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4C8D0" w14:textId="77777777" w:rsidR="00C22E62" w:rsidRPr="00077C40" w:rsidRDefault="00C22E62" w:rsidP="00837A93">
      <w:pPr>
        <w:pStyle w:val="1"/>
        <w:ind w:firstLine="708"/>
        <w:jc w:val="right"/>
      </w:pPr>
      <w:r w:rsidRPr="00077C40">
        <w:rPr>
          <w:sz w:val="20"/>
        </w:rPr>
        <w:t>Приложение №2</w:t>
      </w:r>
    </w:p>
    <w:p w14:paraId="47489B58" w14:textId="77777777" w:rsidR="00C22E62" w:rsidRPr="00077C40" w:rsidRDefault="00C22E62" w:rsidP="00C22E62">
      <w:pPr>
        <w:jc w:val="right"/>
        <w:rPr>
          <w:sz w:val="20"/>
          <w:szCs w:val="20"/>
        </w:rPr>
      </w:pPr>
      <w:r w:rsidRPr="00077C40">
        <w:rPr>
          <w:sz w:val="20"/>
          <w:szCs w:val="20"/>
        </w:rPr>
        <w:t xml:space="preserve"> муниципальной программ</w:t>
      </w:r>
      <w:r w:rsidR="00DB1DF7">
        <w:rPr>
          <w:sz w:val="20"/>
          <w:szCs w:val="20"/>
        </w:rPr>
        <w:t>ы</w:t>
      </w:r>
    </w:p>
    <w:p w14:paraId="477C5942" w14:textId="77777777" w:rsidR="00C22E62" w:rsidRPr="00077C40" w:rsidRDefault="00C22E62" w:rsidP="00C22E62">
      <w:pPr>
        <w:jc w:val="right"/>
        <w:rPr>
          <w:sz w:val="20"/>
          <w:szCs w:val="20"/>
        </w:rPr>
      </w:pPr>
      <w:r w:rsidRPr="00077C40">
        <w:rPr>
          <w:sz w:val="20"/>
          <w:szCs w:val="20"/>
        </w:rPr>
        <w:t>Вельского муниципального района</w:t>
      </w:r>
    </w:p>
    <w:p w14:paraId="08790E19" w14:textId="77777777" w:rsidR="00F32685" w:rsidRPr="00077C40" w:rsidRDefault="00C22E62" w:rsidP="00F32685">
      <w:pPr>
        <w:jc w:val="right"/>
        <w:rPr>
          <w:sz w:val="20"/>
          <w:szCs w:val="20"/>
        </w:rPr>
      </w:pPr>
      <w:r w:rsidRPr="00077C40">
        <w:rPr>
          <w:sz w:val="20"/>
          <w:szCs w:val="20"/>
        </w:rPr>
        <w:t>«Развитие культуры и туризма»</w:t>
      </w:r>
    </w:p>
    <w:p w14:paraId="271E95BF" w14:textId="77777777" w:rsidR="00C64C95" w:rsidRPr="00077C40" w:rsidRDefault="00C64C95" w:rsidP="00F32685">
      <w:pPr>
        <w:jc w:val="right"/>
        <w:rPr>
          <w:sz w:val="20"/>
          <w:szCs w:val="20"/>
        </w:rPr>
      </w:pPr>
      <w:r w:rsidRPr="00077C40">
        <w:rPr>
          <w:sz w:val="20"/>
          <w:szCs w:val="20"/>
        </w:rPr>
        <w:t xml:space="preserve">(в редакции от </w:t>
      </w:r>
      <w:r w:rsidR="00C67D4D">
        <w:rPr>
          <w:sz w:val="20"/>
          <w:szCs w:val="20"/>
        </w:rPr>
        <w:t>26</w:t>
      </w:r>
      <w:r w:rsidR="00DB1DF7">
        <w:rPr>
          <w:sz w:val="20"/>
          <w:szCs w:val="20"/>
        </w:rPr>
        <w:t>.12</w:t>
      </w:r>
      <w:r w:rsidR="00F32685" w:rsidRPr="00077C40">
        <w:rPr>
          <w:sz w:val="20"/>
          <w:szCs w:val="20"/>
        </w:rPr>
        <w:t>.2024</w:t>
      </w:r>
      <w:r w:rsidR="001C0E4D" w:rsidRPr="00077C40">
        <w:rPr>
          <w:sz w:val="20"/>
          <w:szCs w:val="20"/>
        </w:rPr>
        <w:t xml:space="preserve"> № </w:t>
      </w:r>
      <w:r w:rsidR="00DB1DF7">
        <w:rPr>
          <w:sz w:val="20"/>
          <w:szCs w:val="20"/>
        </w:rPr>
        <w:t>1255</w:t>
      </w:r>
      <w:r w:rsidRPr="00077C40">
        <w:rPr>
          <w:sz w:val="20"/>
          <w:szCs w:val="20"/>
        </w:rPr>
        <w:t>)</w:t>
      </w:r>
    </w:p>
    <w:p w14:paraId="5B6390DC" w14:textId="77777777" w:rsidR="00C22E62" w:rsidRPr="00077C40" w:rsidRDefault="00C22E62" w:rsidP="00C22E62">
      <w:pPr>
        <w:jc w:val="center"/>
        <w:rPr>
          <w:b/>
          <w:sz w:val="28"/>
          <w:szCs w:val="28"/>
        </w:rPr>
      </w:pPr>
      <w:r w:rsidRPr="00077C40">
        <w:rPr>
          <w:b/>
          <w:sz w:val="28"/>
          <w:szCs w:val="28"/>
        </w:rPr>
        <w:t>ПЕРЕЧЕНЬ</w:t>
      </w:r>
    </w:p>
    <w:p w14:paraId="15B924E9" w14:textId="77777777" w:rsidR="00C22E62" w:rsidRPr="00077C40" w:rsidRDefault="00C22E62" w:rsidP="00C22E62">
      <w:pPr>
        <w:autoSpaceDE w:val="0"/>
        <w:autoSpaceDN w:val="0"/>
        <w:adjustRightInd w:val="0"/>
        <w:jc w:val="center"/>
        <w:rPr>
          <w:b/>
          <w:sz w:val="28"/>
          <w:szCs w:val="28"/>
        </w:rPr>
      </w:pPr>
      <w:r w:rsidRPr="00077C40">
        <w:rPr>
          <w:b/>
          <w:sz w:val="28"/>
          <w:szCs w:val="28"/>
        </w:rPr>
        <w:t xml:space="preserve">основных мероприятий муниципальной программы Вельского муниципального района </w:t>
      </w:r>
    </w:p>
    <w:p w14:paraId="7AC9C214" w14:textId="77777777" w:rsidR="00C22E62" w:rsidRPr="00077C40" w:rsidRDefault="00C22E62" w:rsidP="00C22E62">
      <w:pPr>
        <w:autoSpaceDE w:val="0"/>
        <w:autoSpaceDN w:val="0"/>
        <w:adjustRightInd w:val="0"/>
        <w:jc w:val="center"/>
        <w:rPr>
          <w:sz w:val="28"/>
          <w:szCs w:val="28"/>
        </w:rPr>
      </w:pPr>
      <w:r w:rsidRPr="00077C40">
        <w:rPr>
          <w:b/>
          <w:sz w:val="28"/>
          <w:szCs w:val="28"/>
        </w:rPr>
        <w:t>«Развитие культуры и туризма»</w:t>
      </w:r>
    </w:p>
    <w:p w14:paraId="29276564" w14:textId="77777777" w:rsidR="00C22E62" w:rsidRPr="00077C40" w:rsidRDefault="00C22E62" w:rsidP="00C22E62">
      <w:pPr>
        <w:rPr>
          <w:sz w:val="16"/>
          <w:szCs w:val="16"/>
        </w:rPr>
      </w:pPr>
    </w:p>
    <w:tbl>
      <w:tblPr>
        <w:tblW w:w="15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28"/>
        <w:gridCol w:w="2187"/>
        <w:gridCol w:w="1780"/>
        <w:gridCol w:w="1678"/>
        <w:gridCol w:w="1401"/>
        <w:gridCol w:w="1262"/>
        <w:gridCol w:w="1276"/>
        <w:gridCol w:w="1265"/>
        <w:gridCol w:w="1280"/>
        <w:gridCol w:w="1269"/>
        <w:gridCol w:w="1957"/>
        <w:gridCol w:w="15"/>
      </w:tblGrid>
      <w:tr w:rsidR="003F762C" w:rsidRPr="00077C40" w14:paraId="4354E503" w14:textId="77777777" w:rsidTr="00840203">
        <w:trPr>
          <w:gridAfter w:val="1"/>
          <w:wAfter w:w="16" w:type="dxa"/>
          <w:trHeight w:val="349"/>
          <w:tblHeader/>
          <w:jc w:val="center"/>
        </w:trPr>
        <w:tc>
          <w:tcPr>
            <w:tcW w:w="431" w:type="dxa"/>
            <w:vMerge w:val="restart"/>
            <w:vAlign w:val="center"/>
          </w:tcPr>
          <w:p w14:paraId="676964FF" w14:textId="77777777" w:rsidR="00C22E62" w:rsidRPr="00077C40" w:rsidRDefault="00C22E62" w:rsidP="00A500E3">
            <w:pPr>
              <w:ind w:left="20" w:right="25"/>
              <w:jc w:val="center"/>
              <w:rPr>
                <w:b/>
                <w:sz w:val="20"/>
                <w:szCs w:val="20"/>
              </w:rPr>
            </w:pPr>
            <w:r w:rsidRPr="00077C40">
              <w:rPr>
                <w:b/>
                <w:sz w:val="20"/>
                <w:szCs w:val="20"/>
              </w:rPr>
              <w:t>п/п</w:t>
            </w:r>
          </w:p>
        </w:tc>
        <w:tc>
          <w:tcPr>
            <w:tcW w:w="2193" w:type="dxa"/>
            <w:vMerge w:val="restart"/>
            <w:vAlign w:val="center"/>
          </w:tcPr>
          <w:p w14:paraId="51548944" w14:textId="77777777" w:rsidR="00C22E62" w:rsidRPr="00077C40" w:rsidRDefault="00C22E62" w:rsidP="00164864">
            <w:pPr>
              <w:ind w:left="-71"/>
              <w:jc w:val="center"/>
              <w:rPr>
                <w:b/>
                <w:sz w:val="20"/>
                <w:szCs w:val="20"/>
              </w:rPr>
            </w:pPr>
            <w:r w:rsidRPr="00077C40">
              <w:rPr>
                <w:b/>
                <w:sz w:val="20"/>
                <w:szCs w:val="20"/>
              </w:rPr>
              <w:t>Наименование мероприятия</w:t>
            </w:r>
          </w:p>
        </w:tc>
        <w:tc>
          <w:tcPr>
            <w:tcW w:w="1701" w:type="dxa"/>
            <w:vMerge w:val="restart"/>
            <w:vAlign w:val="center"/>
          </w:tcPr>
          <w:p w14:paraId="3322CE7F" w14:textId="77777777" w:rsidR="00C22E62" w:rsidRPr="00077C40" w:rsidRDefault="00C22E62" w:rsidP="00164864">
            <w:pPr>
              <w:pStyle w:val="xl43"/>
              <w:pBdr>
                <w:left w:val="none" w:sz="0" w:space="0" w:color="auto"/>
                <w:right w:val="none" w:sz="0" w:space="0" w:color="auto"/>
              </w:pBdr>
              <w:spacing w:before="0" w:beforeAutospacing="0" w:after="0" w:afterAutospacing="0"/>
              <w:ind w:left="-71" w:right="-149"/>
              <w:jc w:val="center"/>
              <w:textAlignment w:val="auto"/>
              <w:rPr>
                <w:bCs w:val="0"/>
                <w:sz w:val="20"/>
                <w:szCs w:val="20"/>
              </w:rPr>
            </w:pPr>
            <w:r w:rsidRPr="00077C40">
              <w:rPr>
                <w:bCs w:val="0"/>
                <w:sz w:val="20"/>
                <w:szCs w:val="20"/>
              </w:rPr>
              <w:t>Исполнители</w:t>
            </w:r>
          </w:p>
        </w:tc>
        <w:tc>
          <w:tcPr>
            <w:tcW w:w="1687" w:type="dxa"/>
            <w:vMerge w:val="restart"/>
            <w:vAlign w:val="center"/>
          </w:tcPr>
          <w:p w14:paraId="59589AFA" w14:textId="77777777" w:rsidR="00C22E62" w:rsidRPr="00077C40" w:rsidRDefault="00C22E62" w:rsidP="00164864">
            <w:pPr>
              <w:ind w:left="-71" w:right="-149"/>
              <w:jc w:val="center"/>
              <w:rPr>
                <w:b/>
                <w:sz w:val="20"/>
                <w:szCs w:val="20"/>
              </w:rPr>
            </w:pPr>
            <w:r w:rsidRPr="00077C40">
              <w:rPr>
                <w:b/>
                <w:sz w:val="20"/>
                <w:szCs w:val="20"/>
              </w:rPr>
              <w:t>Источники финансирования</w:t>
            </w:r>
          </w:p>
        </w:tc>
        <w:tc>
          <w:tcPr>
            <w:tcW w:w="7810" w:type="dxa"/>
            <w:gridSpan w:val="6"/>
            <w:vAlign w:val="center"/>
          </w:tcPr>
          <w:p w14:paraId="373E558B" w14:textId="77777777" w:rsidR="00C22E62" w:rsidRPr="00077C40" w:rsidRDefault="00C22E62" w:rsidP="00164864">
            <w:pPr>
              <w:jc w:val="center"/>
              <w:rPr>
                <w:b/>
                <w:sz w:val="20"/>
                <w:szCs w:val="20"/>
              </w:rPr>
            </w:pPr>
            <w:r w:rsidRPr="00077C40">
              <w:rPr>
                <w:b/>
                <w:sz w:val="20"/>
                <w:szCs w:val="20"/>
              </w:rPr>
              <w:t>Затраты (тыс. руб.)</w:t>
            </w:r>
          </w:p>
        </w:tc>
        <w:tc>
          <w:tcPr>
            <w:tcW w:w="1960" w:type="dxa"/>
            <w:vMerge w:val="restart"/>
            <w:vAlign w:val="center"/>
          </w:tcPr>
          <w:p w14:paraId="6D647E79" w14:textId="77777777" w:rsidR="00C22E62" w:rsidRPr="00077C40" w:rsidRDefault="00C22E62" w:rsidP="00164864">
            <w:pPr>
              <w:jc w:val="center"/>
              <w:rPr>
                <w:b/>
                <w:sz w:val="20"/>
                <w:szCs w:val="20"/>
              </w:rPr>
            </w:pPr>
            <w:r w:rsidRPr="00077C40">
              <w:rPr>
                <w:b/>
                <w:sz w:val="20"/>
                <w:szCs w:val="20"/>
              </w:rPr>
              <w:t>Ожидаемые результаты</w:t>
            </w:r>
          </w:p>
        </w:tc>
      </w:tr>
      <w:tr w:rsidR="00787788" w:rsidRPr="00077C40" w14:paraId="7C255CD6" w14:textId="77777777" w:rsidTr="00840203">
        <w:trPr>
          <w:gridAfter w:val="1"/>
          <w:wAfter w:w="16" w:type="dxa"/>
          <w:trHeight w:val="77"/>
          <w:tblHeader/>
          <w:jc w:val="center"/>
        </w:trPr>
        <w:tc>
          <w:tcPr>
            <w:tcW w:w="431" w:type="dxa"/>
            <w:vMerge/>
            <w:vAlign w:val="center"/>
          </w:tcPr>
          <w:p w14:paraId="2AE28413" w14:textId="77777777" w:rsidR="00C22E62" w:rsidRPr="00077C40" w:rsidRDefault="00C22E62" w:rsidP="00164864">
            <w:pPr>
              <w:jc w:val="center"/>
              <w:rPr>
                <w:b/>
                <w:sz w:val="20"/>
                <w:szCs w:val="20"/>
              </w:rPr>
            </w:pPr>
          </w:p>
        </w:tc>
        <w:tc>
          <w:tcPr>
            <w:tcW w:w="2193" w:type="dxa"/>
            <w:vMerge/>
            <w:vAlign w:val="center"/>
          </w:tcPr>
          <w:p w14:paraId="4EF19A87" w14:textId="77777777" w:rsidR="00C22E62" w:rsidRPr="00077C40" w:rsidRDefault="00C22E62" w:rsidP="00164864">
            <w:pPr>
              <w:jc w:val="center"/>
              <w:rPr>
                <w:b/>
                <w:sz w:val="20"/>
                <w:szCs w:val="20"/>
              </w:rPr>
            </w:pPr>
          </w:p>
        </w:tc>
        <w:tc>
          <w:tcPr>
            <w:tcW w:w="1701" w:type="dxa"/>
            <w:vMerge/>
            <w:vAlign w:val="center"/>
          </w:tcPr>
          <w:p w14:paraId="25C20DC7" w14:textId="77777777" w:rsidR="00C22E62" w:rsidRPr="00077C40" w:rsidRDefault="00C22E62" w:rsidP="00164864">
            <w:pPr>
              <w:pStyle w:val="xl43"/>
              <w:pBdr>
                <w:left w:val="none" w:sz="0" w:space="0" w:color="auto"/>
                <w:right w:val="none" w:sz="0" w:space="0" w:color="auto"/>
              </w:pBdr>
              <w:spacing w:before="0" w:beforeAutospacing="0" w:after="0" w:afterAutospacing="0"/>
              <w:jc w:val="center"/>
              <w:textAlignment w:val="auto"/>
              <w:rPr>
                <w:bCs w:val="0"/>
                <w:sz w:val="20"/>
                <w:szCs w:val="20"/>
              </w:rPr>
            </w:pPr>
          </w:p>
        </w:tc>
        <w:tc>
          <w:tcPr>
            <w:tcW w:w="1687" w:type="dxa"/>
            <w:vMerge/>
            <w:vAlign w:val="center"/>
          </w:tcPr>
          <w:p w14:paraId="209751E1" w14:textId="77777777" w:rsidR="00C22E62" w:rsidRPr="00077C40" w:rsidRDefault="00C22E62" w:rsidP="00164864">
            <w:pPr>
              <w:jc w:val="center"/>
              <w:rPr>
                <w:b/>
                <w:sz w:val="20"/>
                <w:szCs w:val="20"/>
              </w:rPr>
            </w:pPr>
          </w:p>
        </w:tc>
        <w:tc>
          <w:tcPr>
            <w:tcW w:w="1423" w:type="dxa"/>
            <w:vAlign w:val="center"/>
          </w:tcPr>
          <w:p w14:paraId="682CDC42" w14:textId="77777777" w:rsidR="00C22E62" w:rsidRPr="00077C40" w:rsidRDefault="00C22E62" w:rsidP="00164864">
            <w:pPr>
              <w:jc w:val="center"/>
              <w:rPr>
                <w:b/>
                <w:sz w:val="20"/>
                <w:szCs w:val="20"/>
              </w:rPr>
            </w:pPr>
            <w:r w:rsidRPr="00077C40">
              <w:rPr>
                <w:b/>
                <w:sz w:val="20"/>
                <w:szCs w:val="20"/>
              </w:rPr>
              <w:t>2019год</w:t>
            </w:r>
          </w:p>
        </w:tc>
        <w:tc>
          <w:tcPr>
            <w:tcW w:w="1268" w:type="dxa"/>
            <w:vAlign w:val="center"/>
          </w:tcPr>
          <w:p w14:paraId="1C0AC0AC" w14:textId="77777777" w:rsidR="00C22E62" w:rsidRPr="00077C40" w:rsidRDefault="00C22E62" w:rsidP="00164864">
            <w:pPr>
              <w:jc w:val="center"/>
              <w:rPr>
                <w:b/>
                <w:sz w:val="20"/>
                <w:szCs w:val="20"/>
              </w:rPr>
            </w:pPr>
            <w:r w:rsidRPr="00077C40">
              <w:rPr>
                <w:b/>
                <w:sz w:val="20"/>
                <w:szCs w:val="20"/>
              </w:rPr>
              <w:t>2020 год</w:t>
            </w:r>
          </w:p>
        </w:tc>
        <w:tc>
          <w:tcPr>
            <w:tcW w:w="1284" w:type="dxa"/>
            <w:vAlign w:val="center"/>
          </w:tcPr>
          <w:p w14:paraId="638E4127" w14:textId="77777777" w:rsidR="00C22E62" w:rsidRPr="00077C40" w:rsidRDefault="00C22E62" w:rsidP="00164864">
            <w:pPr>
              <w:jc w:val="center"/>
              <w:rPr>
                <w:b/>
                <w:sz w:val="20"/>
                <w:szCs w:val="20"/>
              </w:rPr>
            </w:pPr>
            <w:r w:rsidRPr="00077C40">
              <w:rPr>
                <w:b/>
                <w:sz w:val="20"/>
                <w:szCs w:val="20"/>
              </w:rPr>
              <w:t>2021 год</w:t>
            </w:r>
          </w:p>
        </w:tc>
        <w:tc>
          <w:tcPr>
            <w:tcW w:w="1271" w:type="dxa"/>
            <w:vAlign w:val="center"/>
          </w:tcPr>
          <w:p w14:paraId="6366579F" w14:textId="77777777" w:rsidR="00C22E62" w:rsidRPr="00077C40" w:rsidRDefault="00C22E62" w:rsidP="00164864">
            <w:pPr>
              <w:jc w:val="center"/>
              <w:rPr>
                <w:b/>
                <w:sz w:val="20"/>
                <w:szCs w:val="20"/>
              </w:rPr>
            </w:pPr>
            <w:r w:rsidRPr="00077C40">
              <w:rPr>
                <w:b/>
                <w:sz w:val="20"/>
                <w:szCs w:val="20"/>
              </w:rPr>
              <w:t>2022 год</w:t>
            </w:r>
          </w:p>
        </w:tc>
        <w:tc>
          <w:tcPr>
            <w:tcW w:w="1288" w:type="dxa"/>
            <w:vAlign w:val="center"/>
          </w:tcPr>
          <w:p w14:paraId="683C6286" w14:textId="77777777" w:rsidR="00C22E62" w:rsidRPr="00077C40" w:rsidRDefault="00C22E62" w:rsidP="00164864">
            <w:pPr>
              <w:jc w:val="center"/>
              <w:rPr>
                <w:b/>
                <w:sz w:val="20"/>
                <w:szCs w:val="20"/>
              </w:rPr>
            </w:pPr>
            <w:r w:rsidRPr="00077C40">
              <w:rPr>
                <w:b/>
                <w:sz w:val="20"/>
                <w:szCs w:val="20"/>
              </w:rPr>
              <w:t>2023 год</w:t>
            </w:r>
          </w:p>
        </w:tc>
        <w:tc>
          <w:tcPr>
            <w:tcW w:w="1276" w:type="dxa"/>
            <w:vAlign w:val="center"/>
          </w:tcPr>
          <w:p w14:paraId="6F9CA0DE" w14:textId="77777777" w:rsidR="00C22E62" w:rsidRPr="00077C40" w:rsidRDefault="00C22E62" w:rsidP="00164864">
            <w:pPr>
              <w:jc w:val="center"/>
              <w:rPr>
                <w:b/>
                <w:sz w:val="20"/>
                <w:szCs w:val="20"/>
              </w:rPr>
            </w:pPr>
            <w:r w:rsidRPr="00077C40">
              <w:rPr>
                <w:b/>
                <w:sz w:val="20"/>
                <w:szCs w:val="20"/>
              </w:rPr>
              <w:t>2024 год</w:t>
            </w:r>
          </w:p>
        </w:tc>
        <w:tc>
          <w:tcPr>
            <w:tcW w:w="1960" w:type="dxa"/>
            <w:vMerge/>
            <w:vAlign w:val="center"/>
          </w:tcPr>
          <w:p w14:paraId="66D45DF5" w14:textId="77777777" w:rsidR="00C22E62" w:rsidRPr="00077C40" w:rsidRDefault="00C22E62" w:rsidP="00164864">
            <w:pPr>
              <w:jc w:val="center"/>
              <w:rPr>
                <w:b/>
                <w:sz w:val="20"/>
                <w:szCs w:val="20"/>
              </w:rPr>
            </w:pPr>
          </w:p>
        </w:tc>
      </w:tr>
      <w:tr w:rsidR="00787788" w:rsidRPr="00077C40" w14:paraId="655925CF" w14:textId="77777777" w:rsidTr="00840203">
        <w:trPr>
          <w:gridAfter w:val="1"/>
          <w:wAfter w:w="16" w:type="dxa"/>
          <w:tblHeader/>
          <w:jc w:val="center"/>
        </w:trPr>
        <w:tc>
          <w:tcPr>
            <w:tcW w:w="431" w:type="dxa"/>
            <w:vAlign w:val="center"/>
          </w:tcPr>
          <w:p w14:paraId="40677FF8" w14:textId="77777777" w:rsidR="00C22E62" w:rsidRPr="00077C40" w:rsidRDefault="00C22E62" w:rsidP="00164864">
            <w:pPr>
              <w:jc w:val="center"/>
              <w:rPr>
                <w:sz w:val="16"/>
                <w:szCs w:val="16"/>
              </w:rPr>
            </w:pPr>
            <w:r w:rsidRPr="00077C40">
              <w:rPr>
                <w:sz w:val="16"/>
                <w:szCs w:val="16"/>
              </w:rPr>
              <w:t>1</w:t>
            </w:r>
          </w:p>
        </w:tc>
        <w:tc>
          <w:tcPr>
            <w:tcW w:w="2193" w:type="dxa"/>
            <w:vAlign w:val="center"/>
          </w:tcPr>
          <w:p w14:paraId="5DA51B3E" w14:textId="77777777" w:rsidR="00C22E62" w:rsidRPr="00077C40" w:rsidRDefault="00C22E62" w:rsidP="00164864">
            <w:pPr>
              <w:jc w:val="center"/>
              <w:rPr>
                <w:sz w:val="16"/>
                <w:szCs w:val="16"/>
              </w:rPr>
            </w:pPr>
            <w:r w:rsidRPr="00077C40">
              <w:rPr>
                <w:sz w:val="16"/>
                <w:szCs w:val="16"/>
              </w:rPr>
              <w:t>2</w:t>
            </w:r>
          </w:p>
        </w:tc>
        <w:tc>
          <w:tcPr>
            <w:tcW w:w="1701" w:type="dxa"/>
            <w:vAlign w:val="center"/>
          </w:tcPr>
          <w:p w14:paraId="221304AC" w14:textId="77777777" w:rsidR="00C22E62" w:rsidRPr="00077C40" w:rsidRDefault="00C22E62" w:rsidP="00164864">
            <w:pPr>
              <w:jc w:val="center"/>
              <w:rPr>
                <w:sz w:val="16"/>
                <w:szCs w:val="16"/>
              </w:rPr>
            </w:pPr>
            <w:r w:rsidRPr="00077C40">
              <w:rPr>
                <w:sz w:val="16"/>
                <w:szCs w:val="16"/>
              </w:rPr>
              <w:t>3</w:t>
            </w:r>
          </w:p>
        </w:tc>
        <w:tc>
          <w:tcPr>
            <w:tcW w:w="1687" w:type="dxa"/>
            <w:vAlign w:val="center"/>
          </w:tcPr>
          <w:p w14:paraId="4EA70A95" w14:textId="77777777" w:rsidR="00C22E62" w:rsidRPr="00077C40" w:rsidRDefault="00C22E62" w:rsidP="00164864">
            <w:pPr>
              <w:jc w:val="center"/>
              <w:rPr>
                <w:sz w:val="16"/>
                <w:szCs w:val="16"/>
              </w:rPr>
            </w:pPr>
            <w:r w:rsidRPr="00077C40">
              <w:rPr>
                <w:sz w:val="16"/>
                <w:szCs w:val="16"/>
              </w:rPr>
              <w:t>4</w:t>
            </w:r>
          </w:p>
        </w:tc>
        <w:tc>
          <w:tcPr>
            <w:tcW w:w="1423" w:type="dxa"/>
            <w:vAlign w:val="center"/>
          </w:tcPr>
          <w:p w14:paraId="794DD6A2" w14:textId="77777777" w:rsidR="00C22E62" w:rsidRPr="00077C40" w:rsidRDefault="00C22E62" w:rsidP="00164864">
            <w:pPr>
              <w:jc w:val="center"/>
              <w:rPr>
                <w:sz w:val="16"/>
                <w:szCs w:val="16"/>
              </w:rPr>
            </w:pPr>
            <w:r w:rsidRPr="00077C40">
              <w:rPr>
                <w:sz w:val="16"/>
                <w:szCs w:val="16"/>
              </w:rPr>
              <w:t>5</w:t>
            </w:r>
          </w:p>
        </w:tc>
        <w:tc>
          <w:tcPr>
            <w:tcW w:w="1268" w:type="dxa"/>
            <w:vAlign w:val="center"/>
          </w:tcPr>
          <w:p w14:paraId="3A300342" w14:textId="77777777" w:rsidR="00C22E62" w:rsidRPr="00077C40" w:rsidRDefault="00C22E62" w:rsidP="00164864">
            <w:pPr>
              <w:jc w:val="center"/>
              <w:rPr>
                <w:sz w:val="16"/>
                <w:szCs w:val="16"/>
              </w:rPr>
            </w:pPr>
            <w:r w:rsidRPr="00077C40">
              <w:rPr>
                <w:sz w:val="16"/>
                <w:szCs w:val="16"/>
              </w:rPr>
              <w:t>6</w:t>
            </w:r>
          </w:p>
        </w:tc>
        <w:tc>
          <w:tcPr>
            <w:tcW w:w="1284" w:type="dxa"/>
            <w:vAlign w:val="center"/>
          </w:tcPr>
          <w:p w14:paraId="5EF9BEEF" w14:textId="77777777" w:rsidR="00C22E62" w:rsidRPr="00077C40" w:rsidRDefault="00C22E62" w:rsidP="00164864">
            <w:pPr>
              <w:jc w:val="center"/>
              <w:rPr>
                <w:sz w:val="16"/>
                <w:szCs w:val="16"/>
              </w:rPr>
            </w:pPr>
            <w:r w:rsidRPr="00077C40">
              <w:rPr>
                <w:sz w:val="16"/>
                <w:szCs w:val="16"/>
              </w:rPr>
              <w:t>7</w:t>
            </w:r>
          </w:p>
        </w:tc>
        <w:tc>
          <w:tcPr>
            <w:tcW w:w="1271" w:type="dxa"/>
            <w:vAlign w:val="center"/>
          </w:tcPr>
          <w:p w14:paraId="2E1ECD5D" w14:textId="77777777" w:rsidR="00C22E62" w:rsidRPr="00077C40" w:rsidRDefault="00C22E62" w:rsidP="00164864">
            <w:pPr>
              <w:jc w:val="center"/>
              <w:rPr>
                <w:sz w:val="16"/>
                <w:szCs w:val="16"/>
              </w:rPr>
            </w:pPr>
            <w:r w:rsidRPr="00077C40">
              <w:rPr>
                <w:sz w:val="16"/>
                <w:szCs w:val="16"/>
              </w:rPr>
              <w:t>8</w:t>
            </w:r>
          </w:p>
        </w:tc>
        <w:tc>
          <w:tcPr>
            <w:tcW w:w="1288" w:type="dxa"/>
            <w:vAlign w:val="center"/>
          </w:tcPr>
          <w:p w14:paraId="6EB929E5" w14:textId="77777777" w:rsidR="00C22E62" w:rsidRPr="00077C40" w:rsidRDefault="00C22E62" w:rsidP="00164864">
            <w:pPr>
              <w:jc w:val="center"/>
              <w:rPr>
                <w:sz w:val="16"/>
                <w:szCs w:val="16"/>
              </w:rPr>
            </w:pPr>
            <w:r w:rsidRPr="00077C40">
              <w:rPr>
                <w:sz w:val="16"/>
                <w:szCs w:val="16"/>
              </w:rPr>
              <w:t>9</w:t>
            </w:r>
          </w:p>
        </w:tc>
        <w:tc>
          <w:tcPr>
            <w:tcW w:w="1276" w:type="dxa"/>
            <w:vAlign w:val="center"/>
          </w:tcPr>
          <w:p w14:paraId="50893079" w14:textId="77777777" w:rsidR="00C22E62" w:rsidRPr="00077C40" w:rsidRDefault="00C22E62" w:rsidP="00164864">
            <w:pPr>
              <w:jc w:val="center"/>
              <w:rPr>
                <w:sz w:val="16"/>
                <w:szCs w:val="16"/>
              </w:rPr>
            </w:pPr>
            <w:r w:rsidRPr="00077C40">
              <w:rPr>
                <w:sz w:val="16"/>
                <w:szCs w:val="16"/>
              </w:rPr>
              <w:t>10</w:t>
            </w:r>
          </w:p>
        </w:tc>
        <w:tc>
          <w:tcPr>
            <w:tcW w:w="1960" w:type="dxa"/>
            <w:vAlign w:val="center"/>
          </w:tcPr>
          <w:p w14:paraId="3A157C95" w14:textId="77777777" w:rsidR="00C22E62" w:rsidRPr="00077C40" w:rsidRDefault="00C22E62" w:rsidP="00164864">
            <w:pPr>
              <w:jc w:val="center"/>
              <w:rPr>
                <w:sz w:val="16"/>
                <w:szCs w:val="16"/>
              </w:rPr>
            </w:pPr>
            <w:r w:rsidRPr="00077C40">
              <w:rPr>
                <w:sz w:val="16"/>
                <w:szCs w:val="16"/>
              </w:rPr>
              <w:t>11</w:t>
            </w:r>
          </w:p>
        </w:tc>
      </w:tr>
      <w:tr w:rsidR="00787788" w:rsidRPr="00077C40" w14:paraId="631DFAEB" w14:textId="77777777" w:rsidTr="00840203">
        <w:trPr>
          <w:gridAfter w:val="1"/>
          <w:wAfter w:w="16" w:type="dxa"/>
          <w:trHeight w:val="684"/>
          <w:jc w:val="center"/>
        </w:trPr>
        <w:tc>
          <w:tcPr>
            <w:tcW w:w="431" w:type="dxa"/>
            <w:vMerge w:val="restart"/>
          </w:tcPr>
          <w:p w14:paraId="280C738E" w14:textId="77777777" w:rsidR="00C22E62" w:rsidRPr="00077C40" w:rsidRDefault="00C22E62" w:rsidP="00164864">
            <w:pPr>
              <w:spacing w:before="240"/>
              <w:ind w:left="-74" w:right="-147"/>
              <w:jc w:val="center"/>
              <w:rPr>
                <w:b/>
                <w:sz w:val="20"/>
                <w:szCs w:val="20"/>
              </w:rPr>
            </w:pPr>
          </w:p>
        </w:tc>
        <w:tc>
          <w:tcPr>
            <w:tcW w:w="2193" w:type="dxa"/>
            <w:vMerge w:val="restart"/>
          </w:tcPr>
          <w:p w14:paraId="00B9E402" w14:textId="77777777" w:rsidR="00C22E62" w:rsidRPr="00077C40" w:rsidRDefault="00C22E62" w:rsidP="00A500E3">
            <w:pPr>
              <w:spacing w:before="240"/>
              <w:ind w:left="15"/>
              <w:jc w:val="center"/>
              <w:rPr>
                <w:b/>
                <w:sz w:val="20"/>
                <w:szCs w:val="20"/>
              </w:rPr>
            </w:pPr>
            <w:r w:rsidRPr="00077C40">
              <w:rPr>
                <w:b/>
                <w:sz w:val="20"/>
                <w:szCs w:val="20"/>
              </w:rPr>
              <w:t>Всего по программе</w:t>
            </w:r>
          </w:p>
          <w:p w14:paraId="766CD6E6" w14:textId="77777777" w:rsidR="00C22E62" w:rsidRPr="00077C40" w:rsidRDefault="00C22E62" w:rsidP="00A500E3">
            <w:pPr>
              <w:spacing w:before="240"/>
              <w:ind w:left="15"/>
              <w:jc w:val="center"/>
              <w:rPr>
                <w:sz w:val="20"/>
                <w:szCs w:val="20"/>
              </w:rPr>
            </w:pPr>
            <w:r w:rsidRPr="00077C40">
              <w:rPr>
                <w:sz w:val="20"/>
                <w:szCs w:val="20"/>
              </w:rPr>
              <w:t>в т.ч. по мероприятиям</w:t>
            </w:r>
          </w:p>
        </w:tc>
        <w:tc>
          <w:tcPr>
            <w:tcW w:w="1701" w:type="dxa"/>
            <w:vMerge w:val="restart"/>
          </w:tcPr>
          <w:p w14:paraId="487D1BE8" w14:textId="77777777" w:rsidR="00C22E62" w:rsidRPr="00077C40" w:rsidRDefault="00C22E62" w:rsidP="00282B4E">
            <w:pPr>
              <w:rPr>
                <w:b/>
                <w:sz w:val="20"/>
                <w:szCs w:val="20"/>
              </w:rPr>
            </w:pPr>
          </w:p>
        </w:tc>
        <w:tc>
          <w:tcPr>
            <w:tcW w:w="1687" w:type="dxa"/>
            <w:vAlign w:val="center"/>
          </w:tcPr>
          <w:p w14:paraId="02A47D4F" w14:textId="77777777" w:rsidR="00C22E62" w:rsidRPr="00077C40" w:rsidRDefault="00C22E62" w:rsidP="00826F22">
            <w:pPr>
              <w:rPr>
                <w:b/>
                <w:sz w:val="20"/>
                <w:szCs w:val="20"/>
              </w:rPr>
            </w:pPr>
            <w:r w:rsidRPr="00077C40">
              <w:rPr>
                <w:b/>
                <w:sz w:val="20"/>
                <w:szCs w:val="20"/>
              </w:rPr>
              <w:t>Общий объем средств</w:t>
            </w:r>
          </w:p>
          <w:p w14:paraId="7B67F3FF" w14:textId="77777777" w:rsidR="00C22E62" w:rsidRPr="00077C40" w:rsidRDefault="00C22E62" w:rsidP="00826F22">
            <w:pPr>
              <w:rPr>
                <w:b/>
                <w:sz w:val="20"/>
                <w:szCs w:val="20"/>
              </w:rPr>
            </w:pPr>
            <w:r w:rsidRPr="00077C40">
              <w:rPr>
                <w:b/>
                <w:sz w:val="20"/>
                <w:szCs w:val="20"/>
              </w:rPr>
              <w:t>В том числе</w:t>
            </w:r>
          </w:p>
        </w:tc>
        <w:tc>
          <w:tcPr>
            <w:tcW w:w="1423" w:type="dxa"/>
            <w:vAlign w:val="center"/>
          </w:tcPr>
          <w:p w14:paraId="5E087599" w14:textId="77777777" w:rsidR="00C22E62" w:rsidRPr="00077C40" w:rsidRDefault="00C22E62" w:rsidP="00826F22">
            <w:pPr>
              <w:jc w:val="center"/>
              <w:rPr>
                <w:b/>
                <w:sz w:val="20"/>
                <w:szCs w:val="20"/>
              </w:rPr>
            </w:pPr>
            <w:r w:rsidRPr="00077C40">
              <w:rPr>
                <w:b/>
                <w:sz w:val="20"/>
                <w:szCs w:val="20"/>
              </w:rPr>
              <w:t>163704,46951</w:t>
            </w:r>
          </w:p>
        </w:tc>
        <w:tc>
          <w:tcPr>
            <w:tcW w:w="1268" w:type="dxa"/>
            <w:vAlign w:val="center"/>
          </w:tcPr>
          <w:p w14:paraId="05945803" w14:textId="77777777" w:rsidR="00C22E62" w:rsidRPr="00077C40" w:rsidRDefault="00C22E62" w:rsidP="00826F22">
            <w:pPr>
              <w:jc w:val="center"/>
              <w:rPr>
                <w:b/>
                <w:sz w:val="20"/>
                <w:szCs w:val="20"/>
              </w:rPr>
            </w:pPr>
            <w:r w:rsidRPr="00077C40">
              <w:rPr>
                <w:b/>
                <w:sz w:val="20"/>
                <w:szCs w:val="20"/>
              </w:rPr>
              <w:t>179517,38902</w:t>
            </w:r>
          </w:p>
        </w:tc>
        <w:tc>
          <w:tcPr>
            <w:tcW w:w="1284" w:type="dxa"/>
            <w:vAlign w:val="center"/>
          </w:tcPr>
          <w:p w14:paraId="27010E02" w14:textId="77777777" w:rsidR="00C22E62" w:rsidRPr="00077C40" w:rsidRDefault="002E4329" w:rsidP="00826F22">
            <w:pPr>
              <w:jc w:val="center"/>
              <w:rPr>
                <w:b/>
                <w:sz w:val="20"/>
                <w:szCs w:val="20"/>
              </w:rPr>
            </w:pPr>
            <w:r w:rsidRPr="00077C40">
              <w:rPr>
                <w:b/>
                <w:sz w:val="20"/>
                <w:szCs w:val="20"/>
              </w:rPr>
              <w:t>204280,45424</w:t>
            </w:r>
          </w:p>
        </w:tc>
        <w:tc>
          <w:tcPr>
            <w:tcW w:w="1271" w:type="dxa"/>
            <w:vAlign w:val="center"/>
          </w:tcPr>
          <w:p w14:paraId="6E832EED" w14:textId="77777777" w:rsidR="00C22E62" w:rsidRPr="00077C40" w:rsidRDefault="008144CB" w:rsidP="00826F22">
            <w:pPr>
              <w:jc w:val="center"/>
              <w:rPr>
                <w:b/>
                <w:sz w:val="20"/>
                <w:szCs w:val="20"/>
              </w:rPr>
            </w:pPr>
            <w:r w:rsidRPr="00077C40">
              <w:rPr>
                <w:b/>
                <w:sz w:val="20"/>
                <w:szCs w:val="20"/>
              </w:rPr>
              <w:t>217959,78738</w:t>
            </w:r>
          </w:p>
        </w:tc>
        <w:tc>
          <w:tcPr>
            <w:tcW w:w="1288" w:type="dxa"/>
            <w:vAlign w:val="center"/>
          </w:tcPr>
          <w:p w14:paraId="39AC2FE3" w14:textId="77777777" w:rsidR="00C22E62" w:rsidRPr="00077C40" w:rsidRDefault="00671D00" w:rsidP="0016285A">
            <w:pPr>
              <w:jc w:val="center"/>
              <w:rPr>
                <w:b/>
                <w:sz w:val="20"/>
                <w:szCs w:val="20"/>
              </w:rPr>
            </w:pPr>
            <w:r w:rsidRPr="00077C40">
              <w:rPr>
                <w:b/>
                <w:sz w:val="20"/>
              </w:rPr>
              <w:t>23</w:t>
            </w:r>
            <w:r w:rsidR="0016285A" w:rsidRPr="00077C40">
              <w:rPr>
                <w:b/>
                <w:sz w:val="20"/>
              </w:rPr>
              <w:t>2305,13197</w:t>
            </w:r>
          </w:p>
        </w:tc>
        <w:tc>
          <w:tcPr>
            <w:tcW w:w="1276" w:type="dxa"/>
            <w:vAlign w:val="center"/>
          </w:tcPr>
          <w:p w14:paraId="1DB5DFA0" w14:textId="77777777" w:rsidR="00C22E62" w:rsidRPr="00077C40" w:rsidRDefault="00DB1DF7" w:rsidP="00826F22">
            <w:pPr>
              <w:jc w:val="center"/>
              <w:rPr>
                <w:b/>
                <w:sz w:val="20"/>
                <w:szCs w:val="20"/>
              </w:rPr>
            </w:pPr>
            <w:r>
              <w:rPr>
                <w:b/>
                <w:sz w:val="20"/>
                <w:szCs w:val="20"/>
              </w:rPr>
              <w:t>254177,96817</w:t>
            </w:r>
          </w:p>
        </w:tc>
        <w:tc>
          <w:tcPr>
            <w:tcW w:w="1960" w:type="dxa"/>
            <w:vMerge w:val="restart"/>
          </w:tcPr>
          <w:p w14:paraId="6550AD87" w14:textId="77777777" w:rsidR="00C22E62" w:rsidRPr="00077C40" w:rsidRDefault="00C22E62" w:rsidP="00282B4E">
            <w:pPr>
              <w:rPr>
                <w:sz w:val="20"/>
                <w:szCs w:val="20"/>
              </w:rPr>
            </w:pPr>
          </w:p>
        </w:tc>
      </w:tr>
      <w:tr w:rsidR="00787788" w:rsidRPr="00077C40" w14:paraId="482F53F3" w14:textId="77777777" w:rsidTr="00840203">
        <w:trPr>
          <w:gridAfter w:val="1"/>
          <w:wAfter w:w="16" w:type="dxa"/>
          <w:trHeight w:val="680"/>
          <w:jc w:val="center"/>
        </w:trPr>
        <w:tc>
          <w:tcPr>
            <w:tcW w:w="431" w:type="dxa"/>
            <w:vMerge/>
          </w:tcPr>
          <w:p w14:paraId="102FF246" w14:textId="77777777" w:rsidR="00C22E62" w:rsidRPr="00077C40" w:rsidRDefault="00C22E62" w:rsidP="00164864">
            <w:pPr>
              <w:ind w:left="-71" w:right="-149"/>
              <w:jc w:val="center"/>
              <w:rPr>
                <w:b/>
                <w:sz w:val="20"/>
                <w:szCs w:val="20"/>
              </w:rPr>
            </w:pPr>
          </w:p>
        </w:tc>
        <w:tc>
          <w:tcPr>
            <w:tcW w:w="2193" w:type="dxa"/>
            <w:vMerge/>
          </w:tcPr>
          <w:p w14:paraId="1A6E264C" w14:textId="77777777" w:rsidR="00C22E62" w:rsidRPr="00077C40" w:rsidRDefault="00C22E62" w:rsidP="00282B4E">
            <w:pPr>
              <w:jc w:val="center"/>
              <w:rPr>
                <w:sz w:val="20"/>
                <w:szCs w:val="20"/>
              </w:rPr>
            </w:pPr>
          </w:p>
        </w:tc>
        <w:tc>
          <w:tcPr>
            <w:tcW w:w="1701" w:type="dxa"/>
            <w:vMerge/>
          </w:tcPr>
          <w:p w14:paraId="0EBFF44D" w14:textId="77777777" w:rsidR="00C22E62" w:rsidRPr="00077C40" w:rsidRDefault="00C22E62" w:rsidP="00282B4E">
            <w:pPr>
              <w:jc w:val="center"/>
              <w:rPr>
                <w:b/>
                <w:sz w:val="20"/>
                <w:szCs w:val="20"/>
              </w:rPr>
            </w:pPr>
          </w:p>
        </w:tc>
        <w:tc>
          <w:tcPr>
            <w:tcW w:w="1687" w:type="dxa"/>
            <w:vAlign w:val="center"/>
          </w:tcPr>
          <w:p w14:paraId="750BD468" w14:textId="77777777" w:rsidR="00C22E62" w:rsidRPr="00077C40" w:rsidRDefault="00C22E62" w:rsidP="00826F22">
            <w:pPr>
              <w:rPr>
                <w:b/>
                <w:sz w:val="20"/>
                <w:szCs w:val="20"/>
              </w:rPr>
            </w:pPr>
            <w:r w:rsidRPr="00077C40">
              <w:rPr>
                <w:b/>
                <w:sz w:val="20"/>
                <w:szCs w:val="20"/>
              </w:rPr>
              <w:t>Бюджет Вельского муниципального района</w:t>
            </w:r>
          </w:p>
        </w:tc>
        <w:tc>
          <w:tcPr>
            <w:tcW w:w="1423" w:type="dxa"/>
            <w:vAlign w:val="center"/>
          </w:tcPr>
          <w:p w14:paraId="61E0A0F3" w14:textId="77777777" w:rsidR="00C22E62" w:rsidRPr="00077C40" w:rsidRDefault="00C22E62" w:rsidP="00826F22">
            <w:pPr>
              <w:jc w:val="center"/>
              <w:rPr>
                <w:b/>
                <w:sz w:val="20"/>
                <w:szCs w:val="20"/>
              </w:rPr>
            </w:pPr>
            <w:r w:rsidRPr="00077C40">
              <w:rPr>
                <w:b/>
                <w:sz w:val="20"/>
                <w:szCs w:val="20"/>
              </w:rPr>
              <w:t>155398,49326</w:t>
            </w:r>
          </w:p>
        </w:tc>
        <w:tc>
          <w:tcPr>
            <w:tcW w:w="1268" w:type="dxa"/>
            <w:vAlign w:val="center"/>
          </w:tcPr>
          <w:p w14:paraId="018B7E32" w14:textId="77777777" w:rsidR="00C22E62" w:rsidRPr="00077C40" w:rsidRDefault="00C22E62" w:rsidP="00826F22">
            <w:pPr>
              <w:jc w:val="center"/>
              <w:rPr>
                <w:b/>
                <w:sz w:val="20"/>
                <w:szCs w:val="20"/>
              </w:rPr>
            </w:pPr>
            <w:r w:rsidRPr="00077C40">
              <w:rPr>
                <w:b/>
                <w:sz w:val="20"/>
                <w:szCs w:val="20"/>
              </w:rPr>
              <w:t>170683,88947</w:t>
            </w:r>
          </w:p>
        </w:tc>
        <w:tc>
          <w:tcPr>
            <w:tcW w:w="1284" w:type="dxa"/>
            <w:vAlign w:val="center"/>
          </w:tcPr>
          <w:p w14:paraId="5F74F790" w14:textId="77777777" w:rsidR="00C22E62" w:rsidRPr="00077C40" w:rsidRDefault="002E4329" w:rsidP="00826F22">
            <w:pPr>
              <w:jc w:val="center"/>
              <w:rPr>
                <w:b/>
                <w:sz w:val="20"/>
                <w:szCs w:val="20"/>
              </w:rPr>
            </w:pPr>
            <w:r w:rsidRPr="00077C40">
              <w:rPr>
                <w:b/>
                <w:sz w:val="20"/>
                <w:szCs w:val="20"/>
              </w:rPr>
              <w:t>181487,93943</w:t>
            </w:r>
          </w:p>
        </w:tc>
        <w:tc>
          <w:tcPr>
            <w:tcW w:w="1271" w:type="dxa"/>
            <w:vAlign w:val="center"/>
          </w:tcPr>
          <w:p w14:paraId="254A4062" w14:textId="77777777" w:rsidR="00C22E62" w:rsidRPr="00077C40" w:rsidRDefault="008144CB" w:rsidP="00826F22">
            <w:pPr>
              <w:jc w:val="center"/>
              <w:rPr>
                <w:b/>
                <w:sz w:val="20"/>
                <w:szCs w:val="20"/>
              </w:rPr>
            </w:pPr>
            <w:r w:rsidRPr="00077C40">
              <w:rPr>
                <w:b/>
                <w:sz w:val="20"/>
                <w:szCs w:val="20"/>
              </w:rPr>
              <w:t>187613,20669</w:t>
            </w:r>
          </w:p>
        </w:tc>
        <w:tc>
          <w:tcPr>
            <w:tcW w:w="1288" w:type="dxa"/>
            <w:vAlign w:val="center"/>
          </w:tcPr>
          <w:p w14:paraId="2C94B237" w14:textId="77777777" w:rsidR="00C22E62" w:rsidRPr="00077C40" w:rsidRDefault="0016285A" w:rsidP="00826F22">
            <w:pPr>
              <w:jc w:val="center"/>
              <w:rPr>
                <w:b/>
                <w:sz w:val="20"/>
                <w:szCs w:val="20"/>
              </w:rPr>
            </w:pPr>
            <w:r w:rsidRPr="00077C40">
              <w:rPr>
                <w:b/>
                <w:sz w:val="20"/>
              </w:rPr>
              <w:t>219197,5991</w:t>
            </w:r>
          </w:p>
        </w:tc>
        <w:tc>
          <w:tcPr>
            <w:tcW w:w="1276" w:type="dxa"/>
            <w:vAlign w:val="center"/>
          </w:tcPr>
          <w:p w14:paraId="5F85ADD0" w14:textId="77777777" w:rsidR="00C22E62" w:rsidRPr="00077C40" w:rsidRDefault="00DB1DF7" w:rsidP="00826F22">
            <w:pPr>
              <w:jc w:val="center"/>
              <w:rPr>
                <w:b/>
                <w:sz w:val="20"/>
                <w:szCs w:val="20"/>
              </w:rPr>
            </w:pPr>
            <w:r>
              <w:rPr>
                <w:b/>
                <w:sz w:val="20"/>
                <w:szCs w:val="20"/>
              </w:rPr>
              <w:t>249109,40975</w:t>
            </w:r>
          </w:p>
        </w:tc>
        <w:tc>
          <w:tcPr>
            <w:tcW w:w="1960" w:type="dxa"/>
            <w:vMerge/>
          </w:tcPr>
          <w:p w14:paraId="2669E97E" w14:textId="77777777" w:rsidR="00C22E62" w:rsidRPr="00077C40" w:rsidRDefault="00C22E62" w:rsidP="00282B4E">
            <w:pPr>
              <w:jc w:val="center"/>
              <w:rPr>
                <w:b/>
                <w:sz w:val="20"/>
                <w:szCs w:val="20"/>
              </w:rPr>
            </w:pPr>
          </w:p>
        </w:tc>
      </w:tr>
      <w:tr w:rsidR="00787788" w:rsidRPr="00077C40" w14:paraId="577BC548" w14:textId="77777777" w:rsidTr="00840203">
        <w:trPr>
          <w:gridAfter w:val="1"/>
          <w:wAfter w:w="16" w:type="dxa"/>
          <w:trHeight w:val="643"/>
          <w:jc w:val="center"/>
        </w:trPr>
        <w:tc>
          <w:tcPr>
            <w:tcW w:w="431" w:type="dxa"/>
            <w:vMerge/>
          </w:tcPr>
          <w:p w14:paraId="5AB46E90" w14:textId="77777777" w:rsidR="00C22E62" w:rsidRPr="00077C40" w:rsidRDefault="00C22E62" w:rsidP="00164864">
            <w:pPr>
              <w:ind w:left="-71" w:right="-149"/>
              <w:jc w:val="center"/>
              <w:rPr>
                <w:b/>
                <w:sz w:val="20"/>
                <w:szCs w:val="20"/>
              </w:rPr>
            </w:pPr>
          </w:p>
        </w:tc>
        <w:tc>
          <w:tcPr>
            <w:tcW w:w="2193" w:type="dxa"/>
            <w:vMerge/>
          </w:tcPr>
          <w:p w14:paraId="5702699F" w14:textId="77777777" w:rsidR="00C22E62" w:rsidRPr="00077C40" w:rsidRDefault="00C22E62" w:rsidP="00282B4E">
            <w:pPr>
              <w:jc w:val="center"/>
              <w:rPr>
                <w:sz w:val="20"/>
                <w:szCs w:val="20"/>
              </w:rPr>
            </w:pPr>
          </w:p>
        </w:tc>
        <w:tc>
          <w:tcPr>
            <w:tcW w:w="1701" w:type="dxa"/>
            <w:vMerge/>
          </w:tcPr>
          <w:p w14:paraId="129AD467" w14:textId="77777777" w:rsidR="00C22E62" w:rsidRPr="00077C40" w:rsidRDefault="00C22E62" w:rsidP="00282B4E">
            <w:pPr>
              <w:jc w:val="center"/>
              <w:rPr>
                <w:b/>
                <w:sz w:val="20"/>
                <w:szCs w:val="20"/>
              </w:rPr>
            </w:pPr>
          </w:p>
        </w:tc>
        <w:tc>
          <w:tcPr>
            <w:tcW w:w="1687" w:type="dxa"/>
            <w:vAlign w:val="center"/>
          </w:tcPr>
          <w:p w14:paraId="58D32C83" w14:textId="77777777" w:rsidR="00C22E62" w:rsidRPr="00077C40" w:rsidRDefault="00C22E62" w:rsidP="00826F22">
            <w:pPr>
              <w:rPr>
                <w:b/>
                <w:sz w:val="20"/>
                <w:szCs w:val="20"/>
              </w:rPr>
            </w:pPr>
            <w:r w:rsidRPr="00077C40">
              <w:rPr>
                <w:b/>
                <w:sz w:val="20"/>
                <w:szCs w:val="20"/>
              </w:rPr>
              <w:t>Областной бюджет</w:t>
            </w:r>
          </w:p>
        </w:tc>
        <w:tc>
          <w:tcPr>
            <w:tcW w:w="1423" w:type="dxa"/>
            <w:vAlign w:val="center"/>
          </w:tcPr>
          <w:p w14:paraId="385F872A" w14:textId="77777777" w:rsidR="00C22E62" w:rsidRPr="00077C40" w:rsidRDefault="00C22E62" w:rsidP="00826F22">
            <w:pPr>
              <w:jc w:val="center"/>
              <w:rPr>
                <w:b/>
                <w:sz w:val="20"/>
                <w:szCs w:val="20"/>
              </w:rPr>
            </w:pPr>
            <w:r w:rsidRPr="00077C40">
              <w:rPr>
                <w:b/>
                <w:sz w:val="20"/>
                <w:szCs w:val="20"/>
              </w:rPr>
              <w:t>6628,52099</w:t>
            </w:r>
          </w:p>
        </w:tc>
        <w:tc>
          <w:tcPr>
            <w:tcW w:w="1268" w:type="dxa"/>
            <w:vAlign w:val="center"/>
          </w:tcPr>
          <w:p w14:paraId="43D12D79" w14:textId="77777777" w:rsidR="00C22E62" w:rsidRPr="00077C40" w:rsidRDefault="00C22E62" w:rsidP="00826F22">
            <w:pPr>
              <w:jc w:val="center"/>
              <w:rPr>
                <w:b/>
                <w:sz w:val="20"/>
                <w:szCs w:val="20"/>
              </w:rPr>
            </w:pPr>
            <w:r w:rsidRPr="00077C40">
              <w:rPr>
                <w:b/>
                <w:sz w:val="20"/>
                <w:szCs w:val="20"/>
              </w:rPr>
              <w:t>8451,88117</w:t>
            </w:r>
          </w:p>
        </w:tc>
        <w:tc>
          <w:tcPr>
            <w:tcW w:w="1284" w:type="dxa"/>
            <w:vAlign w:val="center"/>
          </w:tcPr>
          <w:p w14:paraId="4ACA6548" w14:textId="77777777" w:rsidR="00C22E62" w:rsidRPr="00077C40" w:rsidRDefault="002E4329" w:rsidP="00826F22">
            <w:pPr>
              <w:jc w:val="center"/>
              <w:rPr>
                <w:b/>
                <w:sz w:val="20"/>
                <w:szCs w:val="20"/>
              </w:rPr>
            </w:pPr>
            <w:r w:rsidRPr="00077C40">
              <w:rPr>
                <w:b/>
                <w:sz w:val="20"/>
                <w:szCs w:val="20"/>
              </w:rPr>
              <w:t>8405,60709</w:t>
            </w:r>
          </w:p>
        </w:tc>
        <w:tc>
          <w:tcPr>
            <w:tcW w:w="1271" w:type="dxa"/>
            <w:vAlign w:val="center"/>
          </w:tcPr>
          <w:p w14:paraId="519C4B54" w14:textId="77777777" w:rsidR="00C22E62" w:rsidRPr="00077C40" w:rsidRDefault="008144CB" w:rsidP="00826F22">
            <w:pPr>
              <w:jc w:val="center"/>
              <w:rPr>
                <w:b/>
                <w:sz w:val="20"/>
                <w:szCs w:val="20"/>
              </w:rPr>
            </w:pPr>
            <w:r w:rsidRPr="00077C40">
              <w:rPr>
                <w:b/>
                <w:sz w:val="20"/>
                <w:szCs w:val="20"/>
              </w:rPr>
              <w:t>20653,92488</w:t>
            </w:r>
          </w:p>
        </w:tc>
        <w:tc>
          <w:tcPr>
            <w:tcW w:w="1288" w:type="dxa"/>
            <w:vAlign w:val="center"/>
          </w:tcPr>
          <w:p w14:paraId="7402BCFD" w14:textId="77777777" w:rsidR="00C22E62" w:rsidRPr="00077C40" w:rsidRDefault="0016285A" w:rsidP="00826F22">
            <w:pPr>
              <w:jc w:val="center"/>
              <w:rPr>
                <w:b/>
                <w:sz w:val="20"/>
                <w:szCs w:val="20"/>
              </w:rPr>
            </w:pPr>
            <w:r w:rsidRPr="00077C40">
              <w:rPr>
                <w:b/>
                <w:sz w:val="20"/>
              </w:rPr>
              <w:t>11678,59379</w:t>
            </w:r>
          </w:p>
        </w:tc>
        <w:tc>
          <w:tcPr>
            <w:tcW w:w="1276" w:type="dxa"/>
            <w:vAlign w:val="center"/>
          </w:tcPr>
          <w:p w14:paraId="28193032" w14:textId="77777777" w:rsidR="00C22E62" w:rsidRPr="00077C40" w:rsidRDefault="00DB1DF7" w:rsidP="00826F22">
            <w:pPr>
              <w:jc w:val="center"/>
              <w:rPr>
                <w:b/>
                <w:sz w:val="20"/>
                <w:szCs w:val="20"/>
              </w:rPr>
            </w:pPr>
            <w:r>
              <w:rPr>
                <w:b/>
                <w:sz w:val="20"/>
                <w:szCs w:val="20"/>
              </w:rPr>
              <w:t>1602,66556</w:t>
            </w:r>
          </w:p>
        </w:tc>
        <w:tc>
          <w:tcPr>
            <w:tcW w:w="1960" w:type="dxa"/>
            <w:vMerge/>
          </w:tcPr>
          <w:p w14:paraId="695AB26C" w14:textId="77777777" w:rsidR="00C22E62" w:rsidRPr="00077C40" w:rsidRDefault="00C22E62" w:rsidP="00282B4E">
            <w:pPr>
              <w:jc w:val="center"/>
              <w:rPr>
                <w:b/>
                <w:sz w:val="20"/>
                <w:szCs w:val="20"/>
              </w:rPr>
            </w:pPr>
          </w:p>
        </w:tc>
      </w:tr>
      <w:tr w:rsidR="000620BB" w:rsidRPr="00077C40" w14:paraId="5D900246" w14:textId="77777777" w:rsidTr="00840203">
        <w:trPr>
          <w:gridAfter w:val="1"/>
          <w:wAfter w:w="16" w:type="dxa"/>
          <w:trHeight w:val="665"/>
          <w:jc w:val="center"/>
        </w:trPr>
        <w:tc>
          <w:tcPr>
            <w:tcW w:w="431" w:type="dxa"/>
            <w:vMerge/>
          </w:tcPr>
          <w:p w14:paraId="424C3226" w14:textId="77777777" w:rsidR="000620BB" w:rsidRPr="00077C40" w:rsidRDefault="000620BB" w:rsidP="00164864">
            <w:pPr>
              <w:ind w:left="-71" w:right="-149"/>
              <w:jc w:val="center"/>
              <w:rPr>
                <w:b/>
                <w:sz w:val="20"/>
                <w:szCs w:val="20"/>
              </w:rPr>
            </w:pPr>
          </w:p>
        </w:tc>
        <w:tc>
          <w:tcPr>
            <w:tcW w:w="2193" w:type="dxa"/>
            <w:vMerge/>
          </w:tcPr>
          <w:p w14:paraId="002CB13A" w14:textId="77777777" w:rsidR="000620BB" w:rsidRPr="00077C40" w:rsidRDefault="000620BB" w:rsidP="00282B4E">
            <w:pPr>
              <w:jc w:val="center"/>
              <w:rPr>
                <w:sz w:val="20"/>
                <w:szCs w:val="20"/>
              </w:rPr>
            </w:pPr>
          </w:p>
        </w:tc>
        <w:tc>
          <w:tcPr>
            <w:tcW w:w="1701" w:type="dxa"/>
            <w:vMerge/>
          </w:tcPr>
          <w:p w14:paraId="4D97B43E" w14:textId="77777777" w:rsidR="000620BB" w:rsidRPr="00077C40" w:rsidRDefault="000620BB" w:rsidP="00282B4E">
            <w:pPr>
              <w:jc w:val="center"/>
              <w:rPr>
                <w:b/>
                <w:sz w:val="20"/>
                <w:szCs w:val="20"/>
              </w:rPr>
            </w:pPr>
          </w:p>
        </w:tc>
        <w:tc>
          <w:tcPr>
            <w:tcW w:w="1687" w:type="dxa"/>
            <w:vAlign w:val="center"/>
          </w:tcPr>
          <w:p w14:paraId="4FEA94E0" w14:textId="77777777" w:rsidR="000620BB" w:rsidRPr="00077C40" w:rsidRDefault="000620BB" w:rsidP="00AD5020">
            <w:pPr>
              <w:rPr>
                <w:b/>
                <w:sz w:val="20"/>
                <w:szCs w:val="20"/>
              </w:rPr>
            </w:pPr>
            <w:r w:rsidRPr="00077C40">
              <w:rPr>
                <w:b/>
                <w:sz w:val="20"/>
                <w:szCs w:val="20"/>
              </w:rPr>
              <w:t>Федеральный бюджет</w:t>
            </w:r>
          </w:p>
        </w:tc>
        <w:tc>
          <w:tcPr>
            <w:tcW w:w="1423" w:type="dxa"/>
            <w:vAlign w:val="center"/>
          </w:tcPr>
          <w:p w14:paraId="755E423E" w14:textId="77777777" w:rsidR="000620BB" w:rsidRPr="00077C40" w:rsidRDefault="000620BB" w:rsidP="00AD5020">
            <w:pPr>
              <w:jc w:val="center"/>
              <w:rPr>
                <w:b/>
                <w:sz w:val="20"/>
                <w:szCs w:val="20"/>
              </w:rPr>
            </w:pPr>
            <w:r w:rsidRPr="00077C40">
              <w:rPr>
                <w:b/>
                <w:sz w:val="20"/>
                <w:szCs w:val="20"/>
              </w:rPr>
              <w:t>1677,45526</w:t>
            </w:r>
          </w:p>
        </w:tc>
        <w:tc>
          <w:tcPr>
            <w:tcW w:w="1268" w:type="dxa"/>
            <w:vAlign w:val="center"/>
          </w:tcPr>
          <w:p w14:paraId="3C2041CE" w14:textId="77777777" w:rsidR="000620BB" w:rsidRPr="00077C40" w:rsidRDefault="000620BB" w:rsidP="00AD5020">
            <w:pPr>
              <w:jc w:val="center"/>
              <w:rPr>
                <w:b/>
                <w:sz w:val="20"/>
                <w:szCs w:val="20"/>
              </w:rPr>
            </w:pPr>
            <w:r w:rsidRPr="00077C40">
              <w:rPr>
                <w:b/>
                <w:sz w:val="20"/>
                <w:szCs w:val="20"/>
              </w:rPr>
              <w:t>381,61838</w:t>
            </w:r>
          </w:p>
        </w:tc>
        <w:tc>
          <w:tcPr>
            <w:tcW w:w="1284" w:type="dxa"/>
            <w:vAlign w:val="center"/>
          </w:tcPr>
          <w:p w14:paraId="3C894A49" w14:textId="77777777" w:rsidR="000620BB" w:rsidRPr="00077C40" w:rsidRDefault="000620BB" w:rsidP="00AD5020">
            <w:pPr>
              <w:jc w:val="center"/>
              <w:rPr>
                <w:b/>
                <w:sz w:val="20"/>
                <w:szCs w:val="20"/>
              </w:rPr>
            </w:pPr>
            <w:r w:rsidRPr="00077C40">
              <w:rPr>
                <w:b/>
                <w:sz w:val="20"/>
                <w:szCs w:val="20"/>
              </w:rPr>
              <w:t>14386,90772</w:t>
            </w:r>
          </w:p>
        </w:tc>
        <w:tc>
          <w:tcPr>
            <w:tcW w:w="1271" w:type="dxa"/>
            <w:vAlign w:val="center"/>
          </w:tcPr>
          <w:p w14:paraId="79F3B32C" w14:textId="77777777" w:rsidR="000620BB" w:rsidRPr="00077C40" w:rsidRDefault="000620BB" w:rsidP="00AD5020">
            <w:pPr>
              <w:jc w:val="center"/>
              <w:rPr>
                <w:b/>
                <w:sz w:val="20"/>
                <w:szCs w:val="20"/>
              </w:rPr>
            </w:pPr>
            <w:r w:rsidRPr="00077C40">
              <w:rPr>
                <w:b/>
                <w:sz w:val="20"/>
                <w:szCs w:val="20"/>
              </w:rPr>
              <w:t>9692,65581</w:t>
            </w:r>
          </w:p>
        </w:tc>
        <w:tc>
          <w:tcPr>
            <w:tcW w:w="1288" w:type="dxa"/>
            <w:vAlign w:val="center"/>
          </w:tcPr>
          <w:p w14:paraId="152DAB54" w14:textId="77777777" w:rsidR="000620BB" w:rsidRPr="00077C40" w:rsidRDefault="000620BB" w:rsidP="00AD5020">
            <w:pPr>
              <w:jc w:val="center"/>
              <w:rPr>
                <w:b/>
                <w:sz w:val="20"/>
                <w:szCs w:val="20"/>
              </w:rPr>
            </w:pPr>
            <w:r w:rsidRPr="00077C40">
              <w:rPr>
                <w:b/>
                <w:sz w:val="20"/>
              </w:rPr>
              <w:t>1428,93908</w:t>
            </w:r>
          </w:p>
        </w:tc>
        <w:tc>
          <w:tcPr>
            <w:tcW w:w="1276" w:type="dxa"/>
            <w:vAlign w:val="center"/>
          </w:tcPr>
          <w:p w14:paraId="1412713D" w14:textId="77777777" w:rsidR="000620BB" w:rsidRPr="00077C40" w:rsidRDefault="00840203" w:rsidP="00AD5020">
            <w:pPr>
              <w:jc w:val="center"/>
              <w:rPr>
                <w:b/>
                <w:sz w:val="20"/>
                <w:szCs w:val="20"/>
              </w:rPr>
            </w:pPr>
            <w:r w:rsidRPr="00077C40">
              <w:rPr>
                <w:b/>
                <w:sz w:val="20"/>
                <w:szCs w:val="20"/>
              </w:rPr>
              <w:t>3465,89287</w:t>
            </w:r>
          </w:p>
        </w:tc>
        <w:tc>
          <w:tcPr>
            <w:tcW w:w="1960" w:type="dxa"/>
            <w:vMerge/>
          </w:tcPr>
          <w:p w14:paraId="228EDBB9" w14:textId="77777777" w:rsidR="000620BB" w:rsidRPr="00077C40" w:rsidRDefault="000620BB" w:rsidP="00282B4E">
            <w:pPr>
              <w:jc w:val="center"/>
              <w:rPr>
                <w:b/>
                <w:sz w:val="20"/>
                <w:szCs w:val="20"/>
              </w:rPr>
            </w:pPr>
          </w:p>
        </w:tc>
      </w:tr>
      <w:tr w:rsidR="000620BB" w:rsidRPr="00077C40" w14:paraId="767EE645" w14:textId="77777777" w:rsidTr="00840203">
        <w:trPr>
          <w:gridAfter w:val="1"/>
          <w:wAfter w:w="16" w:type="dxa"/>
          <w:trHeight w:val="430"/>
          <w:jc w:val="center"/>
        </w:trPr>
        <w:tc>
          <w:tcPr>
            <w:tcW w:w="431" w:type="dxa"/>
            <w:vMerge/>
          </w:tcPr>
          <w:p w14:paraId="78B42EDD" w14:textId="77777777" w:rsidR="000620BB" w:rsidRPr="00077C40" w:rsidRDefault="000620BB" w:rsidP="00164864">
            <w:pPr>
              <w:ind w:left="-71" w:right="-149"/>
              <w:jc w:val="center"/>
              <w:rPr>
                <w:b/>
                <w:sz w:val="20"/>
                <w:szCs w:val="20"/>
              </w:rPr>
            </w:pPr>
          </w:p>
        </w:tc>
        <w:tc>
          <w:tcPr>
            <w:tcW w:w="2193" w:type="dxa"/>
            <w:vMerge/>
          </w:tcPr>
          <w:p w14:paraId="3376C2A8" w14:textId="77777777" w:rsidR="000620BB" w:rsidRPr="00077C40" w:rsidRDefault="000620BB" w:rsidP="00282B4E">
            <w:pPr>
              <w:jc w:val="center"/>
              <w:rPr>
                <w:sz w:val="20"/>
                <w:szCs w:val="20"/>
              </w:rPr>
            </w:pPr>
          </w:p>
        </w:tc>
        <w:tc>
          <w:tcPr>
            <w:tcW w:w="1701" w:type="dxa"/>
            <w:vMerge/>
          </w:tcPr>
          <w:p w14:paraId="6E166FEF" w14:textId="77777777" w:rsidR="000620BB" w:rsidRPr="00077C40" w:rsidRDefault="000620BB" w:rsidP="00282B4E">
            <w:pPr>
              <w:jc w:val="center"/>
              <w:rPr>
                <w:b/>
                <w:sz w:val="20"/>
                <w:szCs w:val="20"/>
              </w:rPr>
            </w:pPr>
          </w:p>
        </w:tc>
        <w:tc>
          <w:tcPr>
            <w:tcW w:w="1687" w:type="dxa"/>
            <w:vAlign w:val="center"/>
          </w:tcPr>
          <w:p w14:paraId="6DD119E9" w14:textId="77777777" w:rsidR="000620BB" w:rsidRPr="00077C40" w:rsidRDefault="000620BB" w:rsidP="00826F22">
            <w:pPr>
              <w:rPr>
                <w:b/>
                <w:sz w:val="20"/>
                <w:szCs w:val="20"/>
              </w:rPr>
            </w:pPr>
            <w:r w:rsidRPr="00077C40">
              <w:rPr>
                <w:b/>
                <w:sz w:val="20"/>
                <w:szCs w:val="20"/>
              </w:rPr>
              <w:t>Иные источники</w:t>
            </w:r>
          </w:p>
        </w:tc>
        <w:tc>
          <w:tcPr>
            <w:tcW w:w="1423" w:type="dxa"/>
            <w:vAlign w:val="center"/>
          </w:tcPr>
          <w:p w14:paraId="09DBE3AD" w14:textId="77777777" w:rsidR="000620BB" w:rsidRPr="00077C40" w:rsidRDefault="000620BB" w:rsidP="00826F22">
            <w:pPr>
              <w:jc w:val="center"/>
              <w:rPr>
                <w:b/>
                <w:sz w:val="20"/>
                <w:szCs w:val="20"/>
              </w:rPr>
            </w:pPr>
            <w:r w:rsidRPr="00077C40">
              <w:rPr>
                <w:b/>
                <w:sz w:val="20"/>
                <w:szCs w:val="20"/>
              </w:rPr>
              <w:t>0,0</w:t>
            </w:r>
          </w:p>
        </w:tc>
        <w:tc>
          <w:tcPr>
            <w:tcW w:w="1268" w:type="dxa"/>
            <w:vAlign w:val="center"/>
          </w:tcPr>
          <w:p w14:paraId="53BA2A34" w14:textId="77777777" w:rsidR="000620BB" w:rsidRPr="00077C40" w:rsidRDefault="000620BB" w:rsidP="00826F22">
            <w:pPr>
              <w:jc w:val="center"/>
              <w:rPr>
                <w:b/>
                <w:sz w:val="20"/>
                <w:szCs w:val="20"/>
              </w:rPr>
            </w:pPr>
            <w:r w:rsidRPr="00077C40">
              <w:rPr>
                <w:b/>
                <w:sz w:val="20"/>
                <w:szCs w:val="20"/>
              </w:rPr>
              <w:t>0,0</w:t>
            </w:r>
          </w:p>
        </w:tc>
        <w:tc>
          <w:tcPr>
            <w:tcW w:w="1284" w:type="dxa"/>
            <w:vAlign w:val="center"/>
          </w:tcPr>
          <w:p w14:paraId="27F1FC3C" w14:textId="77777777" w:rsidR="000620BB" w:rsidRPr="00077C40" w:rsidRDefault="000620BB" w:rsidP="00826F22">
            <w:pPr>
              <w:jc w:val="center"/>
              <w:rPr>
                <w:b/>
                <w:sz w:val="20"/>
                <w:szCs w:val="20"/>
              </w:rPr>
            </w:pPr>
            <w:r w:rsidRPr="00077C40">
              <w:rPr>
                <w:b/>
                <w:sz w:val="20"/>
                <w:szCs w:val="20"/>
              </w:rPr>
              <w:t>0,0</w:t>
            </w:r>
          </w:p>
        </w:tc>
        <w:tc>
          <w:tcPr>
            <w:tcW w:w="1271" w:type="dxa"/>
            <w:vAlign w:val="center"/>
          </w:tcPr>
          <w:p w14:paraId="0966607E" w14:textId="77777777" w:rsidR="000620BB" w:rsidRPr="00077C40" w:rsidRDefault="000620BB" w:rsidP="00826F22">
            <w:pPr>
              <w:jc w:val="center"/>
              <w:rPr>
                <w:b/>
                <w:sz w:val="20"/>
                <w:szCs w:val="20"/>
              </w:rPr>
            </w:pPr>
            <w:r w:rsidRPr="00077C40">
              <w:rPr>
                <w:b/>
                <w:sz w:val="20"/>
                <w:szCs w:val="20"/>
              </w:rPr>
              <w:t>0,0</w:t>
            </w:r>
          </w:p>
        </w:tc>
        <w:tc>
          <w:tcPr>
            <w:tcW w:w="1288" w:type="dxa"/>
            <w:vAlign w:val="center"/>
          </w:tcPr>
          <w:p w14:paraId="37907B52" w14:textId="77777777" w:rsidR="000620BB" w:rsidRPr="00077C40" w:rsidRDefault="000620BB" w:rsidP="00826F22">
            <w:pPr>
              <w:jc w:val="center"/>
              <w:rPr>
                <w:b/>
                <w:sz w:val="20"/>
                <w:szCs w:val="20"/>
              </w:rPr>
            </w:pPr>
            <w:r w:rsidRPr="00077C40">
              <w:rPr>
                <w:b/>
                <w:sz w:val="20"/>
                <w:szCs w:val="20"/>
              </w:rPr>
              <w:t>0,0</w:t>
            </w:r>
          </w:p>
        </w:tc>
        <w:tc>
          <w:tcPr>
            <w:tcW w:w="1276" w:type="dxa"/>
            <w:vAlign w:val="center"/>
          </w:tcPr>
          <w:p w14:paraId="3CD7BF72" w14:textId="77777777" w:rsidR="000620BB" w:rsidRPr="00077C40" w:rsidRDefault="000620BB" w:rsidP="00826F22">
            <w:pPr>
              <w:jc w:val="center"/>
              <w:rPr>
                <w:b/>
                <w:sz w:val="20"/>
                <w:szCs w:val="20"/>
              </w:rPr>
            </w:pPr>
            <w:r w:rsidRPr="00077C40">
              <w:rPr>
                <w:b/>
                <w:sz w:val="20"/>
                <w:szCs w:val="20"/>
              </w:rPr>
              <w:t>0,0</w:t>
            </w:r>
          </w:p>
        </w:tc>
        <w:tc>
          <w:tcPr>
            <w:tcW w:w="1960" w:type="dxa"/>
            <w:vMerge/>
          </w:tcPr>
          <w:p w14:paraId="3BD85D45" w14:textId="77777777" w:rsidR="000620BB" w:rsidRPr="00077C40" w:rsidRDefault="000620BB" w:rsidP="00282B4E">
            <w:pPr>
              <w:jc w:val="center"/>
              <w:rPr>
                <w:b/>
                <w:sz w:val="20"/>
                <w:szCs w:val="20"/>
              </w:rPr>
            </w:pPr>
          </w:p>
        </w:tc>
      </w:tr>
      <w:tr w:rsidR="000620BB" w:rsidRPr="00077C40" w14:paraId="3E0EACAD" w14:textId="77777777" w:rsidTr="00AD5020">
        <w:trPr>
          <w:gridAfter w:val="1"/>
          <w:wAfter w:w="16" w:type="dxa"/>
          <w:trHeight w:val="636"/>
          <w:jc w:val="center"/>
        </w:trPr>
        <w:tc>
          <w:tcPr>
            <w:tcW w:w="15782" w:type="dxa"/>
            <w:gridSpan w:val="11"/>
            <w:vAlign w:val="center"/>
          </w:tcPr>
          <w:p w14:paraId="7D54ECD5" w14:textId="77777777" w:rsidR="000620BB" w:rsidRPr="00077C40" w:rsidRDefault="000620BB" w:rsidP="00DB1A4E">
            <w:pPr>
              <w:autoSpaceDE w:val="0"/>
              <w:autoSpaceDN w:val="0"/>
              <w:adjustRightInd w:val="0"/>
              <w:ind w:left="1737" w:right="1373"/>
              <w:jc w:val="center"/>
              <w:rPr>
                <w:b/>
                <w:sz w:val="20"/>
                <w:szCs w:val="20"/>
              </w:rPr>
            </w:pPr>
            <w:r w:rsidRPr="00077C40">
              <w:rPr>
                <w:b/>
                <w:sz w:val="20"/>
                <w:szCs w:val="20"/>
              </w:rPr>
              <w:t>Подпрограмма №1 «Создание условий для повышения качества и многообразия услуг, предоставляемых муниципальными учреждениями культуры, учреждениями дополнительного образования в сфере культуры»</w:t>
            </w:r>
          </w:p>
        </w:tc>
      </w:tr>
      <w:tr w:rsidR="000620BB" w:rsidRPr="00077C40" w14:paraId="4921DB37" w14:textId="77777777" w:rsidTr="00840203">
        <w:trPr>
          <w:gridAfter w:val="1"/>
          <w:wAfter w:w="16" w:type="dxa"/>
          <w:trHeight w:val="421"/>
          <w:jc w:val="center"/>
        </w:trPr>
        <w:tc>
          <w:tcPr>
            <w:tcW w:w="431" w:type="dxa"/>
            <w:vMerge w:val="restart"/>
            <w:vAlign w:val="center"/>
          </w:tcPr>
          <w:p w14:paraId="54034815" w14:textId="77777777" w:rsidR="000620BB" w:rsidRPr="00077C40" w:rsidRDefault="000620BB" w:rsidP="00164864">
            <w:pPr>
              <w:ind w:left="-71" w:right="-149"/>
              <w:jc w:val="center"/>
              <w:rPr>
                <w:sz w:val="20"/>
                <w:szCs w:val="20"/>
              </w:rPr>
            </w:pPr>
            <w:r w:rsidRPr="00077C40">
              <w:rPr>
                <w:sz w:val="20"/>
                <w:szCs w:val="20"/>
              </w:rPr>
              <w:t>1.1</w:t>
            </w:r>
          </w:p>
        </w:tc>
        <w:tc>
          <w:tcPr>
            <w:tcW w:w="2193" w:type="dxa"/>
            <w:vMerge w:val="restart"/>
          </w:tcPr>
          <w:p w14:paraId="1CF1224D" w14:textId="77777777" w:rsidR="000620BB" w:rsidRPr="00077C40" w:rsidRDefault="000620BB" w:rsidP="00A500E3">
            <w:pPr>
              <w:widowControl w:val="0"/>
              <w:autoSpaceDE w:val="0"/>
              <w:autoSpaceDN w:val="0"/>
              <w:adjustRightInd w:val="0"/>
              <w:spacing w:before="120"/>
              <w:ind w:left="40" w:firstLine="142"/>
              <w:rPr>
                <w:sz w:val="20"/>
                <w:szCs w:val="20"/>
              </w:rPr>
            </w:pPr>
            <w:r w:rsidRPr="00077C40">
              <w:rPr>
                <w:sz w:val="20"/>
                <w:szCs w:val="20"/>
              </w:rPr>
              <w:t>Осуществление библиотечно-информационного обслуживания</w:t>
            </w:r>
          </w:p>
        </w:tc>
        <w:tc>
          <w:tcPr>
            <w:tcW w:w="1701" w:type="dxa"/>
            <w:vMerge w:val="restart"/>
          </w:tcPr>
          <w:p w14:paraId="69BDA130" w14:textId="77777777" w:rsidR="000620BB" w:rsidRPr="00077C40" w:rsidRDefault="000620BB" w:rsidP="00A500E3">
            <w:pPr>
              <w:ind w:firstLine="141"/>
              <w:rPr>
                <w:sz w:val="20"/>
                <w:szCs w:val="20"/>
              </w:rPr>
            </w:pPr>
            <w:r w:rsidRPr="00077C40">
              <w:rPr>
                <w:sz w:val="20"/>
                <w:szCs w:val="20"/>
              </w:rPr>
              <w:t>Управление культуры, туризма и по делам молодёжи.</w:t>
            </w:r>
          </w:p>
          <w:p w14:paraId="2ADD97A3" w14:textId="77777777" w:rsidR="000620BB" w:rsidRPr="00077C40" w:rsidRDefault="000620BB" w:rsidP="00A500E3">
            <w:pPr>
              <w:ind w:firstLine="141"/>
              <w:rPr>
                <w:sz w:val="20"/>
                <w:szCs w:val="20"/>
              </w:rPr>
            </w:pPr>
            <w:r w:rsidRPr="00077C40">
              <w:rPr>
                <w:sz w:val="20"/>
                <w:szCs w:val="20"/>
              </w:rPr>
              <w:t>МУК «Вельская библиотечная система».</w:t>
            </w:r>
          </w:p>
        </w:tc>
        <w:tc>
          <w:tcPr>
            <w:tcW w:w="1687" w:type="dxa"/>
          </w:tcPr>
          <w:p w14:paraId="120F22F5" w14:textId="77777777" w:rsidR="000620BB" w:rsidRPr="00077C40" w:rsidRDefault="000620BB" w:rsidP="00282B4E">
            <w:pPr>
              <w:rPr>
                <w:b/>
                <w:sz w:val="20"/>
                <w:szCs w:val="20"/>
              </w:rPr>
            </w:pPr>
            <w:r w:rsidRPr="00077C40">
              <w:rPr>
                <w:b/>
                <w:sz w:val="20"/>
                <w:szCs w:val="20"/>
              </w:rPr>
              <w:t>Общий объем средств</w:t>
            </w:r>
          </w:p>
          <w:p w14:paraId="69BCC334" w14:textId="77777777" w:rsidR="000620BB" w:rsidRPr="00077C40" w:rsidRDefault="000620BB" w:rsidP="00282B4E">
            <w:pPr>
              <w:rPr>
                <w:b/>
                <w:sz w:val="20"/>
                <w:szCs w:val="20"/>
              </w:rPr>
            </w:pPr>
            <w:r w:rsidRPr="00077C40">
              <w:rPr>
                <w:b/>
                <w:sz w:val="20"/>
                <w:szCs w:val="20"/>
              </w:rPr>
              <w:t>В том числе</w:t>
            </w:r>
          </w:p>
        </w:tc>
        <w:tc>
          <w:tcPr>
            <w:tcW w:w="1423" w:type="dxa"/>
          </w:tcPr>
          <w:p w14:paraId="0999968F" w14:textId="77777777" w:rsidR="000620BB" w:rsidRPr="00077C40" w:rsidRDefault="000620BB" w:rsidP="00826F22">
            <w:pPr>
              <w:spacing w:before="120"/>
              <w:jc w:val="center"/>
              <w:rPr>
                <w:b/>
                <w:sz w:val="20"/>
                <w:szCs w:val="20"/>
              </w:rPr>
            </w:pPr>
            <w:r w:rsidRPr="00077C40">
              <w:rPr>
                <w:b/>
                <w:sz w:val="20"/>
                <w:szCs w:val="20"/>
              </w:rPr>
              <w:t>36260,96712</w:t>
            </w:r>
          </w:p>
        </w:tc>
        <w:tc>
          <w:tcPr>
            <w:tcW w:w="1268" w:type="dxa"/>
          </w:tcPr>
          <w:p w14:paraId="6431984E" w14:textId="77777777" w:rsidR="000620BB" w:rsidRPr="00077C40" w:rsidRDefault="000620BB" w:rsidP="00826F22">
            <w:pPr>
              <w:spacing w:before="120"/>
              <w:jc w:val="center"/>
              <w:rPr>
                <w:b/>
                <w:sz w:val="20"/>
                <w:szCs w:val="20"/>
              </w:rPr>
            </w:pPr>
            <w:r w:rsidRPr="00077C40">
              <w:rPr>
                <w:b/>
                <w:sz w:val="20"/>
                <w:szCs w:val="20"/>
              </w:rPr>
              <w:t>38387,8</w:t>
            </w:r>
          </w:p>
        </w:tc>
        <w:tc>
          <w:tcPr>
            <w:tcW w:w="1284" w:type="dxa"/>
          </w:tcPr>
          <w:p w14:paraId="5DACD68E" w14:textId="77777777" w:rsidR="000620BB" w:rsidRPr="00077C40" w:rsidRDefault="000620BB" w:rsidP="00826F22">
            <w:pPr>
              <w:spacing w:before="120"/>
              <w:jc w:val="center"/>
              <w:rPr>
                <w:b/>
                <w:sz w:val="20"/>
                <w:szCs w:val="20"/>
              </w:rPr>
            </w:pPr>
            <w:r w:rsidRPr="00077C40">
              <w:rPr>
                <w:b/>
                <w:sz w:val="20"/>
                <w:szCs w:val="20"/>
              </w:rPr>
              <w:t>39441,36964</w:t>
            </w:r>
          </w:p>
        </w:tc>
        <w:tc>
          <w:tcPr>
            <w:tcW w:w="1271" w:type="dxa"/>
          </w:tcPr>
          <w:p w14:paraId="4AAFE6D8" w14:textId="77777777" w:rsidR="000620BB" w:rsidRPr="00077C40" w:rsidRDefault="000620BB" w:rsidP="00826F22">
            <w:pPr>
              <w:spacing w:before="120"/>
              <w:jc w:val="center"/>
              <w:rPr>
                <w:b/>
                <w:sz w:val="20"/>
                <w:szCs w:val="20"/>
              </w:rPr>
            </w:pPr>
            <w:r w:rsidRPr="00077C40">
              <w:rPr>
                <w:b/>
                <w:sz w:val="20"/>
                <w:szCs w:val="20"/>
              </w:rPr>
              <w:t>41386,68689</w:t>
            </w:r>
          </w:p>
        </w:tc>
        <w:tc>
          <w:tcPr>
            <w:tcW w:w="1288" w:type="dxa"/>
          </w:tcPr>
          <w:p w14:paraId="5937BD77" w14:textId="77777777" w:rsidR="000620BB" w:rsidRPr="00077C40" w:rsidRDefault="000620BB" w:rsidP="00826F22">
            <w:pPr>
              <w:spacing w:before="120"/>
              <w:jc w:val="center"/>
              <w:rPr>
                <w:b/>
                <w:sz w:val="20"/>
                <w:szCs w:val="20"/>
              </w:rPr>
            </w:pPr>
            <w:r w:rsidRPr="00077C40">
              <w:rPr>
                <w:b/>
                <w:sz w:val="20"/>
                <w:szCs w:val="20"/>
              </w:rPr>
              <w:t>49076,723</w:t>
            </w:r>
            <w:r w:rsidR="0016285A" w:rsidRPr="00077C40">
              <w:rPr>
                <w:b/>
                <w:sz w:val="20"/>
                <w:szCs w:val="20"/>
              </w:rPr>
              <w:t>45</w:t>
            </w:r>
          </w:p>
        </w:tc>
        <w:tc>
          <w:tcPr>
            <w:tcW w:w="1276" w:type="dxa"/>
          </w:tcPr>
          <w:p w14:paraId="4A6C65A2" w14:textId="77777777" w:rsidR="000620BB" w:rsidRPr="00077C40" w:rsidRDefault="00DB1DF7" w:rsidP="00826F22">
            <w:pPr>
              <w:spacing w:before="120"/>
              <w:jc w:val="center"/>
              <w:rPr>
                <w:b/>
                <w:sz w:val="20"/>
                <w:szCs w:val="20"/>
              </w:rPr>
            </w:pPr>
            <w:r>
              <w:rPr>
                <w:b/>
                <w:sz w:val="20"/>
                <w:szCs w:val="20"/>
              </w:rPr>
              <w:t>54620,36180</w:t>
            </w:r>
          </w:p>
        </w:tc>
        <w:tc>
          <w:tcPr>
            <w:tcW w:w="1960" w:type="dxa"/>
            <w:vMerge w:val="restart"/>
          </w:tcPr>
          <w:p w14:paraId="3B83C4CE" w14:textId="77777777" w:rsidR="000620BB" w:rsidRPr="00077C40" w:rsidRDefault="000620BB" w:rsidP="00E144CD">
            <w:pPr>
              <w:spacing w:before="120"/>
              <w:jc w:val="center"/>
              <w:rPr>
                <w:sz w:val="20"/>
                <w:szCs w:val="20"/>
              </w:rPr>
            </w:pPr>
            <w:r w:rsidRPr="00077C40">
              <w:rPr>
                <w:sz w:val="20"/>
                <w:szCs w:val="20"/>
              </w:rPr>
              <w:t>Организация доступа к электронным базам данных и фондам библиотек, повышение доступности библиотечной услуги.</w:t>
            </w:r>
          </w:p>
        </w:tc>
      </w:tr>
      <w:tr w:rsidR="000620BB" w:rsidRPr="00077C40" w14:paraId="1B76D910" w14:textId="77777777" w:rsidTr="00840203">
        <w:trPr>
          <w:gridAfter w:val="1"/>
          <w:wAfter w:w="16" w:type="dxa"/>
          <w:trHeight w:val="380"/>
          <w:jc w:val="center"/>
        </w:trPr>
        <w:tc>
          <w:tcPr>
            <w:tcW w:w="431" w:type="dxa"/>
            <w:vMerge/>
          </w:tcPr>
          <w:p w14:paraId="32E3B8A7" w14:textId="77777777" w:rsidR="000620BB" w:rsidRPr="00077C40" w:rsidRDefault="000620BB" w:rsidP="00164864">
            <w:pPr>
              <w:ind w:left="-71" w:right="-149"/>
              <w:jc w:val="center"/>
              <w:rPr>
                <w:sz w:val="20"/>
                <w:szCs w:val="20"/>
              </w:rPr>
            </w:pPr>
          </w:p>
        </w:tc>
        <w:tc>
          <w:tcPr>
            <w:tcW w:w="2193" w:type="dxa"/>
            <w:vMerge/>
          </w:tcPr>
          <w:p w14:paraId="652FB92E" w14:textId="77777777" w:rsidR="000620BB" w:rsidRPr="00077C40" w:rsidRDefault="000620BB" w:rsidP="00A500E3">
            <w:pPr>
              <w:spacing w:before="120"/>
              <w:ind w:left="40" w:firstLine="142"/>
              <w:rPr>
                <w:sz w:val="20"/>
                <w:szCs w:val="20"/>
              </w:rPr>
            </w:pPr>
          </w:p>
        </w:tc>
        <w:tc>
          <w:tcPr>
            <w:tcW w:w="1701" w:type="dxa"/>
            <w:vMerge/>
          </w:tcPr>
          <w:p w14:paraId="72E003BB" w14:textId="77777777" w:rsidR="000620BB" w:rsidRPr="00077C40" w:rsidRDefault="000620BB" w:rsidP="00A500E3">
            <w:pPr>
              <w:ind w:firstLine="141"/>
              <w:rPr>
                <w:sz w:val="20"/>
                <w:szCs w:val="20"/>
              </w:rPr>
            </w:pPr>
          </w:p>
        </w:tc>
        <w:tc>
          <w:tcPr>
            <w:tcW w:w="1687" w:type="dxa"/>
            <w:vAlign w:val="center"/>
          </w:tcPr>
          <w:p w14:paraId="16FC1DF7" w14:textId="77777777" w:rsidR="000620BB" w:rsidRPr="00077C40" w:rsidRDefault="000620BB" w:rsidP="00282B4E">
            <w:pPr>
              <w:rPr>
                <w:sz w:val="20"/>
                <w:szCs w:val="20"/>
              </w:rPr>
            </w:pPr>
            <w:r w:rsidRPr="00077C40">
              <w:rPr>
                <w:sz w:val="20"/>
                <w:szCs w:val="20"/>
              </w:rPr>
              <w:t>Бюджет Вельского муниципального района</w:t>
            </w:r>
          </w:p>
        </w:tc>
        <w:tc>
          <w:tcPr>
            <w:tcW w:w="1423" w:type="dxa"/>
          </w:tcPr>
          <w:p w14:paraId="6116381D" w14:textId="77777777" w:rsidR="000620BB" w:rsidRPr="00077C40" w:rsidRDefault="000620BB" w:rsidP="00826F22">
            <w:pPr>
              <w:spacing w:before="120"/>
              <w:jc w:val="center"/>
              <w:rPr>
                <w:sz w:val="20"/>
                <w:szCs w:val="20"/>
              </w:rPr>
            </w:pPr>
            <w:r w:rsidRPr="00077C40">
              <w:rPr>
                <w:sz w:val="20"/>
                <w:szCs w:val="20"/>
              </w:rPr>
              <w:t>36260,96712</w:t>
            </w:r>
          </w:p>
        </w:tc>
        <w:tc>
          <w:tcPr>
            <w:tcW w:w="1268" w:type="dxa"/>
          </w:tcPr>
          <w:p w14:paraId="2C7390E5" w14:textId="77777777" w:rsidR="000620BB" w:rsidRPr="00077C40" w:rsidRDefault="000620BB" w:rsidP="00826F22">
            <w:pPr>
              <w:spacing w:before="120"/>
              <w:jc w:val="center"/>
              <w:rPr>
                <w:sz w:val="20"/>
                <w:szCs w:val="20"/>
              </w:rPr>
            </w:pPr>
            <w:r w:rsidRPr="00077C40">
              <w:rPr>
                <w:sz w:val="20"/>
                <w:szCs w:val="20"/>
              </w:rPr>
              <w:t>38387,8</w:t>
            </w:r>
          </w:p>
        </w:tc>
        <w:tc>
          <w:tcPr>
            <w:tcW w:w="1284" w:type="dxa"/>
          </w:tcPr>
          <w:p w14:paraId="688A6B4B" w14:textId="77777777" w:rsidR="000620BB" w:rsidRPr="00077C40" w:rsidRDefault="000620BB" w:rsidP="00826F22">
            <w:pPr>
              <w:spacing w:before="120"/>
              <w:jc w:val="center"/>
              <w:rPr>
                <w:sz w:val="20"/>
                <w:szCs w:val="20"/>
              </w:rPr>
            </w:pPr>
            <w:r w:rsidRPr="00077C40">
              <w:rPr>
                <w:sz w:val="20"/>
                <w:szCs w:val="20"/>
              </w:rPr>
              <w:t>39441,36964</w:t>
            </w:r>
          </w:p>
        </w:tc>
        <w:tc>
          <w:tcPr>
            <w:tcW w:w="1271" w:type="dxa"/>
          </w:tcPr>
          <w:p w14:paraId="21430EBD" w14:textId="77777777" w:rsidR="000620BB" w:rsidRPr="00077C40" w:rsidRDefault="000620BB" w:rsidP="00826F22">
            <w:pPr>
              <w:spacing w:before="120"/>
              <w:jc w:val="center"/>
              <w:rPr>
                <w:sz w:val="20"/>
                <w:szCs w:val="20"/>
              </w:rPr>
            </w:pPr>
            <w:r w:rsidRPr="00077C40">
              <w:rPr>
                <w:sz w:val="20"/>
                <w:szCs w:val="20"/>
              </w:rPr>
              <w:t>41386,68689</w:t>
            </w:r>
          </w:p>
        </w:tc>
        <w:tc>
          <w:tcPr>
            <w:tcW w:w="1288" w:type="dxa"/>
          </w:tcPr>
          <w:p w14:paraId="2499311E" w14:textId="77777777" w:rsidR="000620BB" w:rsidRPr="00077C40" w:rsidRDefault="000620BB" w:rsidP="00826F22">
            <w:pPr>
              <w:spacing w:before="120"/>
              <w:jc w:val="center"/>
              <w:rPr>
                <w:sz w:val="20"/>
                <w:szCs w:val="20"/>
              </w:rPr>
            </w:pPr>
            <w:r w:rsidRPr="00077C40">
              <w:rPr>
                <w:sz w:val="20"/>
                <w:szCs w:val="20"/>
              </w:rPr>
              <w:t>49076,723</w:t>
            </w:r>
            <w:r w:rsidR="0016285A" w:rsidRPr="00077C40">
              <w:rPr>
                <w:sz w:val="20"/>
                <w:szCs w:val="20"/>
              </w:rPr>
              <w:t>45</w:t>
            </w:r>
          </w:p>
        </w:tc>
        <w:tc>
          <w:tcPr>
            <w:tcW w:w="1276" w:type="dxa"/>
          </w:tcPr>
          <w:p w14:paraId="23FE182D" w14:textId="77777777" w:rsidR="000620BB" w:rsidRPr="00077C40" w:rsidRDefault="00DB1DF7" w:rsidP="00826F22">
            <w:pPr>
              <w:spacing w:before="120"/>
              <w:jc w:val="center"/>
              <w:rPr>
                <w:sz w:val="20"/>
                <w:szCs w:val="20"/>
              </w:rPr>
            </w:pPr>
            <w:r>
              <w:rPr>
                <w:sz w:val="20"/>
                <w:szCs w:val="20"/>
              </w:rPr>
              <w:t>54620,36180</w:t>
            </w:r>
          </w:p>
        </w:tc>
        <w:tc>
          <w:tcPr>
            <w:tcW w:w="1960" w:type="dxa"/>
            <w:vMerge/>
          </w:tcPr>
          <w:p w14:paraId="65F24CBD" w14:textId="77777777" w:rsidR="000620BB" w:rsidRPr="00077C40" w:rsidRDefault="000620BB" w:rsidP="00A500E3">
            <w:pPr>
              <w:spacing w:before="240"/>
              <w:ind w:firstLine="217"/>
              <w:jc w:val="center"/>
              <w:rPr>
                <w:sz w:val="20"/>
                <w:szCs w:val="20"/>
              </w:rPr>
            </w:pPr>
          </w:p>
        </w:tc>
      </w:tr>
      <w:tr w:rsidR="000620BB" w:rsidRPr="00077C40" w14:paraId="3F08B2A0" w14:textId="77777777" w:rsidTr="00840203">
        <w:trPr>
          <w:gridAfter w:val="1"/>
          <w:wAfter w:w="16" w:type="dxa"/>
          <w:trHeight w:val="554"/>
          <w:jc w:val="center"/>
        </w:trPr>
        <w:tc>
          <w:tcPr>
            <w:tcW w:w="431" w:type="dxa"/>
            <w:vMerge/>
          </w:tcPr>
          <w:p w14:paraId="3971EB97" w14:textId="77777777" w:rsidR="000620BB" w:rsidRPr="00077C40" w:rsidRDefault="000620BB" w:rsidP="00164864">
            <w:pPr>
              <w:ind w:left="-71" w:right="-149"/>
              <w:rPr>
                <w:sz w:val="20"/>
                <w:szCs w:val="20"/>
              </w:rPr>
            </w:pPr>
          </w:p>
        </w:tc>
        <w:tc>
          <w:tcPr>
            <w:tcW w:w="2193" w:type="dxa"/>
            <w:vMerge/>
          </w:tcPr>
          <w:p w14:paraId="6267E335" w14:textId="77777777" w:rsidR="000620BB" w:rsidRPr="00077C40" w:rsidRDefault="000620BB" w:rsidP="00A500E3">
            <w:pPr>
              <w:spacing w:before="120"/>
              <w:ind w:left="40" w:firstLine="142"/>
              <w:rPr>
                <w:sz w:val="20"/>
                <w:szCs w:val="20"/>
              </w:rPr>
            </w:pPr>
          </w:p>
        </w:tc>
        <w:tc>
          <w:tcPr>
            <w:tcW w:w="1701" w:type="dxa"/>
            <w:vMerge/>
          </w:tcPr>
          <w:p w14:paraId="468462E9" w14:textId="77777777" w:rsidR="000620BB" w:rsidRPr="00077C40" w:rsidRDefault="000620BB" w:rsidP="00A500E3">
            <w:pPr>
              <w:ind w:firstLine="141"/>
              <w:rPr>
                <w:sz w:val="20"/>
                <w:szCs w:val="20"/>
              </w:rPr>
            </w:pPr>
          </w:p>
        </w:tc>
        <w:tc>
          <w:tcPr>
            <w:tcW w:w="1687" w:type="dxa"/>
            <w:vAlign w:val="center"/>
          </w:tcPr>
          <w:p w14:paraId="5FD36BBF" w14:textId="77777777" w:rsidR="000620BB" w:rsidRPr="00077C40" w:rsidRDefault="000620BB" w:rsidP="00282B4E">
            <w:pPr>
              <w:rPr>
                <w:sz w:val="20"/>
                <w:szCs w:val="20"/>
              </w:rPr>
            </w:pPr>
            <w:r w:rsidRPr="00077C40">
              <w:rPr>
                <w:sz w:val="20"/>
                <w:szCs w:val="20"/>
              </w:rPr>
              <w:t xml:space="preserve">Областной бюджет </w:t>
            </w:r>
          </w:p>
        </w:tc>
        <w:tc>
          <w:tcPr>
            <w:tcW w:w="1423" w:type="dxa"/>
          </w:tcPr>
          <w:p w14:paraId="4CD955D4"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48BE7EE1" w14:textId="77777777" w:rsidR="000620BB" w:rsidRPr="00077C40" w:rsidRDefault="000620BB" w:rsidP="00826F22">
            <w:pPr>
              <w:spacing w:before="120"/>
              <w:jc w:val="center"/>
              <w:rPr>
                <w:sz w:val="20"/>
                <w:szCs w:val="20"/>
              </w:rPr>
            </w:pPr>
            <w:r w:rsidRPr="00077C40">
              <w:rPr>
                <w:sz w:val="20"/>
                <w:szCs w:val="20"/>
              </w:rPr>
              <w:t>0,0</w:t>
            </w:r>
          </w:p>
        </w:tc>
        <w:tc>
          <w:tcPr>
            <w:tcW w:w="1284" w:type="dxa"/>
          </w:tcPr>
          <w:p w14:paraId="4F1667E9" w14:textId="77777777" w:rsidR="000620BB" w:rsidRPr="00077C40" w:rsidRDefault="000620BB" w:rsidP="00826F22">
            <w:pPr>
              <w:spacing w:before="120"/>
              <w:jc w:val="center"/>
              <w:rPr>
                <w:sz w:val="20"/>
                <w:szCs w:val="20"/>
              </w:rPr>
            </w:pPr>
            <w:r w:rsidRPr="00077C40">
              <w:rPr>
                <w:sz w:val="20"/>
                <w:szCs w:val="20"/>
              </w:rPr>
              <w:t>0,0</w:t>
            </w:r>
          </w:p>
        </w:tc>
        <w:tc>
          <w:tcPr>
            <w:tcW w:w="1271" w:type="dxa"/>
          </w:tcPr>
          <w:p w14:paraId="299D3E3F"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1069C03F"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4400DDB2"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7045C0F7" w14:textId="77777777" w:rsidR="000620BB" w:rsidRPr="00077C40" w:rsidRDefault="000620BB" w:rsidP="00A500E3">
            <w:pPr>
              <w:spacing w:before="240"/>
              <w:ind w:firstLine="217"/>
              <w:jc w:val="center"/>
              <w:rPr>
                <w:sz w:val="20"/>
                <w:szCs w:val="20"/>
              </w:rPr>
            </w:pPr>
          </w:p>
        </w:tc>
      </w:tr>
      <w:tr w:rsidR="000620BB" w:rsidRPr="00077C40" w14:paraId="270F2535" w14:textId="77777777" w:rsidTr="00840203">
        <w:trPr>
          <w:gridAfter w:val="1"/>
          <w:wAfter w:w="16" w:type="dxa"/>
          <w:trHeight w:val="335"/>
          <w:jc w:val="center"/>
        </w:trPr>
        <w:tc>
          <w:tcPr>
            <w:tcW w:w="431" w:type="dxa"/>
            <w:vMerge w:val="restart"/>
          </w:tcPr>
          <w:p w14:paraId="4BB9775F" w14:textId="77777777" w:rsidR="000620BB" w:rsidRPr="00077C40" w:rsidRDefault="000620BB" w:rsidP="00164864">
            <w:pPr>
              <w:spacing w:before="240"/>
              <w:ind w:left="-71" w:right="-149"/>
              <w:jc w:val="center"/>
              <w:rPr>
                <w:sz w:val="20"/>
                <w:szCs w:val="20"/>
              </w:rPr>
            </w:pPr>
            <w:r w:rsidRPr="00077C40">
              <w:rPr>
                <w:sz w:val="20"/>
                <w:szCs w:val="20"/>
              </w:rPr>
              <w:lastRenderedPageBreak/>
              <w:t>1.2</w:t>
            </w:r>
          </w:p>
        </w:tc>
        <w:tc>
          <w:tcPr>
            <w:tcW w:w="2193" w:type="dxa"/>
            <w:vMerge w:val="restart"/>
          </w:tcPr>
          <w:p w14:paraId="252549C9" w14:textId="77777777" w:rsidR="000620BB" w:rsidRPr="00077C40" w:rsidRDefault="000620BB" w:rsidP="00A500E3">
            <w:pPr>
              <w:spacing w:before="120"/>
              <w:ind w:left="40" w:firstLine="142"/>
              <w:rPr>
                <w:sz w:val="20"/>
                <w:szCs w:val="20"/>
              </w:rPr>
            </w:pPr>
            <w:r w:rsidRPr="00077C40">
              <w:rPr>
                <w:sz w:val="20"/>
                <w:szCs w:val="20"/>
              </w:rPr>
              <w:t>Обеспечение функционирования деятельности учреждений культурно-досугового типа</w:t>
            </w:r>
          </w:p>
        </w:tc>
        <w:tc>
          <w:tcPr>
            <w:tcW w:w="1701" w:type="dxa"/>
            <w:vMerge w:val="restart"/>
          </w:tcPr>
          <w:p w14:paraId="228C686E" w14:textId="77777777" w:rsidR="000620BB" w:rsidRPr="00077C40" w:rsidRDefault="000620BB" w:rsidP="00A500E3">
            <w:pPr>
              <w:ind w:firstLine="141"/>
              <w:rPr>
                <w:sz w:val="20"/>
                <w:szCs w:val="20"/>
              </w:rPr>
            </w:pPr>
            <w:r w:rsidRPr="00077C40">
              <w:rPr>
                <w:sz w:val="20"/>
                <w:szCs w:val="20"/>
              </w:rPr>
              <w:t>Управление культуры, туризма и по делам молодёжи.</w:t>
            </w:r>
          </w:p>
          <w:p w14:paraId="7F8F1794" w14:textId="77777777" w:rsidR="000620BB" w:rsidRPr="00077C40" w:rsidRDefault="000620BB" w:rsidP="00817988">
            <w:pPr>
              <w:ind w:firstLine="141"/>
              <w:rPr>
                <w:sz w:val="20"/>
                <w:szCs w:val="20"/>
              </w:rPr>
            </w:pPr>
            <w:r w:rsidRPr="00077C40">
              <w:rPr>
                <w:sz w:val="20"/>
                <w:szCs w:val="20"/>
              </w:rPr>
              <w:t>МБУК «Районный КЦ».</w:t>
            </w:r>
          </w:p>
        </w:tc>
        <w:tc>
          <w:tcPr>
            <w:tcW w:w="1687" w:type="dxa"/>
          </w:tcPr>
          <w:p w14:paraId="2F887DE1" w14:textId="77777777" w:rsidR="000620BB" w:rsidRPr="00077C40" w:rsidRDefault="000620BB" w:rsidP="00282B4E">
            <w:pPr>
              <w:rPr>
                <w:b/>
                <w:sz w:val="20"/>
                <w:szCs w:val="20"/>
              </w:rPr>
            </w:pPr>
            <w:r w:rsidRPr="00077C40">
              <w:rPr>
                <w:b/>
                <w:sz w:val="20"/>
                <w:szCs w:val="20"/>
              </w:rPr>
              <w:t>Общий объем средств</w:t>
            </w:r>
          </w:p>
          <w:p w14:paraId="2251F6FC" w14:textId="77777777" w:rsidR="000620BB" w:rsidRPr="00077C40" w:rsidRDefault="000620BB" w:rsidP="00282B4E">
            <w:pPr>
              <w:rPr>
                <w:b/>
                <w:sz w:val="20"/>
                <w:szCs w:val="20"/>
              </w:rPr>
            </w:pPr>
            <w:r w:rsidRPr="00077C40">
              <w:rPr>
                <w:b/>
                <w:sz w:val="20"/>
                <w:szCs w:val="20"/>
              </w:rPr>
              <w:t xml:space="preserve"> В том числе</w:t>
            </w:r>
          </w:p>
        </w:tc>
        <w:tc>
          <w:tcPr>
            <w:tcW w:w="1423" w:type="dxa"/>
          </w:tcPr>
          <w:p w14:paraId="3D7CD7A5" w14:textId="77777777" w:rsidR="000620BB" w:rsidRPr="00077C40" w:rsidRDefault="000620BB" w:rsidP="00826F22">
            <w:pPr>
              <w:spacing w:before="120"/>
              <w:jc w:val="center"/>
              <w:rPr>
                <w:b/>
                <w:sz w:val="20"/>
                <w:szCs w:val="20"/>
              </w:rPr>
            </w:pPr>
            <w:r w:rsidRPr="00077C40">
              <w:rPr>
                <w:b/>
                <w:sz w:val="20"/>
                <w:szCs w:val="20"/>
              </w:rPr>
              <w:t>80748,91372</w:t>
            </w:r>
          </w:p>
        </w:tc>
        <w:tc>
          <w:tcPr>
            <w:tcW w:w="1268" w:type="dxa"/>
          </w:tcPr>
          <w:p w14:paraId="7969B452" w14:textId="77777777" w:rsidR="000620BB" w:rsidRPr="00077C40" w:rsidRDefault="000620BB" w:rsidP="00826F22">
            <w:pPr>
              <w:spacing w:before="120"/>
              <w:jc w:val="center"/>
              <w:rPr>
                <w:b/>
                <w:sz w:val="20"/>
                <w:szCs w:val="20"/>
              </w:rPr>
            </w:pPr>
            <w:r w:rsidRPr="00077C40">
              <w:rPr>
                <w:b/>
                <w:sz w:val="20"/>
                <w:szCs w:val="20"/>
              </w:rPr>
              <w:t>86238,69719</w:t>
            </w:r>
          </w:p>
        </w:tc>
        <w:tc>
          <w:tcPr>
            <w:tcW w:w="1284" w:type="dxa"/>
          </w:tcPr>
          <w:p w14:paraId="6737B6C2" w14:textId="77777777" w:rsidR="000620BB" w:rsidRPr="00077C40" w:rsidRDefault="000620BB" w:rsidP="00826F22">
            <w:pPr>
              <w:spacing w:before="120"/>
              <w:jc w:val="center"/>
              <w:rPr>
                <w:b/>
                <w:sz w:val="20"/>
                <w:szCs w:val="20"/>
              </w:rPr>
            </w:pPr>
            <w:r w:rsidRPr="00077C40">
              <w:rPr>
                <w:b/>
                <w:sz w:val="20"/>
                <w:szCs w:val="20"/>
              </w:rPr>
              <w:t>94923,889</w:t>
            </w:r>
          </w:p>
        </w:tc>
        <w:tc>
          <w:tcPr>
            <w:tcW w:w="1271" w:type="dxa"/>
          </w:tcPr>
          <w:p w14:paraId="5F6B0BD0" w14:textId="77777777" w:rsidR="000620BB" w:rsidRPr="00077C40" w:rsidRDefault="000620BB" w:rsidP="00826F22">
            <w:pPr>
              <w:spacing w:before="120"/>
              <w:jc w:val="center"/>
              <w:rPr>
                <w:b/>
                <w:sz w:val="20"/>
                <w:szCs w:val="20"/>
              </w:rPr>
            </w:pPr>
            <w:r w:rsidRPr="00077C40">
              <w:rPr>
                <w:b/>
                <w:sz w:val="20"/>
                <w:szCs w:val="20"/>
              </w:rPr>
              <w:t>102343,25313</w:t>
            </w:r>
          </w:p>
        </w:tc>
        <w:tc>
          <w:tcPr>
            <w:tcW w:w="1288" w:type="dxa"/>
          </w:tcPr>
          <w:p w14:paraId="28B11483" w14:textId="77777777" w:rsidR="000620BB" w:rsidRPr="00077C40" w:rsidRDefault="0016285A" w:rsidP="00826F22">
            <w:pPr>
              <w:spacing w:before="120"/>
              <w:jc w:val="center"/>
              <w:rPr>
                <w:b/>
                <w:sz w:val="20"/>
                <w:szCs w:val="20"/>
              </w:rPr>
            </w:pPr>
            <w:r w:rsidRPr="00077C40">
              <w:rPr>
                <w:b/>
                <w:sz w:val="20"/>
                <w:szCs w:val="20"/>
              </w:rPr>
              <w:t>118618,277</w:t>
            </w:r>
          </w:p>
        </w:tc>
        <w:tc>
          <w:tcPr>
            <w:tcW w:w="1276" w:type="dxa"/>
          </w:tcPr>
          <w:p w14:paraId="2C6CB949" w14:textId="77777777" w:rsidR="000620BB" w:rsidRPr="00077C40" w:rsidRDefault="00DB1DF7" w:rsidP="00826F22">
            <w:pPr>
              <w:spacing w:before="120"/>
              <w:jc w:val="center"/>
              <w:rPr>
                <w:b/>
                <w:sz w:val="20"/>
                <w:szCs w:val="20"/>
              </w:rPr>
            </w:pPr>
            <w:r>
              <w:rPr>
                <w:b/>
                <w:sz w:val="20"/>
                <w:szCs w:val="20"/>
              </w:rPr>
              <w:t>1352657414</w:t>
            </w:r>
          </w:p>
        </w:tc>
        <w:tc>
          <w:tcPr>
            <w:tcW w:w="1960" w:type="dxa"/>
            <w:vMerge w:val="restart"/>
          </w:tcPr>
          <w:p w14:paraId="620CFB3C" w14:textId="77777777" w:rsidR="000620BB" w:rsidRPr="00077C40" w:rsidRDefault="000620BB" w:rsidP="005B3EA1">
            <w:pPr>
              <w:spacing w:before="240"/>
              <w:jc w:val="center"/>
              <w:rPr>
                <w:sz w:val="20"/>
                <w:szCs w:val="20"/>
              </w:rPr>
            </w:pPr>
            <w:r w:rsidRPr="00077C40">
              <w:rPr>
                <w:sz w:val="20"/>
                <w:szCs w:val="20"/>
              </w:rPr>
              <w:t>Улучшение условий для предоставления качественной муниципальной услуги</w:t>
            </w:r>
          </w:p>
        </w:tc>
      </w:tr>
      <w:tr w:rsidR="000620BB" w:rsidRPr="00077C40" w14:paraId="71C7B500" w14:textId="77777777" w:rsidTr="00840203">
        <w:trPr>
          <w:gridAfter w:val="1"/>
          <w:wAfter w:w="16" w:type="dxa"/>
          <w:trHeight w:val="338"/>
          <w:jc w:val="center"/>
        </w:trPr>
        <w:tc>
          <w:tcPr>
            <w:tcW w:w="431" w:type="dxa"/>
            <w:vMerge/>
          </w:tcPr>
          <w:p w14:paraId="0B133820" w14:textId="77777777" w:rsidR="000620BB" w:rsidRPr="00077C40" w:rsidRDefault="000620BB" w:rsidP="00164864">
            <w:pPr>
              <w:ind w:left="-71" w:right="-149"/>
              <w:rPr>
                <w:sz w:val="20"/>
                <w:szCs w:val="20"/>
              </w:rPr>
            </w:pPr>
          </w:p>
        </w:tc>
        <w:tc>
          <w:tcPr>
            <w:tcW w:w="2193" w:type="dxa"/>
            <w:vMerge/>
          </w:tcPr>
          <w:p w14:paraId="7B5CDD3E" w14:textId="77777777" w:rsidR="000620BB" w:rsidRPr="00077C40" w:rsidRDefault="000620BB" w:rsidP="00A500E3">
            <w:pPr>
              <w:spacing w:before="120"/>
              <w:ind w:left="40" w:firstLine="142"/>
              <w:rPr>
                <w:sz w:val="20"/>
                <w:szCs w:val="20"/>
              </w:rPr>
            </w:pPr>
          </w:p>
        </w:tc>
        <w:tc>
          <w:tcPr>
            <w:tcW w:w="1701" w:type="dxa"/>
            <w:vMerge/>
          </w:tcPr>
          <w:p w14:paraId="34A08783" w14:textId="77777777" w:rsidR="000620BB" w:rsidRPr="00077C40" w:rsidRDefault="000620BB" w:rsidP="00A500E3">
            <w:pPr>
              <w:ind w:firstLine="141"/>
              <w:jc w:val="center"/>
              <w:rPr>
                <w:sz w:val="20"/>
                <w:szCs w:val="20"/>
              </w:rPr>
            </w:pPr>
          </w:p>
        </w:tc>
        <w:tc>
          <w:tcPr>
            <w:tcW w:w="1687" w:type="dxa"/>
          </w:tcPr>
          <w:p w14:paraId="0D7B8D53" w14:textId="77777777" w:rsidR="000620BB" w:rsidRPr="00077C40" w:rsidRDefault="000620BB" w:rsidP="00282B4E">
            <w:pPr>
              <w:rPr>
                <w:sz w:val="20"/>
                <w:szCs w:val="20"/>
              </w:rPr>
            </w:pPr>
            <w:r w:rsidRPr="00077C40">
              <w:rPr>
                <w:sz w:val="20"/>
                <w:szCs w:val="20"/>
              </w:rPr>
              <w:t>Бюджет Вельского муниципального района</w:t>
            </w:r>
          </w:p>
        </w:tc>
        <w:tc>
          <w:tcPr>
            <w:tcW w:w="1423" w:type="dxa"/>
          </w:tcPr>
          <w:p w14:paraId="57E96FBC" w14:textId="77777777" w:rsidR="000620BB" w:rsidRPr="00077C40" w:rsidRDefault="000620BB" w:rsidP="00826F22">
            <w:pPr>
              <w:spacing w:before="120"/>
              <w:jc w:val="center"/>
              <w:rPr>
                <w:sz w:val="20"/>
                <w:szCs w:val="20"/>
              </w:rPr>
            </w:pPr>
            <w:r w:rsidRPr="00077C40">
              <w:rPr>
                <w:sz w:val="20"/>
                <w:szCs w:val="20"/>
              </w:rPr>
              <w:t>80748,91372</w:t>
            </w:r>
          </w:p>
        </w:tc>
        <w:tc>
          <w:tcPr>
            <w:tcW w:w="1268" w:type="dxa"/>
          </w:tcPr>
          <w:p w14:paraId="31705D2F" w14:textId="77777777" w:rsidR="000620BB" w:rsidRPr="00077C40" w:rsidRDefault="000620BB" w:rsidP="00826F22">
            <w:pPr>
              <w:spacing w:before="120"/>
              <w:jc w:val="center"/>
              <w:rPr>
                <w:sz w:val="20"/>
                <w:szCs w:val="20"/>
              </w:rPr>
            </w:pPr>
            <w:r w:rsidRPr="00077C40">
              <w:rPr>
                <w:sz w:val="20"/>
                <w:szCs w:val="20"/>
              </w:rPr>
              <w:t>86238,69719</w:t>
            </w:r>
          </w:p>
        </w:tc>
        <w:tc>
          <w:tcPr>
            <w:tcW w:w="1284" w:type="dxa"/>
          </w:tcPr>
          <w:p w14:paraId="3EB39E67" w14:textId="77777777" w:rsidR="000620BB" w:rsidRPr="00077C40" w:rsidRDefault="000620BB" w:rsidP="00826F22">
            <w:pPr>
              <w:spacing w:before="120"/>
              <w:jc w:val="center"/>
              <w:rPr>
                <w:sz w:val="20"/>
                <w:szCs w:val="20"/>
              </w:rPr>
            </w:pPr>
            <w:r w:rsidRPr="00077C40">
              <w:rPr>
                <w:sz w:val="20"/>
                <w:szCs w:val="20"/>
              </w:rPr>
              <w:t>94923,889</w:t>
            </w:r>
          </w:p>
        </w:tc>
        <w:tc>
          <w:tcPr>
            <w:tcW w:w="1271" w:type="dxa"/>
          </w:tcPr>
          <w:p w14:paraId="0BD0B674" w14:textId="77777777" w:rsidR="000620BB" w:rsidRPr="00077C40" w:rsidRDefault="000620BB" w:rsidP="00826F22">
            <w:pPr>
              <w:spacing w:before="120"/>
              <w:jc w:val="center"/>
              <w:rPr>
                <w:sz w:val="20"/>
                <w:szCs w:val="20"/>
              </w:rPr>
            </w:pPr>
            <w:r w:rsidRPr="00077C40">
              <w:rPr>
                <w:sz w:val="20"/>
                <w:szCs w:val="20"/>
              </w:rPr>
              <w:t>102343,25313</w:t>
            </w:r>
          </w:p>
        </w:tc>
        <w:tc>
          <w:tcPr>
            <w:tcW w:w="1288" w:type="dxa"/>
          </w:tcPr>
          <w:p w14:paraId="60F43C3B" w14:textId="77777777" w:rsidR="000620BB" w:rsidRPr="00077C40" w:rsidRDefault="0016285A" w:rsidP="008B3106">
            <w:pPr>
              <w:spacing w:before="120"/>
              <w:jc w:val="center"/>
              <w:rPr>
                <w:sz w:val="20"/>
                <w:szCs w:val="20"/>
              </w:rPr>
            </w:pPr>
            <w:r w:rsidRPr="00077C40">
              <w:rPr>
                <w:sz w:val="20"/>
                <w:szCs w:val="20"/>
              </w:rPr>
              <w:t>118618,277</w:t>
            </w:r>
          </w:p>
        </w:tc>
        <w:tc>
          <w:tcPr>
            <w:tcW w:w="1276" w:type="dxa"/>
          </w:tcPr>
          <w:p w14:paraId="14B79733" w14:textId="77777777" w:rsidR="000620BB" w:rsidRPr="00077C40" w:rsidRDefault="00DB1DF7" w:rsidP="008B3106">
            <w:pPr>
              <w:spacing w:before="120"/>
              <w:jc w:val="center"/>
              <w:rPr>
                <w:sz w:val="20"/>
                <w:szCs w:val="20"/>
              </w:rPr>
            </w:pPr>
            <w:r>
              <w:rPr>
                <w:sz w:val="20"/>
                <w:szCs w:val="20"/>
              </w:rPr>
              <w:t>138526,57414</w:t>
            </w:r>
          </w:p>
        </w:tc>
        <w:tc>
          <w:tcPr>
            <w:tcW w:w="1960" w:type="dxa"/>
            <w:vMerge/>
          </w:tcPr>
          <w:p w14:paraId="62304B5A" w14:textId="77777777" w:rsidR="000620BB" w:rsidRPr="00077C40" w:rsidRDefault="000620BB" w:rsidP="00A500E3">
            <w:pPr>
              <w:spacing w:before="240"/>
              <w:ind w:firstLine="217"/>
              <w:jc w:val="center"/>
              <w:rPr>
                <w:sz w:val="20"/>
                <w:szCs w:val="20"/>
              </w:rPr>
            </w:pPr>
          </w:p>
        </w:tc>
      </w:tr>
      <w:tr w:rsidR="000620BB" w:rsidRPr="00077C40" w14:paraId="4BC37428" w14:textId="77777777" w:rsidTr="00840203">
        <w:trPr>
          <w:gridAfter w:val="1"/>
          <w:wAfter w:w="16" w:type="dxa"/>
          <w:trHeight w:val="58"/>
          <w:jc w:val="center"/>
        </w:trPr>
        <w:tc>
          <w:tcPr>
            <w:tcW w:w="431" w:type="dxa"/>
            <w:vMerge/>
          </w:tcPr>
          <w:p w14:paraId="1577C421" w14:textId="77777777" w:rsidR="000620BB" w:rsidRPr="00077C40" w:rsidRDefault="000620BB" w:rsidP="00164864">
            <w:pPr>
              <w:ind w:left="-71" w:right="-149"/>
              <w:rPr>
                <w:sz w:val="20"/>
                <w:szCs w:val="20"/>
              </w:rPr>
            </w:pPr>
          </w:p>
        </w:tc>
        <w:tc>
          <w:tcPr>
            <w:tcW w:w="2193" w:type="dxa"/>
            <w:vMerge/>
          </w:tcPr>
          <w:p w14:paraId="2EABD4AC" w14:textId="77777777" w:rsidR="000620BB" w:rsidRPr="00077C40" w:rsidRDefault="000620BB" w:rsidP="00A500E3">
            <w:pPr>
              <w:spacing w:before="120"/>
              <w:ind w:left="40" w:firstLine="142"/>
              <w:rPr>
                <w:sz w:val="20"/>
                <w:szCs w:val="20"/>
              </w:rPr>
            </w:pPr>
          </w:p>
        </w:tc>
        <w:tc>
          <w:tcPr>
            <w:tcW w:w="1701" w:type="dxa"/>
            <w:vMerge/>
          </w:tcPr>
          <w:p w14:paraId="110A842F" w14:textId="77777777" w:rsidR="000620BB" w:rsidRPr="00077C40" w:rsidRDefault="000620BB" w:rsidP="00A500E3">
            <w:pPr>
              <w:ind w:firstLine="141"/>
              <w:jc w:val="center"/>
              <w:rPr>
                <w:sz w:val="20"/>
                <w:szCs w:val="20"/>
              </w:rPr>
            </w:pPr>
          </w:p>
        </w:tc>
        <w:tc>
          <w:tcPr>
            <w:tcW w:w="1687" w:type="dxa"/>
          </w:tcPr>
          <w:p w14:paraId="5B7DAD4E" w14:textId="77777777" w:rsidR="000620BB" w:rsidRPr="00077C40" w:rsidRDefault="000620BB" w:rsidP="00282B4E">
            <w:pPr>
              <w:rPr>
                <w:sz w:val="20"/>
                <w:szCs w:val="20"/>
              </w:rPr>
            </w:pPr>
            <w:r w:rsidRPr="00077C40">
              <w:rPr>
                <w:sz w:val="20"/>
                <w:szCs w:val="20"/>
              </w:rPr>
              <w:t>Областной бюджет</w:t>
            </w:r>
          </w:p>
        </w:tc>
        <w:tc>
          <w:tcPr>
            <w:tcW w:w="1423" w:type="dxa"/>
            <w:vAlign w:val="bottom"/>
          </w:tcPr>
          <w:p w14:paraId="7F6E65F2" w14:textId="77777777" w:rsidR="000620BB" w:rsidRPr="00077C40" w:rsidRDefault="000620BB" w:rsidP="008B27DA">
            <w:pPr>
              <w:jc w:val="center"/>
              <w:rPr>
                <w:sz w:val="20"/>
                <w:szCs w:val="20"/>
              </w:rPr>
            </w:pPr>
            <w:r w:rsidRPr="00077C40">
              <w:rPr>
                <w:sz w:val="20"/>
                <w:szCs w:val="20"/>
              </w:rPr>
              <w:t>0,0</w:t>
            </w:r>
          </w:p>
        </w:tc>
        <w:tc>
          <w:tcPr>
            <w:tcW w:w="1268" w:type="dxa"/>
            <w:vAlign w:val="bottom"/>
          </w:tcPr>
          <w:p w14:paraId="4949E23C" w14:textId="77777777" w:rsidR="000620BB" w:rsidRPr="00077C40" w:rsidRDefault="000620BB" w:rsidP="008B27DA">
            <w:pPr>
              <w:jc w:val="center"/>
              <w:rPr>
                <w:sz w:val="20"/>
                <w:szCs w:val="20"/>
              </w:rPr>
            </w:pPr>
            <w:r w:rsidRPr="00077C40">
              <w:rPr>
                <w:sz w:val="20"/>
                <w:szCs w:val="20"/>
              </w:rPr>
              <w:t>0,0</w:t>
            </w:r>
          </w:p>
        </w:tc>
        <w:tc>
          <w:tcPr>
            <w:tcW w:w="1284" w:type="dxa"/>
            <w:vAlign w:val="bottom"/>
          </w:tcPr>
          <w:p w14:paraId="3278F23D" w14:textId="77777777" w:rsidR="000620BB" w:rsidRPr="00077C40" w:rsidRDefault="000620BB" w:rsidP="008B27DA">
            <w:pPr>
              <w:jc w:val="center"/>
              <w:rPr>
                <w:sz w:val="20"/>
                <w:szCs w:val="20"/>
              </w:rPr>
            </w:pPr>
            <w:r w:rsidRPr="00077C40">
              <w:rPr>
                <w:sz w:val="20"/>
                <w:szCs w:val="20"/>
              </w:rPr>
              <w:t>0,0</w:t>
            </w:r>
          </w:p>
        </w:tc>
        <w:tc>
          <w:tcPr>
            <w:tcW w:w="1271" w:type="dxa"/>
            <w:vAlign w:val="bottom"/>
          </w:tcPr>
          <w:p w14:paraId="64F1CADA" w14:textId="77777777" w:rsidR="000620BB" w:rsidRPr="00077C40" w:rsidRDefault="000620BB" w:rsidP="008B27DA">
            <w:pPr>
              <w:jc w:val="center"/>
              <w:rPr>
                <w:sz w:val="20"/>
                <w:szCs w:val="20"/>
              </w:rPr>
            </w:pPr>
            <w:r w:rsidRPr="00077C40">
              <w:rPr>
                <w:sz w:val="20"/>
                <w:szCs w:val="20"/>
              </w:rPr>
              <w:t>0,0</w:t>
            </w:r>
          </w:p>
        </w:tc>
        <w:tc>
          <w:tcPr>
            <w:tcW w:w="1288" w:type="dxa"/>
            <w:vAlign w:val="bottom"/>
          </w:tcPr>
          <w:p w14:paraId="2AFFEBFB" w14:textId="77777777" w:rsidR="000620BB" w:rsidRPr="00077C40" w:rsidRDefault="000620BB" w:rsidP="008B27DA">
            <w:pPr>
              <w:jc w:val="center"/>
              <w:rPr>
                <w:sz w:val="20"/>
                <w:szCs w:val="20"/>
              </w:rPr>
            </w:pPr>
            <w:r w:rsidRPr="00077C40">
              <w:rPr>
                <w:sz w:val="20"/>
                <w:szCs w:val="20"/>
              </w:rPr>
              <w:t>0,0</w:t>
            </w:r>
          </w:p>
        </w:tc>
        <w:tc>
          <w:tcPr>
            <w:tcW w:w="1276" w:type="dxa"/>
            <w:vAlign w:val="bottom"/>
          </w:tcPr>
          <w:p w14:paraId="370CCD68" w14:textId="77777777" w:rsidR="000620BB" w:rsidRPr="00077C40" w:rsidRDefault="000620BB" w:rsidP="008B27DA">
            <w:pPr>
              <w:jc w:val="center"/>
              <w:rPr>
                <w:sz w:val="20"/>
                <w:szCs w:val="20"/>
              </w:rPr>
            </w:pPr>
            <w:r w:rsidRPr="00077C40">
              <w:rPr>
                <w:sz w:val="20"/>
                <w:szCs w:val="20"/>
              </w:rPr>
              <w:t>0,0</w:t>
            </w:r>
          </w:p>
        </w:tc>
        <w:tc>
          <w:tcPr>
            <w:tcW w:w="1960" w:type="dxa"/>
            <w:vMerge/>
          </w:tcPr>
          <w:p w14:paraId="0130E4BA" w14:textId="77777777" w:rsidR="000620BB" w:rsidRPr="00077C40" w:rsidRDefault="000620BB" w:rsidP="00A500E3">
            <w:pPr>
              <w:spacing w:before="240"/>
              <w:ind w:firstLine="217"/>
              <w:jc w:val="center"/>
              <w:rPr>
                <w:sz w:val="20"/>
                <w:szCs w:val="20"/>
              </w:rPr>
            </w:pPr>
          </w:p>
        </w:tc>
      </w:tr>
      <w:tr w:rsidR="000620BB" w:rsidRPr="00077C40" w14:paraId="54967F91" w14:textId="77777777" w:rsidTr="00840203">
        <w:trPr>
          <w:gridAfter w:val="1"/>
          <w:wAfter w:w="16" w:type="dxa"/>
          <w:trHeight w:val="596"/>
          <w:jc w:val="center"/>
        </w:trPr>
        <w:tc>
          <w:tcPr>
            <w:tcW w:w="431" w:type="dxa"/>
            <w:vMerge w:val="restart"/>
          </w:tcPr>
          <w:p w14:paraId="244C1267" w14:textId="77777777" w:rsidR="000620BB" w:rsidRPr="00077C40" w:rsidRDefault="000620BB" w:rsidP="00164864">
            <w:pPr>
              <w:spacing w:before="240"/>
              <w:ind w:left="-71" w:right="-149"/>
              <w:jc w:val="center"/>
              <w:rPr>
                <w:sz w:val="20"/>
                <w:szCs w:val="20"/>
              </w:rPr>
            </w:pPr>
            <w:r w:rsidRPr="00077C40">
              <w:rPr>
                <w:sz w:val="20"/>
                <w:szCs w:val="20"/>
              </w:rPr>
              <w:t>1.3</w:t>
            </w:r>
          </w:p>
        </w:tc>
        <w:tc>
          <w:tcPr>
            <w:tcW w:w="2193" w:type="dxa"/>
            <w:vMerge w:val="restart"/>
          </w:tcPr>
          <w:p w14:paraId="156ABFA1" w14:textId="77777777" w:rsidR="000620BB" w:rsidRPr="00077C40" w:rsidRDefault="000620BB" w:rsidP="00A500E3">
            <w:pPr>
              <w:spacing w:before="120"/>
              <w:ind w:left="40" w:firstLine="142"/>
              <w:rPr>
                <w:sz w:val="20"/>
                <w:szCs w:val="20"/>
              </w:rPr>
            </w:pPr>
            <w:r w:rsidRPr="00077C40">
              <w:rPr>
                <w:sz w:val="20"/>
                <w:szCs w:val="20"/>
              </w:rPr>
              <w:t>Обеспечение деятельности учреждений дополнительного образования</w:t>
            </w:r>
          </w:p>
        </w:tc>
        <w:tc>
          <w:tcPr>
            <w:tcW w:w="1701" w:type="dxa"/>
            <w:vMerge w:val="restart"/>
          </w:tcPr>
          <w:p w14:paraId="3B463E88" w14:textId="77777777" w:rsidR="000620BB" w:rsidRPr="00077C40" w:rsidRDefault="000620BB" w:rsidP="008D7064">
            <w:pPr>
              <w:widowControl w:val="0"/>
              <w:autoSpaceDE w:val="0"/>
              <w:autoSpaceDN w:val="0"/>
              <w:adjustRightInd w:val="0"/>
              <w:ind w:firstLine="141"/>
              <w:rPr>
                <w:sz w:val="20"/>
                <w:szCs w:val="20"/>
              </w:rPr>
            </w:pPr>
            <w:r w:rsidRPr="00077C40">
              <w:rPr>
                <w:sz w:val="20"/>
                <w:szCs w:val="20"/>
              </w:rPr>
              <w:t>Управление культуры, туризма и по делам молодёжи.</w:t>
            </w:r>
          </w:p>
          <w:p w14:paraId="10D9C658" w14:textId="77777777" w:rsidR="000620BB" w:rsidRPr="00077C40" w:rsidRDefault="000620BB" w:rsidP="008D7064">
            <w:pPr>
              <w:widowControl w:val="0"/>
              <w:autoSpaceDE w:val="0"/>
              <w:autoSpaceDN w:val="0"/>
              <w:adjustRightInd w:val="0"/>
              <w:ind w:firstLine="141"/>
            </w:pPr>
            <w:r w:rsidRPr="00077C40">
              <w:rPr>
                <w:sz w:val="20"/>
                <w:szCs w:val="20"/>
              </w:rPr>
              <w:t>МБУ ДО «ДХШ №3»,</w:t>
            </w:r>
          </w:p>
          <w:p w14:paraId="0D9AD6C5" w14:textId="77777777" w:rsidR="000620BB" w:rsidRPr="00077C40" w:rsidRDefault="000620BB" w:rsidP="008D7064">
            <w:pPr>
              <w:widowControl w:val="0"/>
              <w:autoSpaceDE w:val="0"/>
              <w:autoSpaceDN w:val="0"/>
              <w:adjustRightInd w:val="0"/>
              <w:ind w:firstLine="141"/>
              <w:rPr>
                <w:sz w:val="20"/>
                <w:szCs w:val="20"/>
              </w:rPr>
            </w:pPr>
            <w:r w:rsidRPr="00077C40">
              <w:rPr>
                <w:sz w:val="20"/>
                <w:szCs w:val="20"/>
              </w:rPr>
              <w:t>МБУ ДО «ДШИ №39»,</w:t>
            </w:r>
          </w:p>
          <w:p w14:paraId="082DEAE8" w14:textId="77777777" w:rsidR="000620BB" w:rsidRPr="00077C40" w:rsidRDefault="000620BB" w:rsidP="00817988">
            <w:pPr>
              <w:ind w:firstLine="141"/>
              <w:rPr>
                <w:sz w:val="20"/>
                <w:szCs w:val="20"/>
              </w:rPr>
            </w:pPr>
            <w:r w:rsidRPr="00077C40">
              <w:rPr>
                <w:sz w:val="20"/>
                <w:szCs w:val="20"/>
              </w:rPr>
              <w:t>МБУ ДО «Вельская ДШИ»</w:t>
            </w:r>
          </w:p>
        </w:tc>
        <w:tc>
          <w:tcPr>
            <w:tcW w:w="1687" w:type="dxa"/>
          </w:tcPr>
          <w:p w14:paraId="6499879E" w14:textId="77777777" w:rsidR="000620BB" w:rsidRPr="00077C40" w:rsidRDefault="000620BB" w:rsidP="00282B4E">
            <w:pPr>
              <w:rPr>
                <w:b/>
                <w:sz w:val="20"/>
                <w:szCs w:val="20"/>
              </w:rPr>
            </w:pPr>
            <w:r w:rsidRPr="00077C40">
              <w:rPr>
                <w:b/>
                <w:sz w:val="20"/>
                <w:szCs w:val="20"/>
              </w:rPr>
              <w:t>Общий объем средств</w:t>
            </w:r>
          </w:p>
          <w:p w14:paraId="70F4A138" w14:textId="77777777" w:rsidR="000620BB" w:rsidRPr="00077C40" w:rsidRDefault="000620BB" w:rsidP="00282B4E">
            <w:pPr>
              <w:rPr>
                <w:b/>
                <w:sz w:val="20"/>
                <w:szCs w:val="20"/>
              </w:rPr>
            </w:pPr>
            <w:r w:rsidRPr="00077C40">
              <w:rPr>
                <w:b/>
                <w:sz w:val="20"/>
                <w:szCs w:val="20"/>
              </w:rPr>
              <w:t xml:space="preserve"> В том числе</w:t>
            </w:r>
          </w:p>
        </w:tc>
        <w:tc>
          <w:tcPr>
            <w:tcW w:w="1423" w:type="dxa"/>
          </w:tcPr>
          <w:p w14:paraId="73D9E5F7" w14:textId="77777777" w:rsidR="000620BB" w:rsidRPr="00077C40" w:rsidRDefault="000620BB" w:rsidP="00826F22">
            <w:pPr>
              <w:spacing w:before="120"/>
              <w:jc w:val="center"/>
              <w:rPr>
                <w:b/>
                <w:sz w:val="20"/>
                <w:szCs w:val="20"/>
              </w:rPr>
            </w:pPr>
            <w:r w:rsidRPr="00077C40">
              <w:rPr>
                <w:b/>
                <w:sz w:val="20"/>
                <w:szCs w:val="20"/>
              </w:rPr>
              <w:t>33783,20836</w:t>
            </w:r>
          </w:p>
        </w:tc>
        <w:tc>
          <w:tcPr>
            <w:tcW w:w="1268" w:type="dxa"/>
          </w:tcPr>
          <w:p w14:paraId="0958220E" w14:textId="77777777" w:rsidR="000620BB" w:rsidRPr="00077C40" w:rsidRDefault="000620BB" w:rsidP="00826F22">
            <w:pPr>
              <w:spacing w:before="120"/>
              <w:jc w:val="center"/>
              <w:rPr>
                <w:b/>
                <w:sz w:val="20"/>
                <w:szCs w:val="20"/>
              </w:rPr>
            </w:pPr>
            <w:r w:rsidRPr="00077C40">
              <w:rPr>
                <w:b/>
                <w:sz w:val="20"/>
                <w:szCs w:val="20"/>
              </w:rPr>
              <w:t>36585,420</w:t>
            </w:r>
          </w:p>
        </w:tc>
        <w:tc>
          <w:tcPr>
            <w:tcW w:w="1284" w:type="dxa"/>
          </w:tcPr>
          <w:p w14:paraId="151F272A" w14:textId="77777777" w:rsidR="000620BB" w:rsidRPr="00077C40" w:rsidRDefault="000620BB" w:rsidP="00826F22">
            <w:pPr>
              <w:spacing w:before="120"/>
              <w:jc w:val="center"/>
              <w:rPr>
                <w:b/>
                <w:sz w:val="20"/>
                <w:szCs w:val="20"/>
              </w:rPr>
            </w:pPr>
            <w:r w:rsidRPr="00077C40">
              <w:rPr>
                <w:b/>
                <w:sz w:val="20"/>
                <w:szCs w:val="20"/>
              </w:rPr>
              <w:t>43640,219</w:t>
            </w:r>
          </w:p>
        </w:tc>
        <w:tc>
          <w:tcPr>
            <w:tcW w:w="1271" w:type="dxa"/>
          </w:tcPr>
          <w:p w14:paraId="672E32F3" w14:textId="77777777" w:rsidR="000620BB" w:rsidRPr="00077C40" w:rsidRDefault="000620BB" w:rsidP="00826F22">
            <w:pPr>
              <w:spacing w:before="120"/>
              <w:jc w:val="center"/>
              <w:rPr>
                <w:b/>
                <w:sz w:val="20"/>
                <w:szCs w:val="20"/>
              </w:rPr>
            </w:pPr>
            <w:r w:rsidRPr="00077C40">
              <w:rPr>
                <w:b/>
                <w:sz w:val="20"/>
                <w:szCs w:val="20"/>
              </w:rPr>
              <w:t>40009,33736</w:t>
            </w:r>
          </w:p>
        </w:tc>
        <w:tc>
          <w:tcPr>
            <w:tcW w:w="1288" w:type="dxa"/>
          </w:tcPr>
          <w:p w14:paraId="7265730F" w14:textId="77777777" w:rsidR="000620BB" w:rsidRPr="00077C40" w:rsidRDefault="0016285A" w:rsidP="00DE5639">
            <w:pPr>
              <w:spacing w:before="120"/>
              <w:jc w:val="center"/>
              <w:rPr>
                <w:b/>
                <w:sz w:val="20"/>
                <w:szCs w:val="20"/>
              </w:rPr>
            </w:pPr>
            <w:r w:rsidRPr="00077C40">
              <w:rPr>
                <w:b/>
                <w:sz w:val="20"/>
                <w:szCs w:val="20"/>
              </w:rPr>
              <w:t>49524,65765</w:t>
            </w:r>
          </w:p>
        </w:tc>
        <w:tc>
          <w:tcPr>
            <w:tcW w:w="1276" w:type="dxa"/>
          </w:tcPr>
          <w:p w14:paraId="38FBFE09" w14:textId="77777777" w:rsidR="000620BB" w:rsidRPr="00077C40" w:rsidRDefault="00DB1DF7" w:rsidP="00826F22">
            <w:pPr>
              <w:spacing w:before="120"/>
              <w:jc w:val="center"/>
              <w:rPr>
                <w:b/>
                <w:sz w:val="20"/>
                <w:szCs w:val="20"/>
              </w:rPr>
            </w:pPr>
            <w:r>
              <w:rPr>
                <w:b/>
                <w:sz w:val="20"/>
                <w:szCs w:val="20"/>
              </w:rPr>
              <w:t>51621,13837</w:t>
            </w:r>
          </w:p>
        </w:tc>
        <w:tc>
          <w:tcPr>
            <w:tcW w:w="1960" w:type="dxa"/>
            <w:vMerge w:val="restart"/>
          </w:tcPr>
          <w:p w14:paraId="364D7537" w14:textId="77777777" w:rsidR="000620BB" w:rsidRPr="00077C40" w:rsidRDefault="000620BB" w:rsidP="005B3EA1">
            <w:pPr>
              <w:spacing w:before="240"/>
              <w:ind w:firstLine="76"/>
              <w:jc w:val="center"/>
              <w:rPr>
                <w:sz w:val="20"/>
                <w:szCs w:val="20"/>
              </w:rPr>
            </w:pPr>
            <w:r w:rsidRPr="00077C40">
              <w:rPr>
                <w:sz w:val="20"/>
                <w:szCs w:val="20"/>
              </w:rPr>
              <w:t>Улучшение условий для предоставления качественной муниципальной услуги (дополнительного образования).</w:t>
            </w:r>
          </w:p>
        </w:tc>
      </w:tr>
      <w:tr w:rsidR="000620BB" w:rsidRPr="00077C40" w14:paraId="422907EF" w14:textId="77777777" w:rsidTr="00840203">
        <w:trPr>
          <w:gridAfter w:val="1"/>
          <w:wAfter w:w="16" w:type="dxa"/>
          <w:trHeight w:val="774"/>
          <w:jc w:val="center"/>
        </w:trPr>
        <w:tc>
          <w:tcPr>
            <w:tcW w:w="431" w:type="dxa"/>
            <w:vMerge/>
          </w:tcPr>
          <w:p w14:paraId="2CA8CD8C" w14:textId="77777777" w:rsidR="000620BB" w:rsidRPr="00077C40" w:rsidRDefault="000620BB" w:rsidP="00164864">
            <w:pPr>
              <w:spacing w:before="240"/>
              <w:ind w:left="-71" w:right="-149"/>
              <w:jc w:val="center"/>
              <w:rPr>
                <w:sz w:val="20"/>
                <w:szCs w:val="20"/>
              </w:rPr>
            </w:pPr>
          </w:p>
        </w:tc>
        <w:tc>
          <w:tcPr>
            <w:tcW w:w="2193" w:type="dxa"/>
            <w:vMerge/>
          </w:tcPr>
          <w:p w14:paraId="62E22E9A" w14:textId="77777777" w:rsidR="000620BB" w:rsidRPr="00077C40" w:rsidRDefault="000620BB" w:rsidP="00A500E3">
            <w:pPr>
              <w:spacing w:before="120"/>
              <w:ind w:left="40" w:firstLine="142"/>
              <w:rPr>
                <w:sz w:val="20"/>
                <w:szCs w:val="20"/>
              </w:rPr>
            </w:pPr>
          </w:p>
        </w:tc>
        <w:tc>
          <w:tcPr>
            <w:tcW w:w="1701" w:type="dxa"/>
            <w:vMerge/>
          </w:tcPr>
          <w:p w14:paraId="1A22B35F" w14:textId="77777777" w:rsidR="000620BB" w:rsidRPr="00077C40" w:rsidRDefault="000620BB" w:rsidP="00A500E3">
            <w:pPr>
              <w:widowControl w:val="0"/>
              <w:autoSpaceDE w:val="0"/>
              <w:autoSpaceDN w:val="0"/>
              <w:adjustRightInd w:val="0"/>
              <w:ind w:firstLine="141"/>
              <w:rPr>
                <w:sz w:val="20"/>
                <w:szCs w:val="20"/>
              </w:rPr>
            </w:pPr>
          </w:p>
        </w:tc>
        <w:tc>
          <w:tcPr>
            <w:tcW w:w="1687" w:type="dxa"/>
          </w:tcPr>
          <w:p w14:paraId="40480CCB" w14:textId="77777777" w:rsidR="000620BB" w:rsidRPr="00077C40" w:rsidRDefault="000620BB" w:rsidP="00282B4E">
            <w:pPr>
              <w:rPr>
                <w:sz w:val="20"/>
                <w:szCs w:val="20"/>
              </w:rPr>
            </w:pPr>
            <w:r w:rsidRPr="00077C40">
              <w:rPr>
                <w:sz w:val="20"/>
                <w:szCs w:val="20"/>
              </w:rPr>
              <w:t>Бюджет Вельского муниципального района</w:t>
            </w:r>
          </w:p>
        </w:tc>
        <w:tc>
          <w:tcPr>
            <w:tcW w:w="1423" w:type="dxa"/>
          </w:tcPr>
          <w:p w14:paraId="271F93F3" w14:textId="77777777" w:rsidR="000620BB" w:rsidRPr="00077C40" w:rsidRDefault="000620BB" w:rsidP="00826F22">
            <w:pPr>
              <w:spacing w:before="120"/>
              <w:jc w:val="center"/>
              <w:rPr>
                <w:sz w:val="20"/>
                <w:szCs w:val="20"/>
              </w:rPr>
            </w:pPr>
            <w:r w:rsidRPr="00077C40">
              <w:rPr>
                <w:sz w:val="20"/>
                <w:szCs w:val="20"/>
              </w:rPr>
              <w:t>33783,20836</w:t>
            </w:r>
          </w:p>
        </w:tc>
        <w:tc>
          <w:tcPr>
            <w:tcW w:w="1268" w:type="dxa"/>
          </w:tcPr>
          <w:p w14:paraId="017BA0B5" w14:textId="77777777" w:rsidR="000620BB" w:rsidRPr="00077C40" w:rsidRDefault="000620BB" w:rsidP="00826F22">
            <w:pPr>
              <w:spacing w:before="120"/>
              <w:jc w:val="center"/>
              <w:rPr>
                <w:sz w:val="20"/>
                <w:szCs w:val="20"/>
              </w:rPr>
            </w:pPr>
            <w:r w:rsidRPr="00077C40">
              <w:rPr>
                <w:sz w:val="20"/>
                <w:szCs w:val="20"/>
              </w:rPr>
              <w:t>36585,420</w:t>
            </w:r>
          </w:p>
        </w:tc>
        <w:tc>
          <w:tcPr>
            <w:tcW w:w="1284" w:type="dxa"/>
          </w:tcPr>
          <w:p w14:paraId="7ED0E18B" w14:textId="77777777" w:rsidR="000620BB" w:rsidRPr="00077C40" w:rsidRDefault="000620BB" w:rsidP="00826F22">
            <w:pPr>
              <w:spacing w:before="120"/>
              <w:jc w:val="center"/>
              <w:rPr>
                <w:sz w:val="20"/>
                <w:szCs w:val="20"/>
              </w:rPr>
            </w:pPr>
            <w:r w:rsidRPr="00077C40">
              <w:rPr>
                <w:sz w:val="20"/>
                <w:szCs w:val="20"/>
              </w:rPr>
              <w:t>43640,219</w:t>
            </w:r>
          </w:p>
        </w:tc>
        <w:tc>
          <w:tcPr>
            <w:tcW w:w="1271" w:type="dxa"/>
          </w:tcPr>
          <w:p w14:paraId="2E698EA1" w14:textId="77777777" w:rsidR="000620BB" w:rsidRPr="00077C40" w:rsidRDefault="000620BB" w:rsidP="008B3106">
            <w:pPr>
              <w:spacing w:before="120"/>
              <w:jc w:val="center"/>
              <w:rPr>
                <w:sz w:val="20"/>
                <w:szCs w:val="20"/>
              </w:rPr>
            </w:pPr>
            <w:r w:rsidRPr="00077C40">
              <w:rPr>
                <w:sz w:val="20"/>
                <w:szCs w:val="20"/>
              </w:rPr>
              <w:t>40009,33736</w:t>
            </w:r>
          </w:p>
        </w:tc>
        <w:tc>
          <w:tcPr>
            <w:tcW w:w="1288" w:type="dxa"/>
          </w:tcPr>
          <w:p w14:paraId="2291828B" w14:textId="77777777" w:rsidR="000620BB" w:rsidRPr="00077C40" w:rsidRDefault="0016285A" w:rsidP="008B3106">
            <w:pPr>
              <w:spacing w:before="120"/>
              <w:jc w:val="center"/>
              <w:rPr>
                <w:sz w:val="20"/>
                <w:szCs w:val="20"/>
              </w:rPr>
            </w:pPr>
            <w:r w:rsidRPr="00077C40">
              <w:rPr>
                <w:sz w:val="20"/>
                <w:szCs w:val="20"/>
              </w:rPr>
              <w:t>49524,65765</w:t>
            </w:r>
          </w:p>
        </w:tc>
        <w:tc>
          <w:tcPr>
            <w:tcW w:w="1276" w:type="dxa"/>
          </w:tcPr>
          <w:p w14:paraId="4349CFFC" w14:textId="77777777" w:rsidR="000620BB" w:rsidRPr="00077C40" w:rsidRDefault="00DB1DF7" w:rsidP="008B3106">
            <w:pPr>
              <w:spacing w:before="120"/>
              <w:jc w:val="center"/>
              <w:rPr>
                <w:sz w:val="20"/>
                <w:szCs w:val="20"/>
              </w:rPr>
            </w:pPr>
            <w:r>
              <w:rPr>
                <w:sz w:val="20"/>
                <w:szCs w:val="20"/>
              </w:rPr>
              <w:t>51621,13837</w:t>
            </w:r>
          </w:p>
        </w:tc>
        <w:tc>
          <w:tcPr>
            <w:tcW w:w="1960" w:type="dxa"/>
            <w:vMerge/>
            <w:vAlign w:val="center"/>
          </w:tcPr>
          <w:p w14:paraId="01BCC6F3" w14:textId="77777777" w:rsidR="000620BB" w:rsidRPr="00077C40" w:rsidRDefault="000620BB" w:rsidP="005B3EA1">
            <w:pPr>
              <w:spacing w:before="240"/>
              <w:ind w:firstLine="76"/>
              <w:jc w:val="center"/>
              <w:rPr>
                <w:sz w:val="20"/>
                <w:szCs w:val="20"/>
              </w:rPr>
            </w:pPr>
          </w:p>
        </w:tc>
      </w:tr>
      <w:tr w:rsidR="000620BB" w:rsidRPr="00077C40" w14:paraId="7DA6CE64" w14:textId="77777777" w:rsidTr="00840203">
        <w:trPr>
          <w:gridAfter w:val="1"/>
          <w:wAfter w:w="16" w:type="dxa"/>
          <w:trHeight w:val="346"/>
          <w:jc w:val="center"/>
        </w:trPr>
        <w:tc>
          <w:tcPr>
            <w:tcW w:w="431" w:type="dxa"/>
            <w:vMerge/>
          </w:tcPr>
          <w:p w14:paraId="3B222362" w14:textId="77777777" w:rsidR="000620BB" w:rsidRPr="00077C40" w:rsidRDefault="000620BB" w:rsidP="00164864">
            <w:pPr>
              <w:spacing w:before="240"/>
              <w:ind w:left="-71" w:right="-149"/>
              <w:jc w:val="center"/>
              <w:rPr>
                <w:sz w:val="20"/>
                <w:szCs w:val="20"/>
              </w:rPr>
            </w:pPr>
          </w:p>
        </w:tc>
        <w:tc>
          <w:tcPr>
            <w:tcW w:w="2193" w:type="dxa"/>
            <w:vMerge/>
          </w:tcPr>
          <w:p w14:paraId="27B442FD" w14:textId="77777777" w:rsidR="000620BB" w:rsidRPr="00077C40" w:rsidRDefault="000620BB" w:rsidP="00A500E3">
            <w:pPr>
              <w:spacing w:before="120"/>
              <w:ind w:left="40" w:firstLine="142"/>
              <w:rPr>
                <w:sz w:val="20"/>
                <w:szCs w:val="20"/>
              </w:rPr>
            </w:pPr>
          </w:p>
        </w:tc>
        <w:tc>
          <w:tcPr>
            <w:tcW w:w="1701" w:type="dxa"/>
            <w:vMerge/>
          </w:tcPr>
          <w:p w14:paraId="497ABC53" w14:textId="77777777" w:rsidR="000620BB" w:rsidRPr="00077C40" w:rsidRDefault="000620BB" w:rsidP="00A500E3">
            <w:pPr>
              <w:widowControl w:val="0"/>
              <w:autoSpaceDE w:val="0"/>
              <w:autoSpaceDN w:val="0"/>
              <w:adjustRightInd w:val="0"/>
              <w:ind w:firstLine="141"/>
              <w:rPr>
                <w:sz w:val="20"/>
                <w:szCs w:val="20"/>
              </w:rPr>
            </w:pPr>
          </w:p>
        </w:tc>
        <w:tc>
          <w:tcPr>
            <w:tcW w:w="1687" w:type="dxa"/>
          </w:tcPr>
          <w:p w14:paraId="0497A2E2" w14:textId="77777777" w:rsidR="000620BB" w:rsidRPr="00077C40" w:rsidRDefault="000620BB" w:rsidP="00282B4E">
            <w:pPr>
              <w:rPr>
                <w:sz w:val="20"/>
                <w:szCs w:val="20"/>
              </w:rPr>
            </w:pPr>
            <w:r w:rsidRPr="00077C40">
              <w:rPr>
                <w:sz w:val="20"/>
                <w:szCs w:val="20"/>
              </w:rPr>
              <w:t>Областной бюджет</w:t>
            </w:r>
          </w:p>
        </w:tc>
        <w:tc>
          <w:tcPr>
            <w:tcW w:w="1423" w:type="dxa"/>
          </w:tcPr>
          <w:p w14:paraId="48506CB3" w14:textId="77777777" w:rsidR="000620BB" w:rsidRPr="00077C40" w:rsidRDefault="000620BB" w:rsidP="00826F22">
            <w:pPr>
              <w:spacing w:before="120"/>
              <w:jc w:val="center"/>
            </w:pPr>
            <w:r w:rsidRPr="00077C40">
              <w:rPr>
                <w:sz w:val="20"/>
                <w:szCs w:val="20"/>
              </w:rPr>
              <w:t>0,0</w:t>
            </w:r>
          </w:p>
        </w:tc>
        <w:tc>
          <w:tcPr>
            <w:tcW w:w="1268" w:type="dxa"/>
          </w:tcPr>
          <w:p w14:paraId="5066FC7F" w14:textId="77777777" w:rsidR="000620BB" w:rsidRPr="00077C40" w:rsidRDefault="000620BB" w:rsidP="00826F22">
            <w:pPr>
              <w:spacing w:before="120"/>
              <w:jc w:val="center"/>
            </w:pPr>
            <w:r w:rsidRPr="00077C40">
              <w:rPr>
                <w:sz w:val="20"/>
                <w:szCs w:val="20"/>
              </w:rPr>
              <w:t>0,0</w:t>
            </w:r>
          </w:p>
        </w:tc>
        <w:tc>
          <w:tcPr>
            <w:tcW w:w="1284" w:type="dxa"/>
          </w:tcPr>
          <w:p w14:paraId="19F17C71" w14:textId="77777777" w:rsidR="000620BB" w:rsidRPr="00077C40" w:rsidRDefault="000620BB" w:rsidP="00826F22">
            <w:pPr>
              <w:spacing w:before="120"/>
              <w:jc w:val="center"/>
            </w:pPr>
            <w:r w:rsidRPr="00077C40">
              <w:rPr>
                <w:sz w:val="20"/>
                <w:szCs w:val="20"/>
              </w:rPr>
              <w:t>0,0</w:t>
            </w:r>
          </w:p>
        </w:tc>
        <w:tc>
          <w:tcPr>
            <w:tcW w:w="1271" w:type="dxa"/>
          </w:tcPr>
          <w:p w14:paraId="603FA888"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05314D11"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4F66289E" w14:textId="77777777" w:rsidR="000620BB" w:rsidRPr="00077C40" w:rsidRDefault="000620BB" w:rsidP="00826F22">
            <w:pPr>
              <w:spacing w:before="120"/>
              <w:jc w:val="center"/>
              <w:rPr>
                <w:sz w:val="20"/>
                <w:szCs w:val="20"/>
              </w:rPr>
            </w:pPr>
            <w:r w:rsidRPr="00077C40">
              <w:rPr>
                <w:sz w:val="20"/>
                <w:szCs w:val="20"/>
              </w:rPr>
              <w:t>0,0</w:t>
            </w:r>
          </w:p>
        </w:tc>
        <w:tc>
          <w:tcPr>
            <w:tcW w:w="1960" w:type="dxa"/>
            <w:vMerge/>
            <w:vAlign w:val="center"/>
          </w:tcPr>
          <w:p w14:paraId="1D310C05" w14:textId="77777777" w:rsidR="000620BB" w:rsidRPr="00077C40" w:rsidRDefault="000620BB" w:rsidP="005B3EA1">
            <w:pPr>
              <w:spacing w:before="240"/>
              <w:ind w:firstLine="76"/>
              <w:jc w:val="center"/>
              <w:rPr>
                <w:sz w:val="20"/>
                <w:szCs w:val="20"/>
              </w:rPr>
            </w:pPr>
          </w:p>
        </w:tc>
      </w:tr>
      <w:tr w:rsidR="000620BB" w:rsidRPr="00077C40" w14:paraId="10629BAE" w14:textId="77777777" w:rsidTr="00840203">
        <w:trPr>
          <w:gridAfter w:val="1"/>
          <w:wAfter w:w="16" w:type="dxa"/>
          <w:trHeight w:val="842"/>
          <w:jc w:val="center"/>
        </w:trPr>
        <w:tc>
          <w:tcPr>
            <w:tcW w:w="431" w:type="dxa"/>
            <w:vMerge w:val="restart"/>
          </w:tcPr>
          <w:p w14:paraId="0348C379" w14:textId="77777777" w:rsidR="000620BB" w:rsidRPr="00077C40" w:rsidRDefault="000620BB" w:rsidP="00164864">
            <w:pPr>
              <w:spacing w:before="240"/>
              <w:ind w:left="-71" w:right="-149"/>
              <w:jc w:val="center"/>
              <w:rPr>
                <w:sz w:val="20"/>
                <w:szCs w:val="20"/>
              </w:rPr>
            </w:pPr>
            <w:r w:rsidRPr="00077C40">
              <w:rPr>
                <w:sz w:val="20"/>
                <w:szCs w:val="20"/>
              </w:rPr>
              <w:t>1.4</w:t>
            </w:r>
          </w:p>
        </w:tc>
        <w:tc>
          <w:tcPr>
            <w:tcW w:w="2193" w:type="dxa"/>
            <w:vMerge w:val="restart"/>
          </w:tcPr>
          <w:p w14:paraId="197FB73A" w14:textId="77777777" w:rsidR="000620BB" w:rsidRPr="00077C40" w:rsidRDefault="000620BB" w:rsidP="00A500E3">
            <w:pPr>
              <w:spacing w:before="120"/>
              <w:ind w:left="40" w:firstLine="142"/>
              <w:rPr>
                <w:sz w:val="20"/>
                <w:szCs w:val="20"/>
              </w:rPr>
            </w:pPr>
            <w:r w:rsidRPr="00077C40">
              <w:rPr>
                <w:sz w:val="20"/>
                <w:szCs w:val="20"/>
              </w:rPr>
              <w:t>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РФ от 01.06.2012г. № 761 «О национальной стратегии действий в интересах детей на 2012-2017 годы»</w:t>
            </w:r>
          </w:p>
        </w:tc>
        <w:tc>
          <w:tcPr>
            <w:tcW w:w="1701" w:type="dxa"/>
            <w:vMerge w:val="restart"/>
          </w:tcPr>
          <w:p w14:paraId="53A4DD60" w14:textId="77777777" w:rsidR="000620BB" w:rsidRPr="00077C40" w:rsidRDefault="000620BB" w:rsidP="00A500E3">
            <w:pPr>
              <w:ind w:firstLine="141"/>
              <w:rPr>
                <w:sz w:val="20"/>
                <w:szCs w:val="20"/>
              </w:rPr>
            </w:pPr>
            <w:r w:rsidRPr="00077C40">
              <w:rPr>
                <w:sz w:val="20"/>
                <w:szCs w:val="20"/>
              </w:rPr>
              <w:t>Управление культуры, туризма и по делам молодёжи.</w:t>
            </w:r>
          </w:p>
          <w:p w14:paraId="76CD8A48" w14:textId="77777777" w:rsidR="000620BB" w:rsidRPr="00077C40" w:rsidRDefault="000620BB" w:rsidP="00A500E3">
            <w:pPr>
              <w:widowControl w:val="0"/>
              <w:autoSpaceDE w:val="0"/>
              <w:autoSpaceDN w:val="0"/>
              <w:adjustRightInd w:val="0"/>
              <w:ind w:firstLine="141"/>
            </w:pPr>
            <w:r w:rsidRPr="00077C40">
              <w:rPr>
                <w:sz w:val="20"/>
                <w:szCs w:val="20"/>
              </w:rPr>
              <w:t xml:space="preserve">МБУ ДО «Детская художественная </w:t>
            </w:r>
            <w:proofErr w:type="gramStart"/>
            <w:r w:rsidRPr="00077C40">
              <w:rPr>
                <w:sz w:val="20"/>
                <w:szCs w:val="20"/>
              </w:rPr>
              <w:t>школа  №</w:t>
            </w:r>
            <w:proofErr w:type="gramEnd"/>
            <w:r w:rsidRPr="00077C40">
              <w:rPr>
                <w:sz w:val="20"/>
                <w:szCs w:val="20"/>
              </w:rPr>
              <w:t>3».</w:t>
            </w:r>
          </w:p>
          <w:p w14:paraId="463EE743" w14:textId="77777777" w:rsidR="000620BB" w:rsidRPr="00077C40" w:rsidRDefault="000620BB" w:rsidP="00A500E3">
            <w:pPr>
              <w:widowControl w:val="0"/>
              <w:autoSpaceDE w:val="0"/>
              <w:autoSpaceDN w:val="0"/>
              <w:adjustRightInd w:val="0"/>
              <w:ind w:firstLine="141"/>
              <w:rPr>
                <w:sz w:val="20"/>
                <w:szCs w:val="20"/>
              </w:rPr>
            </w:pPr>
            <w:r w:rsidRPr="00077C40">
              <w:rPr>
                <w:sz w:val="20"/>
                <w:szCs w:val="20"/>
              </w:rPr>
              <w:t>МБУ ДО «Детская школы искусств №39»,</w:t>
            </w:r>
          </w:p>
          <w:p w14:paraId="763ADFF6" w14:textId="77777777" w:rsidR="000620BB" w:rsidRPr="00077C40" w:rsidRDefault="000620BB" w:rsidP="00A500E3">
            <w:pPr>
              <w:ind w:firstLine="141"/>
              <w:rPr>
                <w:sz w:val="20"/>
                <w:szCs w:val="20"/>
              </w:rPr>
            </w:pPr>
            <w:r w:rsidRPr="00077C40">
              <w:rPr>
                <w:sz w:val="20"/>
                <w:szCs w:val="20"/>
              </w:rPr>
              <w:t>МБУ ДО «Вельская детская школа искусств»</w:t>
            </w:r>
          </w:p>
        </w:tc>
        <w:tc>
          <w:tcPr>
            <w:tcW w:w="1687" w:type="dxa"/>
          </w:tcPr>
          <w:p w14:paraId="4BAECC6A" w14:textId="77777777" w:rsidR="000620BB" w:rsidRPr="00077C40" w:rsidRDefault="000620BB" w:rsidP="00282B4E">
            <w:pPr>
              <w:rPr>
                <w:b/>
                <w:sz w:val="20"/>
                <w:szCs w:val="20"/>
              </w:rPr>
            </w:pPr>
            <w:r w:rsidRPr="00077C40">
              <w:rPr>
                <w:b/>
                <w:sz w:val="20"/>
                <w:szCs w:val="20"/>
              </w:rPr>
              <w:t>Общий объем средств</w:t>
            </w:r>
          </w:p>
          <w:p w14:paraId="0BE4D5A7" w14:textId="77777777" w:rsidR="000620BB" w:rsidRPr="00077C40" w:rsidRDefault="000620BB" w:rsidP="008D7064">
            <w:pPr>
              <w:rPr>
                <w:b/>
                <w:sz w:val="20"/>
                <w:szCs w:val="20"/>
              </w:rPr>
            </w:pPr>
            <w:r w:rsidRPr="00077C40">
              <w:rPr>
                <w:b/>
                <w:sz w:val="20"/>
                <w:szCs w:val="20"/>
              </w:rPr>
              <w:t>В том числе</w:t>
            </w:r>
          </w:p>
        </w:tc>
        <w:tc>
          <w:tcPr>
            <w:tcW w:w="1423" w:type="dxa"/>
          </w:tcPr>
          <w:p w14:paraId="64E524A8" w14:textId="77777777" w:rsidR="000620BB" w:rsidRPr="00077C40" w:rsidRDefault="000620BB" w:rsidP="00826F22">
            <w:pPr>
              <w:spacing w:before="120"/>
              <w:jc w:val="center"/>
              <w:rPr>
                <w:b/>
                <w:sz w:val="20"/>
                <w:szCs w:val="20"/>
              </w:rPr>
            </w:pPr>
            <w:r w:rsidRPr="00077C40">
              <w:rPr>
                <w:b/>
                <w:sz w:val="20"/>
                <w:szCs w:val="20"/>
              </w:rPr>
              <w:t>0,0</w:t>
            </w:r>
          </w:p>
        </w:tc>
        <w:tc>
          <w:tcPr>
            <w:tcW w:w="1268" w:type="dxa"/>
          </w:tcPr>
          <w:p w14:paraId="45BC3BB0" w14:textId="77777777" w:rsidR="000620BB" w:rsidRPr="00077C40" w:rsidRDefault="000620BB" w:rsidP="00826F22">
            <w:pPr>
              <w:spacing w:before="120"/>
              <w:jc w:val="center"/>
              <w:rPr>
                <w:b/>
                <w:sz w:val="20"/>
                <w:szCs w:val="20"/>
              </w:rPr>
            </w:pPr>
            <w:r w:rsidRPr="00077C40">
              <w:rPr>
                <w:b/>
                <w:sz w:val="20"/>
                <w:szCs w:val="20"/>
              </w:rPr>
              <w:t>971,2</w:t>
            </w:r>
          </w:p>
        </w:tc>
        <w:tc>
          <w:tcPr>
            <w:tcW w:w="1284" w:type="dxa"/>
          </w:tcPr>
          <w:p w14:paraId="614AB60A" w14:textId="77777777" w:rsidR="000620BB" w:rsidRPr="00077C40" w:rsidRDefault="000620BB" w:rsidP="00826F22">
            <w:pPr>
              <w:tabs>
                <w:tab w:val="left" w:pos="8100"/>
              </w:tabs>
              <w:spacing w:before="120"/>
              <w:jc w:val="center"/>
              <w:rPr>
                <w:b/>
                <w:sz w:val="20"/>
                <w:szCs w:val="20"/>
              </w:rPr>
            </w:pPr>
            <w:r w:rsidRPr="00077C40">
              <w:rPr>
                <w:b/>
                <w:sz w:val="20"/>
                <w:szCs w:val="20"/>
              </w:rPr>
              <w:t>0,0</w:t>
            </w:r>
          </w:p>
        </w:tc>
        <w:tc>
          <w:tcPr>
            <w:tcW w:w="1271" w:type="dxa"/>
          </w:tcPr>
          <w:p w14:paraId="0A367514" w14:textId="77777777" w:rsidR="000620BB" w:rsidRPr="00077C40" w:rsidRDefault="000620BB" w:rsidP="00826F22">
            <w:pPr>
              <w:spacing w:before="120"/>
              <w:jc w:val="center"/>
              <w:rPr>
                <w:b/>
                <w:sz w:val="20"/>
                <w:szCs w:val="20"/>
              </w:rPr>
            </w:pPr>
            <w:r w:rsidRPr="00077C40">
              <w:rPr>
                <w:b/>
                <w:sz w:val="20"/>
                <w:szCs w:val="20"/>
              </w:rPr>
              <w:t>5346,70616</w:t>
            </w:r>
          </w:p>
        </w:tc>
        <w:tc>
          <w:tcPr>
            <w:tcW w:w="1288" w:type="dxa"/>
          </w:tcPr>
          <w:p w14:paraId="663632C4" w14:textId="77777777" w:rsidR="000620BB" w:rsidRPr="00077C40" w:rsidRDefault="0016285A" w:rsidP="00826F22">
            <w:pPr>
              <w:spacing w:before="120"/>
              <w:jc w:val="center"/>
              <w:rPr>
                <w:b/>
                <w:sz w:val="20"/>
                <w:szCs w:val="20"/>
              </w:rPr>
            </w:pPr>
            <w:r w:rsidRPr="00077C40">
              <w:rPr>
                <w:b/>
                <w:sz w:val="20"/>
                <w:szCs w:val="20"/>
              </w:rPr>
              <w:t>182,79825</w:t>
            </w:r>
          </w:p>
        </w:tc>
        <w:tc>
          <w:tcPr>
            <w:tcW w:w="1276" w:type="dxa"/>
          </w:tcPr>
          <w:p w14:paraId="48467360"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val="restart"/>
          </w:tcPr>
          <w:p w14:paraId="51C51279" w14:textId="77777777" w:rsidR="000620BB" w:rsidRPr="00077C40" w:rsidRDefault="000620BB" w:rsidP="005B3EA1">
            <w:pPr>
              <w:tabs>
                <w:tab w:val="left" w:pos="8100"/>
              </w:tabs>
              <w:spacing w:before="240"/>
              <w:ind w:firstLine="76"/>
              <w:jc w:val="center"/>
              <w:rPr>
                <w:b/>
                <w:sz w:val="20"/>
                <w:szCs w:val="20"/>
              </w:rPr>
            </w:pPr>
            <w:r w:rsidRPr="00077C40">
              <w:rPr>
                <w:sz w:val="20"/>
                <w:szCs w:val="20"/>
              </w:rPr>
              <w:t>Доведение средней заработной платы педагогических работников муниципальных учреждений дополнительного образования:</w:t>
            </w:r>
          </w:p>
        </w:tc>
      </w:tr>
      <w:tr w:rsidR="000620BB" w:rsidRPr="00077C40" w14:paraId="0B8800DD" w14:textId="77777777" w:rsidTr="00840203">
        <w:trPr>
          <w:gridAfter w:val="1"/>
          <w:wAfter w:w="16" w:type="dxa"/>
          <w:trHeight w:val="1125"/>
          <w:jc w:val="center"/>
        </w:trPr>
        <w:tc>
          <w:tcPr>
            <w:tcW w:w="431" w:type="dxa"/>
            <w:vMerge/>
          </w:tcPr>
          <w:p w14:paraId="31FB0F05" w14:textId="77777777" w:rsidR="000620BB" w:rsidRPr="00077C40" w:rsidRDefault="000620BB" w:rsidP="00164864">
            <w:pPr>
              <w:spacing w:before="240"/>
              <w:ind w:left="-71" w:right="-149"/>
              <w:jc w:val="center"/>
              <w:rPr>
                <w:sz w:val="20"/>
                <w:szCs w:val="20"/>
              </w:rPr>
            </w:pPr>
          </w:p>
        </w:tc>
        <w:tc>
          <w:tcPr>
            <w:tcW w:w="2193" w:type="dxa"/>
            <w:vMerge/>
          </w:tcPr>
          <w:p w14:paraId="077BFE20" w14:textId="77777777" w:rsidR="000620BB" w:rsidRPr="00077C40" w:rsidRDefault="000620BB" w:rsidP="00A500E3">
            <w:pPr>
              <w:spacing w:before="120"/>
              <w:ind w:left="40" w:firstLine="142"/>
              <w:rPr>
                <w:b/>
                <w:sz w:val="20"/>
                <w:szCs w:val="20"/>
              </w:rPr>
            </w:pPr>
          </w:p>
        </w:tc>
        <w:tc>
          <w:tcPr>
            <w:tcW w:w="1701" w:type="dxa"/>
            <w:vMerge/>
          </w:tcPr>
          <w:p w14:paraId="3AD0B3CB" w14:textId="77777777" w:rsidR="000620BB" w:rsidRPr="00077C40" w:rsidRDefault="000620BB" w:rsidP="00A500E3">
            <w:pPr>
              <w:ind w:firstLine="141"/>
              <w:rPr>
                <w:sz w:val="20"/>
                <w:szCs w:val="20"/>
              </w:rPr>
            </w:pPr>
          </w:p>
        </w:tc>
        <w:tc>
          <w:tcPr>
            <w:tcW w:w="1687" w:type="dxa"/>
          </w:tcPr>
          <w:p w14:paraId="738E45FD" w14:textId="77777777" w:rsidR="000620BB" w:rsidRPr="00077C40" w:rsidRDefault="000620BB" w:rsidP="00282B4E">
            <w:pPr>
              <w:rPr>
                <w:sz w:val="20"/>
                <w:szCs w:val="20"/>
              </w:rPr>
            </w:pPr>
            <w:r w:rsidRPr="00077C40">
              <w:rPr>
                <w:sz w:val="20"/>
                <w:szCs w:val="20"/>
              </w:rPr>
              <w:t xml:space="preserve">Бюджет Вельского муниципального района </w:t>
            </w:r>
          </w:p>
        </w:tc>
        <w:tc>
          <w:tcPr>
            <w:tcW w:w="1423" w:type="dxa"/>
          </w:tcPr>
          <w:p w14:paraId="341FF38C"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48CF066B" w14:textId="77777777" w:rsidR="000620BB" w:rsidRPr="00077C40" w:rsidRDefault="000620BB" w:rsidP="00826F22">
            <w:pPr>
              <w:spacing w:before="120"/>
              <w:jc w:val="center"/>
              <w:rPr>
                <w:sz w:val="20"/>
                <w:szCs w:val="20"/>
              </w:rPr>
            </w:pPr>
            <w:r w:rsidRPr="00077C40">
              <w:rPr>
                <w:sz w:val="20"/>
                <w:szCs w:val="20"/>
              </w:rPr>
              <w:t>116,53062</w:t>
            </w:r>
          </w:p>
        </w:tc>
        <w:tc>
          <w:tcPr>
            <w:tcW w:w="1284" w:type="dxa"/>
          </w:tcPr>
          <w:p w14:paraId="4936186D" w14:textId="77777777" w:rsidR="000620BB" w:rsidRPr="00077C40" w:rsidRDefault="000620BB" w:rsidP="00826F22">
            <w:pPr>
              <w:tabs>
                <w:tab w:val="left" w:pos="8100"/>
              </w:tabs>
              <w:spacing w:before="120"/>
              <w:jc w:val="center"/>
              <w:rPr>
                <w:sz w:val="20"/>
                <w:szCs w:val="20"/>
              </w:rPr>
            </w:pPr>
            <w:r w:rsidRPr="00077C40">
              <w:rPr>
                <w:sz w:val="20"/>
                <w:szCs w:val="20"/>
              </w:rPr>
              <w:t>0,0</w:t>
            </w:r>
          </w:p>
        </w:tc>
        <w:tc>
          <w:tcPr>
            <w:tcW w:w="1271" w:type="dxa"/>
          </w:tcPr>
          <w:p w14:paraId="3B53FA78" w14:textId="77777777" w:rsidR="000620BB" w:rsidRPr="00077C40" w:rsidRDefault="000620BB" w:rsidP="00826F22">
            <w:pPr>
              <w:spacing w:before="120"/>
              <w:jc w:val="center"/>
              <w:rPr>
                <w:sz w:val="20"/>
                <w:szCs w:val="20"/>
              </w:rPr>
            </w:pPr>
            <w:r w:rsidRPr="00077C40">
              <w:rPr>
                <w:sz w:val="20"/>
                <w:szCs w:val="20"/>
              </w:rPr>
              <w:t>374,26924</w:t>
            </w:r>
          </w:p>
        </w:tc>
        <w:tc>
          <w:tcPr>
            <w:tcW w:w="1288" w:type="dxa"/>
          </w:tcPr>
          <w:p w14:paraId="1FBCA483" w14:textId="77777777" w:rsidR="000620BB" w:rsidRPr="00077C40" w:rsidRDefault="0016285A" w:rsidP="00826F22">
            <w:pPr>
              <w:spacing w:before="120"/>
              <w:jc w:val="center"/>
              <w:rPr>
                <w:sz w:val="20"/>
                <w:szCs w:val="20"/>
              </w:rPr>
            </w:pPr>
            <w:r w:rsidRPr="00077C40">
              <w:rPr>
                <w:sz w:val="20"/>
                <w:szCs w:val="20"/>
              </w:rPr>
              <w:t>12,79625</w:t>
            </w:r>
          </w:p>
        </w:tc>
        <w:tc>
          <w:tcPr>
            <w:tcW w:w="1276" w:type="dxa"/>
          </w:tcPr>
          <w:p w14:paraId="2300040B"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52A7D44A" w14:textId="77777777" w:rsidR="000620BB" w:rsidRPr="00077C40" w:rsidRDefault="000620BB" w:rsidP="00A500E3">
            <w:pPr>
              <w:tabs>
                <w:tab w:val="left" w:pos="8100"/>
              </w:tabs>
              <w:spacing w:before="240"/>
              <w:ind w:firstLine="217"/>
              <w:jc w:val="center"/>
              <w:rPr>
                <w:sz w:val="20"/>
                <w:szCs w:val="20"/>
              </w:rPr>
            </w:pPr>
          </w:p>
        </w:tc>
      </w:tr>
      <w:tr w:rsidR="000620BB" w:rsidRPr="00077C40" w14:paraId="57601997" w14:textId="77777777" w:rsidTr="00840203">
        <w:trPr>
          <w:gridAfter w:val="1"/>
          <w:wAfter w:w="16" w:type="dxa"/>
          <w:trHeight w:val="361"/>
          <w:jc w:val="center"/>
        </w:trPr>
        <w:tc>
          <w:tcPr>
            <w:tcW w:w="431" w:type="dxa"/>
            <w:vMerge/>
          </w:tcPr>
          <w:p w14:paraId="7B95D9ED" w14:textId="77777777" w:rsidR="000620BB" w:rsidRPr="00077C40" w:rsidRDefault="000620BB" w:rsidP="00164864">
            <w:pPr>
              <w:spacing w:before="240"/>
              <w:ind w:left="-71" w:right="-149"/>
              <w:jc w:val="center"/>
              <w:rPr>
                <w:sz w:val="20"/>
                <w:szCs w:val="20"/>
              </w:rPr>
            </w:pPr>
          </w:p>
        </w:tc>
        <w:tc>
          <w:tcPr>
            <w:tcW w:w="2193" w:type="dxa"/>
            <w:vMerge/>
            <w:tcBorders>
              <w:bottom w:val="single" w:sz="4" w:space="0" w:color="auto"/>
            </w:tcBorders>
          </w:tcPr>
          <w:p w14:paraId="3ED6496A" w14:textId="77777777" w:rsidR="000620BB" w:rsidRPr="00077C40" w:rsidRDefault="000620BB" w:rsidP="00A500E3">
            <w:pPr>
              <w:spacing w:before="120"/>
              <w:ind w:left="40" w:firstLine="142"/>
              <w:rPr>
                <w:b/>
                <w:sz w:val="20"/>
                <w:szCs w:val="20"/>
              </w:rPr>
            </w:pPr>
          </w:p>
        </w:tc>
        <w:tc>
          <w:tcPr>
            <w:tcW w:w="1701" w:type="dxa"/>
            <w:vMerge/>
          </w:tcPr>
          <w:p w14:paraId="3DCB4C23" w14:textId="77777777" w:rsidR="000620BB" w:rsidRPr="00077C40" w:rsidRDefault="000620BB" w:rsidP="00A500E3">
            <w:pPr>
              <w:ind w:firstLine="141"/>
              <w:rPr>
                <w:sz w:val="20"/>
                <w:szCs w:val="20"/>
              </w:rPr>
            </w:pPr>
          </w:p>
        </w:tc>
        <w:tc>
          <w:tcPr>
            <w:tcW w:w="1687" w:type="dxa"/>
          </w:tcPr>
          <w:p w14:paraId="3B34B262" w14:textId="77777777" w:rsidR="000620BB" w:rsidRPr="00077C40" w:rsidRDefault="000620BB" w:rsidP="00282B4E">
            <w:pPr>
              <w:rPr>
                <w:sz w:val="20"/>
                <w:szCs w:val="20"/>
              </w:rPr>
            </w:pPr>
            <w:r w:rsidRPr="00077C40">
              <w:rPr>
                <w:sz w:val="20"/>
                <w:szCs w:val="20"/>
              </w:rPr>
              <w:t>Областной бюджет</w:t>
            </w:r>
          </w:p>
        </w:tc>
        <w:tc>
          <w:tcPr>
            <w:tcW w:w="1423" w:type="dxa"/>
          </w:tcPr>
          <w:p w14:paraId="6FAC2101"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397B278A" w14:textId="77777777" w:rsidR="000620BB" w:rsidRPr="00077C40" w:rsidRDefault="000620BB" w:rsidP="00826F22">
            <w:pPr>
              <w:spacing w:before="120"/>
              <w:jc w:val="center"/>
              <w:rPr>
                <w:sz w:val="20"/>
                <w:szCs w:val="20"/>
              </w:rPr>
            </w:pPr>
            <w:r w:rsidRPr="00077C40">
              <w:rPr>
                <w:sz w:val="20"/>
                <w:szCs w:val="20"/>
              </w:rPr>
              <w:t>854,66938</w:t>
            </w:r>
          </w:p>
        </w:tc>
        <w:tc>
          <w:tcPr>
            <w:tcW w:w="1284" w:type="dxa"/>
          </w:tcPr>
          <w:p w14:paraId="44A89C7E" w14:textId="77777777" w:rsidR="000620BB" w:rsidRPr="00077C40" w:rsidRDefault="000620BB" w:rsidP="00826F22">
            <w:pPr>
              <w:tabs>
                <w:tab w:val="left" w:pos="8100"/>
              </w:tabs>
              <w:spacing w:before="120"/>
              <w:jc w:val="center"/>
              <w:rPr>
                <w:sz w:val="20"/>
                <w:szCs w:val="20"/>
              </w:rPr>
            </w:pPr>
            <w:r w:rsidRPr="00077C40">
              <w:rPr>
                <w:sz w:val="20"/>
                <w:szCs w:val="20"/>
              </w:rPr>
              <w:t>0,0</w:t>
            </w:r>
          </w:p>
        </w:tc>
        <w:tc>
          <w:tcPr>
            <w:tcW w:w="1271" w:type="dxa"/>
          </w:tcPr>
          <w:p w14:paraId="138872EE" w14:textId="77777777" w:rsidR="000620BB" w:rsidRPr="00077C40" w:rsidRDefault="000620BB" w:rsidP="00826F22">
            <w:pPr>
              <w:spacing w:before="120"/>
              <w:jc w:val="center"/>
              <w:rPr>
                <w:sz w:val="20"/>
                <w:szCs w:val="20"/>
              </w:rPr>
            </w:pPr>
            <w:r w:rsidRPr="00077C40">
              <w:rPr>
                <w:sz w:val="20"/>
                <w:szCs w:val="20"/>
              </w:rPr>
              <w:t>4972,43692</w:t>
            </w:r>
          </w:p>
        </w:tc>
        <w:tc>
          <w:tcPr>
            <w:tcW w:w="1288" w:type="dxa"/>
          </w:tcPr>
          <w:p w14:paraId="74ADD02D" w14:textId="77777777" w:rsidR="000620BB" w:rsidRPr="00077C40" w:rsidRDefault="00671D00" w:rsidP="00826F22">
            <w:pPr>
              <w:spacing w:before="120"/>
              <w:jc w:val="center"/>
              <w:rPr>
                <w:sz w:val="20"/>
                <w:szCs w:val="20"/>
              </w:rPr>
            </w:pPr>
            <w:r w:rsidRPr="00077C40">
              <w:rPr>
                <w:sz w:val="20"/>
                <w:szCs w:val="20"/>
              </w:rPr>
              <w:t>170,002</w:t>
            </w:r>
          </w:p>
        </w:tc>
        <w:tc>
          <w:tcPr>
            <w:tcW w:w="1276" w:type="dxa"/>
          </w:tcPr>
          <w:p w14:paraId="4B1845A2"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7D343848" w14:textId="77777777" w:rsidR="000620BB" w:rsidRPr="00077C40" w:rsidRDefault="000620BB" w:rsidP="00A500E3">
            <w:pPr>
              <w:tabs>
                <w:tab w:val="left" w:pos="8100"/>
              </w:tabs>
              <w:spacing w:before="240"/>
              <w:ind w:firstLine="217"/>
              <w:jc w:val="center"/>
              <w:rPr>
                <w:sz w:val="20"/>
                <w:szCs w:val="20"/>
              </w:rPr>
            </w:pPr>
          </w:p>
        </w:tc>
      </w:tr>
      <w:tr w:rsidR="000620BB" w:rsidRPr="00077C40" w14:paraId="29FC28CA" w14:textId="77777777" w:rsidTr="00840203">
        <w:trPr>
          <w:gridAfter w:val="1"/>
          <w:wAfter w:w="16" w:type="dxa"/>
          <w:trHeight w:val="854"/>
          <w:jc w:val="center"/>
        </w:trPr>
        <w:tc>
          <w:tcPr>
            <w:tcW w:w="431" w:type="dxa"/>
            <w:vMerge w:val="restart"/>
          </w:tcPr>
          <w:p w14:paraId="1CC2A461" w14:textId="77777777" w:rsidR="000620BB" w:rsidRPr="00077C40" w:rsidRDefault="000620BB" w:rsidP="00164864">
            <w:pPr>
              <w:spacing w:before="240"/>
              <w:ind w:left="-71" w:right="-149"/>
              <w:jc w:val="center"/>
              <w:rPr>
                <w:sz w:val="20"/>
                <w:szCs w:val="20"/>
              </w:rPr>
            </w:pPr>
            <w:r w:rsidRPr="00077C40">
              <w:rPr>
                <w:sz w:val="20"/>
                <w:szCs w:val="20"/>
              </w:rPr>
              <w:lastRenderedPageBreak/>
              <w:t>1.5</w:t>
            </w:r>
          </w:p>
        </w:tc>
        <w:tc>
          <w:tcPr>
            <w:tcW w:w="2193" w:type="dxa"/>
            <w:vMerge w:val="restart"/>
          </w:tcPr>
          <w:p w14:paraId="7228CDA4" w14:textId="77777777" w:rsidR="000620BB" w:rsidRPr="00077C40" w:rsidRDefault="000620BB" w:rsidP="00A500E3">
            <w:pPr>
              <w:spacing w:before="120"/>
              <w:ind w:left="40" w:firstLine="142"/>
              <w:rPr>
                <w:sz w:val="20"/>
                <w:szCs w:val="20"/>
              </w:rPr>
            </w:pPr>
            <w:r w:rsidRPr="00077C40">
              <w:rPr>
                <w:sz w:val="20"/>
                <w:szCs w:val="20"/>
              </w:rPr>
              <w:t>Повышение средней заработной платы работников муниципальных учреждений культуры в целях реализации Указа Президента РФ от 07 мая 2012г. №597 «О мероприятиях по реализации государственной социальной политики»</w:t>
            </w:r>
          </w:p>
        </w:tc>
        <w:tc>
          <w:tcPr>
            <w:tcW w:w="1701" w:type="dxa"/>
            <w:vMerge w:val="restart"/>
          </w:tcPr>
          <w:p w14:paraId="2265F375" w14:textId="77777777" w:rsidR="000620BB" w:rsidRPr="00077C40" w:rsidRDefault="000620BB" w:rsidP="00A500E3">
            <w:pPr>
              <w:ind w:firstLine="141"/>
              <w:rPr>
                <w:sz w:val="20"/>
                <w:szCs w:val="20"/>
              </w:rPr>
            </w:pPr>
            <w:r w:rsidRPr="00077C40">
              <w:rPr>
                <w:sz w:val="20"/>
                <w:szCs w:val="20"/>
              </w:rPr>
              <w:t>Управление культуры, туризма и по делам молодёжи</w:t>
            </w:r>
          </w:p>
          <w:p w14:paraId="3C39921E" w14:textId="77777777" w:rsidR="000620BB" w:rsidRPr="00077C40" w:rsidRDefault="000620BB" w:rsidP="00A500E3">
            <w:pPr>
              <w:ind w:firstLine="141"/>
              <w:rPr>
                <w:sz w:val="20"/>
                <w:szCs w:val="20"/>
              </w:rPr>
            </w:pPr>
            <w:r w:rsidRPr="00077C40">
              <w:rPr>
                <w:sz w:val="20"/>
                <w:szCs w:val="20"/>
              </w:rPr>
              <w:t>МБУК «Вельская библиотечная система».</w:t>
            </w:r>
          </w:p>
          <w:p w14:paraId="07A74EBC" w14:textId="77777777" w:rsidR="000620BB" w:rsidRPr="00077C40" w:rsidRDefault="000620BB" w:rsidP="00A500E3">
            <w:pPr>
              <w:ind w:firstLine="141"/>
              <w:rPr>
                <w:sz w:val="20"/>
                <w:szCs w:val="20"/>
              </w:rPr>
            </w:pPr>
            <w:r w:rsidRPr="00077C40">
              <w:rPr>
                <w:sz w:val="20"/>
                <w:szCs w:val="20"/>
              </w:rPr>
              <w:t>МБУК «Районный культурный центр»</w:t>
            </w:r>
          </w:p>
          <w:p w14:paraId="388440DD" w14:textId="77777777" w:rsidR="000620BB" w:rsidRPr="00077C40" w:rsidRDefault="000620BB" w:rsidP="00A500E3">
            <w:pPr>
              <w:ind w:firstLine="141"/>
              <w:rPr>
                <w:sz w:val="20"/>
                <w:szCs w:val="20"/>
              </w:rPr>
            </w:pPr>
            <w:r w:rsidRPr="00077C40">
              <w:rPr>
                <w:sz w:val="20"/>
                <w:szCs w:val="20"/>
              </w:rPr>
              <w:t>МКУК «Дворец культуры и спорта</w:t>
            </w:r>
            <w:r w:rsidRPr="00077C40">
              <w:rPr>
                <w:sz w:val="18"/>
                <w:szCs w:val="18"/>
              </w:rPr>
              <w:t>»</w:t>
            </w:r>
          </w:p>
        </w:tc>
        <w:tc>
          <w:tcPr>
            <w:tcW w:w="1687" w:type="dxa"/>
          </w:tcPr>
          <w:p w14:paraId="44B92B76" w14:textId="77777777" w:rsidR="000620BB" w:rsidRPr="00077C40" w:rsidRDefault="000620BB" w:rsidP="00282B4E">
            <w:pPr>
              <w:rPr>
                <w:b/>
                <w:sz w:val="20"/>
                <w:szCs w:val="20"/>
              </w:rPr>
            </w:pPr>
            <w:r w:rsidRPr="00077C40">
              <w:rPr>
                <w:b/>
                <w:sz w:val="20"/>
                <w:szCs w:val="20"/>
              </w:rPr>
              <w:t>Общий объем средств</w:t>
            </w:r>
          </w:p>
          <w:p w14:paraId="0EC52B28" w14:textId="77777777" w:rsidR="000620BB" w:rsidRPr="00077C40" w:rsidRDefault="000620BB" w:rsidP="008D7064">
            <w:pPr>
              <w:rPr>
                <w:b/>
                <w:sz w:val="20"/>
                <w:szCs w:val="20"/>
              </w:rPr>
            </w:pPr>
            <w:r w:rsidRPr="00077C40">
              <w:rPr>
                <w:b/>
                <w:sz w:val="20"/>
                <w:szCs w:val="20"/>
              </w:rPr>
              <w:t xml:space="preserve"> В том числе</w:t>
            </w:r>
          </w:p>
        </w:tc>
        <w:tc>
          <w:tcPr>
            <w:tcW w:w="1423" w:type="dxa"/>
          </w:tcPr>
          <w:p w14:paraId="3D15567A" w14:textId="77777777" w:rsidR="000620BB" w:rsidRPr="00077C40" w:rsidRDefault="000620BB" w:rsidP="00826F22">
            <w:pPr>
              <w:spacing w:before="120"/>
              <w:jc w:val="center"/>
              <w:rPr>
                <w:b/>
                <w:sz w:val="20"/>
                <w:szCs w:val="20"/>
              </w:rPr>
            </w:pPr>
            <w:r w:rsidRPr="00077C40">
              <w:rPr>
                <w:b/>
                <w:sz w:val="20"/>
                <w:szCs w:val="20"/>
              </w:rPr>
              <w:t>0,0</w:t>
            </w:r>
          </w:p>
        </w:tc>
        <w:tc>
          <w:tcPr>
            <w:tcW w:w="1268" w:type="dxa"/>
          </w:tcPr>
          <w:p w14:paraId="76A361F4" w14:textId="77777777" w:rsidR="000620BB" w:rsidRPr="00077C40" w:rsidRDefault="000620BB" w:rsidP="00826F22">
            <w:pPr>
              <w:spacing w:before="120"/>
              <w:jc w:val="center"/>
              <w:rPr>
                <w:b/>
                <w:sz w:val="20"/>
                <w:szCs w:val="20"/>
              </w:rPr>
            </w:pPr>
            <w:r w:rsidRPr="00077C40">
              <w:rPr>
                <w:b/>
                <w:sz w:val="20"/>
                <w:szCs w:val="20"/>
              </w:rPr>
              <w:t>5524,2</w:t>
            </w:r>
          </w:p>
        </w:tc>
        <w:tc>
          <w:tcPr>
            <w:tcW w:w="1284" w:type="dxa"/>
          </w:tcPr>
          <w:p w14:paraId="74F1D376" w14:textId="77777777" w:rsidR="000620BB" w:rsidRPr="00077C40" w:rsidRDefault="000620BB" w:rsidP="00826F22">
            <w:pPr>
              <w:tabs>
                <w:tab w:val="left" w:pos="8100"/>
              </w:tabs>
              <w:spacing w:before="120"/>
              <w:jc w:val="center"/>
              <w:rPr>
                <w:b/>
                <w:sz w:val="20"/>
                <w:szCs w:val="20"/>
              </w:rPr>
            </w:pPr>
            <w:r w:rsidRPr="00077C40">
              <w:rPr>
                <w:b/>
                <w:sz w:val="20"/>
                <w:szCs w:val="20"/>
              </w:rPr>
              <w:t>5133,727</w:t>
            </w:r>
          </w:p>
        </w:tc>
        <w:tc>
          <w:tcPr>
            <w:tcW w:w="1271" w:type="dxa"/>
          </w:tcPr>
          <w:p w14:paraId="7C4A3F96" w14:textId="77777777" w:rsidR="000620BB" w:rsidRPr="00077C40" w:rsidRDefault="000620BB" w:rsidP="00826F22">
            <w:pPr>
              <w:spacing w:before="120"/>
              <w:jc w:val="center"/>
              <w:rPr>
                <w:b/>
                <w:sz w:val="20"/>
                <w:szCs w:val="20"/>
              </w:rPr>
            </w:pPr>
            <w:r w:rsidRPr="00077C40">
              <w:rPr>
                <w:b/>
                <w:sz w:val="20"/>
                <w:szCs w:val="20"/>
              </w:rPr>
              <w:t>8435,88961</w:t>
            </w:r>
          </w:p>
        </w:tc>
        <w:tc>
          <w:tcPr>
            <w:tcW w:w="1288" w:type="dxa"/>
          </w:tcPr>
          <w:p w14:paraId="47766915" w14:textId="77777777" w:rsidR="000620BB" w:rsidRPr="00077C40" w:rsidRDefault="00671D00" w:rsidP="00671D00">
            <w:pPr>
              <w:spacing w:before="120"/>
              <w:jc w:val="center"/>
              <w:rPr>
                <w:b/>
                <w:sz w:val="20"/>
                <w:szCs w:val="20"/>
              </w:rPr>
            </w:pPr>
            <w:r w:rsidRPr="00077C40">
              <w:rPr>
                <w:b/>
                <w:sz w:val="20"/>
                <w:szCs w:val="20"/>
              </w:rPr>
              <w:t>5843,77486</w:t>
            </w:r>
          </w:p>
        </w:tc>
        <w:tc>
          <w:tcPr>
            <w:tcW w:w="1276" w:type="dxa"/>
          </w:tcPr>
          <w:p w14:paraId="24AA33C1"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val="restart"/>
          </w:tcPr>
          <w:p w14:paraId="309046E2" w14:textId="77777777" w:rsidR="000620BB" w:rsidRPr="00077C40" w:rsidRDefault="000620BB" w:rsidP="005B3EA1">
            <w:pPr>
              <w:tabs>
                <w:tab w:val="left" w:pos="8100"/>
              </w:tabs>
              <w:spacing w:before="240"/>
              <w:ind w:hanging="24"/>
              <w:jc w:val="center"/>
              <w:rPr>
                <w:sz w:val="20"/>
                <w:szCs w:val="20"/>
              </w:rPr>
            </w:pPr>
            <w:r w:rsidRPr="00077C40">
              <w:rPr>
                <w:sz w:val="20"/>
                <w:szCs w:val="20"/>
              </w:rPr>
              <w:t>Доведение средней заработной платы работников муниципальных учреждений культуры</w:t>
            </w:r>
          </w:p>
        </w:tc>
      </w:tr>
      <w:tr w:rsidR="000620BB" w:rsidRPr="00077C40" w14:paraId="15B94804" w14:textId="77777777" w:rsidTr="00840203">
        <w:trPr>
          <w:gridAfter w:val="1"/>
          <w:wAfter w:w="16" w:type="dxa"/>
          <w:trHeight w:val="794"/>
          <w:jc w:val="center"/>
        </w:trPr>
        <w:tc>
          <w:tcPr>
            <w:tcW w:w="431" w:type="dxa"/>
            <w:vMerge/>
          </w:tcPr>
          <w:p w14:paraId="49B59B4F" w14:textId="77777777" w:rsidR="000620BB" w:rsidRPr="00077C40" w:rsidRDefault="000620BB" w:rsidP="00164864">
            <w:pPr>
              <w:spacing w:before="240"/>
              <w:ind w:left="-71" w:right="-149"/>
              <w:jc w:val="center"/>
              <w:rPr>
                <w:sz w:val="20"/>
                <w:szCs w:val="20"/>
              </w:rPr>
            </w:pPr>
          </w:p>
        </w:tc>
        <w:tc>
          <w:tcPr>
            <w:tcW w:w="2193" w:type="dxa"/>
            <w:vMerge/>
          </w:tcPr>
          <w:p w14:paraId="5713FBF1" w14:textId="77777777" w:rsidR="000620BB" w:rsidRPr="00077C40" w:rsidRDefault="000620BB" w:rsidP="00A500E3">
            <w:pPr>
              <w:spacing w:before="120"/>
              <w:ind w:left="40" w:firstLine="142"/>
              <w:rPr>
                <w:b/>
                <w:sz w:val="20"/>
                <w:szCs w:val="20"/>
              </w:rPr>
            </w:pPr>
          </w:p>
        </w:tc>
        <w:tc>
          <w:tcPr>
            <w:tcW w:w="1701" w:type="dxa"/>
            <w:vMerge/>
          </w:tcPr>
          <w:p w14:paraId="34B52903" w14:textId="77777777" w:rsidR="000620BB" w:rsidRPr="00077C40" w:rsidRDefault="000620BB" w:rsidP="00A500E3">
            <w:pPr>
              <w:ind w:firstLine="141"/>
              <w:rPr>
                <w:sz w:val="20"/>
                <w:szCs w:val="20"/>
              </w:rPr>
            </w:pPr>
          </w:p>
        </w:tc>
        <w:tc>
          <w:tcPr>
            <w:tcW w:w="1687" w:type="dxa"/>
          </w:tcPr>
          <w:p w14:paraId="24F3377A" w14:textId="77777777" w:rsidR="000620BB" w:rsidRPr="00077C40" w:rsidRDefault="000620BB" w:rsidP="00282B4E">
            <w:pPr>
              <w:rPr>
                <w:sz w:val="20"/>
                <w:szCs w:val="20"/>
              </w:rPr>
            </w:pPr>
            <w:r w:rsidRPr="00077C40">
              <w:rPr>
                <w:sz w:val="20"/>
                <w:szCs w:val="20"/>
              </w:rPr>
              <w:t xml:space="preserve">Бюджет Вельского муниципального района </w:t>
            </w:r>
          </w:p>
        </w:tc>
        <w:tc>
          <w:tcPr>
            <w:tcW w:w="1423" w:type="dxa"/>
          </w:tcPr>
          <w:p w14:paraId="21A3FF91"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2B9012A7" w14:textId="77777777" w:rsidR="000620BB" w:rsidRPr="00077C40" w:rsidRDefault="000620BB" w:rsidP="00826F22">
            <w:pPr>
              <w:spacing w:before="120"/>
              <w:jc w:val="center"/>
              <w:rPr>
                <w:sz w:val="20"/>
                <w:szCs w:val="20"/>
              </w:rPr>
            </w:pPr>
            <w:r w:rsidRPr="00077C40">
              <w:rPr>
                <w:sz w:val="20"/>
                <w:szCs w:val="20"/>
              </w:rPr>
              <w:t>276,2</w:t>
            </w:r>
          </w:p>
        </w:tc>
        <w:tc>
          <w:tcPr>
            <w:tcW w:w="1284" w:type="dxa"/>
          </w:tcPr>
          <w:p w14:paraId="51285441" w14:textId="77777777" w:rsidR="000620BB" w:rsidRPr="00077C40" w:rsidRDefault="000620BB" w:rsidP="00826F22">
            <w:pPr>
              <w:tabs>
                <w:tab w:val="left" w:pos="8100"/>
              </w:tabs>
              <w:spacing w:before="120"/>
              <w:jc w:val="center"/>
              <w:rPr>
                <w:sz w:val="20"/>
                <w:szCs w:val="20"/>
              </w:rPr>
            </w:pPr>
            <w:r w:rsidRPr="00077C40">
              <w:rPr>
                <w:sz w:val="20"/>
                <w:szCs w:val="20"/>
              </w:rPr>
              <w:t>359,361</w:t>
            </w:r>
          </w:p>
        </w:tc>
        <w:tc>
          <w:tcPr>
            <w:tcW w:w="1271" w:type="dxa"/>
          </w:tcPr>
          <w:p w14:paraId="13351550" w14:textId="77777777" w:rsidR="000620BB" w:rsidRPr="00077C40" w:rsidRDefault="000620BB" w:rsidP="00826F22">
            <w:pPr>
              <w:spacing w:before="120"/>
              <w:jc w:val="center"/>
              <w:rPr>
                <w:sz w:val="20"/>
                <w:szCs w:val="20"/>
              </w:rPr>
            </w:pPr>
            <w:r w:rsidRPr="00077C40">
              <w:rPr>
                <w:sz w:val="20"/>
                <w:szCs w:val="20"/>
              </w:rPr>
              <w:t>590,51227</w:t>
            </w:r>
          </w:p>
        </w:tc>
        <w:tc>
          <w:tcPr>
            <w:tcW w:w="1288" w:type="dxa"/>
          </w:tcPr>
          <w:p w14:paraId="767F4D6A" w14:textId="77777777" w:rsidR="00671D00" w:rsidRPr="00077C40" w:rsidRDefault="00671D00" w:rsidP="00671D00">
            <w:pPr>
              <w:spacing w:before="120"/>
              <w:jc w:val="center"/>
              <w:rPr>
                <w:sz w:val="20"/>
                <w:szCs w:val="20"/>
              </w:rPr>
            </w:pPr>
            <w:r w:rsidRPr="00077C40">
              <w:rPr>
                <w:sz w:val="20"/>
                <w:szCs w:val="20"/>
              </w:rPr>
              <w:t>409,06424</w:t>
            </w:r>
          </w:p>
        </w:tc>
        <w:tc>
          <w:tcPr>
            <w:tcW w:w="1276" w:type="dxa"/>
          </w:tcPr>
          <w:p w14:paraId="0CC9D3EC"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35D3B451" w14:textId="77777777" w:rsidR="000620BB" w:rsidRPr="00077C40" w:rsidRDefault="000620BB" w:rsidP="00A500E3">
            <w:pPr>
              <w:tabs>
                <w:tab w:val="left" w:pos="8100"/>
              </w:tabs>
              <w:spacing w:before="240"/>
              <w:ind w:firstLine="217"/>
              <w:jc w:val="center"/>
              <w:rPr>
                <w:sz w:val="20"/>
                <w:szCs w:val="20"/>
              </w:rPr>
            </w:pPr>
          </w:p>
        </w:tc>
      </w:tr>
      <w:tr w:rsidR="000620BB" w:rsidRPr="00077C40" w14:paraId="66415AC4" w14:textId="77777777" w:rsidTr="00840203">
        <w:trPr>
          <w:gridAfter w:val="1"/>
          <w:wAfter w:w="16" w:type="dxa"/>
          <w:trHeight w:val="586"/>
          <w:jc w:val="center"/>
        </w:trPr>
        <w:tc>
          <w:tcPr>
            <w:tcW w:w="431" w:type="dxa"/>
            <w:vMerge/>
          </w:tcPr>
          <w:p w14:paraId="000C8AF6" w14:textId="77777777" w:rsidR="000620BB" w:rsidRPr="00077C40" w:rsidRDefault="000620BB" w:rsidP="00164864">
            <w:pPr>
              <w:spacing w:before="240"/>
              <w:ind w:left="-71" w:right="-149"/>
              <w:jc w:val="center"/>
              <w:rPr>
                <w:sz w:val="20"/>
                <w:szCs w:val="20"/>
              </w:rPr>
            </w:pPr>
          </w:p>
        </w:tc>
        <w:tc>
          <w:tcPr>
            <w:tcW w:w="2193" w:type="dxa"/>
            <w:vMerge/>
          </w:tcPr>
          <w:p w14:paraId="7C3BBA1C" w14:textId="77777777" w:rsidR="000620BB" w:rsidRPr="00077C40" w:rsidRDefault="000620BB" w:rsidP="00A500E3">
            <w:pPr>
              <w:spacing w:before="120"/>
              <w:ind w:left="40" w:firstLine="142"/>
              <w:rPr>
                <w:b/>
                <w:sz w:val="20"/>
                <w:szCs w:val="20"/>
              </w:rPr>
            </w:pPr>
          </w:p>
        </w:tc>
        <w:tc>
          <w:tcPr>
            <w:tcW w:w="1701" w:type="dxa"/>
            <w:vMerge/>
          </w:tcPr>
          <w:p w14:paraId="1A5FAD9A" w14:textId="77777777" w:rsidR="000620BB" w:rsidRPr="00077C40" w:rsidRDefault="000620BB" w:rsidP="00A500E3">
            <w:pPr>
              <w:ind w:firstLine="141"/>
              <w:rPr>
                <w:sz w:val="20"/>
                <w:szCs w:val="20"/>
              </w:rPr>
            </w:pPr>
          </w:p>
        </w:tc>
        <w:tc>
          <w:tcPr>
            <w:tcW w:w="1687" w:type="dxa"/>
          </w:tcPr>
          <w:p w14:paraId="63939D92" w14:textId="77777777" w:rsidR="000620BB" w:rsidRPr="00077C40" w:rsidRDefault="000620BB" w:rsidP="00282B4E">
            <w:pPr>
              <w:rPr>
                <w:sz w:val="20"/>
                <w:szCs w:val="20"/>
              </w:rPr>
            </w:pPr>
            <w:r w:rsidRPr="00077C40">
              <w:rPr>
                <w:sz w:val="20"/>
                <w:szCs w:val="20"/>
              </w:rPr>
              <w:t>Областной бюджет</w:t>
            </w:r>
          </w:p>
        </w:tc>
        <w:tc>
          <w:tcPr>
            <w:tcW w:w="1423" w:type="dxa"/>
          </w:tcPr>
          <w:p w14:paraId="3110E5D2"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704D85D3" w14:textId="77777777" w:rsidR="000620BB" w:rsidRPr="00077C40" w:rsidRDefault="000620BB" w:rsidP="00826F22">
            <w:pPr>
              <w:spacing w:before="120"/>
              <w:jc w:val="center"/>
              <w:rPr>
                <w:sz w:val="20"/>
                <w:szCs w:val="20"/>
              </w:rPr>
            </w:pPr>
            <w:r w:rsidRPr="00077C40">
              <w:rPr>
                <w:sz w:val="20"/>
                <w:szCs w:val="20"/>
              </w:rPr>
              <w:t>5248,0</w:t>
            </w:r>
          </w:p>
        </w:tc>
        <w:tc>
          <w:tcPr>
            <w:tcW w:w="1284" w:type="dxa"/>
          </w:tcPr>
          <w:p w14:paraId="6913D601" w14:textId="77777777" w:rsidR="000620BB" w:rsidRPr="00077C40" w:rsidRDefault="000620BB" w:rsidP="00826F22">
            <w:pPr>
              <w:tabs>
                <w:tab w:val="left" w:pos="8100"/>
              </w:tabs>
              <w:spacing w:before="120"/>
              <w:jc w:val="center"/>
              <w:rPr>
                <w:sz w:val="20"/>
                <w:szCs w:val="20"/>
              </w:rPr>
            </w:pPr>
            <w:r w:rsidRPr="00077C40">
              <w:rPr>
                <w:sz w:val="20"/>
                <w:szCs w:val="20"/>
              </w:rPr>
              <w:t>4774,366</w:t>
            </w:r>
          </w:p>
        </w:tc>
        <w:tc>
          <w:tcPr>
            <w:tcW w:w="1271" w:type="dxa"/>
          </w:tcPr>
          <w:p w14:paraId="3905C300" w14:textId="77777777" w:rsidR="000620BB" w:rsidRPr="00077C40" w:rsidRDefault="000620BB" w:rsidP="00826F22">
            <w:pPr>
              <w:spacing w:before="120"/>
              <w:jc w:val="center"/>
              <w:rPr>
                <w:sz w:val="20"/>
                <w:szCs w:val="20"/>
              </w:rPr>
            </w:pPr>
            <w:r w:rsidRPr="00077C40">
              <w:rPr>
                <w:sz w:val="20"/>
                <w:szCs w:val="20"/>
              </w:rPr>
              <w:t>7845,37734</w:t>
            </w:r>
          </w:p>
        </w:tc>
        <w:tc>
          <w:tcPr>
            <w:tcW w:w="1288" w:type="dxa"/>
          </w:tcPr>
          <w:p w14:paraId="2D169A49" w14:textId="77777777" w:rsidR="000620BB" w:rsidRPr="00077C40" w:rsidRDefault="00671D00" w:rsidP="00826F22">
            <w:pPr>
              <w:spacing w:before="120"/>
              <w:jc w:val="center"/>
              <w:rPr>
                <w:sz w:val="20"/>
                <w:szCs w:val="20"/>
              </w:rPr>
            </w:pPr>
            <w:r w:rsidRPr="00077C40">
              <w:rPr>
                <w:sz w:val="20"/>
                <w:szCs w:val="20"/>
              </w:rPr>
              <w:t>5434,71062</w:t>
            </w:r>
          </w:p>
        </w:tc>
        <w:tc>
          <w:tcPr>
            <w:tcW w:w="1276" w:type="dxa"/>
          </w:tcPr>
          <w:p w14:paraId="5729C0B4"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77D29F97" w14:textId="77777777" w:rsidR="000620BB" w:rsidRPr="00077C40" w:rsidRDefault="000620BB" w:rsidP="00A500E3">
            <w:pPr>
              <w:tabs>
                <w:tab w:val="left" w:pos="8100"/>
              </w:tabs>
              <w:spacing w:before="240"/>
              <w:ind w:firstLine="217"/>
              <w:jc w:val="center"/>
              <w:rPr>
                <w:sz w:val="20"/>
                <w:szCs w:val="20"/>
              </w:rPr>
            </w:pPr>
          </w:p>
        </w:tc>
      </w:tr>
      <w:tr w:rsidR="000620BB" w:rsidRPr="00077C40" w14:paraId="698C4BC3" w14:textId="77777777" w:rsidTr="00840203">
        <w:trPr>
          <w:gridAfter w:val="1"/>
          <w:wAfter w:w="16" w:type="dxa"/>
          <w:trHeight w:val="821"/>
          <w:jc w:val="center"/>
        </w:trPr>
        <w:tc>
          <w:tcPr>
            <w:tcW w:w="431" w:type="dxa"/>
            <w:vMerge/>
          </w:tcPr>
          <w:p w14:paraId="7443F53B" w14:textId="77777777" w:rsidR="000620BB" w:rsidRPr="00077C40" w:rsidRDefault="000620BB" w:rsidP="00164864">
            <w:pPr>
              <w:spacing w:before="240"/>
              <w:ind w:left="-71" w:right="-149"/>
              <w:jc w:val="center"/>
              <w:rPr>
                <w:sz w:val="20"/>
                <w:szCs w:val="20"/>
              </w:rPr>
            </w:pPr>
          </w:p>
        </w:tc>
        <w:tc>
          <w:tcPr>
            <w:tcW w:w="2193" w:type="dxa"/>
            <w:vMerge/>
            <w:tcBorders>
              <w:bottom w:val="single" w:sz="4" w:space="0" w:color="auto"/>
            </w:tcBorders>
          </w:tcPr>
          <w:p w14:paraId="6E23C514" w14:textId="77777777" w:rsidR="000620BB" w:rsidRPr="00077C40" w:rsidRDefault="000620BB" w:rsidP="00A500E3">
            <w:pPr>
              <w:spacing w:before="120"/>
              <w:ind w:left="40" w:firstLine="142"/>
              <w:rPr>
                <w:b/>
                <w:sz w:val="20"/>
                <w:szCs w:val="20"/>
              </w:rPr>
            </w:pPr>
          </w:p>
        </w:tc>
        <w:tc>
          <w:tcPr>
            <w:tcW w:w="1701" w:type="dxa"/>
            <w:vMerge/>
          </w:tcPr>
          <w:p w14:paraId="6D4C78CA" w14:textId="77777777" w:rsidR="000620BB" w:rsidRPr="00077C40" w:rsidRDefault="000620BB" w:rsidP="00A500E3">
            <w:pPr>
              <w:ind w:firstLine="141"/>
              <w:rPr>
                <w:sz w:val="20"/>
                <w:szCs w:val="20"/>
              </w:rPr>
            </w:pPr>
          </w:p>
        </w:tc>
        <w:tc>
          <w:tcPr>
            <w:tcW w:w="1687" w:type="dxa"/>
          </w:tcPr>
          <w:p w14:paraId="29C2C636" w14:textId="77777777" w:rsidR="000620BB" w:rsidRPr="00077C40" w:rsidRDefault="000620BB" w:rsidP="00282B4E">
            <w:pPr>
              <w:rPr>
                <w:sz w:val="20"/>
                <w:szCs w:val="20"/>
              </w:rPr>
            </w:pPr>
            <w:r w:rsidRPr="00077C40">
              <w:rPr>
                <w:sz w:val="20"/>
                <w:szCs w:val="20"/>
              </w:rPr>
              <w:t>Бюджет поселений</w:t>
            </w:r>
          </w:p>
        </w:tc>
        <w:tc>
          <w:tcPr>
            <w:tcW w:w="1423" w:type="dxa"/>
          </w:tcPr>
          <w:p w14:paraId="303ABD97"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588817A1" w14:textId="77777777" w:rsidR="000620BB" w:rsidRPr="00077C40" w:rsidRDefault="000620BB" w:rsidP="00826F22">
            <w:pPr>
              <w:spacing w:before="120"/>
              <w:jc w:val="center"/>
              <w:rPr>
                <w:sz w:val="20"/>
                <w:szCs w:val="20"/>
              </w:rPr>
            </w:pPr>
            <w:r w:rsidRPr="00077C40">
              <w:rPr>
                <w:sz w:val="20"/>
                <w:szCs w:val="20"/>
              </w:rPr>
              <w:t>0,0</w:t>
            </w:r>
          </w:p>
        </w:tc>
        <w:tc>
          <w:tcPr>
            <w:tcW w:w="1284" w:type="dxa"/>
          </w:tcPr>
          <w:p w14:paraId="77FF6A27" w14:textId="77777777" w:rsidR="000620BB" w:rsidRPr="00077C40" w:rsidRDefault="000620BB" w:rsidP="00826F22">
            <w:pPr>
              <w:spacing w:before="120"/>
              <w:jc w:val="center"/>
              <w:rPr>
                <w:sz w:val="20"/>
                <w:szCs w:val="20"/>
              </w:rPr>
            </w:pPr>
            <w:r w:rsidRPr="00077C40">
              <w:rPr>
                <w:sz w:val="20"/>
                <w:szCs w:val="20"/>
              </w:rPr>
              <w:t>0,0</w:t>
            </w:r>
          </w:p>
        </w:tc>
        <w:tc>
          <w:tcPr>
            <w:tcW w:w="1271" w:type="dxa"/>
          </w:tcPr>
          <w:p w14:paraId="1C98653D"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1D708D6F"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01EE9E9D"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3A47A4DB" w14:textId="77777777" w:rsidR="000620BB" w:rsidRPr="00077C40" w:rsidRDefault="000620BB" w:rsidP="00A500E3">
            <w:pPr>
              <w:tabs>
                <w:tab w:val="left" w:pos="8100"/>
              </w:tabs>
              <w:spacing w:before="240"/>
              <w:ind w:firstLine="217"/>
              <w:jc w:val="center"/>
              <w:rPr>
                <w:sz w:val="20"/>
                <w:szCs w:val="20"/>
              </w:rPr>
            </w:pPr>
          </w:p>
        </w:tc>
      </w:tr>
      <w:tr w:rsidR="000620BB" w:rsidRPr="00077C40" w14:paraId="7C754343" w14:textId="77777777" w:rsidTr="00840203">
        <w:trPr>
          <w:gridAfter w:val="1"/>
          <w:wAfter w:w="16" w:type="dxa"/>
          <w:trHeight w:val="718"/>
          <w:jc w:val="center"/>
        </w:trPr>
        <w:tc>
          <w:tcPr>
            <w:tcW w:w="431" w:type="dxa"/>
            <w:vMerge w:val="restart"/>
          </w:tcPr>
          <w:p w14:paraId="46435F64" w14:textId="77777777" w:rsidR="000620BB" w:rsidRPr="00077C40" w:rsidRDefault="000620BB" w:rsidP="00164864">
            <w:pPr>
              <w:spacing w:before="240"/>
              <w:ind w:left="-71" w:right="-149"/>
              <w:jc w:val="center"/>
              <w:rPr>
                <w:sz w:val="20"/>
                <w:szCs w:val="20"/>
              </w:rPr>
            </w:pPr>
            <w:r w:rsidRPr="00077C40">
              <w:rPr>
                <w:sz w:val="20"/>
                <w:szCs w:val="20"/>
              </w:rPr>
              <w:t>1.6</w:t>
            </w:r>
          </w:p>
        </w:tc>
        <w:tc>
          <w:tcPr>
            <w:tcW w:w="2193" w:type="dxa"/>
            <w:vMerge w:val="restart"/>
          </w:tcPr>
          <w:p w14:paraId="21AF5A38" w14:textId="77777777" w:rsidR="000620BB" w:rsidRPr="00077C40" w:rsidRDefault="000620BB" w:rsidP="00735F7E">
            <w:pPr>
              <w:spacing w:before="120"/>
              <w:ind w:left="40" w:firstLine="142"/>
              <w:rPr>
                <w:sz w:val="20"/>
                <w:szCs w:val="20"/>
              </w:rPr>
            </w:pPr>
            <w:r w:rsidRPr="00077C40">
              <w:rPr>
                <w:sz w:val="20"/>
                <w:szCs w:val="20"/>
              </w:rPr>
              <w:t>Обеспечение расходов по комплектованию книжных фондов для модельных библиотек</w:t>
            </w:r>
          </w:p>
        </w:tc>
        <w:tc>
          <w:tcPr>
            <w:tcW w:w="1701" w:type="dxa"/>
            <w:vMerge w:val="restart"/>
          </w:tcPr>
          <w:p w14:paraId="5F24D67B" w14:textId="77777777" w:rsidR="000620BB" w:rsidRPr="00077C40" w:rsidRDefault="000620BB" w:rsidP="00735F7E">
            <w:pPr>
              <w:ind w:firstLine="141"/>
              <w:rPr>
                <w:sz w:val="20"/>
                <w:szCs w:val="20"/>
              </w:rPr>
            </w:pPr>
            <w:r w:rsidRPr="00077C40">
              <w:rPr>
                <w:sz w:val="20"/>
                <w:szCs w:val="20"/>
              </w:rPr>
              <w:t>Управление культуры, туризма и по делам молодёжи</w:t>
            </w:r>
          </w:p>
          <w:p w14:paraId="2345191B" w14:textId="77777777" w:rsidR="000620BB" w:rsidRPr="00077C40" w:rsidRDefault="000620BB" w:rsidP="000620BB">
            <w:pPr>
              <w:ind w:firstLine="141"/>
              <w:rPr>
                <w:sz w:val="20"/>
                <w:szCs w:val="20"/>
              </w:rPr>
            </w:pPr>
            <w:r w:rsidRPr="00077C40">
              <w:rPr>
                <w:sz w:val="20"/>
                <w:szCs w:val="20"/>
              </w:rPr>
              <w:t>МБУК «Вельская библиотечная система».</w:t>
            </w:r>
          </w:p>
        </w:tc>
        <w:tc>
          <w:tcPr>
            <w:tcW w:w="1687" w:type="dxa"/>
            <w:vAlign w:val="center"/>
          </w:tcPr>
          <w:p w14:paraId="2CE0F448" w14:textId="77777777" w:rsidR="000620BB" w:rsidRPr="00077C40" w:rsidRDefault="000620BB" w:rsidP="000620BB">
            <w:pPr>
              <w:rPr>
                <w:b/>
                <w:sz w:val="20"/>
                <w:szCs w:val="20"/>
              </w:rPr>
            </w:pPr>
            <w:r w:rsidRPr="00077C40">
              <w:rPr>
                <w:b/>
                <w:sz w:val="20"/>
                <w:szCs w:val="20"/>
              </w:rPr>
              <w:t>Общий объем средств</w:t>
            </w:r>
          </w:p>
          <w:p w14:paraId="4D082EF8" w14:textId="77777777" w:rsidR="000620BB" w:rsidRPr="00077C40" w:rsidRDefault="000620BB" w:rsidP="000620BB">
            <w:pPr>
              <w:rPr>
                <w:b/>
                <w:sz w:val="20"/>
                <w:szCs w:val="20"/>
              </w:rPr>
            </w:pPr>
            <w:r w:rsidRPr="00077C40">
              <w:rPr>
                <w:b/>
                <w:sz w:val="20"/>
                <w:szCs w:val="20"/>
              </w:rPr>
              <w:t>В том числе</w:t>
            </w:r>
          </w:p>
        </w:tc>
        <w:tc>
          <w:tcPr>
            <w:tcW w:w="1423" w:type="dxa"/>
          </w:tcPr>
          <w:p w14:paraId="4DFEBE81" w14:textId="77777777" w:rsidR="000620BB" w:rsidRPr="00077C40" w:rsidRDefault="000620BB" w:rsidP="00735F7E">
            <w:pPr>
              <w:spacing w:before="120"/>
              <w:jc w:val="center"/>
              <w:rPr>
                <w:b/>
                <w:sz w:val="20"/>
                <w:szCs w:val="20"/>
              </w:rPr>
            </w:pPr>
            <w:r w:rsidRPr="00077C40">
              <w:rPr>
                <w:b/>
                <w:sz w:val="20"/>
                <w:szCs w:val="20"/>
              </w:rPr>
              <w:t>0,0</w:t>
            </w:r>
          </w:p>
        </w:tc>
        <w:tc>
          <w:tcPr>
            <w:tcW w:w="1268" w:type="dxa"/>
          </w:tcPr>
          <w:p w14:paraId="40DF2F9C" w14:textId="77777777" w:rsidR="000620BB" w:rsidRPr="00077C40" w:rsidRDefault="000620BB" w:rsidP="00735F7E">
            <w:pPr>
              <w:spacing w:before="120"/>
              <w:jc w:val="center"/>
              <w:rPr>
                <w:b/>
                <w:sz w:val="20"/>
                <w:szCs w:val="20"/>
              </w:rPr>
            </w:pPr>
            <w:r w:rsidRPr="00077C40">
              <w:rPr>
                <w:b/>
                <w:sz w:val="20"/>
                <w:szCs w:val="20"/>
              </w:rPr>
              <w:t>0,0</w:t>
            </w:r>
          </w:p>
        </w:tc>
        <w:tc>
          <w:tcPr>
            <w:tcW w:w="1284" w:type="dxa"/>
          </w:tcPr>
          <w:p w14:paraId="4D3237DB" w14:textId="77777777" w:rsidR="000620BB" w:rsidRPr="00077C40" w:rsidRDefault="000620BB" w:rsidP="00735F7E">
            <w:pPr>
              <w:tabs>
                <w:tab w:val="left" w:pos="8100"/>
              </w:tabs>
              <w:spacing w:before="120"/>
              <w:jc w:val="center"/>
              <w:rPr>
                <w:b/>
                <w:sz w:val="20"/>
                <w:szCs w:val="20"/>
              </w:rPr>
            </w:pPr>
            <w:r w:rsidRPr="00077C40">
              <w:rPr>
                <w:b/>
                <w:sz w:val="20"/>
                <w:szCs w:val="20"/>
              </w:rPr>
              <w:t>0,0</w:t>
            </w:r>
          </w:p>
        </w:tc>
        <w:tc>
          <w:tcPr>
            <w:tcW w:w="1271" w:type="dxa"/>
          </w:tcPr>
          <w:p w14:paraId="1A95B1A4" w14:textId="77777777" w:rsidR="000620BB" w:rsidRPr="00077C40" w:rsidRDefault="000620BB" w:rsidP="00735F7E">
            <w:pPr>
              <w:spacing w:before="120"/>
              <w:jc w:val="center"/>
              <w:rPr>
                <w:b/>
                <w:sz w:val="20"/>
                <w:szCs w:val="20"/>
              </w:rPr>
            </w:pPr>
            <w:r w:rsidRPr="00077C40">
              <w:rPr>
                <w:b/>
                <w:sz w:val="20"/>
                <w:szCs w:val="20"/>
              </w:rPr>
              <w:t>0,0</w:t>
            </w:r>
          </w:p>
        </w:tc>
        <w:tc>
          <w:tcPr>
            <w:tcW w:w="1288" w:type="dxa"/>
          </w:tcPr>
          <w:p w14:paraId="7BCC9553" w14:textId="77777777" w:rsidR="000620BB" w:rsidRPr="00077C40" w:rsidRDefault="000620BB" w:rsidP="00735F7E">
            <w:pPr>
              <w:spacing w:before="120"/>
              <w:jc w:val="center"/>
              <w:rPr>
                <w:b/>
                <w:sz w:val="20"/>
                <w:szCs w:val="20"/>
              </w:rPr>
            </w:pPr>
            <w:r w:rsidRPr="00077C40">
              <w:rPr>
                <w:b/>
                <w:sz w:val="20"/>
                <w:szCs w:val="20"/>
              </w:rPr>
              <w:t>400,0</w:t>
            </w:r>
          </w:p>
        </w:tc>
        <w:tc>
          <w:tcPr>
            <w:tcW w:w="1276" w:type="dxa"/>
          </w:tcPr>
          <w:p w14:paraId="72898C8E" w14:textId="77777777" w:rsidR="000620BB" w:rsidRPr="00077C40" w:rsidRDefault="000620BB" w:rsidP="00735F7E">
            <w:pPr>
              <w:spacing w:before="120"/>
              <w:jc w:val="center"/>
              <w:rPr>
                <w:b/>
                <w:sz w:val="20"/>
                <w:szCs w:val="20"/>
              </w:rPr>
            </w:pPr>
            <w:r w:rsidRPr="00077C40">
              <w:rPr>
                <w:b/>
                <w:sz w:val="20"/>
                <w:szCs w:val="20"/>
              </w:rPr>
              <w:t>0,0</w:t>
            </w:r>
          </w:p>
        </w:tc>
        <w:tc>
          <w:tcPr>
            <w:tcW w:w="1960" w:type="dxa"/>
            <w:vMerge w:val="restart"/>
          </w:tcPr>
          <w:p w14:paraId="21E22A16" w14:textId="77777777" w:rsidR="000620BB" w:rsidRPr="00077C40" w:rsidRDefault="000620BB" w:rsidP="00A70DED">
            <w:pPr>
              <w:tabs>
                <w:tab w:val="left" w:pos="8100"/>
              </w:tabs>
              <w:spacing w:before="240"/>
              <w:ind w:firstLine="217"/>
              <w:jc w:val="center"/>
              <w:rPr>
                <w:sz w:val="20"/>
                <w:szCs w:val="20"/>
              </w:rPr>
            </w:pPr>
            <w:r w:rsidRPr="00077C40">
              <w:rPr>
                <w:sz w:val="20"/>
                <w:szCs w:val="20"/>
              </w:rPr>
              <w:t>Комплектование книжных фондов для модельных библиотек</w:t>
            </w:r>
          </w:p>
        </w:tc>
      </w:tr>
      <w:tr w:rsidR="000620BB" w:rsidRPr="00077C40" w14:paraId="3B741528" w14:textId="77777777" w:rsidTr="00840203">
        <w:trPr>
          <w:gridAfter w:val="1"/>
          <w:wAfter w:w="16" w:type="dxa"/>
          <w:trHeight w:val="718"/>
          <w:jc w:val="center"/>
        </w:trPr>
        <w:tc>
          <w:tcPr>
            <w:tcW w:w="431" w:type="dxa"/>
            <w:vMerge/>
          </w:tcPr>
          <w:p w14:paraId="39A2672A" w14:textId="77777777" w:rsidR="000620BB" w:rsidRPr="00077C40" w:rsidRDefault="000620BB" w:rsidP="00164864">
            <w:pPr>
              <w:spacing w:before="240"/>
              <w:ind w:left="-71" w:right="-149"/>
              <w:jc w:val="center"/>
              <w:rPr>
                <w:sz w:val="20"/>
                <w:szCs w:val="20"/>
              </w:rPr>
            </w:pPr>
          </w:p>
        </w:tc>
        <w:tc>
          <w:tcPr>
            <w:tcW w:w="2193" w:type="dxa"/>
            <w:vMerge/>
          </w:tcPr>
          <w:p w14:paraId="265C799F" w14:textId="77777777" w:rsidR="000620BB" w:rsidRPr="00077C40" w:rsidRDefault="000620BB" w:rsidP="00735F7E">
            <w:pPr>
              <w:spacing w:before="120"/>
              <w:ind w:left="40" w:firstLine="142"/>
              <w:rPr>
                <w:sz w:val="20"/>
                <w:szCs w:val="20"/>
              </w:rPr>
            </w:pPr>
          </w:p>
        </w:tc>
        <w:tc>
          <w:tcPr>
            <w:tcW w:w="1701" w:type="dxa"/>
            <w:vMerge/>
          </w:tcPr>
          <w:p w14:paraId="44B2878D" w14:textId="77777777" w:rsidR="000620BB" w:rsidRPr="00077C40" w:rsidRDefault="000620BB" w:rsidP="00735F7E">
            <w:pPr>
              <w:ind w:firstLine="141"/>
              <w:rPr>
                <w:sz w:val="20"/>
                <w:szCs w:val="20"/>
              </w:rPr>
            </w:pPr>
          </w:p>
        </w:tc>
        <w:tc>
          <w:tcPr>
            <w:tcW w:w="1687" w:type="dxa"/>
            <w:vAlign w:val="center"/>
          </w:tcPr>
          <w:p w14:paraId="10070E4F" w14:textId="77777777" w:rsidR="000620BB" w:rsidRPr="00077C40" w:rsidRDefault="000620BB" w:rsidP="000620BB">
            <w:pPr>
              <w:rPr>
                <w:sz w:val="20"/>
                <w:szCs w:val="20"/>
              </w:rPr>
            </w:pPr>
            <w:r w:rsidRPr="00077C40">
              <w:rPr>
                <w:sz w:val="20"/>
                <w:szCs w:val="20"/>
              </w:rPr>
              <w:t>Бюджет Вельского муниципального района</w:t>
            </w:r>
          </w:p>
        </w:tc>
        <w:tc>
          <w:tcPr>
            <w:tcW w:w="1423" w:type="dxa"/>
          </w:tcPr>
          <w:p w14:paraId="79BC9741" w14:textId="77777777" w:rsidR="000620BB" w:rsidRPr="00077C40" w:rsidRDefault="000620BB" w:rsidP="00735F7E">
            <w:pPr>
              <w:spacing w:before="120"/>
              <w:jc w:val="center"/>
              <w:rPr>
                <w:sz w:val="20"/>
                <w:szCs w:val="20"/>
              </w:rPr>
            </w:pPr>
            <w:r w:rsidRPr="00077C40">
              <w:rPr>
                <w:sz w:val="20"/>
                <w:szCs w:val="20"/>
              </w:rPr>
              <w:t>0,0</w:t>
            </w:r>
          </w:p>
        </w:tc>
        <w:tc>
          <w:tcPr>
            <w:tcW w:w="1268" w:type="dxa"/>
          </w:tcPr>
          <w:p w14:paraId="53039F69" w14:textId="77777777" w:rsidR="000620BB" w:rsidRPr="00077C40" w:rsidRDefault="000620BB" w:rsidP="00735F7E">
            <w:pPr>
              <w:spacing w:before="120"/>
              <w:jc w:val="center"/>
              <w:rPr>
                <w:sz w:val="20"/>
                <w:szCs w:val="20"/>
              </w:rPr>
            </w:pPr>
            <w:r w:rsidRPr="00077C40">
              <w:rPr>
                <w:sz w:val="20"/>
                <w:szCs w:val="20"/>
              </w:rPr>
              <w:t>0,0</w:t>
            </w:r>
          </w:p>
        </w:tc>
        <w:tc>
          <w:tcPr>
            <w:tcW w:w="1284" w:type="dxa"/>
          </w:tcPr>
          <w:p w14:paraId="4D07504B" w14:textId="77777777" w:rsidR="000620BB" w:rsidRPr="00077C40" w:rsidRDefault="000620BB" w:rsidP="00735F7E">
            <w:pPr>
              <w:tabs>
                <w:tab w:val="left" w:pos="8100"/>
              </w:tabs>
              <w:spacing w:before="120"/>
              <w:jc w:val="center"/>
              <w:rPr>
                <w:sz w:val="20"/>
                <w:szCs w:val="20"/>
              </w:rPr>
            </w:pPr>
            <w:r w:rsidRPr="00077C40">
              <w:rPr>
                <w:sz w:val="20"/>
                <w:szCs w:val="20"/>
              </w:rPr>
              <w:t>0,0</w:t>
            </w:r>
          </w:p>
        </w:tc>
        <w:tc>
          <w:tcPr>
            <w:tcW w:w="1271" w:type="dxa"/>
          </w:tcPr>
          <w:p w14:paraId="2CA01C39" w14:textId="77777777" w:rsidR="000620BB" w:rsidRPr="00077C40" w:rsidRDefault="000620BB" w:rsidP="00735F7E">
            <w:pPr>
              <w:spacing w:before="120"/>
              <w:jc w:val="center"/>
              <w:rPr>
                <w:sz w:val="20"/>
                <w:szCs w:val="20"/>
              </w:rPr>
            </w:pPr>
            <w:r w:rsidRPr="00077C40">
              <w:rPr>
                <w:sz w:val="20"/>
                <w:szCs w:val="20"/>
              </w:rPr>
              <w:t>0,0</w:t>
            </w:r>
          </w:p>
        </w:tc>
        <w:tc>
          <w:tcPr>
            <w:tcW w:w="1288" w:type="dxa"/>
          </w:tcPr>
          <w:p w14:paraId="15677B6B" w14:textId="77777777" w:rsidR="000620BB" w:rsidRPr="00077C40" w:rsidRDefault="000620BB" w:rsidP="00735F7E">
            <w:pPr>
              <w:spacing w:before="120"/>
              <w:jc w:val="center"/>
              <w:rPr>
                <w:sz w:val="20"/>
                <w:szCs w:val="20"/>
              </w:rPr>
            </w:pPr>
            <w:r w:rsidRPr="00077C40">
              <w:rPr>
                <w:sz w:val="20"/>
                <w:szCs w:val="20"/>
              </w:rPr>
              <w:t>400,0</w:t>
            </w:r>
          </w:p>
        </w:tc>
        <w:tc>
          <w:tcPr>
            <w:tcW w:w="1276" w:type="dxa"/>
          </w:tcPr>
          <w:p w14:paraId="3DF68100" w14:textId="77777777" w:rsidR="000620BB" w:rsidRPr="00077C40" w:rsidRDefault="000620BB" w:rsidP="00735F7E">
            <w:pPr>
              <w:spacing w:before="120"/>
              <w:jc w:val="center"/>
              <w:rPr>
                <w:sz w:val="20"/>
                <w:szCs w:val="20"/>
              </w:rPr>
            </w:pPr>
            <w:r w:rsidRPr="00077C40">
              <w:rPr>
                <w:sz w:val="20"/>
                <w:szCs w:val="20"/>
              </w:rPr>
              <w:t>0,0</w:t>
            </w:r>
          </w:p>
        </w:tc>
        <w:tc>
          <w:tcPr>
            <w:tcW w:w="1960" w:type="dxa"/>
            <w:vMerge/>
          </w:tcPr>
          <w:p w14:paraId="34BFC1A1" w14:textId="77777777" w:rsidR="000620BB" w:rsidRPr="00077C40" w:rsidRDefault="000620BB" w:rsidP="00A500E3">
            <w:pPr>
              <w:tabs>
                <w:tab w:val="left" w:pos="8100"/>
              </w:tabs>
              <w:spacing w:before="240"/>
              <w:ind w:firstLine="217"/>
              <w:jc w:val="center"/>
              <w:rPr>
                <w:sz w:val="20"/>
                <w:szCs w:val="20"/>
              </w:rPr>
            </w:pPr>
          </w:p>
        </w:tc>
      </w:tr>
      <w:tr w:rsidR="000620BB" w:rsidRPr="00077C40" w14:paraId="448830F4" w14:textId="77777777" w:rsidTr="00840203">
        <w:trPr>
          <w:gridAfter w:val="1"/>
          <w:wAfter w:w="16" w:type="dxa"/>
          <w:trHeight w:val="581"/>
          <w:jc w:val="center"/>
        </w:trPr>
        <w:tc>
          <w:tcPr>
            <w:tcW w:w="431" w:type="dxa"/>
            <w:vMerge/>
          </w:tcPr>
          <w:p w14:paraId="6F5C66EF" w14:textId="77777777" w:rsidR="000620BB" w:rsidRPr="00077C40" w:rsidRDefault="000620BB" w:rsidP="00164864">
            <w:pPr>
              <w:spacing w:before="240"/>
              <w:ind w:left="-71" w:right="-149"/>
              <w:jc w:val="center"/>
              <w:rPr>
                <w:sz w:val="20"/>
                <w:szCs w:val="20"/>
              </w:rPr>
            </w:pPr>
          </w:p>
        </w:tc>
        <w:tc>
          <w:tcPr>
            <w:tcW w:w="2193" w:type="dxa"/>
            <w:vMerge/>
          </w:tcPr>
          <w:p w14:paraId="46E5E2FF" w14:textId="77777777" w:rsidR="000620BB" w:rsidRPr="00077C40" w:rsidRDefault="000620BB" w:rsidP="00735F7E">
            <w:pPr>
              <w:spacing w:before="120"/>
              <w:ind w:left="40" w:firstLine="142"/>
              <w:rPr>
                <w:sz w:val="20"/>
                <w:szCs w:val="20"/>
              </w:rPr>
            </w:pPr>
          </w:p>
        </w:tc>
        <w:tc>
          <w:tcPr>
            <w:tcW w:w="1701" w:type="dxa"/>
            <w:vMerge/>
          </w:tcPr>
          <w:p w14:paraId="7C423A5B" w14:textId="77777777" w:rsidR="000620BB" w:rsidRPr="00077C40" w:rsidRDefault="000620BB" w:rsidP="00735F7E">
            <w:pPr>
              <w:ind w:firstLine="141"/>
              <w:rPr>
                <w:sz w:val="20"/>
                <w:szCs w:val="20"/>
              </w:rPr>
            </w:pPr>
          </w:p>
        </w:tc>
        <w:tc>
          <w:tcPr>
            <w:tcW w:w="1687" w:type="dxa"/>
            <w:vAlign w:val="center"/>
          </w:tcPr>
          <w:p w14:paraId="13C5C094" w14:textId="77777777" w:rsidR="000620BB" w:rsidRPr="00077C40" w:rsidRDefault="000620BB" w:rsidP="000620BB">
            <w:pPr>
              <w:rPr>
                <w:sz w:val="20"/>
                <w:szCs w:val="20"/>
              </w:rPr>
            </w:pPr>
            <w:r w:rsidRPr="00077C40">
              <w:rPr>
                <w:sz w:val="20"/>
                <w:szCs w:val="20"/>
              </w:rPr>
              <w:t>Областной бюджет</w:t>
            </w:r>
          </w:p>
        </w:tc>
        <w:tc>
          <w:tcPr>
            <w:tcW w:w="1423" w:type="dxa"/>
            <w:vAlign w:val="center"/>
          </w:tcPr>
          <w:p w14:paraId="2479A9A3" w14:textId="77777777" w:rsidR="000620BB" w:rsidRPr="00077C40" w:rsidRDefault="000620BB" w:rsidP="000620BB">
            <w:pPr>
              <w:spacing w:before="60" w:after="60"/>
              <w:jc w:val="center"/>
              <w:rPr>
                <w:sz w:val="20"/>
                <w:szCs w:val="20"/>
              </w:rPr>
            </w:pPr>
            <w:r w:rsidRPr="00077C40">
              <w:rPr>
                <w:sz w:val="20"/>
                <w:szCs w:val="20"/>
              </w:rPr>
              <w:t>0,0</w:t>
            </w:r>
          </w:p>
        </w:tc>
        <w:tc>
          <w:tcPr>
            <w:tcW w:w="1268" w:type="dxa"/>
            <w:vAlign w:val="center"/>
          </w:tcPr>
          <w:p w14:paraId="6A6D8AB5" w14:textId="77777777" w:rsidR="000620BB" w:rsidRPr="00077C40" w:rsidRDefault="000620BB" w:rsidP="000620BB">
            <w:pPr>
              <w:spacing w:before="60" w:after="60"/>
              <w:jc w:val="center"/>
              <w:rPr>
                <w:sz w:val="20"/>
                <w:szCs w:val="20"/>
              </w:rPr>
            </w:pPr>
            <w:r w:rsidRPr="00077C40">
              <w:rPr>
                <w:sz w:val="20"/>
                <w:szCs w:val="20"/>
              </w:rPr>
              <w:t>0,0</w:t>
            </w:r>
          </w:p>
        </w:tc>
        <w:tc>
          <w:tcPr>
            <w:tcW w:w="1284" w:type="dxa"/>
            <w:vAlign w:val="center"/>
          </w:tcPr>
          <w:p w14:paraId="076F4050" w14:textId="77777777" w:rsidR="000620BB" w:rsidRPr="00077C40" w:rsidRDefault="000620BB" w:rsidP="000620BB">
            <w:pPr>
              <w:tabs>
                <w:tab w:val="left" w:pos="8100"/>
              </w:tabs>
              <w:spacing w:before="60" w:after="60"/>
              <w:jc w:val="center"/>
              <w:rPr>
                <w:sz w:val="20"/>
                <w:szCs w:val="20"/>
              </w:rPr>
            </w:pPr>
            <w:r w:rsidRPr="00077C40">
              <w:rPr>
                <w:sz w:val="20"/>
                <w:szCs w:val="20"/>
              </w:rPr>
              <w:t>0,0</w:t>
            </w:r>
          </w:p>
        </w:tc>
        <w:tc>
          <w:tcPr>
            <w:tcW w:w="1271" w:type="dxa"/>
            <w:vAlign w:val="center"/>
          </w:tcPr>
          <w:p w14:paraId="5202E885" w14:textId="77777777" w:rsidR="000620BB" w:rsidRPr="00077C40" w:rsidRDefault="000620BB" w:rsidP="000620BB">
            <w:pPr>
              <w:spacing w:before="60" w:after="60"/>
              <w:jc w:val="center"/>
              <w:rPr>
                <w:sz w:val="20"/>
                <w:szCs w:val="20"/>
              </w:rPr>
            </w:pPr>
            <w:r w:rsidRPr="00077C40">
              <w:rPr>
                <w:sz w:val="20"/>
                <w:szCs w:val="20"/>
              </w:rPr>
              <w:t>0,0</w:t>
            </w:r>
          </w:p>
        </w:tc>
        <w:tc>
          <w:tcPr>
            <w:tcW w:w="1288" w:type="dxa"/>
            <w:vAlign w:val="center"/>
          </w:tcPr>
          <w:p w14:paraId="549F1DA4" w14:textId="77777777" w:rsidR="000620BB" w:rsidRPr="00077C40" w:rsidRDefault="000620BB" w:rsidP="000620BB">
            <w:pPr>
              <w:spacing w:before="60" w:after="60"/>
              <w:jc w:val="center"/>
              <w:rPr>
                <w:sz w:val="20"/>
                <w:szCs w:val="20"/>
              </w:rPr>
            </w:pPr>
            <w:r w:rsidRPr="00077C40">
              <w:rPr>
                <w:sz w:val="20"/>
                <w:szCs w:val="20"/>
              </w:rPr>
              <w:t>0,0</w:t>
            </w:r>
          </w:p>
        </w:tc>
        <w:tc>
          <w:tcPr>
            <w:tcW w:w="1276" w:type="dxa"/>
            <w:vAlign w:val="center"/>
          </w:tcPr>
          <w:p w14:paraId="774108EC" w14:textId="77777777" w:rsidR="000620BB" w:rsidRPr="00077C40" w:rsidRDefault="000620BB" w:rsidP="000620BB">
            <w:pPr>
              <w:spacing w:before="60" w:after="60"/>
              <w:jc w:val="center"/>
              <w:rPr>
                <w:sz w:val="20"/>
                <w:szCs w:val="20"/>
              </w:rPr>
            </w:pPr>
            <w:r w:rsidRPr="00077C40">
              <w:rPr>
                <w:sz w:val="20"/>
                <w:szCs w:val="20"/>
              </w:rPr>
              <w:t>0,0</w:t>
            </w:r>
          </w:p>
        </w:tc>
        <w:tc>
          <w:tcPr>
            <w:tcW w:w="1960" w:type="dxa"/>
            <w:vMerge/>
          </w:tcPr>
          <w:p w14:paraId="1500389A" w14:textId="77777777" w:rsidR="000620BB" w:rsidRPr="00077C40" w:rsidRDefault="000620BB" w:rsidP="00A500E3">
            <w:pPr>
              <w:tabs>
                <w:tab w:val="left" w:pos="8100"/>
              </w:tabs>
              <w:spacing w:before="240"/>
              <w:ind w:firstLine="217"/>
              <w:jc w:val="center"/>
              <w:rPr>
                <w:sz w:val="20"/>
                <w:szCs w:val="20"/>
              </w:rPr>
            </w:pPr>
          </w:p>
        </w:tc>
      </w:tr>
      <w:tr w:rsidR="000620BB" w:rsidRPr="00077C40" w14:paraId="0B7AF6E6" w14:textId="77777777" w:rsidTr="00840203">
        <w:trPr>
          <w:gridAfter w:val="1"/>
          <w:wAfter w:w="16" w:type="dxa"/>
          <w:trHeight w:val="361"/>
          <w:jc w:val="center"/>
        </w:trPr>
        <w:tc>
          <w:tcPr>
            <w:tcW w:w="431" w:type="dxa"/>
            <w:vMerge w:val="restart"/>
          </w:tcPr>
          <w:p w14:paraId="37CAE5A5" w14:textId="77777777" w:rsidR="000620BB" w:rsidRPr="00077C40" w:rsidRDefault="000620BB" w:rsidP="00164864">
            <w:pPr>
              <w:spacing w:before="240"/>
              <w:ind w:left="-71" w:right="-149"/>
              <w:jc w:val="center"/>
              <w:rPr>
                <w:sz w:val="20"/>
                <w:szCs w:val="20"/>
              </w:rPr>
            </w:pPr>
          </w:p>
        </w:tc>
        <w:tc>
          <w:tcPr>
            <w:tcW w:w="2193" w:type="dxa"/>
            <w:vMerge w:val="restart"/>
            <w:tcBorders>
              <w:top w:val="single" w:sz="4" w:space="0" w:color="auto"/>
            </w:tcBorders>
          </w:tcPr>
          <w:p w14:paraId="7DD8BF15" w14:textId="77777777" w:rsidR="000620BB" w:rsidRPr="00077C40" w:rsidRDefault="000620BB" w:rsidP="005B3EA1">
            <w:pPr>
              <w:spacing w:before="120"/>
              <w:ind w:left="40" w:firstLine="142"/>
              <w:rPr>
                <w:b/>
                <w:sz w:val="20"/>
                <w:szCs w:val="20"/>
              </w:rPr>
            </w:pPr>
            <w:r w:rsidRPr="00077C40">
              <w:rPr>
                <w:b/>
                <w:sz w:val="20"/>
                <w:szCs w:val="20"/>
              </w:rPr>
              <w:t>Итого по подпрограмме №1:</w:t>
            </w:r>
          </w:p>
        </w:tc>
        <w:tc>
          <w:tcPr>
            <w:tcW w:w="1701" w:type="dxa"/>
            <w:vMerge w:val="restart"/>
          </w:tcPr>
          <w:p w14:paraId="7F278827" w14:textId="77777777" w:rsidR="000620BB" w:rsidRPr="00077C40" w:rsidRDefault="000620BB" w:rsidP="00A500E3">
            <w:pPr>
              <w:ind w:firstLine="141"/>
              <w:rPr>
                <w:sz w:val="20"/>
                <w:szCs w:val="20"/>
              </w:rPr>
            </w:pPr>
          </w:p>
        </w:tc>
        <w:tc>
          <w:tcPr>
            <w:tcW w:w="1687" w:type="dxa"/>
          </w:tcPr>
          <w:p w14:paraId="2A9F465E" w14:textId="77777777" w:rsidR="000620BB" w:rsidRPr="00077C40" w:rsidRDefault="000620BB" w:rsidP="00282B4E">
            <w:pPr>
              <w:rPr>
                <w:b/>
                <w:sz w:val="20"/>
                <w:szCs w:val="20"/>
              </w:rPr>
            </w:pPr>
            <w:r w:rsidRPr="00077C40">
              <w:rPr>
                <w:b/>
                <w:sz w:val="20"/>
                <w:szCs w:val="20"/>
              </w:rPr>
              <w:t>Общий объем средств</w:t>
            </w:r>
          </w:p>
          <w:p w14:paraId="3B5B43EA" w14:textId="77777777" w:rsidR="000620BB" w:rsidRPr="00077C40" w:rsidRDefault="000620BB" w:rsidP="00282B4E">
            <w:pPr>
              <w:rPr>
                <w:sz w:val="20"/>
                <w:szCs w:val="20"/>
              </w:rPr>
            </w:pPr>
            <w:r w:rsidRPr="00077C40">
              <w:rPr>
                <w:b/>
                <w:sz w:val="20"/>
                <w:szCs w:val="20"/>
              </w:rPr>
              <w:t xml:space="preserve"> в том числе</w:t>
            </w:r>
          </w:p>
        </w:tc>
        <w:tc>
          <w:tcPr>
            <w:tcW w:w="1423" w:type="dxa"/>
          </w:tcPr>
          <w:p w14:paraId="37493197" w14:textId="77777777" w:rsidR="000620BB" w:rsidRPr="00077C40" w:rsidRDefault="000620BB" w:rsidP="00826F22">
            <w:pPr>
              <w:spacing w:before="120"/>
              <w:jc w:val="center"/>
              <w:rPr>
                <w:sz w:val="20"/>
                <w:szCs w:val="20"/>
              </w:rPr>
            </w:pPr>
            <w:r w:rsidRPr="00077C40">
              <w:rPr>
                <w:b/>
                <w:sz w:val="20"/>
                <w:szCs w:val="20"/>
              </w:rPr>
              <w:t>150793,08920</w:t>
            </w:r>
          </w:p>
        </w:tc>
        <w:tc>
          <w:tcPr>
            <w:tcW w:w="1268" w:type="dxa"/>
          </w:tcPr>
          <w:p w14:paraId="0E002F92" w14:textId="77777777" w:rsidR="000620BB" w:rsidRPr="00077C40" w:rsidRDefault="000620BB" w:rsidP="00826F22">
            <w:pPr>
              <w:spacing w:before="120"/>
              <w:jc w:val="center"/>
              <w:rPr>
                <w:b/>
                <w:sz w:val="20"/>
                <w:szCs w:val="20"/>
              </w:rPr>
            </w:pPr>
            <w:r w:rsidRPr="00077C40">
              <w:rPr>
                <w:b/>
                <w:sz w:val="20"/>
                <w:szCs w:val="20"/>
              </w:rPr>
              <w:t>167707,31719</w:t>
            </w:r>
          </w:p>
        </w:tc>
        <w:tc>
          <w:tcPr>
            <w:tcW w:w="1284" w:type="dxa"/>
          </w:tcPr>
          <w:p w14:paraId="382DB2FB" w14:textId="77777777" w:rsidR="000620BB" w:rsidRPr="00077C40" w:rsidRDefault="000620BB" w:rsidP="00826F22">
            <w:pPr>
              <w:spacing w:before="120"/>
              <w:jc w:val="center"/>
              <w:rPr>
                <w:b/>
                <w:sz w:val="20"/>
                <w:szCs w:val="20"/>
              </w:rPr>
            </w:pPr>
            <w:r w:rsidRPr="00077C40">
              <w:rPr>
                <w:b/>
                <w:sz w:val="20"/>
                <w:szCs w:val="20"/>
              </w:rPr>
              <w:t>183139,20464</w:t>
            </w:r>
          </w:p>
        </w:tc>
        <w:tc>
          <w:tcPr>
            <w:tcW w:w="1271" w:type="dxa"/>
          </w:tcPr>
          <w:p w14:paraId="4C3810D6" w14:textId="77777777" w:rsidR="000620BB" w:rsidRPr="00077C40" w:rsidRDefault="000620BB" w:rsidP="00826F22">
            <w:pPr>
              <w:spacing w:before="120"/>
              <w:jc w:val="center"/>
              <w:rPr>
                <w:sz w:val="20"/>
                <w:szCs w:val="20"/>
              </w:rPr>
            </w:pPr>
            <w:r w:rsidRPr="00077C40">
              <w:rPr>
                <w:b/>
                <w:sz w:val="20"/>
                <w:szCs w:val="20"/>
              </w:rPr>
              <w:t>197521,87315</w:t>
            </w:r>
          </w:p>
        </w:tc>
        <w:tc>
          <w:tcPr>
            <w:tcW w:w="1288" w:type="dxa"/>
          </w:tcPr>
          <w:p w14:paraId="1DEAD0CA" w14:textId="77777777" w:rsidR="000620BB" w:rsidRPr="00077C40" w:rsidRDefault="0016285A" w:rsidP="00826F22">
            <w:pPr>
              <w:spacing w:before="120"/>
              <w:jc w:val="center"/>
              <w:rPr>
                <w:b/>
                <w:sz w:val="20"/>
                <w:szCs w:val="20"/>
              </w:rPr>
            </w:pPr>
            <w:r w:rsidRPr="00077C40">
              <w:rPr>
                <w:b/>
                <w:sz w:val="20"/>
                <w:szCs w:val="20"/>
              </w:rPr>
              <w:t>223646,23121</w:t>
            </w:r>
          </w:p>
        </w:tc>
        <w:tc>
          <w:tcPr>
            <w:tcW w:w="1276" w:type="dxa"/>
          </w:tcPr>
          <w:p w14:paraId="54589033" w14:textId="77777777" w:rsidR="000620BB" w:rsidRPr="00077C40" w:rsidRDefault="00DB1DF7" w:rsidP="00826F22">
            <w:pPr>
              <w:spacing w:before="120"/>
              <w:jc w:val="center"/>
              <w:rPr>
                <w:b/>
                <w:sz w:val="20"/>
                <w:szCs w:val="20"/>
              </w:rPr>
            </w:pPr>
            <w:r>
              <w:rPr>
                <w:b/>
                <w:sz w:val="20"/>
                <w:szCs w:val="20"/>
              </w:rPr>
              <w:t>244768,07431</w:t>
            </w:r>
          </w:p>
        </w:tc>
        <w:tc>
          <w:tcPr>
            <w:tcW w:w="1960" w:type="dxa"/>
            <w:vMerge w:val="restart"/>
          </w:tcPr>
          <w:p w14:paraId="64A0E4EB" w14:textId="77777777" w:rsidR="000620BB" w:rsidRPr="00077C40" w:rsidRDefault="000620BB" w:rsidP="00A500E3">
            <w:pPr>
              <w:tabs>
                <w:tab w:val="left" w:pos="8100"/>
              </w:tabs>
              <w:spacing w:before="240"/>
              <w:ind w:firstLine="217"/>
              <w:jc w:val="center"/>
              <w:rPr>
                <w:sz w:val="20"/>
                <w:szCs w:val="20"/>
              </w:rPr>
            </w:pPr>
          </w:p>
        </w:tc>
      </w:tr>
      <w:tr w:rsidR="000620BB" w:rsidRPr="00077C40" w14:paraId="36848342" w14:textId="77777777" w:rsidTr="00840203">
        <w:trPr>
          <w:gridAfter w:val="1"/>
          <w:wAfter w:w="16" w:type="dxa"/>
          <w:trHeight w:val="792"/>
          <w:jc w:val="center"/>
        </w:trPr>
        <w:tc>
          <w:tcPr>
            <w:tcW w:w="431" w:type="dxa"/>
            <w:vMerge/>
          </w:tcPr>
          <w:p w14:paraId="075E7BC6" w14:textId="77777777" w:rsidR="000620BB" w:rsidRPr="00077C40" w:rsidRDefault="000620BB" w:rsidP="00164864">
            <w:pPr>
              <w:ind w:left="-71" w:right="-149"/>
              <w:rPr>
                <w:sz w:val="20"/>
                <w:szCs w:val="20"/>
              </w:rPr>
            </w:pPr>
          </w:p>
        </w:tc>
        <w:tc>
          <w:tcPr>
            <w:tcW w:w="2193" w:type="dxa"/>
            <w:vMerge/>
          </w:tcPr>
          <w:p w14:paraId="4EBF0078" w14:textId="77777777" w:rsidR="000620BB" w:rsidRPr="00077C40" w:rsidRDefault="000620BB" w:rsidP="00A500E3">
            <w:pPr>
              <w:spacing w:before="120"/>
              <w:ind w:left="40" w:firstLine="142"/>
              <w:rPr>
                <w:sz w:val="20"/>
                <w:szCs w:val="20"/>
              </w:rPr>
            </w:pPr>
          </w:p>
        </w:tc>
        <w:tc>
          <w:tcPr>
            <w:tcW w:w="1701" w:type="dxa"/>
            <w:vMerge/>
          </w:tcPr>
          <w:p w14:paraId="1081D583" w14:textId="77777777" w:rsidR="000620BB" w:rsidRPr="00077C40" w:rsidRDefault="000620BB" w:rsidP="00A500E3">
            <w:pPr>
              <w:ind w:firstLine="141"/>
              <w:rPr>
                <w:sz w:val="20"/>
                <w:szCs w:val="20"/>
              </w:rPr>
            </w:pPr>
          </w:p>
        </w:tc>
        <w:tc>
          <w:tcPr>
            <w:tcW w:w="1687" w:type="dxa"/>
          </w:tcPr>
          <w:p w14:paraId="5FE8B4DD" w14:textId="77777777" w:rsidR="000620BB" w:rsidRPr="00077C40" w:rsidRDefault="000620BB" w:rsidP="00282B4E">
            <w:pPr>
              <w:pStyle w:val="1"/>
              <w:rPr>
                <w:sz w:val="20"/>
              </w:rPr>
            </w:pPr>
            <w:r w:rsidRPr="00077C40">
              <w:rPr>
                <w:sz w:val="20"/>
              </w:rPr>
              <w:t>Бюджет Вельского муниципального района</w:t>
            </w:r>
          </w:p>
        </w:tc>
        <w:tc>
          <w:tcPr>
            <w:tcW w:w="1423" w:type="dxa"/>
          </w:tcPr>
          <w:p w14:paraId="7D6F7DEA" w14:textId="77777777" w:rsidR="000620BB" w:rsidRPr="00077C40" w:rsidRDefault="000620BB" w:rsidP="00826F22">
            <w:pPr>
              <w:spacing w:before="120"/>
              <w:jc w:val="center"/>
              <w:rPr>
                <w:sz w:val="20"/>
                <w:szCs w:val="20"/>
              </w:rPr>
            </w:pPr>
            <w:r w:rsidRPr="00077C40">
              <w:rPr>
                <w:b/>
                <w:sz w:val="20"/>
                <w:szCs w:val="20"/>
              </w:rPr>
              <w:t>150793,08920</w:t>
            </w:r>
          </w:p>
        </w:tc>
        <w:tc>
          <w:tcPr>
            <w:tcW w:w="1268" w:type="dxa"/>
          </w:tcPr>
          <w:p w14:paraId="393E6EF9" w14:textId="77777777" w:rsidR="000620BB" w:rsidRPr="00077C40" w:rsidRDefault="000620BB" w:rsidP="00826F22">
            <w:pPr>
              <w:spacing w:before="120"/>
              <w:jc w:val="center"/>
              <w:rPr>
                <w:b/>
                <w:sz w:val="20"/>
                <w:szCs w:val="20"/>
              </w:rPr>
            </w:pPr>
            <w:r w:rsidRPr="00077C40">
              <w:rPr>
                <w:b/>
                <w:sz w:val="20"/>
                <w:szCs w:val="20"/>
              </w:rPr>
              <w:t>161604,64781</w:t>
            </w:r>
          </w:p>
        </w:tc>
        <w:tc>
          <w:tcPr>
            <w:tcW w:w="1284" w:type="dxa"/>
          </w:tcPr>
          <w:p w14:paraId="2B340EC4" w14:textId="77777777" w:rsidR="000620BB" w:rsidRPr="00077C40" w:rsidRDefault="000620BB" w:rsidP="00826F22">
            <w:pPr>
              <w:spacing w:before="120"/>
              <w:jc w:val="center"/>
              <w:rPr>
                <w:b/>
                <w:sz w:val="20"/>
                <w:szCs w:val="20"/>
              </w:rPr>
            </w:pPr>
            <w:r w:rsidRPr="00077C40">
              <w:rPr>
                <w:b/>
                <w:sz w:val="20"/>
                <w:szCs w:val="20"/>
              </w:rPr>
              <w:t>178364,83864</w:t>
            </w:r>
          </w:p>
        </w:tc>
        <w:tc>
          <w:tcPr>
            <w:tcW w:w="1271" w:type="dxa"/>
          </w:tcPr>
          <w:p w14:paraId="0727338C" w14:textId="77777777" w:rsidR="000620BB" w:rsidRPr="00077C40" w:rsidRDefault="000620BB" w:rsidP="00826F22">
            <w:pPr>
              <w:spacing w:before="120"/>
              <w:jc w:val="center"/>
            </w:pPr>
            <w:r w:rsidRPr="00077C40">
              <w:rPr>
                <w:b/>
                <w:sz w:val="20"/>
                <w:szCs w:val="20"/>
              </w:rPr>
              <w:t>184704,05889</w:t>
            </w:r>
          </w:p>
        </w:tc>
        <w:tc>
          <w:tcPr>
            <w:tcW w:w="1288" w:type="dxa"/>
          </w:tcPr>
          <w:p w14:paraId="05F13A22" w14:textId="77777777" w:rsidR="000620BB" w:rsidRPr="00077C40" w:rsidRDefault="0016285A" w:rsidP="00826F22">
            <w:pPr>
              <w:spacing w:before="120"/>
              <w:jc w:val="center"/>
              <w:rPr>
                <w:b/>
                <w:sz w:val="20"/>
                <w:szCs w:val="20"/>
              </w:rPr>
            </w:pPr>
            <w:r w:rsidRPr="00077C40">
              <w:rPr>
                <w:b/>
                <w:sz w:val="20"/>
                <w:szCs w:val="20"/>
              </w:rPr>
              <w:t>218041,51859</w:t>
            </w:r>
          </w:p>
        </w:tc>
        <w:tc>
          <w:tcPr>
            <w:tcW w:w="1276" w:type="dxa"/>
          </w:tcPr>
          <w:p w14:paraId="124FEDA4" w14:textId="77777777" w:rsidR="000620BB" w:rsidRPr="00077C40" w:rsidRDefault="00DB1DF7" w:rsidP="00826F22">
            <w:pPr>
              <w:spacing w:before="120"/>
              <w:jc w:val="center"/>
              <w:rPr>
                <w:b/>
                <w:sz w:val="20"/>
                <w:szCs w:val="20"/>
              </w:rPr>
            </w:pPr>
            <w:r>
              <w:rPr>
                <w:b/>
                <w:sz w:val="20"/>
                <w:szCs w:val="20"/>
              </w:rPr>
              <w:t>244768,07431</w:t>
            </w:r>
          </w:p>
        </w:tc>
        <w:tc>
          <w:tcPr>
            <w:tcW w:w="1960" w:type="dxa"/>
            <w:vMerge/>
          </w:tcPr>
          <w:p w14:paraId="1F5C6467" w14:textId="77777777" w:rsidR="000620BB" w:rsidRPr="00077C40" w:rsidRDefault="000620BB" w:rsidP="00A500E3">
            <w:pPr>
              <w:tabs>
                <w:tab w:val="left" w:pos="8100"/>
              </w:tabs>
              <w:ind w:firstLine="217"/>
              <w:rPr>
                <w:sz w:val="20"/>
                <w:szCs w:val="20"/>
              </w:rPr>
            </w:pPr>
          </w:p>
        </w:tc>
      </w:tr>
      <w:tr w:rsidR="000620BB" w:rsidRPr="00077C40" w14:paraId="4075E55F" w14:textId="77777777" w:rsidTr="00840203">
        <w:trPr>
          <w:gridAfter w:val="1"/>
          <w:wAfter w:w="16" w:type="dxa"/>
          <w:trHeight w:val="618"/>
          <w:jc w:val="center"/>
        </w:trPr>
        <w:tc>
          <w:tcPr>
            <w:tcW w:w="431" w:type="dxa"/>
            <w:vMerge/>
          </w:tcPr>
          <w:p w14:paraId="14AC4B87" w14:textId="77777777" w:rsidR="000620BB" w:rsidRPr="00077C40" w:rsidRDefault="000620BB" w:rsidP="00164864">
            <w:pPr>
              <w:ind w:left="-71" w:right="-149"/>
              <w:rPr>
                <w:sz w:val="20"/>
                <w:szCs w:val="20"/>
              </w:rPr>
            </w:pPr>
          </w:p>
        </w:tc>
        <w:tc>
          <w:tcPr>
            <w:tcW w:w="2193" w:type="dxa"/>
            <w:vMerge/>
          </w:tcPr>
          <w:p w14:paraId="30DA37A3" w14:textId="77777777" w:rsidR="000620BB" w:rsidRPr="00077C40" w:rsidRDefault="000620BB" w:rsidP="00A500E3">
            <w:pPr>
              <w:spacing w:before="120"/>
              <w:ind w:left="40" w:firstLine="142"/>
              <w:rPr>
                <w:sz w:val="20"/>
                <w:szCs w:val="20"/>
              </w:rPr>
            </w:pPr>
          </w:p>
        </w:tc>
        <w:tc>
          <w:tcPr>
            <w:tcW w:w="1701" w:type="dxa"/>
            <w:vMerge/>
          </w:tcPr>
          <w:p w14:paraId="3E952788" w14:textId="77777777" w:rsidR="000620BB" w:rsidRPr="00077C40" w:rsidRDefault="000620BB" w:rsidP="00A500E3">
            <w:pPr>
              <w:ind w:firstLine="141"/>
              <w:rPr>
                <w:sz w:val="20"/>
                <w:szCs w:val="20"/>
              </w:rPr>
            </w:pPr>
          </w:p>
        </w:tc>
        <w:tc>
          <w:tcPr>
            <w:tcW w:w="1687" w:type="dxa"/>
          </w:tcPr>
          <w:p w14:paraId="7B1A5289" w14:textId="77777777" w:rsidR="000620BB" w:rsidRPr="00077C40" w:rsidRDefault="000620BB" w:rsidP="00282B4E">
            <w:pPr>
              <w:rPr>
                <w:sz w:val="20"/>
                <w:szCs w:val="20"/>
              </w:rPr>
            </w:pPr>
            <w:r w:rsidRPr="00077C40">
              <w:rPr>
                <w:sz w:val="20"/>
                <w:szCs w:val="20"/>
              </w:rPr>
              <w:t>Областной бюджет</w:t>
            </w:r>
          </w:p>
        </w:tc>
        <w:tc>
          <w:tcPr>
            <w:tcW w:w="1423" w:type="dxa"/>
          </w:tcPr>
          <w:p w14:paraId="3BDD5292" w14:textId="77777777" w:rsidR="000620BB" w:rsidRPr="00077C40" w:rsidRDefault="000620BB" w:rsidP="008B27DA">
            <w:pPr>
              <w:jc w:val="center"/>
              <w:rPr>
                <w:b/>
                <w:sz w:val="20"/>
                <w:szCs w:val="20"/>
              </w:rPr>
            </w:pPr>
            <w:r w:rsidRPr="00077C40">
              <w:rPr>
                <w:b/>
                <w:sz w:val="20"/>
                <w:szCs w:val="20"/>
              </w:rPr>
              <w:t>0,0</w:t>
            </w:r>
          </w:p>
        </w:tc>
        <w:tc>
          <w:tcPr>
            <w:tcW w:w="1268" w:type="dxa"/>
          </w:tcPr>
          <w:p w14:paraId="34B58E2C" w14:textId="77777777" w:rsidR="000620BB" w:rsidRPr="00077C40" w:rsidRDefault="000620BB" w:rsidP="008B27DA">
            <w:pPr>
              <w:jc w:val="center"/>
              <w:rPr>
                <w:b/>
              </w:rPr>
            </w:pPr>
            <w:r w:rsidRPr="00077C40">
              <w:rPr>
                <w:b/>
                <w:sz w:val="20"/>
                <w:szCs w:val="20"/>
              </w:rPr>
              <w:t>6102,66938</w:t>
            </w:r>
          </w:p>
        </w:tc>
        <w:tc>
          <w:tcPr>
            <w:tcW w:w="1284" w:type="dxa"/>
          </w:tcPr>
          <w:p w14:paraId="341BED60" w14:textId="77777777" w:rsidR="000620BB" w:rsidRPr="00077C40" w:rsidRDefault="000620BB" w:rsidP="008B27DA">
            <w:pPr>
              <w:jc w:val="center"/>
              <w:rPr>
                <w:b/>
                <w:sz w:val="20"/>
                <w:szCs w:val="20"/>
              </w:rPr>
            </w:pPr>
            <w:r w:rsidRPr="00077C40">
              <w:rPr>
                <w:b/>
                <w:sz w:val="20"/>
                <w:szCs w:val="20"/>
              </w:rPr>
              <w:t>4774,366</w:t>
            </w:r>
          </w:p>
        </w:tc>
        <w:tc>
          <w:tcPr>
            <w:tcW w:w="1271" w:type="dxa"/>
          </w:tcPr>
          <w:p w14:paraId="2E6E48FA" w14:textId="77777777" w:rsidR="000620BB" w:rsidRPr="00077C40" w:rsidRDefault="000620BB" w:rsidP="008B27DA">
            <w:pPr>
              <w:jc w:val="center"/>
              <w:rPr>
                <w:b/>
                <w:sz w:val="20"/>
                <w:szCs w:val="20"/>
              </w:rPr>
            </w:pPr>
            <w:r w:rsidRPr="00077C40">
              <w:rPr>
                <w:b/>
                <w:sz w:val="20"/>
                <w:szCs w:val="20"/>
              </w:rPr>
              <w:t>12817,81426</w:t>
            </w:r>
          </w:p>
        </w:tc>
        <w:tc>
          <w:tcPr>
            <w:tcW w:w="1288" w:type="dxa"/>
          </w:tcPr>
          <w:p w14:paraId="57F27523" w14:textId="77777777" w:rsidR="000620BB" w:rsidRPr="00077C40" w:rsidRDefault="00671D00" w:rsidP="008B27DA">
            <w:pPr>
              <w:jc w:val="center"/>
              <w:rPr>
                <w:b/>
                <w:sz w:val="20"/>
                <w:szCs w:val="20"/>
              </w:rPr>
            </w:pPr>
            <w:r w:rsidRPr="00077C40">
              <w:rPr>
                <w:b/>
                <w:sz w:val="20"/>
                <w:szCs w:val="20"/>
              </w:rPr>
              <w:t>5604,71262</w:t>
            </w:r>
          </w:p>
        </w:tc>
        <w:tc>
          <w:tcPr>
            <w:tcW w:w="1276" w:type="dxa"/>
          </w:tcPr>
          <w:p w14:paraId="0B84A326" w14:textId="77777777" w:rsidR="000620BB" w:rsidRPr="00077C40" w:rsidRDefault="000620BB" w:rsidP="008B27DA">
            <w:pPr>
              <w:jc w:val="center"/>
              <w:rPr>
                <w:b/>
                <w:sz w:val="20"/>
                <w:szCs w:val="20"/>
              </w:rPr>
            </w:pPr>
            <w:r w:rsidRPr="00077C40">
              <w:rPr>
                <w:b/>
                <w:sz w:val="20"/>
                <w:szCs w:val="20"/>
              </w:rPr>
              <w:t>0,0</w:t>
            </w:r>
          </w:p>
        </w:tc>
        <w:tc>
          <w:tcPr>
            <w:tcW w:w="1960" w:type="dxa"/>
            <w:vMerge/>
          </w:tcPr>
          <w:p w14:paraId="7A739DB3" w14:textId="77777777" w:rsidR="000620BB" w:rsidRPr="00077C40" w:rsidRDefault="000620BB" w:rsidP="00A500E3">
            <w:pPr>
              <w:tabs>
                <w:tab w:val="left" w:pos="8100"/>
              </w:tabs>
              <w:ind w:firstLine="217"/>
              <w:rPr>
                <w:sz w:val="20"/>
                <w:szCs w:val="20"/>
              </w:rPr>
            </w:pPr>
          </w:p>
        </w:tc>
      </w:tr>
      <w:tr w:rsidR="000620BB" w:rsidRPr="00077C40" w14:paraId="101C01D5" w14:textId="77777777" w:rsidTr="00840203">
        <w:trPr>
          <w:gridAfter w:val="1"/>
          <w:wAfter w:w="16" w:type="dxa"/>
          <w:trHeight w:val="228"/>
          <w:jc w:val="center"/>
        </w:trPr>
        <w:tc>
          <w:tcPr>
            <w:tcW w:w="431" w:type="dxa"/>
            <w:vMerge/>
          </w:tcPr>
          <w:p w14:paraId="05ED4568" w14:textId="77777777" w:rsidR="000620BB" w:rsidRPr="00077C40" w:rsidRDefault="000620BB" w:rsidP="00164864">
            <w:pPr>
              <w:ind w:left="-71" w:right="-149"/>
              <w:rPr>
                <w:sz w:val="20"/>
                <w:szCs w:val="20"/>
              </w:rPr>
            </w:pPr>
          </w:p>
        </w:tc>
        <w:tc>
          <w:tcPr>
            <w:tcW w:w="2193" w:type="dxa"/>
            <w:vMerge/>
          </w:tcPr>
          <w:p w14:paraId="7A8C5CBA" w14:textId="77777777" w:rsidR="000620BB" w:rsidRPr="00077C40" w:rsidRDefault="000620BB" w:rsidP="00A500E3">
            <w:pPr>
              <w:spacing w:before="120"/>
              <w:ind w:left="40" w:firstLine="142"/>
              <w:rPr>
                <w:sz w:val="20"/>
                <w:szCs w:val="20"/>
              </w:rPr>
            </w:pPr>
          </w:p>
        </w:tc>
        <w:tc>
          <w:tcPr>
            <w:tcW w:w="1701" w:type="dxa"/>
            <w:vMerge/>
          </w:tcPr>
          <w:p w14:paraId="75CE4361" w14:textId="77777777" w:rsidR="000620BB" w:rsidRPr="00077C40" w:rsidRDefault="000620BB" w:rsidP="00A500E3">
            <w:pPr>
              <w:ind w:firstLine="141"/>
              <w:rPr>
                <w:sz w:val="20"/>
                <w:szCs w:val="20"/>
              </w:rPr>
            </w:pPr>
          </w:p>
        </w:tc>
        <w:tc>
          <w:tcPr>
            <w:tcW w:w="1687" w:type="dxa"/>
          </w:tcPr>
          <w:p w14:paraId="04FBCB2A" w14:textId="77777777" w:rsidR="000620BB" w:rsidRPr="00077C40" w:rsidRDefault="000620BB" w:rsidP="00282B4E">
            <w:pPr>
              <w:rPr>
                <w:sz w:val="20"/>
                <w:szCs w:val="20"/>
              </w:rPr>
            </w:pPr>
            <w:r w:rsidRPr="00077C40">
              <w:rPr>
                <w:sz w:val="20"/>
                <w:szCs w:val="20"/>
              </w:rPr>
              <w:t>Федеральный бюджет</w:t>
            </w:r>
          </w:p>
        </w:tc>
        <w:tc>
          <w:tcPr>
            <w:tcW w:w="1423" w:type="dxa"/>
          </w:tcPr>
          <w:p w14:paraId="4AADC587" w14:textId="77777777" w:rsidR="000620BB" w:rsidRPr="00077C40" w:rsidRDefault="000620BB" w:rsidP="008B27DA">
            <w:pPr>
              <w:jc w:val="center"/>
              <w:rPr>
                <w:b/>
                <w:sz w:val="20"/>
                <w:szCs w:val="20"/>
              </w:rPr>
            </w:pPr>
            <w:r w:rsidRPr="00077C40">
              <w:rPr>
                <w:b/>
                <w:sz w:val="20"/>
                <w:szCs w:val="20"/>
              </w:rPr>
              <w:t>0,0</w:t>
            </w:r>
          </w:p>
        </w:tc>
        <w:tc>
          <w:tcPr>
            <w:tcW w:w="1268" w:type="dxa"/>
          </w:tcPr>
          <w:p w14:paraId="077F9986" w14:textId="77777777" w:rsidR="000620BB" w:rsidRPr="00077C40" w:rsidRDefault="000620BB" w:rsidP="008B27DA">
            <w:pPr>
              <w:jc w:val="center"/>
              <w:rPr>
                <w:b/>
                <w:sz w:val="20"/>
                <w:szCs w:val="20"/>
              </w:rPr>
            </w:pPr>
            <w:r w:rsidRPr="00077C40">
              <w:rPr>
                <w:b/>
                <w:sz w:val="20"/>
                <w:szCs w:val="20"/>
              </w:rPr>
              <w:t>0,0</w:t>
            </w:r>
          </w:p>
        </w:tc>
        <w:tc>
          <w:tcPr>
            <w:tcW w:w="1284" w:type="dxa"/>
          </w:tcPr>
          <w:p w14:paraId="4531561D" w14:textId="77777777" w:rsidR="000620BB" w:rsidRPr="00077C40" w:rsidRDefault="000620BB" w:rsidP="008B27DA">
            <w:pPr>
              <w:jc w:val="center"/>
              <w:rPr>
                <w:b/>
                <w:sz w:val="20"/>
                <w:szCs w:val="20"/>
              </w:rPr>
            </w:pPr>
            <w:r w:rsidRPr="00077C40">
              <w:rPr>
                <w:b/>
                <w:sz w:val="20"/>
                <w:szCs w:val="20"/>
              </w:rPr>
              <w:t>0,0</w:t>
            </w:r>
          </w:p>
        </w:tc>
        <w:tc>
          <w:tcPr>
            <w:tcW w:w="1271" w:type="dxa"/>
          </w:tcPr>
          <w:p w14:paraId="10C1655D" w14:textId="77777777" w:rsidR="000620BB" w:rsidRPr="00077C40" w:rsidRDefault="000620BB" w:rsidP="008B27DA">
            <w:pPr>
              <w:jc w:val="center"/>
              <w:rPr>
                <w:b/>
                <w:sz w:val="20"/>
                <w:szCs w:val="20"/>
              </w:rPr>
            </w:pPr>
            <w:r w:rsidRPr="00077C40">
              <w:rPr>
                <w:b/>
                <w:sz w:val="20"/>
                <w:szCs w:val="20"/>
              </w:rPr>
              <w:t>0,0</w:t>
            </w:r>
          </w:p>
        </w:tc>
        <w:tc>
          <w:tcPr>
            <w:tcW w:w="1288" w:type="dxa"/>
          </w:tcPr>
          <w:p w14:paraId="665A578E" w14:textId="77777777" w:rsidR="000620BB" w:rsidRPr="00077C40" w:rsidRDefault="000620BB" w:rsidP="008B27DA">
            <w:pPr>
              <w:jc w:val="center"/>
              <w:rPr>
                <w:b/>
                <w:sz w:val="20"/>
                <w:szCs w:val="20"/>
              </w:rPr>
            </w:pPr>
            <w:r w:rsidRPr="00077C40">
              <w:rPr>
                <w:b/>
                <w:sz w:val="20"/>
                <w:szCs w:val="20"/>
              </w:rPr>
              <w:t>0,0</w:t>
            </w:r>
          </w:p>
        </w:tc>
        <w:tc>
          <w:tcPr>
            <w:tcW w:w="1276" w:type="dxa"/>
          </w:tcPr>
          <w:p w14:paraId="32DDDA53" w14:textId="77777777" w:rsidR="000620BB" w:rsidRPr="00077C40" w:rsidRDefault="000620BB" w:rsidP="008B27DA">
            <w:pPr>
              <w:jc w:val="center"/>
              <w:rPr>
                <w:b/>
                <w:sz w:val="20"/>
                <w:szCs w:val="20"/>
              </w:rPr>
            </w:pPr>
            <w:r w:rsidRPr="00077C40">
              <w:rPr>
                <w:b/>
                <w:sz w:val="20"/>
                <w:szCs w:val="20"/>
              </w:rPr>
              <w:t>0,0</w:t>
            </w:r>
          </w:p>
        </w:tc>
        <w:tc>
          <w:tcPr>
            <w:tcW w:w="1960" w:type="dxa"/>
            <w:vMerge/>
          </w:tcPr>
          <w:p w14:paraId="040D5FAC" w14:textId="77777777" w:rsidR="000620BB" w:rsidRPr="00077C40" w:rsidRDefault="000620BB" w:rsidP="00A500E3">
            <w:pPr>
              <w:tabs>
                <w:tab w:val="left" w:pos="8100"/>
              </w:tabs>
              <w:ind w:firstLine="217"/>
              <w:rPr>
                <w:sz w:val="20"/>
                <w:szCs w:val="20"/>
              </w:rPr>
            </w:pPr>
          </w:p>
        </w:tc>
      </w:tr>
      <w:tr w:rsidR="000620BB" w:rsidRPr="00077C40" w14:paraId="617BB995" w14:textId="77777777" w:rsidTr="00AD5020">
        <w:trPr>
          <w:gridAfter w:val="1"/>
          <w:wAfter w:w="16" w:type="dxa"/>
          <w:trHeight w:val="296"/>
          <w:jc w:val="center"/>
        </w:trPr>
        <w:tc>
          <w:tcPr>
            <w:tcW w:w="431" w:type="dxa"/>
          </w:tcPr>
          <w:p w14:paraId="1D7F12A3" w14:textId="77777777" w:rsidR="000620BB" w:rsidRPr="00077C40" w:rsidRDefault="000620BB" w:rsidP="00A500E3">
            <w:pPr>
              <w:ind w:left="35" w:right="-497"/>
              <w:rPr>
                <w:sz w:val="20"/>
                <w:szCs w:val="20"/>
              </w:rPr>
            </w:pPr>
          </w:p>
        </w:tc>
        <w:tc>
          <w:tcPr>
            <w:tcW w:w="15351" w:type="dxa"/>
            <w:gridSpan w:val="10"/>
            <w:vAlign w:val="center"/>
          </w:tcPr>
          <w:p w14:paraId="2EFAAAEB" w14:textId="77777777" w:rsidR="000620BB" w:rsidRPr="00077C40" w:rsidRDefault="000620BB" w:rsidP="00DB1A4E">
            <w:pPr>
              <w:autoSpaceDE w:val="0"/>
              <w:autoSpaceDN w:val="0"/>
              <w:adjustRightInd w:val="0"/>
              <w:spacing w:before="120" w:after="120"/>
              <w:ind w:firstLine="142"/>
              <w:jc w:val="center"/>
              <w:rPr>
                <w:b/>
                <w:sz w:val="20"/>
                <w:szCs w:val="20"/>
              </w:rPr>
            </w:pPr>
            <w:r w:rsidRPr="00077C40">
              <w:rPr>
                <w:b/>
                <w:sz w:val="20"/>
                <w:szCs w:val="20"/>
              </w:rPr>
              <w:t>Подпрограмма №2 «Организация и проведение культурных мероприятий»</w:t>
            </w:r>
          </w:p>
        </w:tc>
      </w:tr>
      <w:tr w:rsidR="000620BB" w:rsidRPr="00077C40" w14:paraId="00B2A85F" w14:textId="77777777" w:rsidTr="00840203">
        <w:trPr>
          <w:gridAfter w:val="1"/>
          <w:wAfter w:w="16" w:type="dxa"/>
          <w:trHeight w:val="608"/>
          <w:jc w:val="center"/>
        </w:trPr>
        <w:tc>
          <w:tcPr>
            <w:tcW w:w="431" w:type="dxa"/>
            <w:vMerge w:val="restart"/>
          </w:tcPr>
          <w:p w14:paraId="628B7C84" w14:textId="77777777" w:rsidR="000620BB" w:rsidRPr="00077C40" w:rsidRDefault="000620BB" w:rsidP="00164864">
            <w:pPr>
              <w:ind w:left="-71" w:right="-149"/>
              <w:jc w:val="center"/>
              <w:rPr>
                <w:sz w:val="20"/>
                <w:szCs w:val="20"/>
              </w:rPr>
            </w:pPr>
            <w:r w:rsidRPr="00077C40">
              <w:rPr>
                <w:sz w:val="20"/>
                <w:szCs w:val="20"/>
              </w:rPr>
              <w:t>2.1</w:t>
            </w:r>
          </w:p>
        </w:tc>
        <w:tc>
          <w:tcPr>
            <w:tcW w:w="2193" w:type="dxa"/>
            <w:vMerge w:val="restart"/>
          </w:tcPr>
          <w:p w14:paraId="1C34C9AB" w14:textId="77777777" w:rsidR="000620BB" w:rsidRPr="00077C40" w:rsidRDefault="000620BB" w:rsidP="00303109">
            <w:pPr>
              <w:spacing w:before="120"/>
              <w:ind w:left="40" w:firstLine="142"/>
              <w:rPr>
                <w:bCs/>
                <w:sz w:val="20"/>
                <w:szCs w:val="20"/>
              </w:rPr>
            </w:pPr>
            <w:r w:rsidRPr="00077C40">
              <w:rPr>
                <w:sz w:val="20"/>
                <w:szCs w:val="20"/>
              </w:rPr>
              <w:t>Организация и проведение мероприятий районного, областного и федерального значения.</w:t>
            </w:r>
          </w:p>
        </w:tc>
        <w:tc>
          <w:tcPr>
            <w:tcW w:w="1701" w:type="dxa"/>
            <w:vMerge w:val="restart"/>
          </w:tcPr>
          <w:p w14:paraId="3029664F" w14:textId="77777777" w:rsidR="000620BB" w:rsidRPr="00077C40" w:rsidRDefault="000620BB" w:rsidP="00303109">
            <w:pPr>
              <w:spacing w:before="120"/>
              <w:ind w:left="57" w:right="-45" w:firstLine="141"/>
              <w:rPr>
                <w:sz w:val="20"/>
                <w:szCs w:val="20"/>
              </w:rPr>
            </w:pPr>
            <w:r w:rsidRPr="00077C40">
              <w:rPr>
                <w:sz w:val="20"/>
                <w:szCs w:val="20"/>
              </w:rPr>
              <w:t>Администрация Вельского муниципального района.</w:t>
            </w:r>
          </w:p>
          <w:p w14:paraId="3F46BF96" w14:textId="77777777" w:rsidR="000620BB" w:rsidRPr="00077C40" w:rsidRDefault="000620BB" w:rsidP="00303109">
            <w:pPr>
              <w:spacing w:before="120"/>
              <w:ind w:left="57" w:right="-45" w:firstLine="141"/>
              <w:rPr>
                <w:sz w:val="20"/>
                <w:szCs w:val="20"/>
              </w:rPr>
            </w:pPr>
            <w:r w:rsidRPr="00077C40">
              <w:rPr>
                <w:sz w:val="20"/>
                <w:szCs w:val="20"/>
              </w:rPr>
              <w:t>Управление культуры, туризма и по делам молодёжи.</w:t>
            </w:r>
          </w:p>
          <w:p w14:paraId="1830C3FF" w14:textId="77777777" w:rsidR="000620BB" w:rsidRPr="00077C40" w:rsidRDefault="000620BB" w:rsidP="00303109">
            <w:pPr>
              <w:spacing w:before="120"/>
              <w:ind w:left="57" w:right="57" w:firstLine="141"/>
              <w:rPr>
                <w:sz w:val="20"/>
                <w:szCs w:val="20"/>
              </w:rPr>
            </w:pPr>
            <w:r w:rsidRPr="00077C40">
              <w:rPr>
                <w:sz w:val="20"/>
                <w:szCs w:val="20"/>
              </w:rPr>
              <w:t>Учреждения культуры района</w:t>
            </w:r>
          </w:p>
        </w:tc>
        <w:tc>
          <w:tcPr>
            <w:tcW w:w="1687" w:type="dxa"/>
          </w:tcPr>
          <w:p w14:paraId="21DBD3B2" w14:textId="77777777" w:rsidR="000620BB" w:rsidRPr="00077C40" w:rsidRDefault="000620BB" w:rsidP="00826F22">
            <w:pPr>
              <w:rPr>
                <w:b/>
                <w:sz w:val="20"/>
                <w:szCs w:val="20"/>
              </w:rPr>
            </w:pPr>
            <w:r w:rsidRPr="00077C40">
              <w:rPr>
                <w:b/>
                <w:sz w:val="20"/>
                <w:szCs w:val="20"/>
              </w:rPr>
              <w:t>Общий объём средств,</w:t>
            </w:r>
          </w:p>
          <w:p w14:paraId="09552723" w14:textId="77777777" w:rsidR="000620BB" w:rsidRPr="00077C40" w:rsidRDefault="000620BB" w:rsidP="00826F22">
            <w:pPr>
              <w:rPr>
                <w:b/>
                <w:sz w:val="20"/>
                <w:szCs w:val="20"/>
              </w:rPr>
            </w:pPr>
            <w:r w:rsidRPr="00077C40">
              <w:rPr>
                <w:b/>
                <w:sz w:val="20"/>
                <w:szCs w:val="20"/>
              </w:rPr>
              <w:t>в том числе:</w:t>
            </w:r>
          </w:p>
        </w:tc>
        <w:tc>
          <w:tcPr>
            <w:tcW w:w="1423" w:type="dxa"/>
          </w:tcPr>
          <w:p w14:paraId="22CB2A88" w14:textId="77777777" w:rsidR="000620BB" w:rsidRPr="00077C40" w:rsidRDefault="000620BB" w:rsidP="00826F22">
            <w:pPr>
              <w:spacing w:before="120"/>
              <w:jc w:val="center"/>
              <w:rPr>
                <w:b/>
                <w:sz w:val="20"/>
                <w:szCs w:val="20"/>
              </w:rPr>
            </w:pPr>
            <w:r w:rsidRPr="00077C40">
              <w:rPr>
                <w:b/>
                <w:sz w:val="20"/>
                <w:szCs w:val="20"/>
              </w:rPr>
              <w:t>501,260</w:t>
            </w:r>
          </w:p>
        </w:tc>
        <w:tc>
          <w:tcPr>
            <w:tcW w:w="1268" w:type="dxa"/>
          </w:tcPr>
          <w:p w14:paraId="672B5B73" w14:textId="77777777" w:rsidR="000620BB" w:rsidRPr="00077C40" w:rsidRDefault="000620BB" w:rsidP="00826F22">
            <w:pPr>
              <w:spacing w:before="120"/>
              <w:jc w:val="center"/>
              <w:rPr>
                <w:b/>
                <w:sz w:val="20"/>
                <w:szCs w:val="20"/>
              </w:rPr>
            </w:pPr>
            <w:r w:rsidRPr="00077C40">
              <w:rPr>
                <w:b/>
                <w:sz w:val="20"/>
                <w:szCs w:val="20"/>
              </w:rPr>
              <w:t>411,500</w:t>
            </w:r>
          </w:p>
        </w:tc>
        <w:tc>
          <w:tcPr>
            <w:tcW w:w="1284" w:type="dxa"/>
          </w:tcPr>
          <w:p w14:paraId="056045E3" w14:textId="77777777" w:rsidR="000620BB" w:rsidRPr="00077C40" w:rsidRDefault="000620BB" w:rsidP="00826F22">
            <w:pPr>
              <w:spacing w:before="120"/>
              <w:jc w:val="center"/>
              <w:rPr>
                <w:b/>
                <w:sz w:val="20"/>
                <w:szCs w:val="20"/>
              </w:rPr>
            </w:pPr>
            <w:r w:rsidRPr="00077C40">
              <w:rPr>
                <w:b/>
                <w:sz w:val="20"/>
                <w:szCs w:val="20"/>
              </w:rPr>
              <w:t>551,7</w:t>
            </w:r>
          </w:p>
        </w:tc>
        <w:tc>
          <w:tcPr>
            <w:tcW w:w="1271" w:type="dxa"/>
          </w:tcPr>
          <w:p w14:paraId="5965D9A6" w14:textId="77777777" w:rsidR="000620BB" w:rsidRPr="00077C40" w:rsidRDefault="000620BB" w:rsidP="00826F22">
            <w:pPr>
              <w:spacing w:before="120"/>
              <w:jc w:val="center"/>
              <w:rPr>
                <w:b/>
                <w:sz w:val="20"/>
                <w:szCs w:val="20"/>
              </w:rPr>
            </w:pPr>
            <w:r w:rsidRPr="00077C40">
              <w:rPr>
                <w:b/>
                <w:sz w:val="20"/>
                <w:szCs w:val="20"/>
              </w:rPr>
              <w:t>301,28852</w:t>
            </w:r>
          </w:p>
        </w:tc>
        <w:tc>
          <w:tcPr>
            <w:tcW w:w="1288" w:type="dxa"/>
          </w:tcPr>
          <w:p w14:paraId="335B9A62" w14:textId="77777777" w:rsidR="000620BB" w:rsidRPr="00077C40" w:rsidRDefault="0016285A" w:rsidP="00826F22">
            <w:pPr>
              <w:spacing w:before="120"/>
              <w:jc w:val="center"/>
              <w:rPr>
                <w:b/>
                <w:sz w:val="20"/>
                <w:szCs w:val="20"/>
              </w:rPr>
            </w:pPr>
            <w:r w:rsidRPr="00077C40">
              <w:rPr>
                <w:b/>
                <w:sz w:val="20"/>
                <w:szCs w:val="20"/>
              </w:rPr>
              <w:t>398,60315</w:t>
            </w:r>
          </w:p>
        </w:tc>
        <w:tc>
          <w:tcPr>
            <w:tcW w:w="1276" w:type="dxa"/>
          </w:tcPr>
          <w:p w14:paraId="5C3E7CB7" w14:textId="77777777" w:rsidR="000620BB" w:rsidRPr="00077C40" w:rsidRDefault="00DB1DF7" w:rsidP="00826F22">
            <w:pPr>
              <w:spacing w:before="120"/>
              <w:jc w:val="center"/>
              <w:rPr>
                <w:b/>
                <w:sz w:val="20"/>
                <w:szCs w:val="20"/>
              </w:rPr>
            </w:pPr>
            <w:r>
              <w:rPr>
                <w:b/>
                <w:sz w:val="20"/>
                <w:szCs w:val="20"/>
              </w:rPr>
              <w:t>522,21762</w:t>
            </w:r>
          </w:p>
        </w:tc>
        <w:tc>
          <w:tcPr>
            <w:tcW w:w="1960" w:type="dxa"/>
            <w:vMerge w:val="restart"/>
            <w:vAlign w:val="center"/>
          </w:tcPr>
          <w:p w14:paraId="64434D86" w14:textId="77777777" w:rsidR="000620BB" w:rsidRPr="00077C40" w:rsidRDefault="000620BB" w:rsidP="00303109">
            <w:pPr>
              <w:jc w:val="center"/>
              <w:rPr>
                <w:sz w:val="20"/>
                <w:szCs w:val="20"/>
              </w:rPr>
            </w:pPr>
            <w:r w:rsidRPr="00077C40">
              <w:rPr>
                <w:sz w:val="20"/>
                <w:szCs w:val="20"/>
              </w:rPr>
              <w:t xml:space="preserve">Новогодний прием главы; </w:t>
            </w:r>
          </w:p>
          <w:p w14:paraId="0501EDBE" w14:textId="77777777" w:rsidR="000620BB" w:rsidRPr="00077C40" w:rsidRDefault="000620BB" w:rsidP="00303109">
            <w:pPr>
              <w:jc w:val="center"/>
              <w:rPr>
                <w:sz w:val="20"/>
                <w:szCs w:val="20"/>
              </w:rPr>
            </w:pPr>
            <w:r w:rsidRPr="00077C40">
              <w:rPr>
                <w:sz w:val="20"/>
                <w:szCs w:val="20"/>
              </w:rPr>
              <w:t>Фестиваль «Пою мое отечество»;</w:t>
            </w:r>
          </w:p>
          <w:p w14:paraId="360A4041" w14:textId="77777777" w:rsidR="000620BB" w:rsidRPr="00077C40" w:rsidRDefault="000620BB" w:rsidP="00303109">
            <w:pPr>
              <w:jc w:val="center"/>
              <w:rPr>
                <w:sz w:val="20"/>
                <w:szCs w:val="20"/>
              </w:rPr>
            </w:pPr>
            <w:r w:rsidRPr="00077C40">
              <w:rPr>
                <w:sz w:val="20"/>
                <w:szCs w:val="20"/>
              </w:rPr>
              <w:t>Открытый конкурс «Созвездие»;</w:t>
            </w:r>
          </w:p>
          <w:p w14:paraId="424FDA3A" w14:textId="77777777" w:rsidR="000620BB" w:rsidRPr="00077C40" w:rsidRDefault="000620BB" w:rsidP="00303109">
            <w:pPr>
              <w:jc w:val="center"/>
              <w:rPr>
                <w:sz w:val="20"/>
                <w:szCs w:val="20"/>
              </w:rPr>
            </w:pPr>
            <w:r w:rsidRPr="00077C40">
              <w:rPr>
                <w:sz w:val="20"/>
                <w:szCs w:val="20"/>
              </w:rPr>
              <w:t>Хореографический конкурс «Магия танца»;</w:t>
            </w:r>
          </w:p>
          <w:p w14:paraId="0C73AA08" w14:textId="77777777" w:rsidR="000620BB" w:rsidRPr="00077C40" w:rsidRDefault="000620BB" w:rsidP="00303109">
            <w:pPr>
              <w:jc w:val="center"/>
              <w:rPr>
                <w:sz w:val="20"/>
                <w:szCs w:val="20"/>
              </w:rPr>
            </w:pPr>
            <w:r w:rsidRPr="00077C40">
              <w:rPr>
                <w:sz w:val="20"/>
                <w:szCs w:val="20"/>
              </w:rPr>
              <w:t>День семьи, любви и верности;</w:t>
            </w:r>
          </w:p>
          <w:p w14:paraId="4C4EA8E8" w14:textId="77777777" w:rsidR="000620BB" w:rsidRPr="00077C40" w:rsidRDefault="000620BB" w:rsidP="00303109">
            <w:pPr>
              <w:jc w:val="center"/>
              <w:rPr>
                <w:sz w:val="20"/>
                <w:szCs w:val="20"/>
              </w:rPr>
            </w:pPr>
            <w:r w:rsidRPr="00077C40">
              <w:rPr>
                <w:sz w:val="20"/>
                <w:szCs w:val="20"/>
              </w:rPr>
              <w:t>Фестиваль самодеятельного творчества ветеранов «Осенняя рапсодия» и др.</w:t>
            </w:r>
          </w:p>
        </w:tc>
      </w:tr>
      <w:tr w:rsidR="000620BB" w:rsidRPr="00077C40" w14:paraId="675C861E" w14:textId="77777777" w:rsidTr="00840203">
        <w:trPr>
          <w:gridAfter w:val="1"/>
          <w:wAfter w:w="16" w:type="dxa"/>
          <w:trHeight w:val="133"/>
          <w:jc w:val="center"/>
        </w:trPr>
        <w:tc>
          <w:tcPr>
            <w:tcW w:w="431" w:type="dxa"/>
            <w:vMerge/>
          </w:tcPr>
          <w:p w14:paraId="60F2010D" w14:textId="77777777" w:rsidR="000620BB" w:rsidRPr="00077C40" w:rsidRDefault="000620BB" w:rsidP="00164864">
            <w:pPr>
              <w:ind w:left="-71" w:right="-149"/>
              <w:rPr>
                <w:sz w:val="20"/>
                <w:szCs w:val="20"/>
              </w:rPr>
            </w:pPr>
          </w:p>
        </w:tc>
        <w:tc>
          <w:tcPr>
            <w:tcW w:w="2193" w:type="dxa"/>
            <w:vMerge/>
          </w:tcPr>
          <w:p w14:paraId="3F1F46EF" w14:textId="77777777" w:rsidR="000620BB" w:rsidRPr="00077C40" w:rsidRDefault="000620BB" w:rsidP="00303109">
            <w:pPr>
              <w:spacing w:before="120"/>
              <w:ind w:left="40" w:firstLine="142"/>
              <w:rPr>
                <w:b/>
                <w:sz w:val="20"/>
                <w:szCs w:val="20"/>
              </w:rPr>
            </w:pPr>
          </w:p>
        </w:tc>
        <w:tc>
          <w:tcPr>
            <w:tcW w:w="1701" w:type="dxa"/>
            <w:vMerge/>
          </w:tcPr>
          <w:p w14:paraId="2DF123C1" w14:textId="77777777" w:rsidR="000620BB" w:rsidRPr="00077C40" w:rsidRDefault="000620BB" w:rsidP="00303109">
            <w:pPr>
              <w:spacing w:before="120"/>
              <w:ind w:left="57" w:right="57" w:firstLine="141"/>
              <w:rPr>
                <w:sz w:val="20"/>
                <w:szCs w:val="20"/>
              </w:rPr>
            </w:pPr>
          </w:p>
        </w:tc>
        <w:tc>
          <w:tcPr>
            <w:tcW w:w="1687" w:type="dxa"/>
          </w:tcPr>
          <w:p w14:paraId="16F5704B" w14:textId="77777777" w:rsidR="000620BB" w:rsidRPr="00077C40" w:rsidRDefault="000620BB" w:rsidP="00826F22">
            <w:pPr>
              <w:tabs>
                <w:tab w:val="left" w:pos="8100"/>
              </w:tabs>
              <w:rPr>
                <w:sz w:val="20"/>
                <w:szCs w:val="20"/>
              </w:rPr>
            </w:pPr>
            <w:r w:rsidRPr="00077C40">
              <w:rPr>
                <w:sz w:val="20"/>
                <w:szCs w:val="20"/>
              </w:rPr>
              <w:t>Бюджет Вельского муниципального района</w:t>
            </w:r>
          </w:p>
        </w:tc>
        <w:tc>
          <w:tcPr>
            <w:tcW w:w="1423" w:type="dxa"/>
          </w:tcPr>
          <w:p w14:paraId="60E1A42B" w14:textId="77777777" w:rsidR="000620BB" w:rsidRPr="00077C40" w:rsidRDefault="000620BB" w:rsidP="00826F22">
            <w:pPr>
              <w:spacing w:before="120"/>
              <w:jc w:val="center"/>
            </w:pPr>
            <w:r w:rsidRPr="00077C40">
              <w:rPr>
                <w:sz w:val="20"/>
                <w:szCs w:val="20"/>
              </w:rPr>
              <w:t>501,260</w:t>
            </w:r>
          </w:p>
        </w:tc>
        <w:tc>
          <w:tcPr>
            <w:tcW w:w="1268" w:type="dxa"/>
          </w:tcPr>
          <w:p w14:paraId="4B63E4EE" w14:textId="77777777" w:rsidR="000620BB" w:rsidRPr="00077C40" w:rsidRDefault="000620BB" w:rsidP="00826F22">
            <w:pPr>
              <w:spacing w:before="120"/>
              <w:jc w:val="center"/>
            </w:pPr>
            <w:r w:rsidRPr="00077C40">
              <w:rPr>
                <w:sz w:val="20"/>
                <w:szCs w:val="20"/>
              </w:rPr>
              <w:t>411,500</w:t>
            </w:r>
          </w:p>
        </w:tc>
        <w:tc>
          <w:tcPr>
            <w:tcW w:w="1284" w:type="dxa"/>
          </w:tcPr>
          <w:p w14:paraId="52525A19" w14:textId="77777777" w:rsidR="000620BB" w:rsidRPr="00077C40" w:rsidRDefault="000620BB" w:rsidP="00826F22">
            <w:pPr>
              <w:spacing w:before="120"/>
              <w:jc w:val="center"/>
            </w:pPr>
            <w:r w:rsidRPr="00077C40">
              <w:rPr>
                <w:sz w:val="20"/>
                <w:szCs w:val="20"/>
              </w:rPr>
              <w:t>551,7</w:t>
            </w:r>
          </w:p>
        </w:tc>
        <w:tc>
          <w:tcPr>
            <w:tcW w:w="1271" w:type="dxa"/>
          </w:tcPr>
          <w:p w14:paraId="3C57508B" w14:textId="77777777" w:rsidR="000620BB" w:rsidRPr="00077C40" w:rsidRDefault="000620BB" w:rsidP="00826F22">
            <w:pPr>
              <w:spacing w:before="120"/>
              <w:jc w:val="center"/>
              <w:rPr>
                <w:sz w:val="20"/>
                <w:szCs w:val="20"/>
              </w:rPr>
            </w:pPr>
            <w:r w:rsidRPr="00077C40">
              <w:rPr>
                <w:sz w:val="20"/>
                <w:szCs w:val="20"/>
              </w:rPr>
              <w:t>301,28852</w:t>
            </w:r>
          </w:p>
        </w:tc>
        <w:tc>
          <w:tcPr>
            <w:tcW w:w="1288" w:type="dxa"/>
          </w:tcPr>
          <w:p w14:paraId="7CB9A7B4" w14:textId="77777777" w:rsidR="000620BB" w:rsidRPr="00077C40" w:rsidRDefault="0016285A" w:rsidP="008B3106">
            <w:pPr>
              <w:spacing w:before="120"/>
              <w:jc w:val="center"/>
              <w:rPr>
                <w:sz w:val="20"/>
                <w:szCs w:val="20"/>
              </w:rPr>
            </w:pPr>
            <w:r w:rsidRPr="00077C40">
              <w:rPr>
                <w:sz w:val="20"/>
                <w:szCs w:val="20"/>
              </w:rPr>
              <w:t>398,60315</w:t>
            </w:r>
          </w:p>
        </w:tc>
        <w:tc>
          <w:tcPr>
            <w:tcW w:w="1276" w:type="dxa"/>
          </w:tcPr>
          <w:p w14:paraId="7963A1F8" w14:textId="77777777" w:rsidR="000620BB" w:rsidRPr="00077C40" w:rsidRDefault="00DB1DF7" w:rsidP="008B3106">
            <w:pPr>
              <w:spacing w:before="120"/>
              <w:jc w:val="center"/>
              <w:rPr>
                <w:sz w:val="20"/>
                <w:szCs w:val="20"/>
              </w:rPr>
            </w:pPr>
            <w:r>
              <w:rPr>
                <w:sz w:val="20"/>
                <w:szCs w:val="20"/>
              </w:rPr>
              <w:t>522,21762</w:t>
            </w:r>
          </w:p>
        </w:tc>
        <w:tc>
          <w:tcPr>
            <w:tcW w:w="1960" w:type="dxa"/>
            <w:vMerge/>
            <w:vAlign w:val="center"/>
          </w:tcPr>
          <w:p w14:paraId="7E49916A" w14:textId="77777777" w:rsidR="000620BB" w:rsidRPr="00077C40" w:rsidRDefault="000620BB" w:rsidP="00A500E3">
            <w:pPr>
              <w:ind w:firstLine="217"/>
              <w:jc w:val="center"/>
              <w:rPr>
                <w:sz w:val="20"/>
                <w:szCs w:val="20"/>
              </w:rPr>
            </w:pPr>
          </w:p>
        </w:tc>
      </w:tr>
      <w:tr w:rsidR="000620BB" w:rsidRPr="00077C40" w14:paraId="196141F5" w14:textId="77777777" w:rsidTr="00840203">
        <w:trPr>
          <w:gridAfter w:val="1"/>
          <w:wAfter w:w="16" w:type="dxa"/>
          <w:trHeight w:val="133"/>
          <w:jc w:val="center"/>
        </w:trPr>
        <w:tc>
          <w:tcPr>
            <w:tcW w:w="431" w:type="dxa"/>
            <w:vMerge/>
          </w:tcPr>
          <w:p w14:paraId="63921B6A" w14:textId="77777777" w:rsidR="000620BB" w:rsidRPr="00077C40" w:rsidRDefault="000620BB" w:rsidP="00164864">
            <w:pPr>
              <w:ind w:left="-71" w:right="-149"/>
              <w:rPr>
                <w:sz w:val="20"/>
                <w:szCs w:val="20"/>
              </w:rPr>
            </w:pPr>
          </w:p>
        </w:tc>
        <w:tc>
          <w:tcPr>
            <w:tcW w:w="2193" w:type="dxa"/>
            <w:vMerge/>
          </w:tcPr>
          <w:p w14:paraId="7732AEA3" w14:textId="77777777" w:rsidR="000620BB" w:rsidRPr="00077C40" w:rsidRDefault="000620BB" w:rsidP="00303109">
            <w:pPr>
              <w:spacing w:before="120"/>
              <w:ind w:left="40" w:firstLine="142"/>
              <w:rPr>
                <w:b/>
                <w:sz w:val="20"/>
                <w:szCs w:val="20"/>
              </w:rPr>
            </w:pPr>
          </w:p>
        </w:tc>
        <w:tc>
          <w:tcPr>
            <w:tcW w:w="1701" w:type="dxa"/>
            <w:vMerge/>
          </w:tcPr>
          <w:p w14:paraId="6E628A17" w14:textId="77777777" w:rsidR="000620BB" w:rsidRPr="00077C40" w:rsidRDefault="000620BB" w:rsidP="00303109">
            <w:pPr>
              <w:spacing w:before="120"/>
              <w:ind w:left="57" w:right="57" w:firstLine="141"/>
              <w:rPr>
                <w:sz w:val="20"/>
                <w:szCs w:val="20"/>
              </w:rPr>
            </w:pPr>
          </w:p>
        </w:tc>
        <w:tc>
          <w:tcPr>
            <w:tcW w:w="1687" w:type="dxa"/>
          </w:tcPr>
          <w:p w14:paraId="55587D54" w14:textId="77777777" w:rsidR="000620BB" w:rsidRPr="00077C40" w:rsidRDefault="000620BB" w:rsidP="00826F22">
            <w:pPr>
              <w:tabs>
                <w:tab w:val="left" w:pos="8100"/>
              </w:tabs>
              <w:rPr>
                <w:sz w:val="20"/>
                <w:szCs w:val="20"/>
              </w:rPr>
            </w:pPr>
            <w:r w:rsidRPr="00077C40">
              <w:rPr>
                <w:sz w:val="20"/>
                <w:szCs w:val="20"/>
              </w:rPr>
              <w:t>Областной бюджет</w:t>
            </w:r>
          </w:p>
        </w:tc>
        <w:tc>
          <w:tcPr>
            <w:tcW w:w="1423" w:type="dxa"/>
          </w:tcPr>
          <w:p w14:paraId="3ECCEBCA" w14:textId="77777777" w:rsidR="000620BB" w:rsidRPr="00077C40" w:rsidRDefault="000620BB" w:rsidP="00826F22">
            <w:pPr>
              <w:spacing w:before="120"/>
              <w:jc w:val="center"/>
            </w:pPr>
            <w:r w:rsidRPr="00077C40">
              <w:rPr>
                <w:sz w:val="20"/>
                <w:szCs w:val="20"/>
              </w:rPr>
              <w:t>0,0</w:t>
            </w:r>
          </w:p>
        </w:tc>
        <w:tc>
          <w:tcPr>
            <w:tcW w:w="1268" w:type="dxa"/>
          </w:tcPr>
          <w:p w14:paraId="567E69EA" w14:textId="77777777" w:rsidR="000620BB" w:rsidRPr="00077C40" w:rsidRDefault="000620BB" w:rsidP="00826F22">
            <w:pPr>
              <w:spacing w:before="120"/>
              <w:jc w:val="center"/>
            </w:pPr>
            <w:r w:rsidRPr="00077C40">
              <w:rPr>
                <w:sz w:val="20"/>
                <w:szCs w:val="20"/>
              </w:rPr>
              <w:t>0,0</w:t>
            </w:r>
          </w:p>
        </w:tc>
        <w:tc>
          <w:tcPr>
            <w:tcW w:w="1284" w:type="dxa"/>
          </w:tcPr>
          <w:p w14:paraId="4AB2256D" w14:textId="77777777" w:rsidR="000620BB" w:rsidRPr="00077C40" w:rsidRDefault="000620BB" w:rsidP="00826F22">
            <w:pPr>
              <w:spacing w:before="120"/>
              <w:jc w:val="center"/>
            </w:pPr>
            <w:r w:rsidRPr="00077C40">
              <w:rPr>
                <w:sz w:val="20"/>
                <w:szCs w:val="20"/>
              </w:rPr>
              <w:t>0,0</w:t>
            </w:r>
          </w:p>
        </w:tc>
        <w:tc>
          <w:tcPr>
            <w:tcW w:w="1271" w:type="dxa"/>
          </w:tcPr>
          <w:p w14:paraId="2F52A442"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107453C4"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59BE4D3C" w14:textId="77777777" w:rsidR="000620BB" w:rsidRPr="00077C40" w:rsidRDefault="000620BB" w:rsidP="00826F22">
            <w:pPr>
              <w:spacing w:before="120"/>
              <w:jc w:val="center"/>
              <w:rPr>
                <w:sz w:val="20"/>
                <w:szCs w:val="20"/>
              </w:rPr>
            </w:pPr>
            <w:r w:rsidRPr="00077C40">
              <w:rPr>
                <w:sz w:val="20"/>
                <w:szCs w:val="20"/>
              </w:rPr>
              <w:t>0,0</w:t>
            </w:r>
          </w:p>
        </w:tc>
        <w:tc>
          <w:tcPr>
            <w:tcW w:w="1960" w:type="dxa"/>
            <w:vMerge/>
            <w:vAlign w:val="center"/>
          </w:tcPr>
          <w:p w14:paraId="74A5D820" w14:textId="77777777" w:rsidR="000620BB" w:rsidRPr="00077C40" w:rsidRDefault="000620BB" w:rsidP="00A500E3">
            <w:pPr>
              <w:ind w:firstLine="217"/>
              <w:jc w:val="center"/>
              <w:rPr>
                <w:sz w:val="20"/>
                <w:szCs w:val="20"/>
              </w:rPr>
            </w:pPr>
          </w:p>
        </w:tc>
      </w:tr>
      <w:tr w:rsidR="000620BB" w:rsidRPr="00077C40" w14:paraId="615B03A9" w14:textId="77777777" w:rsidTr="00840203">
        <w:trPr>
          <w:gridAfter w:val="1"/>
          <w:wAfter w:w="16" w:type="dxa"/>
          <w:trHeight w:val="133"/>
          <w:jc w:val="center"/>
        </w:trPr>
        <w:tc>
          <w:tcPr>
            <w:tcW w:w="431" w:type="dxa"/>
            <w:vMerge w:val="restart"/>
          </w:tcPr>
          <w:p w14:paraId="432C1112" w14:textId="77777777" w:rsidR="000620BB" w:rsidRPr="00077C40" w:rsidRDefault="000620BB" w:rsidP="00164864">
            <w:pPr>
              <w:ind w:right="-149"/>
              <w:rPr>
                <w:sz w:val="20"/>
                <w:szCs w:val="20"/>
              </w:rPr>
            </w:pPr>
            <w:r w:rsidRPr="00077C40">
              <w:rPr>
                <w:sz w:val="20"/>
                <w:szCs w:val="20"/>
              </w:rPr>
              <w:t>2.2</w:t>
            </w:r>
          </w:p>
        </w:tc>
        <w:tc>
          <w:tcPr>
            <w:tcW w:w="2193" w:type="dxa"/>
            <w:vMerge w:val="restart"/>
          </w:tcPr>
          <w:p w14:paraId="0C97BACE" w14:textId="77777777" w:rsidR="000620BB" w:rsidRPr="00077C40" w:rsidRDefault="000620BB" w:rsidP="00303109">
            <w:pPr>
              <w:spacing w:before="120"/>
              <w:ind w:left="40" w:firstLine="142"/>
              <w:rPr>
                <w:sz w:val="20"/>
                <w:szCs w:val="20"/>
              </w:rPr>
            </w:pPr>
            <w:r w:rsidRPr="00077C40">
              <w:rPr>
                <w:sz w:val="20"/>
                <w:szCs w:val="20"/>
              </w:rPr>
              <w:t>Сохранение, возрождение и развитие народных художественных промыслов</w:t>
            </w:r>
          </w:p>
        </w:tc>
        <w:tc>
          <w:tcPr>
            <w:tcW w:w="1701" w:type="dxa"/>
            <w:vMerge w:val="restart"/>
          </w:tcPr>
          <w:p w14:paraId="33E62D74" w14:textId="77777777" w:rsidR="000620BB" w:rsidRPr="00077C40" w:rsidRDefault="000620BB" w:rsidP="00303109">
            <w:pPr>
              <w:spacing w:before="120"/>
              <w:ind w:left="57" w:right="57" w:firstLine="141"/>
              <w:rPr>
                <w:sz w:val="20"/>
                <w:szCs w:val="20"/>
              </w:rPr>
            </w:pPr>
            <w:r w:rsidRPr="00077C40">
              <w:rPr>
                <w:sz w:val="20"/>
                <w:szCs w:val="20"/>
              </w:rPr>
              <w:t>Управление культуры, туризма и по делам молодёжи.</w:t>
            </w:r>
          </w:p>
          <w:p w14:paraId="206A92F5" w14:textId="77777777" w:rsidR="000620BB" w:rsidRPr="00077C40" w:rsidRDefault="000620BB" w:rsidP="00303109">
            <w:pPr>
              <w:spacing w:before="120"/>
              <w:ind w:left="57" w:right="57" w:firstLine="141"/>
              <w:rPr>
                <w:sz w:val="20"/>
                <w:szCs w:val="20"/>
              </w:rPr>
            </w:pPr>
            <w:r w:rsidRPr="00077C40">
              <w:rPr>
                <w:sz w:val="20"/>
                <w:szCs w:val="20"/>
              </w:rPr>
              <w:t>Учреждения культуры района</w:t>
            </w:r>
          </w:p>
        </w:tc>
        <w:tc>
          <w:tcPr>
            <w:tcW w:w="1687" w:type="dxa"/>
          </w:tcPr>
          <w:p w14:paraId="33949659" w14:textId="77777777" w:rsidR="000620BB" w:rsidRPr="00077C40" w:rsidRDefault="000620BB" w:rsidP="00826F22">
            <w:pPr>
              <w:rPr>
                <w:b/>
                <w:sz w:val="20"/>
                <w:szCs w:val="20"/>
              </w:rPr>
            </w:pPr>
            <w:r w:rsidRPr="00077C40">
              <w:rPr>
                <w:b/>
                <w:sz w:val="20"/>
                <w:szCs w:val="20"/>
              </w:rPr>
              <w:t>Общий объем средств</w:t>
            </w:r>
          </w:p>
          <w:p w14:paraId="6658A9E6" w14:textId="77777777" w:rsidR="000620BB" w:rsidRPr="00077C40" w:rsidRDefault="000620BB" w:rsidP="00826F22">
            <w:pPr>
              <w:rPr>
                <w:b/>
                <w:sz w:val="20"/>
                <w:szCs w:val="20"/>
              </w:rPr>
            </w:pPr>
            <w:r w:rsidRPr="00077C40">
              <w:rPr>
                <w:b/>
                <w:sz w:val="20"/>
                <w:szCs w:val="20"/>
              </w:rPr>
              <w:t>в том числе:</w:t>
            </w:r>
          </w:p>
        </w:tc>
        <w:tc>
          <w:tcPr>
            <w:tcW w:w="1423" w:type="dxa"/>
          </w:tcPr>
          <w:p w14:paraId="727AC706" w14:textId="77777777" w:rsidR="000620BB" w:rsidRPr="00077C40" w:rsidRDefault="000620BB" w:rsidP="00826F22">
            <w:pPr>
              <w:spacing w:before="120"/>
              <w:jc w:val="center"/>
              <w:rPr>
                <w:b/>
                <w:sz w:val="20"/>
                <w:szCs w:val="20"/>
              </w:rPr>
            </w:pPr>
            <w:r w:rsidRPr="00077C40">
              <w:rPr>
                <w:b/>
                <w:sz w:val="20"/>
                <w:szCs w:val="20"/>
              </w:rPr>
              <w:t>0,0</w:t>
            </w:r>
          </w:p>
        </w:tc>
        <w:tc>
          <w:tcPr>
            <w:tcW w:w="1268" w:type="dxa"/>
          </w:tcPr>
          <w:p w14:paraId="6B3235A7" w14:textId="77777777" w:rsidR="000620BB" w:rsidRPr="00077C40" w:rsidRDefault="000620BB" w:rsidP="00826F22">
            <w:pPr>
              <w:spacing w:before="120"/>
              <w:jc w:val="center"/>
              <w:rPr>
                <w:b/>
                <w:sz w:val="20"/>
                <w:szCs w:val="20"/>
              </w:rPr>
            </w:pPr>
            <w:r w:rsidRPr="00077C40">
              <w:rPr>
                <w:b/>
                <w:sz w:val="20"/>
                <w:szCs w:val="20"/>
              </w:rPr>
              <w:t>74,36422</w:t>
            </w:r>
          </w:p>
        </w:tc>
        <w:tc>
          <w:tcPr>
            <w:tcW w:w="1284" w:type="dxa"/>
          </w:tcPr>
          <w:p w14:paraId="004126E8" w14:textId="77777777" w:rsidR="000620BB" w:rsidRPr="00077C40" w:rsidRDefault="000620BB" w:rsidP="00826F22">
            <w:pPr>
              <w:spacing w:before="120"/>
              <w:jc w:val="center"/>
              <w:rPr>
                <w:b/>
                <w:sz w:val="20"/>
                <w:szCs w:val="20"/>
              </w:rPr>
            </w:pPr>
            <w:r w:rsidRPr="00077C40">
              <w:rPr>
                <w:b/>
                <w:sz w:val="20"/>
                <w:szCs w:val="20"/>
              </w:rPr>
              <w:t>128,3</w:t>
            </w:r>
          </w:p>
        </w:tc>
        <w:tc>
          <w:tcPr>
            <w:tcW w:w="1271" w:type="dxa"/>
          </w:tcPr>
          <w:p w14:paraId="5E7E40A9" w14:textId="77777777" w:rsidR="000620BB" w:rsidRPr="00077C40" w:rsidRDefault="000620BB" w:rsidP="00826F22">
            <w:pPr>
              <w:spacing w:before="120"/>
              <w:jc w:val="center"/>
              <w:rPr>
                <w:b/>
              </w:rPr>
            </w:pPr>
            <w:r w:rsidRPr="00077C40">
              <w:rPr>
                <w:b/>
                <w:sz w:val="20"/>
                <w:szCs w:val="20"/>
              </w:rPr>
              <w:t>459,40727</w:t>
            </w:r>
          </w:p>
        </w:tc>
        <w:tc>
          <w:tcPr>
            <w:tcW w:w="1288" w:type="dxa"/>
          </w:tcPr>
          <w:p w14:paraId="2C837DF2" w14:textId="77777777" w:rsidR="000620BB" w:rsidRPr="00077C40" w:rsidRDefault="0016285A" w:rsidP="00826F22">
            <w:pPr>
              <w:spacing w:before="120"/>
              <w:jc w:val="center"/>
              <w:rPr>
                <w:b/>
              </w:rPr>
            </w:pPr>
            <w:r w:rsidRPr="00077C40">
              <w:rPr>
                <w:b/>
                <w:sz w:val="20"/>
                <w:szCs w:val="20"/>
              </w:rPr>
              <w:t>284,63336</w:t>
            </w:r>
          </w:p>
        </w:tc>
        <w:tc>
          <w:tcPr>
            <w:tcW w:w="1276" w:type="dxa"/>
          </w:tcPr>
          <w:p w14:paraId="4B837A04" w14:textId="77777777" w:rsidR="000620BB" w:rsidRPr="00077C40" w:rsidRDefault="00DB1DF7" w:rsidP="00826F22">
            <w:pPr>
              <w:spacing w:before="120"/>
              <w:jc w:val="center"/>
              <w:rPr>
                <w:b/>
                <w:sz w:val="20"/>
                <w:szCs w:val="20"/>
              </w:rPr>
            </w:pPr>
            <w:r>
              <w:rPr>
                <w:b/>
                <w:sz w:val="20"/>
                <w:szCs w:val="20"/>
              </w:rPr>
              <w:t>278,915</w:t>
            </w:r>
          </w:p>
        </w:tc>
        <w:tc>
          <w:tcPr>
            <w:tcW w:w="1960" w:type="dxa"/>
            <w:vMerge w:val="restart"/>
            <w:vAlign w:val="center"/>
          </w:tcPr>
          <w:p w14:paraId="0DECC1C6" w14:textId="77777777" w:rsidR="000620BB" w:rsidRPr="00077C40" w:rsidRDefault="000620BB" w:rsidP="00303109">
            <w:pPr>
              <w:jc w:val="center"/>
              <w:rPr>
                <w:sz w:val="20"/>
                <w:szCs w:val="20"/>
              </w:rPr>
            </w:pPr>
            <w:r w:rsidRPr="00077C40">
              <w:rPr>
                <w:sz w:val="20"/>
                <w:szCs w:val="20"/>
              </w:rPr>
              <w:t>«Широкая Масленица»;</w:t>
            </w:r>
          </w:p>
          <w:p w14:paraId="4ED285FF" w14:textId="77777777" w:rsidR="000620BB" w:rsidRPr="00077C40" w:rsidRDefault="000620BB" w:rsidP="00303109">
            <w:pPr>
              <w:jc w:val="center"/>
              <w:rPr>
                <w:sz w:val="20"/>
                <w:szCs w:val="20"/>
              </w:rPr>
            </w:pPr>
            <w:r w:rsidRPr="00077C40">
              <w:rPr>
                <w:sz w:val="20"/>
                <w:szCs w:val="20"/>
              </w:rPr>
              <w:t>Фестиваль «Кириллов день»;</w:t>
            </w:r>
          </w:p>
          <w:p w14:paraId="7D6B62E5" w14:textId="77777777" w:rsidR="000620BB" w:rsidRPr="00077C40" w:rsidRDefault="000620BB" w:rsidP="00303109">
            <w:pPr>
              <w:jc w:val="center"/>
              <w:rPr>
                <w:sz w:val="20"/>
                <w:szCs w:val="20"/>
              </w:rPr>
            </w:pPr>
            <w:r w:rsidRPr="00077C40">
              <w:rPr>
                <w:sz w:val="20"/>
                <w:szCs w:val="20"/>
              </w:rPr>
              <w:t>(межрегиональный культурный проект), конкурс–фестиваль «Кукла-знак-человека»;</w:t>
            </w:r>
          </w:p>
          <w:p w14:paraId="1BBDF48A" w14:textId="77777777" w:rsidR="000620BB" w:rsidRPr="00077C40" w:rsidRDefault="000620BB" w:rsidP="00303109">
            <w:pPr>
              <w:jc w:val="center"/>
              <w:rPr>
                <w:sz w:val="20"/>
                <w:szCs w:val="20"/>
              </w:rPr>
            </w:pPr>
            <w:r w:rsidRPr="00077C40">
              <w:rPr>
                <w:sz w:val="20"/>
                <w:szCs w:val="20"/>
              </w:rPr>
              <w:t>Маргаритинская ярмарка и др.</w:t>
            </w:r>
          </w:p>
        </w:tc>
      </w:tr>
      <w:tr w:rsidR="000620BB" w:rsidRPr="00077C40" w14:paraId="1C98F85C" w14:textId="77777777" w:rsidTr="00840203">
        <w:trPr>
          <w:gridAfter w:val="1"/>
          <w:wAfter w:w="16" w:type="dxa"/>
          <w:trHeight w:val="133"/>
          <w:jc w:val="center"/>
        </w:trPr>
        <w:tc>
          <w:tcPr>
            <w:tcW w:w="431" w:type="dxa"/>
            <w:vMerge/>
          </w:tcPr>
          <w:p w14:paraId="7BA846B4" w14:textId="77777777" w:rsidR="000620BB" w:rsidRPr="00077C40" w:rsidRDefault="000620BB" w:rsidP="00164864">
            <w:pPr>
              <w:ind w:left="-71" w:right="-149"/>
              <w:rPr>
                <w:sz w:val="20"/>
                <w:szCs w:val="20"/>
              </w:rPr>
            </w:pPr>
          </w:p>
        </w:tc>
        <w:tc>
          <w:tcPr>
            <w:tcW w:w="2193" w:type="dxa"/>
            <w:vMerge/>
          </w:tcPr>
          <w:p w14:paraId="01AD5F35" w14:textId="77777777" w:rsidR="000620BB" w:rsidRPr="00077C40" w:rsidRDefault="000620BB" w:rsidP="00303109">
            <w:pPr>
              <w:spacing w:before="120"/>
              <w:ind w:left="40" w:firstLine="142"/>
              <w:rPr>
                <w:sz w:val="20"/>
                <w:szCs w:val="20"/>
              </w:rPr>
            </w:pPr>
          </w:p>
        </w:tc>
        <w:tc>
          <w:tcPr>
            <w:tcW w:w="1701" w:type="dxa"/>
            <w:vMerge/>
          </w:tcPr>
          <w:p w14:paraId="732A1272" w14:textId="77777777" w:rsidR="000620BB" w:rsidRPr="00077C40" w:rsidRDefault="000620BB" w:rsidP="00303109">
            <w:pPr>
              <w:spacing w:before="120"/>
              <w:ind w:left="57" w:right="57" w:firstLine="141"/>
              <w:rPr>
                <w:sz w:val="20"/>
                <w:szCs w:val="20"/>
              </w:rPr>
            </w:pPr>
          </w:p>
        </w:tc>
        <w:tc>
          <w:tcPr>
            <w:tcW w:w="1687" w:type="dxa"/>
          </w:tcPr>
          <w:p w14:paraId="3012A756" w14:textId="77777777" w:rsidR="000620BB" w:rsidRPr="00077C40" w:rsidRDefault="000620BB" w:rsidP="00826F22">
            <w:pPr>
              <w:rPr>
                <w:sz w:val="20"/>
                <w:szCs w:val="20"/>
              </w:rPr>
            </w:pPr>
            <w:r w:rsidRPr="00077C40">
              <w:rPr>
                <w:sz w:val="20"/>
                <w:szCs w:val="20"/>
              </w:rPr>
              <w:t>Бюджет Вельского муниципального района</w:t>
            </w:r>
          </w:p>
        </w:tc>
        <w:tc>
          <w:tcPr>
            <w:tcW w:w="1423" w:type="dxa"/>
          </w:tcPr>
          <w:p w14:paraId="56AA6BD4"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62F778D5" w14:textId="77777777" w:rsidR="000620BB" w:rsidRPr="00077C40" w:rsidRDefault="000620BB" w:rsidP="00826F22">
            <w:pPr>
              <w:spacing w:before="120"/>
              <w:jc w:val="center"/>
              <w:rPr>
                <w:sz w:val="20"/>
                <w:szCs w:val="20"/>
              </w:rPr>
            </w:pPr>
            <w:r w:rsidRPr="00077C40">
              <w:rPr>
                <w:sz w:val="20"/>
                <w:szCs w:val="20"/>
              </w:rPr>
              <w:t>74,36422</w:t>
            </w:r>
          </w:p>
        </w:tc>
        <w:tc>
          <w:tcPr>
            <w:tcW w:w="1284" w:type="dxa"/>
          </w:tcPr>
          <w:p w14:paraId="4AE374E5" w14:textId="77777777" w:rsidR="000620BB" w:rsidRPr="00077C40" w:rsidRDefault="000620BB" w:rsidP="00826F22">
            <w:pPr>
              <w:spacing w:before="120"/>
              <w:jc w:val="center"/>
              <w:rPr>
                <w:sz w:val="20"/>
                <w:szCs w:val="20"/>
              </w:rPr>
            </w:pPr>
            <w:r w:rsidRPr="00077C40">
              <w:rPr>
                <w:sz w:val="20"/>
                <w:szCs w:val="20"/>
              </w:rPr>
              <w:t>128,3</w:t>
            </w:r>
          </w:p>
        </w:tc>
        <w:tc>
          <w:tcPr>
            <w:tcW w:w="1271" w:type="dxa"/>
          </w:tcPr>
          <w:p w14:paraId="13085627" w14:textId="77777777" w:rsidR="000620BB" w:rsidRPr="00077C40" w:rsidRDefault="000620BB" w:rsidP="00826F22">
            <w:pPr>
              <w:spacing w:before="120"/>
              <w:jc w:val="center"/>
            </w:pPr>
            <w:r w:rsidRPr="00077C40">
              <w:rPr>
                <w:sz w:val="20"/>
                <w:szCs w:val="20"/>
              </w:rPr>
              <w:t>459,40727</w:t>
            </w:r>
          </w:p>
        </w:tc>
        <w:tc>
          <w:tcPr>
            <w:tcW w:w="1288" w:type="dxa"/>
          </w:tcPr>
          <w:p w14:paraId="41DDCB4B" w14:textId="77777777" w:rsidR="000620BB" w:rsidRPr="00077C40" w:rsidRDefault="0016285A" w:rsidP="00826F22">
            <w:pPr>
              <w:spacing w:before="120"/>
              <w:jc w:val="center"/>
            </w:pPr>
            <w:r w:rsidRPr="00077C40">
              <w:rPr>
                <w:sz w:val="20"/>
                <w:szCs w:val="20"/>
              </w:rPr>
              <w:t>284,63336</w:t>
            </w:r>
          </w:p>
        </w:tc>
        <w:tc>
          <w:tcPr>
            <w:tcW w:w="1276" w:type="dxa"/>
          </w:tcPr>
          <w:p w14:paraId="74CCCDC4" w14:textId="77777777" w:rsidR="000620BB" w:rsidRPr="00077C40" w:rsidRDefault="00DB1DF7" w:rsidP="00826F22">
            <w:pPr>
              <w:spacing w:before="120"/>
              <w:jc w:val="center"/>
              <w:rPr>
                <w:sz w:val="20"/>
                <w:szCs w:val="20"/>
              </w:rPr>
            </w:pPr>
            <w:r>
              <w:rPr>
                <w:sz w:val="20"/>
                <w:szCs w:val="20"/>
              </w:rPr>
              <w:t>278,915</w:t>
            </w:r>
          </w:p>
        </w:tc>
        <w:tc>
          <w:tcPr>
            <w:tcW w:w="1960" w:type="dxa"/>
            <w:vMerge/>
            <w:vAlign w:val="center"/>
          </w:tcPr>
          <w:p w14:paraId="6FFECA04" w14:textId="77777777" w:rsidR="000620BB" w:rsidRPr="00077C40" w:rsidRDefault="000620BB" w:rsidP="00A500E3">
            <w:pPr>
              <w:ind w:firstLine="217"/>
              <w:jc w:val="center"/>
              <w:rPr>
                <w:sz w:val="20"/>
                <w:szCs w:val="20"/>
              </w:rPr>
            </w:pPr>
          </w:p>
        </w:tc>
      </w:tr>
      <w:tr w:rsidR="000620BB" w:rsidRPr="00077C40" w14:paraId="4B45D559" w14:textId="77777777" w:rsidTr="00840203">
        <w:trPr>
          <w:gridAfter w:val="1"/>
          <w:wAfter w:w="16" w:type="dxa"/>
          <w:trHeight w:val="554"/>
          <w:jc w:val="center"/>
        </w:trPr>
        <w:tc>
          <w:tcPr>
            <w:tcW w:w="431" w:type="dxa"/>
            <w:vMerge/>
          </w:tcPr>
          <w:p w14:paraId="337CB378" w14:textId="77777777" w:rsidR="000620BB" w:rsidRPr="00077C40" w:rsidRDefault="000620BB" w:rsidP="00164864">
            <w:pPr>
              <w:ind w:left="-71" w:right="-149"/>
              <w:rPr>
                <w:sz w:val="20"/>
                <w:szCs w:val="20"/>
              </w:rPr>
            </w:pPr>
          </w:p>
        </w:tc>
        <w:tc>
          <w:tcPr>
            <w:tcW w:w="2193" w:type="dxa"/>
            <w:vMerge/>
          </w:tcPr>
          <w:p w14:paraId="51FDD876" w14:textId="77777777" w:rsidR="000620BB" w:rsidRPr="00077C40" w:rsidRDefault="000620BB" w:rsidP="00303109">
            <w:pPr>
              <w:spacing w:before="120"/>
              <w:ind w:left="40" w:firstLine="142"/>
              <w:rPr>
                <w:sz w:val="20"/>
                <w:szCs w:val="20"/>
              </w:rPr>
            </w:pPr>
          </w:p>
        </w:tc>
        <w:tc>
          <w:tcPr>
            <w:tcW w:w="1701" w:type="dxa"/>
            <w:vMerge/>
          </w:tcPr>
          <w:p w14:paraId="126606DA" w14:textId="77777777" w:rsidR="000620BB" w:rsidRPr="00077C40" w:rsidRDefault="000620BB" w:rsidP="00303109">
            <w:pPr>
              <w:spacing w:before="120"/>
              <w:ind w:left="57" w:right="57" w:firstLine="141"/>
              <w:rPr>
                <w:sz w:val="20"/>
                <w:szCs w:val="20"/>
              </w:rPr>
            </w:pPr>
          </w:p>
        </w:tc>
        <w:tc>
          <w:tcPr>
            <w:tcW w:w="1687" w:type="dxa"/>
          </w:tcPr>
          <w:p w14:paraId="6F21A6D2" w14:textId="77777777" w:rsidR="000620BB" w:rsidRPr="00077C40" w:rsidRDefault="000620BB" w:rsidP="00826F22">
            <w:pPr>
              <w:rPr>
                <w:sz w:val="20"/>
                <w:szCs w:val="20"/>
              </w:rPr>
            </w:pPr>
            <w:r w:rsidRPr="00077C40">
              <w:rPr>
                <w:sz w:val="20"/>
                <w:szCs w:val="20"/>
              </w:rPr>
              <w:t>Областной бюджет</w:t>
            </w:r>
          </w:p>
        </w:tc>
        <w:tc>
          <w:tcPr>
            <w:tcW w:w="1423" w:type="dxa"/>
          </w:tcPr>
          <w:p w14:paraId="7909A705"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025957D7" w14:textId="77777777" w:rsidR="000620BB" w:rsidRPr="00077C40" w:rsidRDefault="000620BB" w:rsidP="00826F22">
            <w:pPr>
              <w:spacing w:before="120"/>
              <w:jc w:val="center"/>
              <w:rPr>
                <w:sz w:val="20"/>
                <w:szCs w:val="20"/>
              </w:rPr>
            </w:pPr>
            <w:r w:rsidRPr="00077C40">
              <w:rPr>
                <w:sz w:val="20"/>
                <w:szCs w:val="20"/>
              </w:rPr>
              <w:t>0,0</w:t>
            </w:r>
          </w:p>
        </w:tc>
        <w:tc>
          <w:tcPr>
            <w:tcW w:w="1284" w:type="dxa"/>
          </w:tcPr>
          <w:p w14:paraId="388B91AC" w14:textId="77777777" w:rsidR="000620BB" w:rsidRPr="00077C40" w:rsidRDefault="000620BB" w:rsidP="00826F22">
            <w:pPr>
              <w:spacing w:before="120"/>
              <w:jc w:val="center"/>
              <w:rPr>
                <w:sz w:val="20"/>
                <w:szCs w:val="20"/>
              </w:rPr>
            </w:pPr>
            <w:r w:rsidRPr="00077C40">
              <w:rPr>
                <w:sz w:val="20"/>
                <w:szCs w:val="20"/>
              </w:rPr>
              <w:t>0,0</w:t>
            </w:r>
          </w:p>
        </w:tc>
        <w:tc>
          <w:tcPr>
            <w:tcW w:w="1271" w:type="dxa"/>
          </w:tcPr>
          <w:p w14:paraId="5D6040A9"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509D87AF"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466B1AD1" w14:textId="77777777" w:rsidR="000620BB" w:rsidRPr="00077C40" w:rsidRDefault="000620BB" w:rsidP="00826F22">
            <w:pPr>
              <w:spacing w:before="120"/>
              <w:jc w:val="center"/>
              <w:rPr>
                <w:sz w:val="20"/>
                <w:szCs w:val="20"/>
              </w:rPr>
            </w:pPr>
            <w:r w:rsidRPr="00077C40">
              <w:rPr>
                <w:sz w:val="20"/>
                <w:szCs w:val="20"/>
              </w:rPr>
              <w:t>0,0</w:t>
            </w:r>
          </w:p>
        </w:tc>
        <w:tc>
          <w:tcPr>
            <w:tcW w:w="1960" w:type="dxa"/>
            <w:vMerge/>
            <w:vAlign w:val="center"/>
          </w:tcPr>
          <w:p w14:paraId="15F0A064" w14:textId="77777777" w:rsidR="000620BB" w:rsidRPr="00077C40" w:rsidRDefault="000620BB" w:rsidP="00A500E3">
            <w:pPr>
              <w:ind w:firstLine="217"/>
              <w:jc w:val="center"/>
              <w:rPr>
                <w:sz w:val="20"/>
                <w:szCs w:val="20"/>
              </w:rPr>
            </w:pPr>
          </w:p>
        </w:tc>
      </w:tr>
      <w:tr w:rsidR="000620BB" w:rsidRPr="00077C40" w14:paraId="72963C26" w14:textId="77777777" w:rsidTr="00840203">
        <w:trPr>
          <w:gridAfter w:val="1"/>
          <w:wAfter w:w="16" w:type="dxa"/>
          <w:trHeight w:val="133"/>
          <w:jc w:val="center"/>
        </w:trPr>
        <w:tc>
          <w:tcPr>
            <w:tcW w:w="431" w:type="dxa"/>
            <w:vMerge/>
          </w:tcPr>
          <w:p w14:paraId="511699F0" w14:textId="77777777" w:rsidR="000620BB" w:rsidRPr="00077C40" w:rsidRDefault="000620BB" w:rsidP="00164864">
            <w:pPr>
              <w:ind w:left="-71" w:right="-149"/>
              <w:rPr>
                <w:sz w:val="20"/>
                <w:szCs w:val="20"/>
              </w:rPr>
            </w:pPr>
          </w:p>
        </w:tc>
        <w:tc>
          <w:tcPr>
            <w:tcW w:w="2193" w:type="dxa"/>
            <w:vMerge/>
          </w:tcPr>
          <w:p w14:paraId="6B1C6786" w14:textId="77777777" w:rsidR="000620BB" w:rsidRPr="00077C40" w:rsidRDefault="000620BB" w:rsidP="00303109">
            <w:pPr>
              <w:spacing w:before="120"/>
              <w:ind w:left="40" w:firstLine="142"/>
              <w:rPr>
                <w:sz w:val="20"/>
                <w:szCs w:val="20"/>
              </w:rPr>
            </w:pPr>
          </w:p>
        </w:tc>
        <w:tc>
          <w:tcPr>
            <w:tcW w:w="1701" w:type="dxa"/>
            <w:vMerge/>
          </w:tcPr>
          <w:p w14:paraId="3BBC69A1" w14:textId="77777777" w:rsidR="000620BB" w:rsidRPr="00077C40" w:rsidRDefault="000620BB" w:rsidP="00303109">
            <w:pPr>
              <w:spacing w:before="120"/>
              <w:ind w:left="57" w:right="57" w:firstLine="141"/>
              <w:rPr>
                <w:sz w:val="20"/>
                <w:szCs w:val="20"/>
              </w:rPr>
            </w:pPr>
          </w:p>
        </w:tc>
        <w:tc>
          <w:tcPr>
            <w:tcW w:w="1687" w:type="dxa"/>
          </w:tcPr>
          <w:p w14:paraId="462D1955" w14:textId="77777777" w:rsidR="000620BB" w:rsidRPr="00077C40" w:rsidRDefault="000620BB" w:rsidP="00826F22">
            <w:pPr>
              <w:rPr>
                <w:sz w:val="20"/>
                <w:szCs w:val="20"/>
              </w:rPr>
            </w:pPr>
            <w:r w:rsidRPr="00077C40">
              <w:rPr>
                <w:sz w:val="20"/>
                <w:szCs w:val="20"/>
              </w:rPr>
              <w:t>Иные источники</w:t>
            </w:r>
          </w:p>
        </w:tc>
        <w:tc>
          <w:tcPr>
            <w:tcW w:w="1423" w:type="dxa"/>
          </w:tcPr>
          <w:p w14:paraId="4B31B588"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4D0E1293" w14:textId="77777777" w:rsidR="000620BB" w:rsidRPr="00077C40" w:rsidRDefault="000620BB" w:rsidP="00826F22">
            <w:pPr>
              <w:spacing w:before="120"/>
              <w:jc w:val="center"/>
              <w:rPr>
                <w:sz w:val="20"/>
                <w:szCs w:val="20"/>
              </w:rPr>
            </w:pPr>
            <w:r w:rsidRPr="00077C40">
              <w:rPr>
                <w:sz w:val="20"/>
                <w:szCs w:val="20"/>
              </w:rPr>
              <w:t>0,0</w:t>
            </w:r>
          </w:p>
        </w:tc>
        <w:tc>
          <w:tcPr>
            <w:tcW w:w="1284" w:type="dxa"/>
          </w:tcPr>
          <w:p w14:paraId="2FEB6805" w14:textId="77777777" w:rsidR="000620BB" w:rsidRPr="00077C40" w:rsidRDefault="000620BB" w:rsidP="00826F22">
            <w:pPr>
              <w:spacing w:before="120"/>
              <w:jc w:val="center"/>
              <w:rPr>
                <w:sz w:val="20"/>
                <w:szCs w:val="20"/>
              </w:rPr>
            </w:pPr>
            <w:r w:rsidRPr="00077C40">
              <w:rPr>
                <w:sz w:val="20"/>
                <w:szCs w:val="20"/>
              </w:rPr>
              <w:t>0,0</w:t>
            </w:r>
          </w:p>
        </w:tc>
        <w:tc>
          <w:tcPr>
            <w:tcW w:w="1271" w:type="dxa"/>
          </w:tcPr>
          <w:p w14:paraId="750260C1"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7746BD41"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6FD74B3D" w14:textId="77777777" w:rsidR="000620BB" w:rsidRPr="00077C40" w:rsidRDefault="000620BB" w:rsidP="00826F22">
            <w:pPr>
              <w:spacing w:before="120"/>
              <w:jc w:val="center"/>
              <w:rPr>
                <w:sz w:val="20"/>
                <w:szCs w:val="20"/>
              </w:rPr>
            </w:pPr>
            <w:r w:rsidRPr="00077C40">
              <w:rPr>
                <w:sz w:val="20"/>
                <w:szCs w:val="20"/>
              </w:rPr>
              <w:t>0,0</w:t>
            </w:r>
          </w:p>
        </w:tc>
        <w:tc>
          <w:tcPr>
            <w:tcW w:w="1960" w:type="dxa"/>
            <w:vMerge/>
            <w:vAlign w:val="center"/>
          </w:tcPr>
          <w:p w14:paraId="316E6144" w14:textId="77777777" w:rsidR="000620BB" w:rsidRPr="00077C40" w:rsidRDefault="000620BB" w:rsidP="00A500E3">
            <w:pPr>
              <w:ind w:firstLine="217"/>
              <w:jc w:val="center"/>
              <w:rPr>
                <w:sz w:val="20"/>
                <w:szCs w:val="20"/>
              </w:rPr>
            </w:pPr>
          </w:p>
        </w:tc>
      </w:tr>
      <w:tr w:rsidR="000620BB" w:rsidRPr="00077C40" w14:paraId="46AD6CD4" w14:textId="77777777" w:rsidTr="00840203">
        <w:trPr>
          <w:gridAfter w:val="1"/>
          <w:wAfter w:w="16" w:type="dxa"/>
          <w:trHeight w:val="393"/>
          <w:jc w:val="center"/>
        </w:trPr>
        <w:tc>
          <w:tcPr>
            <w:tcW w:w="431" w:type="dxa"/>
            <w:vMerge w:val="restart"/>
          </w:tcPr>
          <w:p w14:paraId="088E84D4" w14:textId="77777777" w:rsidR="000620BB" w:rsidRPr="00077C40" w:rsidRDefault="000620BB" w:rsidP="00164864">
            <w:pPr>
              <w:spacing w:before="240"/>
              <w:ind w:left="-71" w:right="-149"/>
              <w:jc w:val="center"/>
              <w:rPr>
                <w:sz w:val="20"/>
                <w:szCs w:val="20"/>
              </w:rPr>
            </w:pPr>
          </w:p>
        </w:tc>
        <w:tc>
          <w:tcPr>
            <w:tcW w:w="2193" w:type="dxa"/>
            <w:vMerge w:val="restart"/>
          </w:tcPr>
          <w:p w14:paraId="5E8A78C7" w14:textId="77777777" w:rsidR="000620BB" w:rsidRPr="00077C40" w:rsidRDefault="000620BB" w:rsidP="00303109">
            <w:pPr>
              <w:spacing w:before="120"/>
              <w:ind w:left="40" w:firstLine="142"/>
              <w:rPr>
                <w:b/>
                <w:sz w:val="20"/>
                <w:szCs w:val="20"/>
              </w:rPr>
            </w:pPr>
            <w:r w:rsidRPr="00077C40">
              <w:rPr>
                <w:b/>
                <w:sz w:val="20"/>
                <w:szCs w:val="20"/>
              </w:rPr>
              <w:t>Итого по подпрограмме №2:</w:t>
            </w:r>
          </w:p>
        </w:tc>
        <w:tc>
          <w:tcPr>
            <w:tcW w:w="1701" w:type="dxa"/>
            <w:vMerge w:val="restart"/>
          </w:tcPr>
          <w:p w14:paraId="01485A3D" w14:textId="77777777" w:rsidR="000620BB" w:rsidRPr="00077C40" w:rsidRDefault="000620BB" w:rsidP="00303109">
            <w:pPr>
              <w:pStyle w:val="23"/>
              <w:spacing w:before="120" w:after="0" w:line="240" w:lineRule="auto"/>
              <w:ind w:left="57" w:right="57" w:firstLine="141"/>
              <w:rPr>
                <w:sz w:val="20"/>
                <w:szCs w:val="20"/>
              </w:rPr>
            </w:pPr>
          </w:p>
        </w:tc>
        <w:tc>
          <w:tcPr>
            <w:tcW w:w="1687" w:type="dxa"/>
          </w:tcPr>
          <w:p w14:paraId="4FBA97DF" w14:textId="77777777" w:rsidR="000620BB" w:rsidRPr="00077C40" w:rsidRDefault="000620BB" w:rsidP="00826F22">
            <w:pPr>
              <w:rPr>
                <w:b/>
                <w:sz w:val="20"/>
                <w:szCs w:val="20"/>
              </w:rPr>
            </w:pPr>
            <w:r w:rsidRPr="00077C40">
              <w:rPr>
                <w:b/>
                <w:sz w:val="20"/>
                <w:szCs w:val="20"/>
              </w:rPr>
              <w:t>Общий объем средств</w:t>
            </w:r>
          </w:p>
          <w:p w14:paraId="44612B51" w14:textId="77777777" w:rsidR="000620BB" w:rsidRPr="00077C40" w:rsidRDefault="000620BB" w:rsidP="00826F22">
            <w:pPr>
              <w:rPr>
                <w:b/>
                <w:sz w:val="20"/>
                <w:szCs w:val="20"/>
              </w:rPr>
            </w:pPr>
            <w:r w:rsidRPr="00077C40">
              <w:rPr>
                <w:b/>
                <w:sz w:val="20"/>
                <w:szCs w:val="20"/>
              </w:rPr>
              <w:t>В том числе:</w:t>
            </w:r>
          </w:p>
        </w:tc>
        <w:tc>
          <w:tcPr>
            <w:tcW w:w="1423" w:type="dxa"/>
          </w:tcPr>
          <w:p w14:paraId="5EC7978B" w14:textId="77777777" w:rsidR="000620BB" w:rsidRPr="00077C40" w:rsidRDefault="000620BB" w:rsidP="00826F22">
            <w:pPr>
              <w:spacing w:before="120"/>
              <w:jc w:val="center"/>
            </w:pPr>
            <w:r w:rsidRPr="00077C40">
              <w:rPr>
                <w:b/>
                <w:sz w:val="20"/>
                <w:szCs w:val="20"/>
              </w:rPr>
              <w:t>501,260</w:t>
            </w:r>
          </w:p>
        </w:tc>
        <w:tc>
          <w:tcPr>
            <w:tcW w:w="1268" w:type="dxa"/>
          </w:tcPr>
          <w:p w14:paraId="2A0D9686" w14:textId="77777777" w:rsidR="000620BB" w:rsidRPr="00077C40" w:rsidRDefault="000620BB" w:rsidP="00826F22">
            <w:pPr>
              <w:spacing w:before="120"/>
              <w:jc w:val="center"/>
            </w:pPr>
            <w:r w:rsidRPr="00077C40">
              <w:rPr>
                <w:b/>
                <w:sz w:val="20"/>
                <w:szCs w:val="20"/>
              </w:rPr>
              <w:t>485,86422</w:t>
            </w:r>
          </w:p>
        </w:tc>
        <w:tc>
          <w:tcPr>
            <w:tcW w:w="1284" w:type="dxa"/>
          </w:tcPr>
          <w:p w14:paraId="66546327" w14:textId="77777777" w:rsidR="000620BB" w:rsidRPr="00077C40" w:rsidRDefault="000620BB" w:rsidP="00826F22">
            <w:pPr>
              <w:spacing w:before="120"/>
              <w:jc w:val="center"/>
            </w:pPr>
            <w:r w:rsidRPr="00077C40">
              <w:rPr>
                <w:b/>
                <w:sz w:val="20"/>
                <w:szCs w:val="20"/>
              </w:rPr>
              <w:t>680,0</w:t>
            </w:r>
          </w:p>
        </w:tc>
        <w:tc>
          <w:tcPr>
            <w:tcW w:w="1271" w:type="dxa"/>
          </w:tcPr>
          <w:p w14:paraId="4E6CAC27" w14:textId="77777777" w:rsidR="000620BB" w:rsidRPr="00077C40" w:rsidRDefault="000620BB" w:rsidP="00826F22">
            <w:pPr>
              <w:spacing w:before="120"/>
              <w:jc w:val="center"/>
              <w:rPr>
                <w:b/>
                <w:sz w:val="20"/>
                <w:szCs w:val="20"/>
              </w:rPr>
            </w:pPr>
            <w:r w:rsidRPr="00077C40">
              <w:rPr>
                <w:b/>
                <w:sz w:val="20"/>
                <w:szCs w:val="20"/>
              </w:rPr>
              <w:t>760,69579</w:t>
            </w:r>
          </w:p>
        </w:tc>
        <w:tc>
          <w:tcPr>
            <w:tcW w:w="1288" w:type="dxa"/>
          </w:tcPr>
          <w:p w14:paraId="3A153DF8" w14:textId="77777777" w:rsidR="000620BB" w:rsidRPr="00077C40" w:rsidRDefault="003301F4" w:rsidP="00826F22">
            <w:pPr>
              <w:spacing w:before="120"/>
              <w:jc w:val="center"/>
              <w:rPr>
                <w:b/>
                <w:sz w:val="20"/>
                <w:szCs w:val="20"/>
              </w:rPr>
            </w:pPr>
            <w:r w:rsidRPr="00077C40">
              <w:rPr>
                <w:b/>
                <w:sz w:val="20"/>
                <w:szCs w:val="20"/>
              </w:rPr>
              <w:t>683,23651</w:t>
            </w:r>
          </w:p>
        </w:tc>
        <w:tc>
          <w:tcPr>
            <w:tcW w:w="1276" w:type="dxa"/>
          </w:tcPr>
          <w:p w14:paraId="5BF718DA" w14:textId="77777777" w:rsidR="000620BB" w:rsidRPr="00077C40" w:rsidRDefault="00DB1DF7" w:rsidP="00826F22">
            <w:pPr>
              <w:spacing w:before="120"/>
              <w:jc w:val="center"/>
              <w:rPr>
                <w:b/>
                <w:sz w:val="20"/>
                <w:szCs w:val="20"/>
              </w:rPr>
            </w:pPr>
            <w:r>
              <w:rPr>
                <w:b/>
                <w:sz w:val="20"/>
                <w:szCs w:val="20"/>
              </w:rPr>
              <w:t>801,13262</w:t>
            </w:r>
          </w:p>
        </w:tc>
        <w:tc>
          <w:tcPr>
            <w:tcW w:w="1960" w:type="dxa"/>
            <w:vMerge w:val="restart"/>
          </w:tcPr>
          <w:p w14:paraId="31814128" w14:textId="77777777" w:rsidR="000620BB" w:rsidRPr="00077C40" w:rsidRDefault="000620BB" w:rsidP="005B3EA1">
            <w:pPr>
              <w:jc w:val="center"/>
              <w:rPr>
                <w:sz w:val="20"/>
                <w:szCs w:val="20"/>
              </w:rPr>
            </w:pPr>
          </w:p>
        </w:tc>
      </w:tr>
      <w:tr w:rsidR="000620BB" w:rsidRPr="00077C40" w14:paraId="17989909" w14:textId="77777777" w:rsidTr="00840203">
        <w:trPr>
          <w:gridAfter w:val="1"/>
          <w:wAfter w:w="16" w:type="dxa"/>
          <w:trHeight w:val="836"/>
          <w:jc w:val="center"/>
        </w:trPr>
        <w:tc>
          <w:tcPr>
            <w:tcW w:w="431" w:type="dxa"/>
            <w:vMerge/>
          </w:tcPr>
          <w:p w14:paraId="0634DDEE" w14:textId="77777777" w:rsidR="000620BB" w:rsidRPr="00077C40" w:rsidRDefault="000620BB" w:rsidP="00164864">
            <w:pPr>
              <w:ind w:left="-71" w:right="-149"/>
              <w:rPr>
                <w:sz w:val="20"/>
                <w:szCs w:val="20"/>
              </w:rPr>
            </w:pPr>
          </w:p>
        </w:tc>
        <w:tc>
          <w:tcPr>
            <w:tcW w:w="2193" w:type="dxa"/>
            <w:vMerge/>
          </w:tcPr>
          <w:p w14:paraId="3532AFEE" w14:textId="77777777" w:rsidR="000620BB" w:rsidRPr="00077C40" w:rsidRDefault="000620BB" w:rsidP="00303109">
            <w:pPr>
              <w:ind w:left="-67" w:firstLine="142"/>
              <w:rPr>
                <w:sz w:val="20"/>
                <w:szCs w:val="20"/>
              </w:rPr>
            </w:pPr>
          </w:p>
        </w:tc>
        <w:tc>
          <w:tcPr>
            <w:tcW w:w="1701" w:type="dxa"/>
            <w:vMerge/>
          </w:tcPr>
          <w:p w14:paraId="74940756" w14:textId="77777777" w:rsidR="000620BB" w:rsidRPr="00077C40" w:rsidRDefault="000620BB" w:rsidP="00303109">
            <w:pPr>
              <w:pStyle w:val="af8"/>
              <w:spacing w:before="120"/>
              <w:ind w:left="57" w:right="57"/>
            </w:pPr>
          </w:p>
        </w:tc>
        <w:tc>
          <w:tcPr>
            <w:tcW w:w="1687" w:type="dxa"/>
          </w:tcPr>
          <w:p w14:paraId="6DEA7230" w14:textId="77777777" w:rsidR="000620BB" w:rsidRPr="00077C40" w:rsidRDefault="000620BB" w:rsidP="00826F22">
            <w:pPr>
              <w:rPr>
                <w:sz w:val="20"/>
                <w:szCs w:val="20"/>
              </w:rPr>
            </w:pPr>
            <w:r w:rsidRPr="00077C40">
              <w:rPr>
                <w:sz w:val="20"/>
                <w:szCs w:val="20"/>
              </w:rPr>
              <w:t>Бюджет Вельского муниципального района</w:t>
            </w:r>
          </w:p>
        </w:tc>
        <w:tc>
          <w:tcPr>
            <w:tcW w:w="1423" w:type="dxa"/>
          </w:tcPr>
          <w:p w14:paraId="562B96B2" w14:textId="77777777" w:rsidR="000620BB" w:rsidRPr="00077C40" w:rsidRDefault="000620BB" w:rsidP="00826F22">
            <w:pPr>
              <w:spacing w:before="120"/>
              <w:jc w:val="center"/>
              <w:rPr>
                <w:b/>
              </w:rPr>
            </w:pPr>
            <w:r w:rsidRPr="00077C40">
              <w:rPr>
                <w:b/>
                <w:sz w:val="20"/>
                <w:szCs w:val="20"/>
              </w:rPr>
              <w:t>501,260</w:t>
            </w:r>
          </w:p>
        </w:tc>
        <w:tc>
          <w:tcPr>
            <w:tcW w:w="1268" w:type="dxa"/>
          </w:tcPr>
          <w:p w14:paraId="6140FCDC" w14:textId="77777777" w:rsidR="000620BB" w:rsidRPr="00077C40" w:rsidRDefault="000620BB" w:rsidP="00826F22">
            <w:pPr>
              <w:spacing w:before="120"/>
              <w:jc w:val="center"/>
              <w:rPr>
                <w:b/>
              </w:rPr>
            </w:pPr>
            <w:r w:rsidRPr="00077C40">
              <w:rPr>
                <w:b/>
                <w:sz w:val="20"/>
                <w:szCs w:val="20"/>
              </w:rPr>
              <w:t>485,86422</w:t>
            </w:r>
          </w:p>
        </w:tc>
        <w:tc>
          <w:tcPr>
            <w:tcW w:w="1284" w:type="dxa"/>
          </w:tcPr>
          <w:p w14:paraId="153167BB" w14:textId="77777777" w:rsidR="000620BB" w:rsidRPr="00077C40" w:rsidRDefault="000620BB" w:rsidP="00826F22">
            <w:pPr>
              <w:spacing w:before="120"/>
              <w:jc w:val="center"/>
              <w:rPr>
                <w:b/>
              </w:rPr>
            </w:pPr>
            <w:r w:rsidRPr="00077C40">
              <w:rPr>
                <w:b/>
                <w:sz w:val="20"/>
                <w:szCs w:val="20"/>
              </w:rPr>
              <w:t>680,0</w:t>
            </w:r>
          </w:p>
        </w:tc>
        <w:tc>
          <w:tcPr>
            <w:tcW w:w="1271" w:type="dxa"/>
          </w:tcPr>
          <w:p w14:paraId="23652250" w14:textId="77777777" w:rsidR="000620BB" w:rsidRPr="00077C40" w:rsidRDefault="000620BB" w:rsidP="00B32181">
            <w:pPr>
              <w:spacing w:before="120"/>
              <w:jc w:val="center"/>
              <w:rPr>
                <w:b/>
                <w:sz w:val="20"/>
                <w:szCs w:val="20"/>
              </w:rPr>
            </w:pPr>
            <w:r w:rsidRPr="00077C40">
              <w:rPr>
                <w:b/>
                <w:sz w:val="20"/>
                <w:szCs w:val="20"/>
              </w:rPr>
              <w:t>760,69579</w:t>
            </w:r>
          </w:p>
        </w:tc>
        <w:tc>
          <w:tcPr>
            <w:tcW w:w="1288" w:type="dxa"/>
          </w:tcPr>
          <w:p w14:paraId="79E2256F" w14:textId="77777777" w:rsidR="000620BB" w:rsidRPr="00077C40" w:rsidRDefault="003301F4" w:rsidP="00B32181">
            <w:pPr>
              <w:spacing w:before="120"/>
              <w:jc w:val="center"/>
              <w:rPr>
                <w:b/>
                <w:sz w:val="20"/>
                <w:szCs w:val="20"/>
              </w:rPr>
            </w:pPr>
            <w:r w:rsidRPr="00077C40">
              <w:rPr>
                <w:b/>
                <w:sz w:val="20"/>
                <w:szCs w:val="20"/>
              </w:rPr>
              <w:t>683,23651</w:t>
            </w:r>
          </w:p>
        </w:tc>
        <w:tc>
          <w:tcPr>
            <w:tcW w:w="1276" w:type="dxa"/>
          </w:tcPr>
          <w:p w14:paraId="73C31360" w14:textId="77777777" w:rsidR="000620BB" w:rsidRPr="00077C40" w:rsidRDefault="00DB1DF7" w:rsidP="00B32181">
            <w:pPr>
              <w:spacing w:before="120"/>
              <w:jc w:val="center"/>
              <w:rPr>
                <w:b/>
                <w:sz w:val="20"/>
                <w:szCs w:val="20"/>
              </w:rPr>
            </w:pPr>
            <w:r>
              <w:rPr>
                <w:b/>
                <w:sz w:val="20"/>
                <w:szCs w:val="20"/>
              </w:rPr>
              <w:t>801,13262</w:t>
            </w:r>
          </w:p>
        </w:tc>
        <w:tc>
          <w:tcPr>
            <w:tcW w:w="1960" w:type="dxa"/>
            <w:vMerge/>
          </w:tcPr>
          <w:p w14:paraId="1DCB340D" w14:textId="77777777" w:rsidR="000620BB" w:rsidRPr="00077C40" w:rsidRDefault="000620BB" w:rsidP="00A500E3">
            <w:pPr>
              <w:ind w:firstLine="217"/>
              <w:rPr>
                <w:sz w:val="20"/>
                <w:szCs w:val="20"/>
              </w:rPr>
            </w:pPr>
          </w:p>
        </w:tc>
      </w:tr>
      <w:tr w:rsidR="000620BB" w:rsidRPr="00077C40" w14:paraId="7FDEDBF9" w14:textId="77777777" w:rsidTr="00840203">
        <w:trPr>
          <w:gridAfter w:val="1"/>
          <w:wAfter w:w="16" w:type="dxa"/>
          <w:trHeight w:val="394"/>
          <w:jc w:val="center"/>
        </w:trPr>
        <w:tc>
          <w:tcPr>
            <w:tcW w:w="431" w:type="dxa"/>
            <w:vMerge/>
          </w:tcPr>
          <w:p w14:paraId="5433BE97" w14:textId="77777777" w:rsidR="000620BB" w:rsidRPr="00077C40" w:rsidRDefault="000620BB" w:rsidP="00164864">
            <w:pPr>
              <w:ind w:left="-71" w:right="-149"/>
              <w:rPr>
                <w:sz w:val="20"/>
                <w:szCs w:val="20"/>
              </w:rPr>
            </w:pPr>
          </w:p>
        </w:tc>
        <w:tc>
          <w:tcPr>
            <w:tcW w:w="2193" w:type="dxa"/>
            <w:vMerge/>
          </w:tcPr>
          <w:p w14:paraId="60239C44" w14:textId="77777777" w:rsidR="000620BB" w:rsidRPr="00077C40" w:rsidRDefault="000620BB" w:rsidP="00303109">
            <w:pPr>
              <w:ind w:left="-67" w:firstLine="142"/>
              <w:rPr>
                <w:sz w:val="20"/>
                <w:szCs w:val="20"/>
              </w:rPr>
            </w:pPr>
          </w:p>
        </w:tc>
        <w:tc>
          <w:tcPr>
            <w:tcW w:w="1701" w:type="dxa"/>
            <w:vMerge/>
          </w:tcPr>
          <w:p w14:paraId="512ECEBE" w14:textId="77777777" w:rsidR="000620BB" w:rsidRPr="00077C40" w:rsidRDefault="000620BB" w:rsidP="00303109">
            <w:pPr>
              <w:pStyle w:val="af8"/>
              <w:spacing w:before="120"/>
              <w:ind w:left="57" w:right="57"/>
            </w:pPr>
          </w:p>
        </w:tc>
        <w:tc>
          <w:tcPr>
            <w:tcW w:w="1687" w:type="dxa"/>
          </w:tcPr>
          <w:p w14:paraId="0BBE3A66" w14:textId="77777777" w:rsidR="000620BB" w:rsidRPr="00077C40" w:rsidRDefault="000620BB" w:rsidP="00826F22">
            <w:pPr>
              <w:rPr>
                <w:sz w:val="20"/>
                <w:szCs w:val="20"/>
              </w:rPr>
            </w:pPr>
            <w:r w:rsidRPr="00077C40">
              <w:rPr>
                <w:sz w:val="20"/>
                <w:szCs w:val="20"/>
              </w:rPr>
              <w:t>Областной бюджет</w:t>
            </w:r>
          </w:p>
        </w:tc>
        <w:tc>
          <w:tcPr>
            <w:tcW w:w="1423" w:type="dxa"/>
          </w:tcPr>
          <w:p w14:paraId="1BD319B3" w14:textId="77777777" w:rsidR="000620BB" w:rsidRPr="00077C40" w:rsidRDefault="000620BB" w:rsidP="00826F22">
            <w:pPr>
              <w:spacing w:before="120"/>
              <w:jc w:val="center"/>
              <w:rPr>
                <w:b/>
              </w:rPr>
            </w:pPr>
            <w:r w:rsidRPr="00077C40">
              <w:rPr>
                <w:b/>
                <w:sz w:val="20"/>
                <w:szCs w:val="20"/>
              </w:rPr>
              <w:t>0,0</w:t>
            </w:r>
          </w:p>
        </w:tc>
        <w:tc>
          <w:tcPr>
            <w:tcW w:w="1268" w:type="dxa"/>
          </w:tcPr>
          <w:p w14:paraId="0C8D95D0" w14:textId="77777777" w:rsidR="000620BB" w:rsidRPr="00077C40" w:rsidRDefault="000620BB" w:rsidP="00826F22">
            <w:pPr>
              <w:spacing w:before="120"/>
              <w:jc w:val="center"/>
              <w:rPr>
                <w:b/>
              </w:rPr>
            </w:pPr>
            <w:r w:rsidRPr="00077C40">
              <w:rPr>
                <w:b/>
                <w:sz w:val="20"/>
                <w:szCs w:val="20"/>
              </w:rPr>
              <w:t>0,0</w:t>
            </w:r>
          </w:p>
        </w:tc>
        <w:tc>
          <w:tcPr>
            <w:tcW w:w="1284" w:type="dxa"/>
          </w:tcPr>
          <w:p w14:paraId="2EB8FF5E" w14:textId="77777777" w:rsidR="000620BB" w:rsidRPr="00077C40" w:rsidRDefault="000620BB" w:rsidP="00826F22">
            <w:pPr>
              <w:spacing w:before="120"/>
              <w:jc w:val="center"/>
              <w:rPr>
                <w:b/>
              </w:rPr>
            </w:pPr>
            <w:r w:rsidRPr="00077C40">
              <w:rPr>
                <w:b/>
                <w:sz w:val="20"/>
                <w:szCs w:val="20"/>
              </w:rPr>
              <w:t>0,0</w:t>
            </w:r>
          </w:p>
        </w:tc>
        <w:tc>
          <w:tcPr>
            <w:tcW w:w="1271" w:type="dxa"/>
          </w:tcPr>
          <w:p w14:paraId="0A297279"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73193DB5"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2A6139F9"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tcPr>
          <w:p w14:paraId="6EF9CA9D" w14:textId="77777777" w:rsidR="000620BB" w:rsidRPr="00077C40" w:rsidRDefault="000620BB" w:rsidP="00A500E3">
            <w:pPr>
              <w:ind w:firstLine="217"/>
              <w:rPr>
                <w:sz w:val="20"/>
                <w:szCs w:val="20"/>
              </w:rPr>
            </w:pPr>
          </w:p>
        </w:tc>
      </w:tr>
      <w:tr w:rsidR="000620BB" w:rsidRPr="00077C40" w14:paraId="2E824B50" w14:textId="77777777" w:rsidTr="00840203">
        <w:trPr>
          <w:gridAfter w:val="1"/>
          <w:wAfter w:w="16" w:type="dxa"/>
          <w:trHeight w:val="556"/>
          <w:jc w:val="center"/>
        </w:trPr>
        <w:tc>
          <w:tcPr>
            <w:tcW w:w="431" w:type="dxa"/>
            <w:vMerge/>
          </w:tcPr>
          <w:p w14:paraId="23A9D1E0" w14:textId="77777777" w:rsidR="000620BB" w:rsidRPr="00077C40" w:rsidRDefault="000620BB" w:rsidP="00164864">
            <w:pPr>
              <w:ind w:left="-71" w:right="-149"/>
              <w:rPr>
                <w:sz w:val="20"/>
                <w:szCs w:val="20"/>
              </w:rPr>
            </w:pPr>
          </w:p>
        </w:tc>
        <w:tc>
          <w:tcPr>
            <w:tcW w:w="2193" w:type="dxa"/>
            <w:vMerge/>
          </w:tcPr>
          <w:p w14:paraId="44E53FF0" w14:textId="77777777" w:rsidR="000620BB" w:rsidRPr="00077C40" w:rsidRDefault="000620BB" w:rsidP="00303109">
            <w:pPr>
              <w:ind w:left="-67" w:firstLine="142"/>
              <w:rPr>
                <w:sz w:val="20"/>
                <w:szCs w:val="20"/>
              </w:rPr>
            </w:pPr>
          </w:p>
        </w:tc>
        <w:tc>
          <w:tcPr>
            <w:tcW w:w="1701" w:type="dxa"/>
            <w:vMerge/>
          </w:tcPr>
          <w:p w14:paraId="29D2B18E" w14:textId="77777777" w:rsidR="000620BB" w:rsidRPr="00077C40" w:rsidRDefault="000620BB" w:rsidP="00303109">
            <w:pPr>
              <w:pStyle w:val="af8"/>
              <w:spacing w:before="120"/>
              <w:ind w:left="57" w:right="57"/>
            </w:pPr>
          </w:p>
        </w:tc>
        <w:tc>
          <w:tcPr>
            <w:tcW w:w="1687" w:type="dxa"/>
          </w:tcPr>
          <w:p w14:paraId="12F2667C" w14:textId="77777777" w:rsidR="000620BB" w:rsidRPr="00077C40" w:rsidRDefault="000620BB" w:rsidP="00826F22">
            <w:pPr>
              <w:rPr>
                <w:sz w:val="20"/>
                <w:szCs w:val="20"/>
              </w:rPr>
            </w:pPr>
            <w:r w:rsidRPr="00077C40">
              <w:rPr>
                <w:sz w:val="20"/>
                <w:szCs w:val="20"/>
              </w:rPr>
              <w:t>Иные источники</w:t>
            </w:r>
          </w:p>
        </w:tc>
        <w:tc>
          <w:tcPr>
            <w:tcW w:w="1423" w:type="dxa"/>
          </w:tcPr>
          <w:p w14:paraId="78526AFA" w14:textId="77777777" w:rsidR="000620BB" w:rsidRPr="00077C40" w:rsidRDefault="000620BB" w:rsidP="00826F22">
            <w:pPr>
              <w:spacing w:before="120"/>
              <w:jc w:val="center"/>
              <w:rPr>
                <w:b/>
                <w:sz w:val="20"/>
                <w:szCs w:val="20"/>
              </w:rPr>
            </w:pPr>
            <w:r w:rsidRPr="00077C40">
              <w:rPr>
                <w:b/>
                <w:sz w:val="20"/>
                <w:szCs w:val="20"/>
              </w:rPr>
              <w:t>0,0</w:t>
            </w:r>
          </w:p>
        </w:tc>
        <w:tc>
          <w:tcPr>
            <w:tcW w:w="1268" w:type="dxa"/>
          </w:tcPr>
          <w:p w14:paraId="0CDEE10D" w14:textId="77777777" w:rsidR="000620BB" w:rsidRPr="00077C40" w:rsidRDefault="000620BB" w:rsidP="00826F22">
            <w:pPr>
              <w:spacing w:before="120"/>
              <w:jc w:val="center"/>
              <w:rPr>
                <w:b/>
                <w:sz w:val="20"/>
                <w:szCs w:val="20"/>
              </w:rPr>
            </w:pPr>
            <w:r w:rsidRPr="00077C40">
              <w:rPr>
                <w:b/>
                <w:sz w:val="20"/>
                <w:szCs w:val="20"/>
              </w:rPr>
              <w:t>0,0</w:t>
            </w:r>
          </w:p>
        </w:tc>
        <w:tc>
          <w:tcPr>
            <w:tcW w:w="1284" w:type="dxa"/>
          </w:tcPr>
          <w:p w14:paraId="5D6C564F" w14:textId="77777777" w:rsidR="000620BB" w:rsidRPr="00077C40" w:rsidRDefault="000620BB" w:rsidP="00826F22">
            <w:pPr>
              <w:spacing w:before="120"/>
              <w:jc w:val="center"/>
              <w:rPr>
                <w:b/>
              </w:rPr>
            </w:pPr>
            <w:r w:rsidRPr="00077C40">
              <w:rPr>
                <w:b/>
                <w:sz w:val="20"/>
                <w:szCs w:val="20"/>
              </w:rPr>
              <w:t>0,0</w:t>
            </w:r>
          </w:p>
        </w:tc>
        <w:tc>
          <w:tcPr>
            <w:tcW w:w="1271" w:type="dxa"/>
          </w:tcPr>
          <w:p w14:paraId="20380372"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1FE8F1BA"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468E20B8"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tcPr>
          <w:p w14:paraId="558A1CDE" w14:textId="77777777" w:rsidR="000620BB" w:rsidRPr="00077C40" w:rsidRDefault="000620BB" w:rsidP="00A500E3">
            <w:pPr>
              <w:ind w:firstLine="217"/>
              <w:rPr>
                <w:sz w:val="20"/>
                <w:szCs w:val="20"/>
              </w:rPr>
            </w:pPr>
          </w:p>
        </w:tc>
      </w:tr>
      <w:tr w:rsidR="000620BB" w:rsidRPr="00077C40" w14:paraId="4C68DED1" w14:textId="77777777" w:rsidTr="00AD5020">
        <w:trPr>
          <w:gridAfter w:val="1"/>
          <w:wAfter w:w="16" w:type="dxa"/>
          <w:trHeight w:val="276"/>
          <w:jc w:val="center"/>
        </w:trPr>
        <w:tc>
          <w:tcPr>
            <w:tcW w:w="15782" w:type="dxa"/>
            <w:gridSpan w:val="11"/>
            <w:vAlign w:val="center"/>
          </w:tcPr>
          <w:p w14:paraId="57900DA9" w14:textId="77777777" w:rsidR="000620BB" w:rsidRPr="00077C40" w:rsidRDefault="000620BB" w:rsidP="00DB1A4E">
            <w:pPr>
              <w:autoSpaceDE w:val="0"/>
              <w:autoSpaceDN w:val="0"/>
              <w:adjustRightInd w:val="0"/>
              <w:spacing w:before="120" w:after="120"/>
              <w:ind w:left="57" w:right="57" w:firstLine="215"/>
              <w:jc w:val="center"/>
              <w:rPr>
                <w:b/>
                <w:sz w:val="20"/>
                <w:szCs w:val="20"/>
              </w:rPr>
            </w:pPr>
            <w:r w:rsidRPr="00077C40">
              <w:rPr>
                <w:b/>
                <w:sz w:val="20"/>
                <w:szCs w:val="20"/>
              </w:rPr>
              <w:t>Подпрограмма №3 «Развитие туризма»</w:t>
            </w:r>
          </w:p>
        </w:tc>
      </w:tr>
      <w:tr w:rsidR="000620BB" w:rsidRPr="00077C40" w14:paraId="1A603717" w14:textId="77777777" w:rsidTr="00840203">
        <w:trPr>
          <w:gridAfter w:val="1"/>
          <w:wAfter w:w="16" w:type="dxa"/>
          <w:trHeight w:val="699"/>
          <w:jc w:val="center"/>
        </w:trPr>
        <w:tc>
          <w:tcPr>
            <w:tcW w:w="431" w:type="dxa"/>
            <w:vMerge w:val="restart"/>
          </w:tcPr>
          <w:p w14:paraId="6E38CA45" w14:textId="77777777" w:rsidR="000620BB" w:rsidRPr="00077C40" w:rsidRDefault="000620BB" w:rsidP="00164864">
            <w:pPr>
              <w:ind w:left="-71" w:right="-149"/>
              <w:jc w:val="center"/>
              <w:rPr>
                <w:sz w:val="20"/>
                <w:szCs w:val="20"/>
              </w:rPr>
            </w:pPr>
            <w:r w:rsidRPr="00077C40">
              <w:rPr>
                <w:sz w:val="20"/>
                <w:szCs w:val="20"/>
              </w:rPr>
              <w:t>3.1</w:t>
            </w:r>
          </w:p>
        </w:tc>
        <w:tc>
          <w:tcPr>
            <w:tcW w:w="2193" w:type="dxa"/>
            <w:vMerge w:val="restart"/>
          </w:tcPr>
          <w:p w14:paraId="13B4AAD0" w14:textId="77777777" w:rsidR="000620BB" w:rsidRPr="00077C40" w:rsidRDefault="000620BB" w:rsidP="00303109">
            <w:pPr>
              <w:spacing w:before="240" w:after="240"/>
              <w:ind w:left="15" w:right="125" w:firstLine="142"/>
            </w:pPr>
            <w:r w:rsidRPr="00077C40">
              <w:rPr>
                <w:sz w:val="20"/>
              </w:rPr>
              <w:t>Создание благоприятных условий для развития туристской среды на территории Вельского муниципального района.</w:t>
            </w:r>
            <w:r w:rsidRPr="00077C40">
              <w:t xml:space="preserve"> </w:t>
            </w:r>
          </w:p>
        </w:tc>
        <w:tc>
          <w:tcPr>
            <w:tcW w:w="1701" w:type="dxa"/>
            <w:vMerge w:val="restart"/>
          </w:tcPr>
          <w:p w14:paraId="150996DA" w14:textId="77777777" w:rsidR="000620BB" w:rsidRPr="00077C40" w:rsidRDefault="000620BB" w:rsidP="00303109">
            <w:pPr>
              <w:spacing w:before="120"/>
              <w:ind w:left="15" w:right="125" w:firstLine="142"/>
              <w:rPr>
                <w:sz w:val="20"/>
                <w:szCs w:val="20"/>
              </w:rPr>
            </w:pPr>
            <w:r w:rsidRPr="00077C40">
              <w:rPr>
                <w:sz w:val="20"/>
                <w:szCs w:val="20"/>
              </w:rPr>
              <w:t>Управление культуры, туризма и по делам молодёжи</w:t>
            </w:r>
          </w:p>
        </w:tc>
        <w:tc>
          <w:tcPr>
            <w:tcW w:w="1687" w:type="dxa"/>
          </w:tcPr>
          <w:p w14:paraId="2BECDFE5" w14:textId="77777777" w:rsidR="000620BB" w:rsidRPr="00077C40" w:rsidRDefault="000620BB" w:rsidP="00826F22">
            <w:pPr>
              <w:ind w:firstLine="142"/>
              <w:rPr>
                <w:b/>
                <w:sz w:val="20"/>
                <w:szCs w:val="20"/>
              </w:rPr>
            </w:pPr>
            <w:r w:rsidRPr="00077C40">
              <w:rPr>
                <w:b/>
                <w:sz w:val="20"/>
                <w:szCs w:val="20"/>
              </w:rPr>
              <w:t>Общий объем средств</w:t>
            </w:r>
          </w:p>
          <w:p w14:paraId="39561E99" w14:textId="77777777" w:rsidR="000620BB" w:rsidRPr="00077C40" w:rsidRDefault="000620BB" w:rsidP="00826F22">
            <w:pPr>
              <w:ind w:firstLine="142"/>
              <w:rPr>
                <w:b/>
                <w:sz w:val="20"/>
                <w:szCs w:val="20"/>
              </w:rPr>
            </w:pPr>
            <w:r w:rsidRPr="00077C40">
              <w:rPr>
                <w:b/>
                <w:sz w:val="20"/>
                <w:szCs w:val="20"/>
              </w:rPr>
              <w:t>в том числе:</w:t>
            </w:r>
          </w:p>
        </w:tc>
        <w:tc>
          <w:tcPr>
            <w:tcW w:w="1423" w:type="dxa"/>
          </w:tcPr>
          <w:p w14:paraId="37E09538" w14:textId="77777777" w:rsidR="000620BB" w:rsidRPr="00077C40" w:rsidRDefault="000620BB" w:rsidP="00826F22">
            <w:pPr>
              <w:spacing w:before="120"/>
              <w:jc w:val="center"/>
              <w:rPr>
                <w:b/>
                <w:sz w:val="20"/>
                <w:szCs w:val="20"/>
              </w:rPr>
            </w:pPr>
            <w:r w:rsidRPr="00077C40">
              <w:rPr>
                <w:b/>
                <w:sz w:val="20"/>
                <w:szCs w:val="20"/>
              </w:rPr>
              <w:t>0,0</w:t>
            </w:r>
          </w:p>
        </w:tc>
        <w:tc>
          <w:tcPr>
            <w:tcW w:w="1268" w:type="dxa"/>
          </w:tcPr>
          <w:p w14:paraId="3DC963AE" w14:textId="77777777" w:rsidR="000620BB" w:rsidRPr="00077C40" w:rsidRDefault="000620BB" w:rsidP="00826F22">
            <w:pPr>
              <w:spacing w:before="120"/>
              <w:jc w:val="center"/>
              <w:rPr>
                <w:b/>
                <w:sz w:val="20"/>
                <w:szCs w:val="20"/>
              </w:rPr>
            </w:pPr>
            <w:r w:rsidRPr="00077C40">
              <w:rPr>
                <w:b/>
                <w:sz w:val="20"/>
                <w:szCs w:val="20"/>
              </w:rPr>
              <w:t>0,0</w:t>
            </w:r>
          </w:p>
        </w:tc>
        <w:tc>
          <w:tcPr>
            <w:tcW w:w="1284" w:type="dxa"/>
          </w:tcPr>
          <w:p w14:paraId="7201D7FC" w14:textId="77777777" w:rsidR="000620BB" w:rsidRPr="00077C40" w:rsidRDefault="000620BB" w:rsidP="00826F22">
            <w:pPr>
              <w:spacing w:before="120"/>
              <w:jc w:val="center"/>
              <w:rPr>
                <w:b/>
                <w:sz w:val="20"/>
                <w:szCs w:val="20"/>
              </w:rPr>
            </w:pPr>
            <w:r w:rsidRPr="00077C40">
              <w:rPr>
                <w:b/>
                <w:sz w:val="20"/>
                <w:szCs w:val="20"/>
              </w:rPr>
              <w:t>0,0</w:t>
            </w:r>
          </w:p>
        </w:tc>
        <w:tc>
          <w:tcPr>
            <w:tcW w:w="1271" w:type="dxa"/>
          </w:tcPr>
          <w:p w14:paraId="4BC7CD37"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4B189BC2"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0A1C4715" w14:textId="77777777" w:rsidR="000620BB" w:rsidRPr="00077C40" w:rsidRDefault="005B4F16" w:rsidP="00826F22">
            <w:pPr>
              <w:spacing w:before="120"/>
              <w:jc w:val="center"/>
              <w:rPr>
                <w:b/>
                <w:sz w:val="20"/>
                <w:szCs w:val="20"/>
              </w:rPr>
            </w:pPr>
            <w:r w:rsidRPr="00077C40">
              <w:rPr>
                <w:b/>
                <w:sz w:val="20"/>
                <w:szCs w:val="20"/>
              </w:rPr>
              <w:t>45,78</w:t>
            </w:r>
          </w:p>
        </w:tc>
        <w:tc>
          <w:tcPr>
            <w:tcW w:w="1960" w:type="dxa"/>
            <w:vMerge w:val="restart"/>
            <w:vAlign w:val="center"/>
          </w:tcPr>
          <w:p w14:paraId="79DFAFCA" w14:textId="77777777" w:rsidR="000620BB" w:rsidRPr="00077C40" w:rsidRDefault="000620BB" w:rsidP="005B3EA1">
            <w:pPr>
              <w:jc w:val="center"/>
              <w:rPr>
                <w:sz w:val="18"/>
                <w:szCs w:val="18"/>
              </w:rPr>
            </w:pPr>
            <w:r w:rsidRPr="00077C40">
              <w:rPr>
                <w:sz w:val="18"/>
                <w:szCs w:val="18"/>
              </w:rPr>
              <w:t>Рациональное использование новых туристских проектов с целью получения экономической эффективности  и дополнительных доходов Вельского района.</w:t>
            </w:r>
          </w:p>
          <w:p w14:paraId="1567DD4F" w14:textId="77777777" w:rsidR="000620BB" w:rsidRPr="00077C40" w:rsidRDefault="000620BB" w:rsidP="005B3EA1">
            <w:pPr>
              <w:jc w:val="center"/>
              <w:rPr>
                <w:sz w:val="18"/>
                <w:szCs w:val="18"/>
              </w:rPr>
            </w:pPr>
            <w:r w:rsidRPr="00077C40">
              <w:rPr>
                <w:sz w:val="18"/>
                <w:szCs w:val="18"/>
              </w:rPr>
              <w:t>Подготовка и издание информационных рекламных материалов о туристическом потенциале Вельского района в печатном и электронном виде.</w:t>
            </w:r>
          </w:p>
          <w:p w14:paraId="4CA1DC2A" w14:textId="77777777" w:rsidR="000620BB" w:rsidRPr="00077C40" w:rsidRDefault="000620BB" w:rsidP="005B3EA1">
            <w:pPr>
              <w:jc w:val="center"/>
              <w:rPr>
                <w:sz w:val="18"/>
                <w:szCs w:val="18"/>
              </w:rPr>
            </w:pPr>
            <w:r w:rsidRPr="00077C40">
              <w:rPr>
                <w:sz w:val="18"/>
                <w:szCs w:val="18"/>
              </w:rPr>
              <w:t>Размещение информации о туристском потенциале района в СМИ, в том числе организация пресс-туров, подготовка и издание сувенирной продукции с символом города и района.</w:t>
            </w:r>
          </w:p>
          <w:p w14:paraId="7888277F" w14:textId="77777777" w:rsidR="000620BB" w:rsidRPr="00077C40" w:rsidRDefault="000620BB" w:rsidP="005B3EA1">
            <w:pPr>
              <w:jc w:val="center"/>
              <w:rPr>
                <w:sz w:val="20"/>
                <w:szCs w:val="20"/>
              </w:rPr>
            </w:pPr>
          </w:p>
        </w:tc>
      </w:tr>
      <w:tr w:rsidR="000620BB" w:rsidRPr="00077C40" w14:paraId="3FA1F40B" w14:textId="77777777" w:rsidTr="00840203">
        <w:trPr>
          <w:gridAfter w:val="1"/>
          <w:wAfter w:w="16" w:type="dxa"/>
          <w:trHeight w:val="1133"/>
          <w:jc w:val="center"/>
        </w:trPr>
        <w:tc>
          <w:tcPr>
            <w:tcW w:w="431" w:type="dxa"/>
            <w:vMerge/>
          </w:tcPr>
          <w:p w14:paraId="782E1BE2" w14:textId="77777777" w:rsidR="000620BB" w:rsidRPr="00077C40" w:rsidRDefault="000620BB" w:rsidP="00164864">
            <w:pPr>
              <w:ind w:left="-71" w:right="-149"/>
              <w:rPr>
                <w:sz w:val="20"/>
                <w:szCs w:val="20"/>
              </w:rPr>
            </w:pPr>
          </w:p>
        </w:tc>
        <w:tc>
          <w:tcPr>
            <w:tcW w:w="2193" w:type="dxa"/>
            <w:vMerge/>
          </w:tcPr>
          <w:p w14:paraId="1BF0A597" w14:textId="77777777" w:rsidR="000620BB" w:rsidRPr="00077C40" w:rsidRDefault="000620BB" w:rsidP="00303109">
            <w:pPr>
              <w:spacing w:before="240"/>
              <w:ind w:left="15" w:right="125" w:firstLine="142"/>
              <w:rPr>
                <w:sz w:val="20"/>
                <w:szCs w:val="20"/>
              </w:rPr>
            </w:pPr>
          </w:p>
        </w:tc>
        <w:tc>
          <w:tcPr>
            <w:tcW w:w="1701" w:type="dxa"/>
            <w:vMerge/>
          </w:tcPr>
          <w:p w14:paraId="7A0D4853" w14:textId="77777777" w:rsidR="000620BB" w:rsidRPr="00077C40" w:rsidRDefault="000620BB" w:rsidP="00303109">
            <w:pPr>
              <w:pStyle w:val="23"/>
              <w:spacing w:before="120" w:after="0" w:line="240" w:lineRule="auto"/>
              <w:ind w:left="15" w:right="125" w:firstLine="142"/>
              <w:rPr>
                <w:sz w:val="20"/>
                <w:szCs w:val="20"/>
              </w:rPr>
            </w:pPr>
          </w:p>
        </w:tc>
        <w:tc>
          <w:tcPr>
            <w:tcW w:w="1687" w:type="dxa"/>
          </w:tcPr>
          <w:p w14:paraId="6A9C9A60" w14:textId="77777777" w:rsidR="000620BB" w:rsidRPr="00077C40" w:rsidRDefault="000620BB" w:rsidP="00826F22">
            <w:pPr>
              <w:ind w:firstLine="142"/>
              <w:rPr>
                <w:sz w:val="20"/>
                <w:szCs w:val="20"/>
              </w:rPr>
            </w:pPr>
            <w:r w:rsidRPr="00077C40">
              <w:rPr>
                <w:sz w:val="20"/>
                <w:szCs w:val="20"/>
              </w:rPr>
              <w:t>Бюджет Вельского муниципального района</w:t>
            </w:r>
          </w:p>
        </w:tc>
        <w:tc>
          <w:tcPr>
            <w:tcW w:w="1423" w:type="dxa"/>
          </w:tcPr>
          <w:p w14:paraId="14DB4964"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3B9B461D" w14:textId="77777777" w:rsidR="000620BB" w:rsidRPr="00077C40" w:rsidRDefault="000620BB" w:rsidP="00826F22">
            <w:pPr>
              <w:spacing w:before="120"/>
              <w:jc w:val="center"/>
              <w:rPr>
                <w:sz w:val="20"/>
                <w:szCs w:val="20"/>
              </w:rPr>
            </w:pPr>
            <w:r w:rsidRPr="00077C40">
              <w:rPr>
                <w:sz w:val="20"/>
                <w:szCs w:val="20"/>
              </w:rPr>
              <w:t>0,0</w:t>
            </w:r>
          </w:p>
        </w:tc>
        <w:tc>
          <w:tcPr>
            <w:tcW w:w="1284" w:type="dxa"/>
          </w:tcPr>
          <w:p w14:paraId="4EDD96A2" w14:textId="77777777" w:rsidR="000620BB" w:rsidRPr="00077C40" w:rsidRDefault="000620BB" w:rsidP="00826F22">
            <w:pPr>
              <w:spacing w:before="120"/>
              <w:jc w:val="center"/>
              <w:rPr>
                <w:sz w:val="20"/>
                <w:szCs w:val="20"/>
              </w:rPr>
            </w:pPr>
            <w:r w:rsidRPr="00077C40">
              <w:rPr>
                <w:sz w:val="20"/>
                <w:szCs w:val="20"/>
              </w:rPr>
              <w:t>0,0</w:t>
            </w:r>
          </w:p>
        </w:tc>
        <w:tc>
          <w:tcPr>
            <w:tcW w:w="1271" w:type="dxa"/>
          </w:tcPr>
          <w:p w14:paraId="25E8A55C"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691C9276"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082BA31F" w14:textId="77777777" w:rsidR="000620BB" w:rsidRPr="00077C40" w:rsidRDefault="005B4F16" w:rsidP="00826F22">
            <w:pPr>
              <w:spacing w:before="120"/>
              <w:jc w:val="center"/>
              <w:rPr>
                <w:sz w:val="20"/>
                <w:szCs w:val="20"/>
              </w:rPr>
            </w:pPr>
            <w:r w:rsidRPr="00077C40">
              <w:rPr>
                <w:sz w:val="20"/>
                <w:szCs w:val="20"/>
              </w:rPr>
              <w:t>45,78</w:t>
            </w:r>
          </w:p>
        </w:tc>
        <w:tc>
          <w:tcPr>
            <w:tcW w:w="1960" w:type="dxa"/>
            <w:vMerge/>
          </w:tcPr>
          <w:p w14:paraId="0D1D7F1B" w14:textId="77777777" w:rsidR="000620BB" w:rsidRPr="00077C40" w:rsidRDefault="000620BB" w:rsidP="00A500E3">
            <w:pPr>
              <w:ind w:firstLine="217"/>
              <w:jc w:val="center"/>
              <w:rPr>
                <w:sz w:val="20"/>
                <w:szCs w:val="20"/>
              </w:rPr>
            </w:pPr>
          </w:p>
        </w:tc>
      </w:tr>
      <w:tr w:rsidR="000620BB" w:rsidRPr="00077C40" w14:paraId="3D0FD4B5" w14:textId="77777777" w:rsidTr="00840203">
        <w:trPr>
          <w:gridAfter w:val="1"/>
          <w:wAfter w:w="16" w:type="dxa"/>
          <w:trHeight w:val="778"/>
          <w:jc w:val="center"/>
        </w:trPr>
        <w:tc>
          <w:tcPr>
            <w:tcW w:w="431" w:type="dxa"/>
            <w:vMerge/>
          </w:tcPr>
          <w:p w14:paraId="431C1D8B" w14:textId="77777777" w:rsidR="000620BB" w:rsidRPr="00077C40" w:rsidRDefault="000620BB" w:rsidP="00164864">
            <w:pPr>
              <w:ind w:left="-71" w:right="-149"/>
              <w:rPr>
                <w:sz w:val="20"/>
                <w:szCs w:val="20"/>
              </w:rPr>
            </w:pPr>
          </w:p>
        </w:tc>
        <w:tc>
          <w:tcPr>
            <w:tcW w:w="2193" w:type="dxa"/>
            <w:vMerge/>
          </w:tcPr>
          <w:p w14:paraId="28A62547" w14:textId="77777777" w:rsidR="000620BB" w:rsidRPr="00077C40" w:rsidRDefault="000620BB" w:rsidP="00303109">
            <w:pPr>
              <w:spacing w:before="240"/>
              <w:ind w:left="15" w:right="125" w:firstLine="142"/>
              <w:rPr>
                <w:sz w:val="20"/>
                <w:szCs w:val="20"/>
              </w:rPr>
            </w:pPr>
          </w:p>
        </w:tc>
        <w:tc>
          <w:tcPr>
            <w:tcW w:w="1701" w:type="dxa"/>
            <w:vMerge/>
          </w:tcPr>
          <w:p w14:paraId="08F0EF16" w14:textId="77777777" w:rsidR="000620BB" w:rsidRPr="00077C40" w:rsidRDefault="000620BB" w:rsidP="00303109">
            <w:pPr>
              <w:pStyle w:val="23"/>
              <w:spacing w:before="120" w:after="0" w:line="240" w:lineRule="auto"/>
              <w:ind w:left="15" w:right="125" w:firstLine="142"/>
              <w:rPr>
                <w:sz w:val="20"/>
                <w:szCs w:val="20"/>
              </w:rPr>
            </w:pPr>
          </w:p>
        </w:tc>
        <w:tc>
          <w:tcPr>
            <w:tcW w:w="1687" w:type="dxa"/>
          </w:tcPr>
          <w:p w14:paraId="1E10CDC0" w14:textId="77777777" w:rsidR="000620BB" w:rsidRPr="00077C40" w:rsidRDefault="000620BB" w:rsidP="00826F22">
            <w:pPr>
              <w:ind w:firstLine="142"/>
              <w:rPr>
                <w:sz w:val="20"/>
                <w:szCs w:val="20"/>
              </w:rPr>
            </w:pPr>
            <w:r w:rsidRPr="00077C40">
              <w:rPr>
                <w:sz w:val="20"/>
                <w:szCs w:val="20"/>
              </w:rPr>
              <w:t>Областной бюджет</w:t>
            </w:r>
          </w:p>
        </w:tc>
        <w:tc>
          <w:tcPr>
            <w:tcW w:w="1423" w:type="dxa"/>
          </w:tcPr>
          <w:p w14:paraId="05B1FF6B" w14:textId="77777777" w:rsidR="000620BB" w:rsidRPr="00077C40" w:rsidRDefault="000620BB" w:rsidP="00826F22">
            <w:pPr>
              <w:spacing w:before="120"/>
              <w:jc w:val="center"/>
            </w:pPr>
            <w:r w:rsidRPr="00077C40">
              <w:t>0,0</w:t>
            </w:r>
          </w:p>
        </w:tc>
        <w:tc>
          <w:tcPr>
            <w:tcW w:w="1268" w:type="dxa"/>
          </w:tcPr>
          <w:p w14:paraId="18A055FC" w14:textId="77777777" w:rsidR="000620BB" w:rsidRPr="00077C40" w:rsidRDefault="000620BB" w:rsidP="00826F22">
            <w:pPr>
              <w:spacing w:before="120"/>
              <w:jc w:val="center"/>
              <w:rPr>
                <w:sz w:val="20"/>
                <w:szCs w:val="20"/>
              </w:rPr>
            </w:pPr>
            <w:r w:rsidRPr="00077C40">
              <w:rPr>
                <w:sz w:val="20"/>
                <w:szCs w:val="20"/>
              </w:rPr>
              <w:t>0,0</w:t>
            </w:r>
          </w:p>
        </w:tc>
        <w:tc>
          <w:tcPr>
            <w:tcW w:w="1284" w:type="dxa"/>
          </w:tcPr>
          <w:p w14:paraId="5A0F5B2B" w14:textId="77777777" w:rsidR="000620BB" w:rsidRPr="00077C40" w:rsidRDefault="000620BB" w:rsidP="00826F22">
            <w:pPr>
              <w:spacing w:before="120"/>
              <w:jc w:val="center"/>
              <w:rPr>
                <w:sz w:val="20"/>
                <w:szCs w:val="20"/>
              </w:rPr>
            </w:pPr>
            <w:r w:rsidRPr="00077C40">
              <w:rPr>
                <w:sz w:val="20"/>
                <w:szCs w:val="20"/>
              </w:rPr>
              <w:t>0,0</w:t>
            </w:r>
          </w:p>
        </w:tc>
        <w:tc>
          <w:tcPr>
            <w:tcW w:w="1271" w:type="dxa"/>
          </w:tcPr>
          <w:p w14:paraId="1A296A6C"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41E476FE"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74B5CC3B"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7D68EB17" w14:textId="77777777" w:rsidR="000620BB" w:rsidRPr="00077C40" w:rsidRDefault="000620BB" w:rsidP="00A500E3">
            <w:pPr>
              <w:ind w:firstLine="217"/>
              <w:jc w:val="center"/>
              <w:rPr>
                <w:sz w:val="20"/>
                <w:szCs w:val="20"/>
              </w:rPr>
            </w:pPr>
          </w:p>
        </w:tc>
      </w:tr>
      <w:tr w:rsidR="000620BB" w:rsidRPr="00077C40" w14:paraId="65A19AEB" w14:textId="77777777" w:rsidTr="00840203">
        <w:trPr>
          <w:gridAfter w:val="1"/>
          <w:wAfter w:w="16" w:type="dxa"/>
          <w:trHeight w:val="413"/>
          <w:jc w:val="center"/>
        </w:trPr>
        <w:tc>
          <w:tcPr>
            <w:tcW w:w="431" w:type="dxa"/>
            <w:vMerge w:val="restart"/>
          </w:tcPr>
          <w:p w14:paraId="235FE744" w14:textId="77777777" w:rsidR="000620BB" w:rsidRPr="00077C40" w:rsidRDefault="000620BB" w:rsidP="00164864">
            <w:pPr>
              <w:ind w:left="-71" w:right="-149"/>
              <w:rPr>
                <w:sz w:val="20"/>
                <w:szCs w:val="20"/>
              </w:rPr>
            </w:pPr>
          </w:p>
        </w:tc>
        <w:tc>
          <w:tcPr>
            <w:tcW w:w="2193" w:type="dxa"/>
            <w:vMerge w:val="restart"/>
          </w:tcPr>
          <w:p w14:paraId="3137E86E" w14:textId="77777777" w:rsidR="000620BB" w:rsidRPr="00077C40" w:rsidRDefault="000620BB" w:rsidP="00303109">
            <w:pPr>
              <w:spacing w:before="240"/>
              <w:ind w:left="15" w:right="125" w:firstLine="142"/>
              <w:rPr>
                <w:b/>
                <w:sz w:val="20"/>
                <w:szCs w:val="20"/>
              </w:rPr>
            </w:pPr>
            <w:r w:rsidRPr="00077C40">
              <w:rPr>
                <w:b/>
                <w:sz w:val="20"/>
                <w:szCs w:val="20"/>
              </w:rPr>
              <w:t>Итого по подпрограмме №3:</w:t>
            </w:r>
          </w:p>
        </w:tc>
        <w:tc>
          <w:tcPr>
            <w:tcW w:w="1701" w:type="dxa"/>
            <w:vMerge w:val="restart"/>
          </w:tcPr>
          <w:p w14:paraId="48DC9DCD" w14:textId="77777777" w:rsidR="000620BB" w:rsidRPr="00077C40" w:rsidRDefault="000620BB" w:rsidP="00303109">
            <w:pPr>
              <w:pStyle w:val="23"/>
              <w:spacing w:before="120" w:after="0" w:line="240" w:lineRule="auto"/>
              <w:ind w:left="15" w:right="125" w:firstLine="142"/>
              <w:rPr>
                <w:sz w:val="20"/>
                <w:szCs w:val="20"/>
              </w:rPr>
            </w:pPr>
          </w:p>
        </w:tc>
        <w:tc>
          <w:tcPr>
            <w:tcW w:w="1687" w:type="dxa"/>
          </w:tcPr>
          <w:p w14:paraId="529E9325" w14:textId="77777777" w:rsidR="000620BB" w:rsidRPr="00077C40" w:rsidRDefault="000620BB" w:rsidP="00826F22">
            <w:pPr>
              <w:ind w:firstLine="142"/>
              <w:rPr>
                <w:b/>
                <w:sz w:val="20"/>
                <w:szCs w:val="20"/>
              </w:rPr>
            </w:pPr>
            <w:r w:rsidRPr="00077C40">
              <w:rPr>
                <w:b/>
                <w:sz w:val="20"/>
                <w:szCs w:val="20"/>
              </w:rPr>
              <w:t>Общий объем средств</w:t>
            </w:r>
          </w:p>
          <w:p w14:paraId="287FCBD5" w14:textId="77777777" w:rsidR="000620BB" w:rsidRPr="00077C40" w:rsidRDefault="000620BB" w:rsidP="00826F22">
            <w:pPr>
              <w:ind w:firstLine="142"/>
              <w:rPr>
                <w:b/>
                <w:sz w:val="20"/>
                <w:szCs w:val="20"/>
              </w:rPr>
            </w:pPr>
            <w:r w:rsidRPr="00077C40">
              <w:rPr>
                <w:b/>
                <w:sz w:val="20"/>
                <w:szCs w:val="20"/>
              </w:rPr>
              <w:t>В том числе:</w:t>
            </w:r>
          </w:p>
        </w:tc>
        <w:tc>
          <w:tcPr>
            <w:tcW w:w="1423" w:type="dxa"/>
          </w:tcPr>
          <w:p w14:paraId="49BB789B" w14:textId="77777777" w:rsidR="000620BB" w:rsidRPr="00077C40" w:rsidRDefault="000620BB" w:rsidP="00826F22">
            <w:pPr>
              <w:spacing w:before="120"/>
              <w:jc w:val="center"/>
              <w:rPr>
                <w:b/>
                <w:sz w:val="20"/>
                <w:szCs w:val="20"/>
              </w:rPr>
            </w:pPr>
            <w:r w:rsidRPr="00077C40">
              <w:rPr>
                <w:b/>
                <w:sz w:val="20"/>
                <w:szCs w:val="20"/>
              </w:rPr>
              <w:t>0,0</w:t>
            </w:r>
          </w:p>
        </w:tc>
        <w:tc>
          <w:tcPr>
            <w:tcW w:w="1268" w:type="dxa"/>
          </w:tcPr>
          <w:p w14:paraId="380E9E10" w14:textId="77777777" w:rsidR="000620BB" w:rsidRPr="00077C40" w:rsidRDefault="000620BB" w:rsidP="00826F22">
            <w:pPr>
              <w:spacing w:before="120"/>
              <w:jc w:val="center"/>
              <w:rPr>
                <w:b/>
                <w:sz w:val="20"/>
                <w:szCs w:val="20"/>
              </w:rPr>
            </w:pPr>
            <w:r w:rsidRPr="00077C40">
              <w:rPr>
                <w:b/>
                <w:sz w:val="20"/>
                <w:szCs w:val="20"/>
              </w:rPr>
              <w:t>0,0</w:t>
            </w:r>
          </w:p>
        </w:tc>
        <w:tc>
          <w:tcPr>
            <w:tcW w:w="1284" w:type="dxa"/>
          </w:tcPr>
          <w:p w14:paraId="23D297CB" w14:textId="77777777" w:rsidR="000620BB" w:rsidRPr="00077C40" w:rsidRDefault="000620BB" w:rsidP="00826F22">
            <w:pPr>
              <w:spacing w:before="120"/>
              <w:jc w:val="center"/>
              <w:rPr>
                <w:b/>
                <w:sz w:val="20"/>
                <w:szCs w:val="20"/>
              </w:rPr>
            </w:pPr>
            <w:r w:rsidRPr="00077C40">
              <w:rPr>
                <w:b/>
                <w:sz w:val="20"/>
                <w:szCs w:val="20"/>
              </w:rPr>
              <w:t>0,0</w:t>
            </w:r>
          </w:p>
        </w:tc>
        <w:tc>
          <w:tcPr>
            <w:tcW w:w="1271" w:type="dxa"/>
          </w:tcPr>
          <w:p w14:paraId="61160143"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243B6239"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1533FA5A" w14:textId="77777777" w:rsidR="000620BB" w:rsidRPr="00077C40" w:rsidRDefault="005B4F16" w:rsidP="00826F22">
            <w:pPr>
              <w:spacing w:before="120"/>
              <w:jc w:val="center"/>
              <w:rPr>
                <w:b/>
                <w:sz w:val="20"/>
                <w:szCs w:val="20"/>
              </w:rPr>
            </w:pPr>
            <w:r w:rsidRPr="00077C40">
              <w:rPr>
                <w:b/>
                <w:sz w:val="20"/>
                <w:szCs w:val="20"/>
              </w:rPr>
              <w:t>45,78</w:t>
            </w:r>
          </w:p>
        </w:tc>
        <w:tc>
          <w:tcPr>
            <w:tcW w:w="1960" w:type="dxa"/>
            <w:vMerge w:val="restart"/>
          </w:tcPr>
          <w:p w14:paraId="061819C7" w14:textId="77777777" w:rsidR="000620BB" w:rsidRPr="00077C40" w:rsidRDefault="000620BB" w:rsidP="00303109">
            <w:pPr>
              <w:ind w:firstLine="217"/>
              <w:rPr>
                <w:sz w:val="20"/>
                <w:szCs w:val="20"/>
              </w:rPr>
            </w:pPr>
          </w:p>
        </w:tc>
      </w:tr>
      <w:tr w:rsidR="000620BB" w:rsidRPr="00077C40" w14:paraId="7B9AA1BB" w14:textId="77777777" w:rsidTr="00840203">
        <w:trPr>
          <w:gridAfter w:val="1"/>
          <w:wAfter w:w="16" w:type="dxa"/>
          <w:trHeight w:val="413"/>
          <w:jc w:val="center"/>
        </w:trPr>
        <w:tc>
          <w:tcPr>
            <w:tcW w:w="431" w:type="dxa"/>
            <w:vMerge/>
          </w:tcPr>
          <w:p w14:paraId="03C108FC" w14:textId="77777777" w:rsidR="000620BB" w:rsidRPr="00077C40" w:rsidRDefault="000620BB" w:rsidP="00164864">
            <w:pPr>
              <w:ind w:left="-71" w:right="-149"/>
              <w:rPr>
                <w:sz w:val="20"/>
                <w:szCs w:val="20"/>
              </w:rPr>
            </w:pPr>
          </w:p>
        </w:tc>
        <w:tc>
          <w:tcPr>
            <w:tcW w:w="2193" w:type="dxa"/>
            <w:vMerge/>
            <w:vAlign w:val="center"/>
          </w:tcPr>
          <w:p w14:paraId="1F825655" w14:textId="77777777" w:rsidR="000620BB" w:rsidRPr="00077C40" w:rsidRDefault="000620BB" w:rsidP="00303109">
            <w:pPr>
              <w:spacing w:before="240"/>
              <w:ind w:left="15" w:right="125" w:firstLine="142"/>
              <w:rPr>
                <w:b/>
                <w:sz w:val="20"/>
                <w:szCs w:val="20"/>
              </w:rPr>
            </w:pPr>
          </w:p>
        </w:tc>
        <w:tc>
          <w:tcPr>
            <w:tcW w:w="1701" w:type="dxa"/>
            <w:vMerge/>
          </w:tcPr>
          <w:p w14:paraId="6636C9DA" w14:textId="77777777" w:rsidR="000620BB" w:rsidRPr="00077C40" w:rsidRDefault="000620BB" w:rsidP="00303109">
            <w:pPr>
              <w:pStyle w:val="23"/>
              <w:spacing w:before="120" w:after="0" w:line="240" w:lineRule="auto"/>
              <w:ind w:left="15" w:right="125" w:firstLine="142"/>
              <w:rPr>
                <w:sz w:val="20"/>
                <w:szCs w:val="20"/>
              </w:rPr>
            </w:pPr>
          </w:p>
        </w:tc>
        <w:tc>
          <w:tcPr>
            <w:tcW w:w="1687" w:type="dxa"/>
          </w:tcPr>
          <w:p w14:paraId="5EEA9B44" w14:textId="77777777" w:rsidR="000620BB" w:rsidRPr="00077C40" w:rsidRDefault="000620BB" w:rsidP="00826F22">
            <w:pPr>
              <w:ind w:firstLine="142"/>
              <w:rPr>
                <w:b/>
                <w:sz w:val="20"/>
                <w:szCs w:val="20"/>
              </w:rPr>
            </w:pPr>
            <w:r w:rsidRPr="00077C40">
              <w:rPr>
                <w:b/>
                <w:sz w:val="20"/>
                <w:szCs w:val="20"/>
              </w:rPr>
              <w:t xml:space="preserve">Бюджет Вельского муниципального </w:t>
            </w:r>
            <w:r w:rsidRPr="00077C40">
              <w:rPr>
                <w:b/>
                <w:sz w:val="20"/>
                <w:szCs w:val="20"/>
              </w:rPr>
              <w:lastRenderedPageBreak/>
              <w:t>района</w:t>
            </w:r>
          </w:p>
        </w:tc>
        <w:tc>
          <w:tcPr>
            <w:tcW w:w="1423" w:type="dxa"/>
          </w:tcPr>
          <w:p w14:paraId="69536F32" w14:textId="77777777" w:rsidR="000620BB" w:rsidRPr="00077C40" w:rsidRDefault="000620BB" w:rsidP="00826F22">
            <w:pPr>
              <w:spacing w:before="120"/>
              <w:jc w:val="center"/>
              <w:rPr>
                <w:b/>
                <w:sz w:val="20"/>
                <w:szCs w:val="20"/>
              </w:rPr>
            </w:pPr>
            <w:r w:rsidRPr="00077C40">
              <w:rPr>
                <w:b/>
                <w:sz w:val="20"/>
                <w:szCs w:val="20"/>
              </w:rPr>
              <w:lastRenderedPageBreak/>
              <w:t>0,0</w:t>
            </w:r>
          </w:p>
        </w:tc>
        <w:tc>
          <w:tcPr>
            <w:tcW w:w="1268" w:type="dxa"/>
          </w:tcPr>
          <w:p w14:paraId="40DDB5CB" w14:textId="77777777" w:rsidR="000620BB" w:rsidRPr="00077C40" w:rsidRDefault="000620BB" w:rsidP="00826F22">
            <w:pPr>
              <w:spacing w:before="120"/>
              <w:jc w:val="center"/>
              <w:rPr>
                <w:b/>
                <w:sz w:val="20"/>
                <w:szCs w:val="20"/>
              </w:rPr>
            </w:pPr>
            <w:r w:rsidRPr="00077C40">
              <w:rPr>
                <w:b/>
                <w:sz w:val="20"/>
                <w:szCs w:val="20"/>
              </w:rPr>
              <w:t>0,0</w:t>
            </w:r>
          </w:p>
        </w:tc>
        <w:tc>
          <w:tcPr>
            <w:tcW w:w="1284" w:type="dxa"/>
          </w:tcPr>
          <w:p w14:paraId="1494046A" w14:textId="77777777" w:rsidR="000620BB" w:rsidRPr="00077C40" w:rsidRDefault="000620BB" w:rsidP="00826F22">
            <w:pPr>
              <w:spacing w:before="120"/>
              <w:jc w:val="center"/>
              <w:rPr>
                <w:b/>
                <w:sz w:val="20"/>
                <w:szCs w:val="20"/>
              </w:rPr>
            </w:pPr>
            <w:r w:rsidRPr="00077C40">
              <w:rPr>
                <w:b/>
                <w:sz w:val="20"/>
                <w:szCs w:val="20"/>
              </w:rPr>
              <w:t>0,0</w:t>
            </w:r>
          </w:p>
        </w:tc>
        <w:tc>
          <w:tcPr>
            <w:tcW w:w="1271" w:type="dxa"/>
          </w:tcPr>
          <w:p w14:paraId="0D7A1DEB"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20DA77D2"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783376A6" w14:textId="77777777" w:rsidR="000620BB" w:rsidRPr="00077C40" w:rsidRDefault="005B4F16" w:rsidP="00826F22">
            <w:pPr>
              <w:spacing w:before="120"/>
              <w:jc w:val="center"/>
              <w:rPr>
                <w:b/>
                <w:sz w:val="20"/>
                <w:szCs w:val="20"/>
              </w:rPr>
            </w:pPr>
            <w:r w:rsidRPr="00077C40">
              <w:rPr>
                <w:b/>
                <w:sz w:val="20"/>
                <w:szCs w:val="20"/>
              </w:rPr>
              <w:t>45,78</w:t>
            </w:r>
          </w:p>
        </w:tc>
        <w:tc>
          <w:tcPr>
            <w:tcW w:w="1960" w:type="dxa"/>
            <w:vMerge/>
          </w:tcPr>
          <w:p w14:paraId="695BA375" w14:textId="77777777" w:rsidR="000620BB" w:rsidRPr="00077C40" w:rsidRDefault="000620BB" w:rsidP="00A500E3">
            <w:pPr>
              <w:ind w:firstLine="217"/>
              <w:rPr>
                <w:sz w:val="20"/>
                <w:szCs w:val="20"/>
              </w:rPr>
            </w:pPr>
          </w:p>
        </w:tc>
      </w:tr>
      <w:tr w:rsidR="000620BB" w:rsidRPr="00077C40" w14:paraId="410ADD5D" w14:textId="77777777" w:rsidTr="00840203">
        <w:trPr>
          <w:gridAfter w:val="1"/>
          <w:wAfter w:w="16" w:type="dxa"/>
          <w:trHeight w:val="477"/>
          <w:jc w:val="center"/>
        </w:trPr>
        <w:tc>
          <w:tcPr>
            <w:tcW w:w="431" w:type="dxa"/>
            <w:vMerge/>
          </w:tcPr>
          <w:p w14:paraId="763B8827" w14:textId="77777777" w:rsidR="000620BB" w:rsidRPr="00077C40" w:rsidRDefault="000620BB" w:rsidP="00164864">
            <w:pPr>
              <w:ind w:left="-71" w:right="-149"/>
              <w:rPr>
                <w:sz w:val="20"/>
                <w:szCs w:val="20"/>
              </w:rPr>
            </w:pPr>
          </w:p>
        </w:tc>
        <w:tc>
          <w:tcPr>
            <w:tcW w:w="2193" w:type="dxa"/>
            <w:vMerge/>
          </w:tcPr>
          <w:p w14:paraId="64E33EDF" w14:textId="77777777" w:rsidR="000620BB" w:rsidRPr="00077C40" w:rsidRDefault="000620BB" w:rsidP="00303109">
            <w:pPr>
              <w:spacing w:before="240"/>
              <w:ind w:left="15" w:right="125" w:firstLine="142"/>
              <w:rPr>
                <w:sz w:val="20"/>
                <w:szCs w:val="20"/>
              </w:rPr>
            </w:pPr>
          </w:p>
        </w:tc>
        <w:tc>
          <w:tcPr>
            <w:tcW w:w="1701" w:type="dxa"/>
            <w:vMerge/>
          </w:tcPr>
          <w:p w14:paraId="7CEFD0D7" w14:textId="77777777" w:rsidR="000620BB" w:rsidRPr="00077C40" w:rsidRDefault="000620BB" w:rsidP="00303109">
            <w:pPr>
              <w:pStyle w:val="23"/>
              <w:spacing w:before="120" w:after="0" w:line="240" w:lineRule="auto"/>
              <w:ind w:left="15" w:right="125" w:firstLine="142"/>
              <w:rPr>
                <w:sz w:val="20"/>
                <w:szCs w:val="20"/>
              </w:rPr>
            </w:pPr>
          </w:p>
        </w:tc>
        <w:tc>
          <w:tcPr>
            <w:tcW w:w="1687" w:type="dxa"/>
          </w:tcPr>
          <w:p w14:paraId="172BD486" w14:textId="77777777" w:rsidR="000620BB" w:rsidRPr="00077C40" w:rsidRDefault="000620BB" w:rsidP="00826F22">
            <w:pPr>
              <w:ind w:firstLine="142"/>
              <w:rPr>
                <w:b/>
                <w:sz w:val="20"/>
                <w:szCs w:val="20"/>
              </w:rPr>
            </w:pPr>
            <w:r w:rsidRPr="00077C40">
              <w:rPr>
                <w:b/>
                <w:sz w:val="20"/>
                <w:szCs w:val="20"/>
              </w:rPr>
              <w:t>Областной бюджет</w:t>
            </w:r>
          </w:p>
        </w:tc>
        <w:tc>
          <w:tcPr>
            <w:tcW w:w="1423" w:type="dxa"/>
          </w:tcPr>
          <w:p w14:paraId="0784DB72" w14:textId="77777777" w:rsidR="000620BB" w:rsidRPr="00077C40" w:rsidRDefault="000620BB" w:rsidP="00826F22">
            <w:pPr>
              <w:spacing w:before="120"/>
              <w:jc w:val="center"/>
              <w:rPr>
                <w:b/>
                <w:sz w:val="20"/>
                <w:szCs w:val="20"/>
              </w:rPr>
            </w:pPr>
            <w:r w:rsidRPr="00077C40">
              <w:rPr>
                <w:b/>
                <w:sz w:val="20"/>
                <w:szCs w:val="20"/>
              </w:rPr>
              <w:t>0,0</w:t>
            </w:r>
          </w:p>
        </w:tc>
        <w:tc>
          <w:tcPr>
            <w:tcW w:w="1268" w:type="dxa"/>
          </w:tcPr>
          <w:p w14:paraId="0EE351D3" w14:textId="77777777" w:rsidR="000620BB" w:rsidRPr="00077C40" w:rsidRDefault="000620BB" w:rsidP="00826F22">
            <w:pPr>
              <w:spacing w:before="120"/>
              <w:jc w:val="center"/>
              <w:rPr>
                <w:b/>
                <w:sz w:val="20"/>
                <w:szCs w:val="20"/>
              </w:rPr>
            </w:pPr>
            <w:r w:rsidRPr="00077C40">
              <w:rPr>
                <w:b/>
                <w:sz w:val="20"/>
                <w:szCs w:val="20"/>
              </w:rPr>
              <w:t>0,0</w:t>
            </w:r>
          </w:p>
        </w:tc>
        <w:tc>
          <w:tcPr>
            <w:tcW w:w="1284" w:type="dxa"/>
          </w:tcPr>
          <w:p w14:paraId="41C6C1FA" w14:textId="77777777" w:rsidR="000620BB" w:rsidRPr="00077C40" w:rsidRDefault="000620BB" w:rsidP="00826F22">
            <w:pPr>
              <w:spacing w:before="120"/>
              <w:jc w:val="center"/>
              <w:rPr>
                <w:b/>
                <w:sz w:val="20"/>
                <w:szCs w:val="20"/>
              </w:rPr>
            </w:pPr>
            <w:r w:rsidRPr="00077C40">
              <w:rPr>
                <w:b/>
                <w:sz w:val="20"/>
                <w:szCs w:val="20"/>
              </w:rPr>
              <w:t>0,0</w:t>
            </w:r>
          </w:p>
        </w:tc>
        <w:tc>
          <w:tcPr>
            <w:tcW w:w="1271" w:type="dxa"/>
          </w:tcPr>
          <w:p w14:paraId="010C61C0"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530EB2A1"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75E7A6F3"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tcPr>
          <w:p w14:paraId="52FCA320" w14:textId="77777777" w:rsidR="000620BB" w:rsidRPr="00077C40" w:rsidRDefault="000620BB" w:rsidP="00A500E3">
            <w:pPr>
              <w:ind w:firstLine="217"/>
              <w:rPr>
                <w:sz w:val="20"/>
                <w:szCs w:val="20"/>
              </w:rPr>
            </w:pPr>
          </w:p>
        </w:tc>
      </w:tr>
      <w:tr w:rsidR="000620BB" w:rsidRPr="00077C40" w14:paraId="673577FE" w14:textId="77777777" w:rsidTr="00AD5020">
        <w:trPr>
          <w:gridAfter w:val="1"/>
          <w:wAfter w:w="16" w:type="dxa"/>
          <w:trHeight w:val="180"/>
          <w:jc w:val="center"/>
        </w:trPr>
        <w:tc>
          <w:tcPr>
            <w:tcW w:w="15782" w:type="dxa"/>
            <w:gridSpan w:val="11"/>
          </w:tcPr>
          <w:p w14:paraId="58DB1159" w14:textId="77777777" w:rsidR="000620BB" w:rsidRPr="00077C40" w:rsidRDefault="000620BB" w:rsidP="00787788">
            <w:pPr>
              <w:spacing w:before="120" w:after="120"/>
              <w:ind w:left="17" w:right="125" w:firstLine="142"/>
              <w:jc w:val="center"/>
              <w:rPr>
                <w:b/>
                <w:sz w:val="20"/>
                <w:szCs w:val="20"/>
              </w:rPr>
            </w:pPr>
            <w:r w:rsidRPr="00077C40">
              <w:rPr>
                <w:b/>
                <w:sz w:val="20"/>
                <w:szCs w:val="20"/>
              </w:rPr>
              <w:t>Подпрограмма №4 «Социальная поддержка граждан, проживающих и работающих в Вельском районе»</w:t>
            </w:r>
          </w:p>
        </w:tc>
      </w:tr>
      <w:tr w:rsidR="000620BB" w:rsidRPr="00077C40" w14:paraId="60C15126" w14:textId="77777777" w:rsidTr="00840203">
        <w:trPr>
          <w:gridAfter w:val="1"/>
          <w:wAfter w:w="16" w:type="dxa"/>
          <w:trHeight w:val="562"/>
          <w:jc w:val="center"/>
        </w:trPr>
        <w:tc>
          <w:tcPr>
            <w:tcW w:w="431" w:type="dxa"/>
            <w:vMerge w:val="restart"/>
            <w:vAlign w:val="center"/>
          </w:tcPr>
          <w:p w14:paraId="0949445C" w14:textId="77777777" w:rsidR="000620BB" w:rsidRPr="00077C40" w:rsidRDefault="000620BB" w:rsidP="00164864">
            <w:pPr>
              <w:spacing w:before="240"/>
              <w:ind w:left="-71" w:right="-149"/>
              <w:jc w:val="center"/>
              <w:rPr>
                <w:sz w:val="20"/>
                <w:szCs w:val="20"/>
              </w:rPr>
            </w:pPr>
            <w:r w:rsidRPr="00077C40">
              <w:rPr>
                <w:sz w:val="20"/>
                <w:szCs w:val="20"/>
              </w:rPr>
              <w:t>4.1</w:t>
            </w:r>
          </w:p>
        </w:tc>
        <w:tc>
          <w:tcPr>
            <w:tcW w:w="2193" w:type="dxa"/>
            <w:vMerge w:val="restart"/>
          </w:tcPr>
          <w:p w14:paraId="5AD04547" w14:textId="77777777" w:rsidR="000620BB" w:rsidRPr="00077C40" w:rsidRDefault="000620BB" w:rsidP="00303109">
            <w:pPr>
              <w:spacing w:before="120"/>
              <w:ind w:left="17" w:right="125" w:firstLine="142"/>
              <w:rPr>
                <w:sz w:val="20"/>
                <w:szCs w:val="20"/>
              </w:rPr>
            </w:pPr>
            <w:r w:rsidRPr="00077C40">
              <w:rPr>
                <w:sz w:val="20"/>
                <w:szCs w:val="20"/>
              </w:rPr>
              <w:t xml:space="preserve">Меры социальной поддержки квалифицированных специалистов культуры. </w:t>
            </w:r>
          </w:p>
        </w:tc>
        <w:tc>
          <w:tcPr>
            <w:tcW w:w="1701" w:type="dxa"/>
            <w:vMerge w:val="restart"/>
          </w:tcPr>
          <w:p w14:paraId="02FE960E" w14:textId="77777777" w:rsidR="000620BB" w:rsidRPr="00077C40" w:rsidRDefault="000620BB" w:rsidP="00E74D35">
            <w:pPr>
              <w:ind w:left="17" w:firstLine="142"/>
              <w:rPr>
                <w:sz w:val="20"/>
                <w:szCs w:val="20"/>
              </w:rPr>
            </w:pPr>
            <w:r w:rsidRPr="00077C40">
              <w:rPr>
                <w:sz w:val="20"/>
                <w:szCs w:val="20"/>
              </w:rPr>
              <w:t>Администрация  Вельского муниципального района;</w:t>
            </w:r>
          </w:p>
          <w:p w14:paraId="7BCF41B8" w14:textId="77777777" w:rsidR="000620BB" w:rsidRPr="00077C40" w:rsidRDefault="000620BB" w:rsidP="00E74D35">
            <w:pPr>
              <w:ind w:left="17" w:firstLine="142"/>
              <w:rPr>
                <w:sz w:val="20"/>
                <w:szCs w:val="20"/>
              </w:rPr>
            </w:pPr>
            <w:r w:rsidRPr="00077C40">
              <w:rPr>
                <w:sz w:val="20"/>
                <w:szCs w:val="20"/>
              </w:rPr>
              <w:t>Управление культуры, туризма и по делам молодежи;</w:t>
            </w:r>
          </w:p>
          <w:p w14:paraId="5919173F" w14:textId="77777777" w:rsidR="000620BB" w:rsidRPr="00077C40" w:rsidRDefault="000620BB" w:rsidP="00E74D35">
            <w:pPr>
              <w:ind w:left="17" w:firstLine="142"/>
              <w:rPr>
                <w:sz w:val="20"/>
                <w:szCs w:val="20"/>
              </w:rPr>
            </w:pPr>
            <w:r w:rsidRPr="00077C40">
              <w:rPr>
                <w:sz w:val="20"/>
                <w:szCs w:val="20"/>
              </w:rPr>
              <w:t>Учреждения культуры района</w:t>
            </w:r>
          </w:p>
        </w:tc>
        <w:tc>
          <w:tcPr>
            <w:tcW w:w="1687" w:type="dxa"/>
            <w:tcBorders>
              <w:top w:val="nil"/>
            </w:tcBorders>
          </w:tcPr>
          <w:p w14:paraId="329DAFEB" w14:textId="77777777" w:rsidR="000620BB" w:rsidRPr="00077C40" w:rsidRDefault="000620BB" w:rsidP="00826F22">
            <w:pPr>
              <w:ind w:firstLine="142"/>
              <w:rPr>
                <w:b/>
                <w:sz w:val="20"/>
                <w:szCs w:val="20"/>
              </w:rPr>
            </w:pPr>
            <w:r w:rsidRPr="00077C40">
              <w:rPr>
                <w:b/>
                <w:sz w:val="20"/>
                <w:szCs w:val="20"/>
              </w:rPr>
              <w:t>Общий объем средств</w:t>
            </w:r>
          </w:p>
          <w:p w14:paraId="667290A7" w14:textId="77777777" w:rsidR="000620BB" w:rsidRPr="00077C40" w:rsidRDefault="000620BB" w:rsidP="00826F22">
            <w:pPr>
              <w:ind w:firstLine="142"/>
              <w:rPr>
                <w:b/>
                <w:sz w:val="20"/>
                <w:szCs w:val="20"/>
              </w:rPr>
            </w:pPr>
            <w:r w:rsidRPr="00077C40">
              <w:rPr>
                <w:b/>
                <w:sz w:val="20"/>
                <w:szCs w:val="20"/>
              </w:rPr>
              <w:t>в том числе:</w:t>
            </w:r>
          </w:p>
        </w:tc>
        <w:tc>
          <w:tcPr>
            <w:tcW w:w="1423" w:type="dxa"/>
            <w:tcBorders>
              <w:top w:val="nil"/>
            </w:tcBorders>
          </w:tcPr>
          <w:p w14:paraId="54243F0B" w14:textId="77777777" w:rsidR="000620BB" w:rsidRPr="00077C40" w:rsidRDefault="000620BB" w:rsidP="00826F22">
            <w:pPr>
              <w:spacing w:before="120"/>
              <w:jc w:val="center"/>
              <w:rPr>
                <w:b/>
                <w:sz w:val="20"/>
                <w:szCs w:val="20"/>
              </w:rPr>
            </w:pPr>
            <w:r w:rsidRPr="00077C40">
              <w:rPr>
                <w:b/>
                <w:sz w:val="20"/>
                <w:szCs w:val="20"/>
              </w:rPr>
              <w:t>33,56684</w:t>
            </w:r>
          </w:p>
        </w:tc>
        <w:tc>
          <w:tcPr>
            <w:tcW w:w="1268" w:type="dxa"/>
            <w:tcBorders>
              <w:top w:val="nil"/>
            </w:tcBorders>
          </w:tcPr>
          <w:p w14:paraId="0D9363D0" w14:textId="77777777" w:rsidR="000620BB" w:rsidRPr="00077C40" w:rsidRDefault="000620BB" w:rsidP="00826F22">
            <w:pPr>
              <w:spacing w:before="120"/>
              <w:jc w:val="center"/>
              <w:rPr>
                <w:b/>
                <w:sz w:val="20"/>
                <w:szCs w:val="20"/>
              </w:rPr>
            </w:pPr>
            <w:r w:rsidRPr="00077C40">
              <w:rPr>
                <w:b/>
                <w:sz w:val="20"/>
                <w:szCs w:val="20"/>
              </w:rPr>
              <w:t>50,7</w:t>
            </w:r>
          </w:p>
        </w:tc>
        <w:tc>
          <w:tcPr>
            <w:tcW w:w="1284" w:type="dxa"/>
            <w:tcBorders>
              <w:top w:val="nil"/>
            </w:tcBorders>
          </w:tcPr>
          <w:p w14:paraId="6A68DBBB" w14:textId="77777777" w:rsidR="000620BB" w:rsidRPr="00077C40" w:rsidRDefault="000620BB" w:rsidP="00826F22">
            <w:pPr>
              <w:spacing w:before="120"/>
              <w:jc w:val="center"/>
              <w:rPr>
                <w:b/>
                <w:sz w:val="20"/>
                <w:szCs w:val="20"/>
              </w:rPr>
            </w:pPr>
            <w:r w:rsidRPr="00077C40">
              <w:rPr>
                <w:b/>
                <w:sz w:val="20"/>
                <w:szCs w:val="20"/>
              </w:rPr>
              <w:t>17,873</w:t>
            </w:r>
          </w:p>
        </w:tc>
        <w:tc>
          <w:tcPr>
            <w:tcW w:w="1271" w:type="dxa"/>
            <w:tcBorders>
              <w:top w:val="nil"/>
            </w:tcBorders>
          </w:tcPr>
          <w:p w14:paraId="53C2857A" w14:textId="77777777" w:rsidR="000620BB" w:rsidRPr="00077C40" w:rsidRDefault="000620BB" w:rsidP="00826F22">
            <w:pPr>
              <w:spacing w:before="120"/>
              <w:jc w:val="center"/>
              <w:rPr>
                <w:b/>
                <w:sz w:val="20"/>
                <w:szCs w:val="20"/>
              </w:rPr>
            </w:pPr>
            <w:r w:rsidRPr="00077C40">
              <w:rPr>
                <w:b/>
                <w:sz w:val="20"/>
                <w:szCs w:val="20"/>
              </w:rPr>
              <w:t>7,5573</w:t>
            </w:r>
          </w:p>
        </w:tc>
        <w:tc>
          <w:tcPr>
            <w:tcW w:w="1288" w:type="dxa"/>
            <w:tcBorders>
              <w:top w:val="nil"/>
            </w:tcBorders>
          </w:tcPr>
          <w:p w14:paraId="68876C6A" w14:textId="77777777" w:rsidR="000620BB" w:rsidRPr="00077C40" w:rsidRDefault="003301F4" w:rsidP="00826F22">
            <w:pPr>
              <w:spacing w:before="120"/>
              <w:jc w:val="center"/>
              <w:rPr>
                <w:b/>
                <w:sz w:val="20"/>
                <w:szCs w:val="20"/>
              </w:rPr>
            </w:pPr>
            <w:r w:rsidRPr="00077C40">
              <w:rPr>
                <w:b/>
                <w:sz w:val="20"/>
                <w:szCs w:val="20"/>
              </w:rPr>
              <w:t>10,6677</w:t>
            </w:r>
          </w:p>
        </w:tc>
        <w:tc>
          <w:tcPr>
            <w:tcW w:w="1276" w:type="dxa"/>
            <w:tcBorders>
              <w:top w:val="nil"/>
            </w:tcBorders>
          </w:tcPr>
          <w:p w14:paraId="2E570935" w14:textId="77777777" w:rsidR="000620BB" w:rsidRPr="00077C40" w:rsidRDefault="00DB1DF7" w:rsidP="00826F22">
            <w:pPr>
              <w:spacing w:before="120"/>
              <w:jc w:val="center"/>
              <w:rPr>
                <w:b/>
                <w:sz w:val="20"/>
                <w:szCs w:val="20"/>
              </w:rPr>
            </w:pPr>
            <w:r>
              <w:rPr>
                <w:b/>
                <w:sz w:val="20"/>
                <w:szCs w:val="20"/>
              </w:rPr>
              <w:t>5,36436</w:t>
            </w:r>
          </w:p>
        </w:tc>
        <w:tc>
          <w:tcPr>
            <w:tcW w:w="1960" w:type="dxa"/>
            <w:vMerge w:val="restart"/>
            <w:tcBorders>
              <w:top w:val="nil"/>
            </w:tcBorders>
          </w:tcPr>
          <w:p w14:paraId="5C0902E7" w14:textId="77777777" w:rsidR="000620BB" w:rsidRPr="00077C40" w:rsidRDefault="000620BB" w:rsidP="005B3EA1">
            <w:pPr>
              <w:spacing w:before="120"/>
              <w:ind w:firstLine="215"/>
              <w:jc w:val="center"/>
              <w:rPr>
                <w:sz w:val="20"/>
                <w:szCs w:val="20"/>
              </w:rPr>
            </w:pPr>
            <w:r w:rsidRPr="00077C40">
              <w:rPr>
                <w:sz w:val="20"/>
                <w:szCs w:val="20"/>
              </w:rPr>
              <w:t>Предоставление мер социальной поддержки квалифицированным специалистам учреждений культуры, работающим и проживающим в сельской местности</w:t>
            </w:r>
          </w:p>
        </w:tc>
      </w:tr>
      <w:tr w:rsidR="000620BB" w:rsidRPr="00077C40" w14:paraId="639A4D88" w14:textId="77777777" w:rsidTr="00840203">
        <w:trPr>
          <w:gridAfter w:val="1"/>
          <w:wAfter w:w="16" w:type="dxa"/>
          <w:trHeight w:val="461"/>
          <w:jc w:val="center"/>
        </w:trPr>
        <w:tc>
          <w:tcPr>
            <w:tcW w:w="431" w:type="dxa"/>
            <w:vMerge/>
            <w:vAlign w:val="center"/>
          </w:tcPr>
          <w:p w14:paraId="73531AF5" w14:textId="77777777" w:rsidR="000620BB" w:rsidRPr="00077C40" w:rsidRDefault="000620BB" w:rsidP="00164864">
            <w:pPr>
              <w:spacing w:before="240"/>
              <w:ind w:left="-71" w:right="-149"/>
              <w:jc w:val="center"/>
              <w:rPr>
                <w:sz w:val="20"/>
                <w:szCs w:val="20"/>
              </w:rPr>
            </w:pPr>
          </w:p>
        </w:tc>
        <w:tc>
          <w:tcPr>
            <w:tcW w:w="2193" w:type="dxa"/>
            <w:vMerge/>
          </w:tcPr>
          <w:p w14:paraId="563E2862" w14:textId="77777777" w:rsidR="000620BB" w:rsidRPr="00077C40" w:rsidRDefault="000620BB" w:rsidP="00303109">
            <w:pPr>
              <w:spacing w:before="120"/>
              <w:ind w:left="17" w:right="125" w:firstLine="142"/>
              <w:rPr>
                <w:sz w:val="20"/>
                <w:szCs w:val="20"/>
              </w:rPr>
            </w:pPr>
          </w:p>
        </w:tc>
        <w:tc>
          <w:tcPr>
            <w:tcW w:w="1701" w:type="dxa"/>
            <w:vMerge/>
          </w:tcPr>
          <w:p w14:paraId="29A0095A" w14:textId="77777777" w:rsidR="000620BB" w:rsidRPr="00077C40" w:rsidRDefault="000620BB" w:rsidP="00303109">
            <w:pPr>
              <w:spacing w:before="120"/>
              <w:ind w:left="17" w:firstLine="142"/>
              <w:rPr>
                <w:sz w:val="20"/>
                <w:szCs w:val="20"/>
              </w:rPr>
            </w:pPr>
          </w:p>
        </w:tc>
        <w:tc>
          <w:tcPr>
            <w:tcW w:w="1687" w:type="dxa"/>
          </w:tcPr>
          <w:p w14:paraId="7B937BB0" w14:textId="77777777" w:rsidR="000620BB" w:rsidRPr="00077C40" w:rsidRDefault="000620BB" w:rsidP="00826F22">
            <w:pPr>
              <w:ind w:firstLine="142"/>
              <w:rPr>
                <w:sz w:val="20"/>
                <w:szCs w:val="20"/>
              </w:rPr>
            </w:pPr>
            <w:r w:rsidRPr="00077C40">
              <w:rPr>
                <w:sz w:val="20"/>
                <w:szCs w:val="20"/>
              </w:rPr>
              <w:t>Бюджет Вельского муниципального района</w:t>
            </w:r>
          </w:p>
        </w:tc>
        <w:tc>
          <w:tcPr>
            <w:tcW w:w="1423" w:type="dxa"/>
          </w:tcPr>
          <w:p w14:paraId="63FCFF67" w14:textId="77777777" w:rsidR="000620BB" w:rsidRPr="00077C40" w:rsidRDefault="000620BB" w:rsidP="00826F22">
            <w:pPr>
              <w:spacing w:before="120"/>
              <w:jc w:val="center"/>
              <w:rPr>
                <w:sz w:val="20"/>
                <w:szCs w:val="20"/>
              </w:rPr>
            </w:pPr>
            <w:r w:rsidRPr="00077C40">
              <w:rPr>
                <w:sz w:val="20"/>
                <w:szCs w:val="20"/>
              </w:rPr>
              <w:t>27,26684</w:t>
            </w:r>
          </w:p>
        </w:tc>
        <w:tc>
          <w:tcPr>
            <w:tcW w:w="1268" w:type="dxa"/>
          </w:tcPr>
          <w:p w14:paraId="7BDF04FB" w14:textId="77777777" w:rsidR="000620BB" w:rsidRPr="00077C40" w:rsidRDefault="000620BB" w:rsidP="00826F22">
            <w:pPr>
              <w:spacing w:before="120"/>
              <w:jc w:val="center"/>
              <w:rPr>
                <w:sz w:val="20"/>
                <w:szCs w:val="20"/>
              </w:rPr>
            </w:pPr>
            <w:r w:rsidRPr="00077C40">
              <w:rPr>
                <w:sz w:val="20"/>
                <w:szCs w:val="20"/>
              </w:rPr>
              <w:t>50,0</w:t>
            </w:r>
          </w:p>
        </w:tc>
        <w:tc>
          <w:tcPr>
            <w:tcW w:w="1284" w:type="dxa"/>
          </w:tcPr>
          <w:p w14:paraId="35CF06F9" w14:textId="77777777" w:rsidR="000620BB" w:rsidRPr="00077C40" w:rsidRDefault="000620BB" w:rsidP="00826F22">
            <w:pPr>
              <w:spacing w:before="120"/>
              <w:jc w:val="center"/>
              <w:rPr>
                <w:sz w:val="20"/>
                <w:szCs w:val="20"/>
              </w:rPr>
            </w:pPr>
            <w:r w:rsidRPr="00077C40">
              <w:rPr>
                <w:sz w:val="20"/>
                <w:szCs w:val="20"/>
              </w:rPr>
              <w:t>17,669</w:t>
            </w:r>
          </w:p>
        </w:tc>
        <w:tc>
          <w:tcPr>
            <w:tcW w:w="1271" w:type="dxa"/>
          </w:tcPr>
          <w:p w14:paraId="624B469C" w14:textId="77777777" w:rsidR="000620BB" w:rsidRPr="00077C40" w:rsidRDefault="000620BB" w:rsidP="00826F22">
            <w:pPr>
              <w:spacing w:before="120"/>
              <w:jc w:val="center"/>
              <w:rPr>
                <w:sz w:val="20"/>
                <w:szCs w:val="20"/>
              </w:rPr>
            </w:pPr>
            <w:r w:rsidRPr="00077C40">
              <w:rPr>
                <w:sz w:val="20"/>
                <w:szCs w:val="20"/>
              </w:rPr>
              <w:t>7,45604</w:t>
            </w:r>
          </w:p>
        </w:tc>
        <w:tc>
          <w:tcPr>
            <w:tcW w:w="1288" w:type="dxa"/>
          </w:tcPr>
          <w:p w14:paraId="7CE0CBCC" w14:textId="77777777" w:rsidR="000620BB" w:rsidRPr="00077C40" w:rsidRDefault="003301F4" w:rsidP="00826F22">
            <w:pPr>
              <w:spacing w:before="120"/>
              <w:jc w:val="center"/>
              <w:rPr>
                <w:sz w:val="20"/>
                <w:szCs w:val="20"/>
              </w:rPr>
            </w:pPr>
            <w:r w:rsidRPr="00077C40">
              <w:rPr>
                <w:sz w:val="20"/>
                <w:szCs w:val="20"/>
              </w:rPr>
              <w:t>10,52473</w:t>
            </w:r>
          </w:p>
        </w:tc>
        <w:tc>
          <w:tcPr>
            <w:tcW w:w="1276" w:type="dxa"/>
          </w:tcPr>
          <w:p w14:paraId="56F75E59" w14:textId="77777777" w:rsidR="000620BB" w:rsidRPr="00077C40" w:rsidRDefault="00DB1DF7" w:rsidP="00826F22">
            <w:pPr>
              <w:spacing w:before="120"/>
              <w:jc w:val="center"/>
              <w:rPr>
                <w:sz w:val="20"/>
                <w:szCs w:val="20"/>
              </w:rPr>
            </w:pPr>
            <w:r>
              <w:rPr>
                <w:sz w:val="20"/>
                <w:szCs w:val="20"/>
              </w:rPr>
              <w:t>5,30631</w:t>
            </w:r>
          </w:p>
        </w:tc>
        <w:tc>
          <w:tcPr>
            <w:tcW w:w="1960" w:type="dxa"/>
            <w:vMerge/>
          </w:tcPr>
          <w:p w14:paraId="6AEB654E" w14:textId="77777777" w:rsidR="000620BB" w:rsidRPr="00077C40" w:rsidRDefault="000620BB" w:rsidP="005B3EA1">
            <w:pPr>
              <w:spacing w:before="120"/>
              <w:ind w:firstLine="217"/>
              <w:jc w:val="center"/>
              <w:rPr>
                <w:sz w:val="20"/>
                <w:szCs w:val="20"/>
              </w:rPr>
            </w:pPr>
          </w:p>
        </w:tc>
      </w:tr>
      <w:tr w:rsidR="000620BB" w:rsidRPr="00077C40" w14:paraId="3915E615" w14:textId="77777777" w:rsidTr="00840203">
        <w:trPr>
          <w:gridAfter w:val="1"/>
          <w:wAfter w:w="16" w:type="dxa"/>
          <w:trHeight w:val="718"/>
          <w:jc w:val="center"/>
        </w:trPr>
        <w:tc>
          <w:tcPr>
            <w:tcW w:w="431" w:type="dxa"/>
            <w:vMerge/>
            <w:vAlign w:val="center"/>
          </w:tcPr>
          <w:p w14:paraId="319D3F56" w14:textId="77777777" w:rsidR="000620BB" w:rsidRPr="00077C40" w:rsidRDefault="000620BB" w:rsidP="00164864">
            <w:pPr>
              <w:ind w:left="-71" w:right="-149"/>
              <w:jc w:val="center"/>
              <w:rPr>
                <w:sz w:val="20"/>
                <w:szCs w:val="20"/>
              </w:rPr>
            </w:pPr>
          </w:p>
        </w:tc>
        <w:tc>
          <w:tcPr>
            <w:tcW w:w="2193" w:type="dxa"/>
            <w:vMerge/>
          </w:tcPr>
          <w:p w14:paraId="7893936A" w14:textId="77777777" w:rsidR="000620BB" w:rsidRPr="00077C40" w:rsidRDefault="000620BB" w:rsidP="00303109">
            <w:pPr>
              <w:spacing w:before="120"/>
              <w:ind w:left="17" w:right="125" w:firstLine="142"/>
              <w:rPr>
                <w:sz w:val="20"/>
                <w:szCs w:val="20"/>
              </w:rPr>
            </w:pPr>
          </w:p>
        </w:tc>
        <w:tc>
          <w:tcPr>
            <w:tcW w:w="1701" w:type="dxa"/>
            <w:vMerge/>
          </w:tcPr>
          <w:p w14:paraId="508B4D28" w14:textId="77777777" w:rsidR="000620BB" w:rsidRPr="00077C40" w:rsidRDefault="000620BB" w:rsidP="00303109">
            <w:pPr>
              <w:spacing w:before="120"/>
              <w:ind w:left="17" w:firstLine="142"/>
              <w:rPr>
                <w:sz w:val="20"/>
                <w:szCs w:val="20"/>
              </w:rPr>
            </w:pPr>
          </w:p>
        </w:tc>
        <w:tc>
          <w:tcPr>
            <w:tcW w:w="1687" w:type="dxa"/>
          </w:tcPr>
          <w:p w14:paraId="0B1BD6EB" w14:textId="77777777" w:rsidR="000620BB" w:rsidRPr="00077C40" w:rsidRDefault="000620BB" w:rsidP="00826F22">
            <w:pPr>
              <w:ind w:firstLine="142"/>
              <w:rPr>
                <w:sz w:val="20"/>
                <w:szCs w:val="20"/>
              </w:rPr>
            </w:pPr>
            <w:r w:rsidRPr="00077C40">
              <w:rPr>
                <w:sz w:val="20"/>
                <w:szCs w:val="20"/>
              </w:rPr>
              <w:t xml:space="preserve">Областной бюджет </w:t>
            </w:r>
          </w:p>
        </w:tc>
        <w:tc>
          <w:tcPr>
            <w:tcW w:w="1423" w:type="dxa"/>
          </w:tcPr>
          <w:p w14:paraId="4610B19D" w14:textId="77777777" w:rsidR="000620BB" w:rsidRPr="00077C40" w:rsidRDefault="000620BB" w:rsidP="00826F22">
            <w:pPr>
              <w:spacing w:before="120"/>
              <w:jc w:val="center"/>
              <w:rPr>
                <w:sz w:val="20"/>
                <w:szCs w:val="20"/>
              </w:rPr>
            </w:pPr>
            <w:r w:rsidRPr="00077C40">
              <w:rPr>
                <w:sz w:val="20"/>
                <w:szCs w:val="20"/>
              </w:rPr>
              <w:t>6,3</w:t>
            </w:r>
          </w:p>
        </w:tc>
        <w:tc>
          <w:tcPr>
            <w:tcW w:w="1268" w:type="dxa"/>
          </w:tcPr>
          <w:p w14:paraId="097AAF60" w14:textId="77777777" w:rsidR="000620BB" w:rsidRPr="00077C40" w:rsidRDefault="000620BB" w:rsidP="00826F22">
            <w:pPr>
              <w:spacing w:before="120"/>
              <w:jc w:val="center"/>
              <w:rPr>
                <w:sz w:val="20"/>
                <w:szCs w:val="20"/>
              </w:rPr>
            </w:pPr>
            <w:r w:rsidRPr="00077C40">
              <w:rPr>
                <w:sz w:val="20"/>
                <w:szCs w:val="20"/>
              </w:rPr>
              <w:t>0,7</w:t>
            </w:r>
          </w:p>
        </w:tc>
        <w:tc>
          <w:tcPr>
            <w:tcW w:w="1284" w:type="dxa"/>
          </w:tcPr>
          <w:p w14:paraId="42A6B976" w14:textId="77777777" w:rsidR="000620BB" w:rsidRPr="00077C40" w:rsidRDefault="000620BB" w:rsidP="00826F22">
            <w:pPr>
              <w:spacing w:before="120"/>
              <w:jc w:val="center"/>
              <w:rPr>
                <w:sz w:val="20"/>
                <w:szCs w:val="20"/>
              </w:rPr>
            </w:pPr>
            <w:r w:rsidRPr="00077C40">
              <w:rPr>
                <w:sz w:val="20"/>
                <w:szCs w:val="20"/>
              </w:rPr>
              <w:t>0,204</w:t>
            </w:r>
          </w:p>
        </w:tc>
        <w:tc>
          <w:tcPr>
            <w:tcW w:w="1271" w:type="dxa"/>
          </w:tcPr>
          <w:p w14:paraId="1125B791" w14:textId="77777777" w:rsidR="000620BB" w:rsidRPr="00077C40" w:rsidRDefault="000620BB" w:rsidP="00826F22">
            <w:pPr>
              <w:spacing w:before="120"/>
              <w:jc w:val="center"/>
              <w:rPr>
                <w:sz w:val="20"/>
                <w:szCs w:val="20"/>
              </w:rPr>
            </w:pPr>
            <w:r w:rsidRPr="00077C40">
              <w:rPr>
                <w:sz w:val="20"/>
                <w:szCs w:val="20"/>
              </w:rPr>
              <w:t>0,10126</w:t>
            </w:r>
          </w:p>
        </w:tc>
        <w:tc>
          <w:tcPr>
            <w:tcW w:w="1288" w:type="dxa"/>
          </w:tcPr>
          <w:p w14:paraId="6EFFE507" w14:textId="77777777" w:rsidR="000620BB" w:rsidRPr="00077C40" w:rsidRDefault="003301F4" w:rsidP="00826F22">
            <w:pPr>
              <w:spacing w:before="120"/>
              <w:jc w:val="center"/>
              <w:rPr>
                <w:sz w:val="20"/>
                <w:szCs w:val="20"/>
              </w:rPr>
            </w:pPr>
            <w:r w:rsidRPr="00077C40">
              <w:rPr>
                <w:sz w:val="20"/>
                <w:szCs w:val="20"/>
              </w:rPr>
              <w:t>0,14297</w:t>
            </w:r>
          </w:p>
        </w:tc>
        <w:tc>
          <w:tcPr>
            <w:tcW w:w="1276" w:type="dxa"/>
          </w:tcPr>
          <w:p w14:paraId="6A0235F3" w14:textId="77777777" w:rsidR="000620BB" w:rsidRPr="00077C40" w:rsidRDefault="00DB1DF7" w:rsidP="00826F22">
            <w:pPr>
              <w:spacing w:before="120"/>
              <w:jc w:val="center"/>
              <w:rPr>
                <w:sz w:val="20"/>
                <w:szCs w:val="20"/>
              </w:rPr>
            </w:pPr>
            <w:r>
              <w:rPr>
                <w:sz w:val="20"/>
                <w:szCs w:val="20"/>
              </w:rPr>
              <w:t>0,05805</w:t>
            </w:r>
          </w:p>
        </w:tc>
        <w:tc>
          <w:tcPr>
            <w:tcW w:w="1960" w:type="dxa"/>
            <w:vMerge/>
          </w:tcPr>
          <w:p w14:paraId="71DCA795" w14:textId="77777777" w:rsidR="000620BB" w:rsidRPr="00077C40" w:rsidRDefault="000620BB" w:rsidP="005B3EA1">
            <w:pPr>
              <w:spacing w:before="120"/>
              <w:ind w:firstLine="217"/>
              <w:jc w:val="center"/>
              <w:rPr>
                <w:sz w:val="20"/>
                <w:szCs w:val="20"/>
              </w:rPr>
            </w:pPr>
          </w:p>
        </w:tc>
      </w:tr>
      <w:tr w:rsidR="000620BB" w:rsidRPr="00077C40" w14:paraId="0B4DF48C" w14:textId="77777777" w:rsidTr="00840203">
        <w:trPr>
          <w:gridAfter w:val="1"/>
          <w:wAfter w:w="16" w:type="dxa"/>
          <w:trHeight w:val="605"/>
          <w:jc w:val="center"/>
        </w:trPr>
        <w:tc>
          <w:tcPr>
            <w:tcW w:w="431" w:type="dxa"/>
            <w:vMerge w:val="restart"/>
            <w:vAlign w:val="center"/>
          </w:tcPr>
          <w:p w14:paraId="18287D49" w14:textId="77777777" w:rsidR="000620BB" w:rsidRPr="00077C40" w:rsidRDefault="000620BB" w:rsidP="00164864">
            <w:pPr>
              <w:ind w:left="-71" w:right="-149"/>
              <w:jc w:val="center"/>
              <w:rPr>
                <w:sz w:val="20"/>
                <w:szCs w:val="20"/>
              </w:rPr>
            </w:pPr>
            <w:r w:rsidRPr="00077C40">
              <w:rPr>
                <w:sz w:val="20"/>
                <w:szCs w:val="20"/>
              </w:rPr>
              <w:t>4.2</w:t>
            </w:r>
          </w:p>
        </w:tc>
        <w:tc>
          <w:tcPr>
            <w:tcW w:w="2193" w:type="dxa"/>
            <w:vMerge w:val="restart"/>
          </w:tcPr>
          <w:p w14:paraId="645B2233" w14:textId="77777777" w:rsidR="000620BB" w:rsidRPr="00077C40" w:rsidRDefault="000620BB" w:rsidP="003F762C">
            <w:pPr>
              <w:spacing w:before="120"/>
              <w:ind w:left="17" w:firstLine="142"/>
              <w:rPr>
                <w:sz w:val="20"/>
                <w:szCs w:val="20"/>
              </w:rPr>
            </w:pPr>
            <w:r w:rsidRPr="00077C40">
              <w:rPr>
                <w:sz w:val="20"/>
                <w:szCs w:val="20"/>
              </w:rPr>
              <w:t>Меры социальной поддержки педагогическим работникам образовательных организаций дополнительного образования в сельских населенных пунктах, рабочих поселках (поселках городского типа)</w:t>
            </w:r>
          </w:p>
        </w:tc>
        <w:tc>
          <w:tcPr>
            <w:tcW w:w="1701" w:type="dxa"/>
            <w:vMerge w:val="restart"/>
            <w:tcBorders>
              <w:right w:val="single" w:sz="4" w:space="0" w:color="auto"/>
            </w:tcBorders>
          </w:tcPr>
          <w:p w14:paraId="173BDFB6" w14:textId="77777777" w:rsidR="000620BB" w:rsidRPr="00077C40" w:rsidRDefault="000620BB" w:rsidP="00303109">
            <w:pPr>
              <w:spacing w:before="120"/>
              <w:ind w:left="17" w:firstLine="142"/>
              <w:rPr>
                <w:sz w:val="20"/>
                <w:szCs w:val="20"/>
              </w:rPr>
            </w:pPr>
            <w:r w:rsidRPr="00077C40">
              <w:rPr>
                <w:sz w:val="20"/>
                <w:szCs w:val="20"/>
              </w:rPr>
              <w:t>Администрация  Вельского муниципального района</w:t>
            </w:r>
          </w:p>
          <w:p w14:paraId="6F021325" w14:textId="77777777" w:rsidR="000620BB" w:rsidRPr="00077C40" w:rsidRDefault="000620BB" w:rsidP="00303109">
            <w:pPr>
              <w:spacing w:before="120"/>
              <w:ind w:left="17" w:firstLine="142"/>
              <w:rPr>
                <w:sz w:val="20"/>
                <w:szCs w:val="20"/>
              </w:rPr>
            </w:pPr>
            <w:r w:rsidRPr="00077C40">
              <w:rPr>
                <w:sz w:val="20"/>
                <w:szCs w:val="20"/>
              </w:rPr>
              <w:t xml:space="preserve">Управление культуры, туризма и по делам молодежи; </w:t>
            </w:r>
          </w:p>
          <w:p w14:paraId="3DA55DF7" w14:textId="77777777" w:rsidR="000620BB" w:rsidRPr="00077C40" w:rsidRDefault="000620BB" w:rsidP="00303109">
            <w:pPr>
              <w:spacing w:before="120"/>
              <w:ind w:left="17" w:firstLine="142"/>
              <w:rPr>
                <w:sz w:val="20"/>
                <w:szCs w:val="20"/>
              </w:rPr>
            </w:pPr>
            <w:r w:rsidRPr="00077C40">
              <w:rPr>
                <w:sz w:val="20"/>
                <w:szCs w:val="20"/>
              </w:rPr>
              <w:t>Учреждения культуры района</w:t>
            </w:r>
          </w:p>
        </w:tc>
        <w:tc>
          <w:tcPr>
            <w:tcW w:w="1687" w:type="dxa"/>
            <w:tcBorders>
              <w:left w:val="single" w:sz="4" w:space="0" w:color="auto"/>
            </w:tcBorders>
          </w:tcPr>
          <w:p w14:paraId="0C129963" w14:textId="77777777" w:rsidR="000620BB" w:rsidRPr="00077C40" w:rsidRDefault="000620BB" w:rsidP="00826F22">
            <w:pPr>
              <w:ind w:firstLine="142"/>
              <w:rPr>
                <w:b/>
                <w:sz w:val="20"/>
                <w:szCs w:val="20"/>
              </w:rPr>
            </w:pPr>
            <w:r w:rsidRPr="00077C40">
              <w:rPr>
                <w:b/>
                <w:sz w:val="20"/>
                <w:szCs w:val="20"/>
              </w:rPr>
              <w:t>Общий объем средств</w:t>
            </w:r>
          </w:p>
          <w:p w14:paraId="40931779" w14:textId="77777777" w:rsidR="000620BB" w:rsidRPr="00077C40" w:rsidRDefault="000620BB" w:rsidP="00826F22">
            <w:pPr>
              <w:ind w:firstLine="142"/>
              <w:rPr>
                <w:b/>
                <w:sz w:val="20"/>
                <w:szCs w:val="20"/>
              </w:rPr>
            </w:pPr>
            <w:r w:rsidRPr="00077C40">
              <w:rPr>
                <w:b/>
                <w:sz w:val="20"/>
                <w:szCs w:val="20"/>
              </w:rPr>
              <w:t>в том числе</w:t>
            </w:r>
          </w:p>
        </w:tc>
        <w:tc>
          <w:tcPr>
            <w:tcW w:w="1423" w:type="dxa"/>
            <w:tcBorders>
              <w:bottom w:val="single" w:sz="4" w:space="0" w:color="auto"/>
            </w:tcBorders>
          </w:tcPr>
          <w:p w14:paraId="65F852BF" w14:textId="77777777" w:rsidR="000620BB" w:rsidRPr="00077C40" w:rsidRDefault="000620BB" w:rsidP="00826F22">
            <w:pPr>
              <w:spacing w:before="120"/>
              <w:jc w:val="center"/>
              <w:rPr>
                <w:b/>
                <w:sz w:val="20"/>
                <w:szCs w:val="20"/>
              </w:rPr>
            </w:pPr>
            <w:r w:rsidRPr="00077C40">
              <w:rPr>
                <w:b/>
                <w:sz w:val="20"/>
                <w:szCs w:val="20"/>
              </w:rPr>
              <w:t>83,59507</w:t>
            </w:r>
          </w:p>
        </w:tc>
        <w:tc>
          <w:tcPr>
            <w:tcW w:w="1268" w:type="dxa"/>
          </w:tcPr>
          <w:p w14:paraId="028B68C5" w14:textId="77777777" w:rsidR="000620BB" w:rsidRPr="00077C40" w:rsidRDefault="000620BB" w:rsidP="00826F22">
            <w:pPr>
              <w:spacing w:before="120"/>
              <w:jc w:val="center"/>
              <w:rPr>
                <w:b/>
                <w:sz w:val="20"/>
                <w:szCs w:val="20"/>
              </w:rPr>
            </w:pPr>
            <w:r w:rsidRPr="00077C40">
              <w:rPr>
                <w:b/>
                <w:sz w:val="20"/>
                <w:szCs w:val="20"/>
              </w:rPr>
              <w:t>361,0</w:t>
            </w:r>
          </w:p>
        </w:tc>
        <w:tc>
          <w:tcPr>
            <w:tcW w:w="1284" w:type="dxa"/>
          </w:tcPr>
          <w:p w14:paraId="393EF8F3" w14:textId="77777777" w:rsidR="000620BB" w:rsidRPr="00077C40" w:rsidRDefault="000620BB" w:rsidP="00826F22">
            <w:pPr>
              <w:spacing w:before="120"/>
              <w:jc w:val="center"/>
              <w:rPr>
                <w:b/>
                <w:sz w:val="20"/>
                <w:szCs w:val="20"/>
              </w:rPr>
            </w:pPr>
            <w:r w:rsidRPr="00077C40">
              <w:rPr>
                <w:b/>
                <w:sz w:val="20"/>
                <w:szCs w:val="20"/>
              </w:rPr>
              <w:t>457,208</w:t>
            </w:r>
          </w:p>
        </w:tc>
        <w:tc>
          <w:tcPr>
            <w:tcW w:w="1271" w:type="dxa"/>
          </w:tcPr>
          <w:p w14:paraId="3FE162A3" w14:textId="77777777" w:rsidR="000620BB" w:rsidRPr="00077C40" w:rsidRDefault="000620BB" w:rsidP="00826F22">
            <w:pPr>
              <w:spacing w:before="120"/>
              <w:jc w:val="center"/>
              <w:rPr>
                <w:b/>
              </w:rPr>
            </w:pPr>
            <w:r w:rsidRPr="00077C40">
              <w:rPr>
                <w:b/>
                <w:sz w:val="20"/>
                <w:szCs w:val="20"/>
              </w:rPr>
              <w:t>510,0</w:t>
            </w:r>
          </w:p>
        </w:tc>
        <w:tc>
          <w:tcPr>
            <w:tcW w:w="1288" w:type="dxa"/>
          </w:tcPr>
          <w:p w14:paraId="4491E852" w14:textId="77777777" w:rsidR="000620BB" w:rsidRPr="00077C40" w:rsidRDefault="003301F4" w:rsidP="00826F22">
            <w:pPr>
              <w:spacing w:before="120"/>
              <w:jc w:val="center"/>
              <w:rPr>
                <w:b/>
              </w:rPr>
            </w:pPr>
            <w:r w:rsidRPr="00077C40">
              <w:rPr>
                <w:b/>
                <w:sz w:val="20"/>
                <w:szCs w:val="20"/>
              </w:rPr>
              <w:t>566,56593</w:t>
            </w:r>
          </w:p>
        </w:tc>
        <w:tc>
          <w:tcPr>
            <w:tcW w:w="1276" w:type="dxa"/>
          </w:tcPr>
          <w:p w14:paraId="2C8A7B37" w14:textId="77777777" w:rsidR="000620BB" w:rsidRPr="00077C40" w:rsidRDefault="00DB1DF7" w:rsidP="000473D0">
            <w:pPr>
              <w:spacing w:before="120"/>
              <w:jc w:val="center"/>
              <w:rPr>
                <w:b/>
                <w:sz w:val="20"/>
                <w:szCs w:val="20"/>
              </w:rPr>
            </w:pPr>
            <w:r>
              <w:rPr>
                <w:b/>
                <w:sz w:val="20"/>
                <w:szCs w:val="20"/>
              </w:rPr>
              <w:t>539,637</w:t>
            </w:r>
          </w:p>
        </w:tc>
        <w:tc>
          <w:tcPr>
            <w:tcW w:w="1960" w:type="dxa"/>
            <w:vMerge w:val="restart"/>
          </w:tcPr>
          <w:p w14:paraId="57A5B642" w14:textId="77777777" w:rsidR="000620BB" w:rsidRPr="00077C40" w:rsidRDefault="000620BB" w:rsidP="005B3EA1">
            <w:pPr>
              <w:ind w:firstLine="215"/>
              <w:jc w:val="center"/>
              <w:rPr>
                <w:sz w:val="20"/>
                <w:szCs w:val="20"/>
              </w:rPr>
            </w:pPr>
            <w:r w:rsidRPr="00077C40">
              <w:rPr>
                <w:sz w:val="20"/>
                <w:szCs w:val="20"/>
              </w:rPr>
              <w:t>Предоставление мер социальной поддержки педагогическим работникам образовательных организаций дополнительного образования в сельских населенных пунктах, рабочих поселках (поселках городского типа)</w:t>
            </w:r>
          </w:p>
        </w:tc>
      </w:tr>
      <w:tr w:rsidR="000620BB" w:rsidRPr="00077C40" w14:paraId="3BFF5A5F" w14:textId="77777777" w:rsidTr="00840203">
        <w:trPr>
          <w:gridAfter w:val="1"/>
          <w:wAfter w:w="16" w:type="dxa"/>
          <w:trHeight w:val="2165"/>
          <w:jc w:val="center"/>
        </w:trPr>
        <w:tc>
          <w:tcPr>
            <w:tcW w:w="431" w:type="dxa"/>
            <w:vMerge/>
            <w:vAlign w:val="center"/>
          </w:tcPr>
          <w:p w14:paraId="48AB47EB" w14:textId="77777777" w:rsidR="000620BB" w:rsidRPr="00077C40" w:rsidRDefault="000620BB" w:rsidP="00164864">
            <w:pPr>
              <w:ind w:left="-71" w:right="-149"/>
              <w:jc w:val="center"/>
              <w:rPr>
                <w:sz w:val="20"/>
                <w:szCs w:val="20"/>
              </w:rPr>
            </w:pPr>
          </w:p>
        </w:tc>
        <w:tc>
          <w:tcPr>
            <w:tcW w:w="2193" w:type="dxa"/>
            <w:vMerge/>
          </w:tcPr>
          <w:p w14:paraId="6DF2F0E3" w14:textId="77777777" w:rsidR="000620BB" w:rsidRPr="00077C40" w:rsidRDefault="000620BB" w:rsidP="00303109">
            <w:pPr>
              <w:spacing w:before="120"/>
              <w:ind w:left="17" w:right="125" w:firstLine="142"/>
              <w:rPr>
                <w:sz w:val="20"/>
                <w:szCs w:val="20"/>
              </w:rPr>
            </w:pPr>
          </w:p>
        </w:tc>
        <w:tc>
          <w:tcPr>
            <w:tcW w:w="1701" w:type="dxa"/>
            <w:vMerge/>
            <w:tcBorders>
              <w:right w:val="single" w:sz="4" w:space="0" w:color="auto"/>
            </w:tcBorders>
            <w:vAlign w:val="center"/>
          </w:tcPr>
          <w:p w14:paraId="1C103199" w14:textId="77777777" w:rsidR="000620BB" w:rsidRPr="00077C40" w:rsidRDefault="000620BB" w:rsidP="00303109">
            <w:pPr>
              <w:spacing w:before="120"/>
              <w:ind w:left="17" w:right="125" w:firstLine="142"/>
              <w:rPr>
                <w:sz w:val="20"/>
                <w:szCs w:val="20"/>
              </w:rPr>
            </w:pPr>
          </w:p>
        </w:tc>
        <w:tc>
          <w:tcPr>
            <w:tcW w:w="1687" w:type="dxa"/>
            <w:tcBorders>
              <w:left w:val="single" w:sz="4" w:space="0" w:color="auto"/>
            </w:tcBorders>
          </w:tcPr>
          <w:p w14:paraId="344B7B3F" w14:textId="77777777" w:rsidR="000620BB" w:rsidRPr="00077C40" w:rsidRDefault="000620BB" w:rsidP="00826F22">
            <w:pPr>
              <w:ind w:firstLine="142"/>
              <w:rPr>
                <w:sz w:val="20"/>
                <w:szCs w:val="20"/>
              </w:rPr>
            </w:pPr>
            <w:r w:rsidRPr="00077C40">
              <w:rPr>
                <w:sz w:val="20"/>
                <w:szCs w:val="20"/>
              </w:rPr>
              <w:t>Областной бюджет</w:t>
            </w:r>
          </w:p>
        </w:tc>
        <w:tc>
          <w:tcPr>
            <w:tcW w:w="1423" w:type="dxa"/>
            <w:tcBorders>
              <w:bottom w:val="single" w:sz="4" w:space="0" w:color="auto"/>
            </w:tcBorders>
          </w:tcPr>
          <w:p w14:paraId="4EC3F05C" w14:textId="77777777" w:rsidR="000620BB" w:rsidRPr="00077C40" w:rsidRDefault="000620BB" w:rsidP="00826F22">
            <w:pPr>
              <w:spacing w:before="120"/>
              <w:jc w:val="center"/>
              <w:rPr>
                <w:sz w:val="20"/>
                <w:szCs w:val="20"/>
              </w:rPr>
            </w:pPr>
            <w:r w:rsidRPr="00077C40">
              <w:rPr>
                <w:sz w:val="20"/>
                <w:szCs w:val="20"/>
              </w:rPr>
              <w:t>283,59507</w:t>
            </w:r>
          </w:p>
        </w:tc>
        <w:tc>
          <w:tcPr>
            <w:tcW w:w="1268" w:type="dxa"/>
          </w:tcPr>
          <w:p w14:paraId="4DE8D668" w14:textId="77777777" w:rsidR="000620BB" w:rsidRPr="00077C40" w:rsidRDefault="000620BB" w:rsidP="00826F22">
            <w:pPr>
              <w:spacing w:before="120"/>
              <w:jc w:val="center"/>
              <w:rPr>
                <w:b/>
                <w:sz w:val="20"/>
                <w:szCs w:val="20"/>
              </w:rPr>
            </w:pPr>
            <w:r w:rsidRPr="00077C40">
              <w:rPr>
                <w:sz w:val="20"/>
                <w:szCs w:val="20"/>
              </w:rPr>
              <w:t>361,0</w:t>
            </w:r>
          </w:p>
        </w:tc>
        <w:tc>
          <w:tcPr>
            <w:tcW w:w="1284" w:type="dxa"/>
          </w:tcPr>
          <w:p w14:paraId="78763D94" w14:textId="77777777" w:rsidR="000620BB" w:rsidRPr="00077C40" w:rsidRDefault="000620BB" w:rsidP="00826F22">
            <w:pPr>
              <w:spacing w:before="120"/>
              <w:jc w:val="center"/>
              <w:rPr>
                <w:b/>
                <w:sz w:val="20"/>
                <w:szCs w:val="20"/>
              </w:rPr>
            </w:pPr>
            <w:r w:rsidRPr="00077C40">
              <w:rPr>
                <w:sz w:val="20"/>
                <w:szCs w:val="20"/>
              </w:rPr>
              <w:t>457,208</w:t>
            </w:r>
          </w:p>
        </w:tc>
        <w:tc>
          <w:tcPr>
            <w:tcW w:w="1271" w:type="dxa"/>
          </w:tcPr>
          <w:p w14:paraId="6B2542E3" w14:textId="77777777" w:rsidR="000620BB" w:rsidRPr="00077C40" w:rsidRDefault="000620BB" w:rsidP="00B32181">
            <w:pPr>
              <w:spacing w:before="120"/>
              <w:jc w:val="center"/>
            </w:pPr>
            <w:r w:rsidRPr="00077C40">
              <w:rPr>
                <w:sz w:val="20"/>
                <w:szCs w:val="20"/>
              </w:rPr>
              <w:t>510,0</w:t>
            </w:r>
          </w:p>
        </w:tc>
        <w:tc>
          <w:tcPr>
            <w:tcW w:w="1288" w:type="dxa"/>
          </w:tcPr>
          <w:p w14:paraId="0F83DC81" w14:textId="77777777" w:rsidR="000620BB" w:rsidRPr="00077C40" w:rsidRDefault="003301F4" w:rsidP="00CC66EB">
            <w:pPr>
              <w:spacing w:before="120"/>
              <w:jc w:val="center"/>
            </w:pPr>
            <w:r w:rsidRPr="00077C40">
              <w:rPr>
                <w:sz w:val="20"/>
                <w:szCs w:val="20"/>
              </w:rPr>
              <w:t>566,56593</w:t>
            </w:r>
          </w:p>
        </w:tc>
        <w:tc>
          <w:tcPr>
            <w:tcW w:w="1276" w:type="dxa"/>
          </w:tcPr>
          <w:p w14:paraId="50AEF2D7" w14:textId="77777777" w:rsidR="000620BB" w:rsidRPr="00077C40" w:rsidRDefault="00DB1DF7" w:rsidP="00B32181">
            <w:pPr>
              <w:spacing w:before="120"/>
              <w:jc w:val="center"/>
              <w:rPr>
                <w:sz w:val="20"/>
                <w:szCs w:val="20"/>
              </w:rPr>
            </w:pPr>
            <w:r>
              <w:rPr>
                <w:sz w:val="20"/>
                <w:szCs w:val="20"/>
              </w:rPr>
              <w:t>539,637</w:t>
            </w:r>
          </w:p>
        </w:tc>
        <w:tc>
          <w:tcPr>
            <w:tcW w:w="1960" w:type="dxa"/>
            <w:vMerge/>
            <w:vAlign w:val="center"/>
          </w:tcPr>
          <w:p w14:paraId="62A701DD" w14:textId="77777777" w:rsidR="000620BB" w:rsidRPr="00077C40" w:rsidRDefault="000620BB" w:rsidP="00A500E3">
            <w:pPr>
              <w:ind w:firstLine="217"/>
              <w:jc w:val="center"/>
              <w:rPr>
                <w:sz w:val="20"/>
                <w:szCs w:val="20"/>
              </w:rPr>
            </w:pPr>
          </w:p>
        </w:tc>
      </w:tr>
      <w:tr w:rsidR="000620BB" w:rsidRPr="00077C40" w14:paraId="4E66A52E" w14:textId="77777777" w:rsidTr="00840203">
        <w:trPr>
          <w:gridAfter w:val="1"/>
          <w:wAfter w:w="16" w:type="dxa"/>
          <w:trHeight w:val="646"/>
          <w:jc w:val="center"/>
        </w:trPr>
        <w:tc>
          <w:tcPr>
            <w:tcW w:w="431" w:type="dxa"/>
            <w:vMerge w:val="restart"/>
            <w:vAlign w:val="center"/>
          </w:tcPr>
          <w:p w14:paraId="4E3AB53E" w14:textId="77777777" w:rsidR="000620BB" w:rsidRPr="00077C40" w:rsidRDefault="000620BB" w:rsidP="00164864">
            <w:pPr>
              <w:ind w:left="-71" w:right="-149"/>
              <w:jc w:val="center"/>
              <w:rPr>
                <w:sz w:val="20"/>
                <w:szCs w:val="20"/>
              </w:rPr>
            </w:pPr>
          </w:p>
        </w:tc>
        <w:tc>
          <w:tcPr>
            <w:tcW w:w="2193" w:type="dxa"/>
            <w:vMerge w:val="restart"/>
          </w:tcPr>
          <w:p w14:paraId="3D47F759" w14:textId="77777777" w:rsidR="000620BB" w:rsidRPr="00077C40" w:rsidRDefault="000620BB" w:rsidP="00303109">
            <w:pPr>
              <w:spacing w:before="120"/>
              <w:ind w:left="17" w:right="125" w:firstLine="142"/>
              <w:rPr>
                <w:b/>
                <w:sz w:val="20"/>
                <w:szCs w:val="20"/>
              </w:rPr>
            </w:pPr>
            <w:r w:rsidRPr="00077C40">
              <w:rPr>
                <w:b/>
                <w:sz w:val="20"/>
                <w:szCs w:val="20"/>
              </w:rPr>
              <w:t>Итого по подпрограмме №4:</w:t>
            </w:r>
          </w:p>
        </w:tc>
        <w:tc>
          <w:tcPr>
            <w:tcW w:w="1701" w:type="dxa"/>
            <w:vMerge w:val="restart"/>
            <w:tcBorders>
              <w:right w:val="single" w:sz="4" w:space="0" w:color="auto"/>
            </w:tcBorders>
            <w:vAlign w:val="center"/>
          </w:tcPr>
          <w:p w14:paraId="0CE8D36C" w14:textId="77777777" w:rsidR="000620BB" w:rsidRPr="00077C40" w:rsidRDefault="000620BB" w:rsidP="00303109">
            <w:pPr>
              <w:spacing w:before="120"/>
              <w:ind w:left="17" w:right="125" w:firstLine="142"/>
              <w:rPr>
                <w:sz w:val="20"/>
                <w:szCs w:val="20"/>
              </w:rPr>
            </w:pPr>
          </w:p>
        </w:tc>
        <w:tc>
          <w:tcPr>
            <w:tcW w:w="1687" w:type="dxa"/>
            <w:tcBorders>
              <w:left w:val="single" w:sz="4" w:space="0" w:color="auto"/>
            </w:tcBorders>
          </w:tcPr>
          <w:p w14:paraId="5B0391A7" w14:textId="77777777" w:rsidR="000620BB" w:rsidRPr="00077C40" w:rsidRDefault="000620BB" w:rsidP="00826F22">
            <w:pPr>
              <w:ind w:firstLine="142"/>
              <w:rPr>
                <w:b/>
                <w:sz w:val="20"/>
                <w:szCs w:val="20"/>
              </w:rPr>
            </w:pPr>
            <w:r w:rsidRPr="00077C40">
              <w:rPr>
                <w:b/>
                <w:sz w:val="20"/>
                <w:szCs w:val="20"/>
              </w:rPr>
              <w:t>Общий объём средств,</w:t>
            </w:r>
          </w:p>
          <w:p w14:paraId="32F78F15" w14:textId="77777777" w:rsidR="000620BB" w:rsidRPr="00077C40" w:rsidRDefault="000620BB" w:rsidP="00826F22">
            <w:pPr>
              <w:ind w:firstLine="142"/>
              <w:rPr>
                <w:b/>
                <w:sz w:val="20"/>
                <w:szCs w:val="20"/>
              </w:rPr>
            </w:pPr>
            <w:r w:rsidRPr="00077C40">
              <w:rPr>
                <w:b/>
                <w:sz w:val="20"/>
                <w:szCs w:val="20"/>
              </w:rPr>
              <w:t>в том числе:</w:t>
            </w:r>
          </w:p>
        </w:tc>
        <w:tc>
          <w:tcPr>
            <w:tcW w:w="1423" w:type="dxa"/>
            <w:tcBorders>
              <w:bottom w:val="single" w:sz="4" w:space="0" w:color="auto"/>
            </w:tcBorders>
          </w:tcPr>
          <w:p w14:paraId="5E38E32E" w14:textId="77777777" w:rsidR="000620BB" w:rsidRPr="00077C40" w:rsidRDefault="000620BB" w:rsidP="00826F22">
            <w:pPr>
              <w:spacing w:before="120"/>
              <w:jc w:val="center"/>
              <w:rPr>
                <w:b/>
                <w:sz w:val="20"/>
                <w:szCs w:val="20"/>
              </w:rPr>
            </w:pPr>
            <w:r w:rsidRPr="00077C40">
              <w:rPr>
                <w:b/>
                <w:sz w:val="20"/>
                <w:szCs w:val="20"/>
              </w:rPr>
              <w:t>317,16191</w:t>
            </w:r>
          </w:p>
        </w:tc>
        <w:tc>
          <w:tcPr>
            <w:tcW w:w="1268" w:type="dxa"/>
          </w:tcPr>
          <w:p w14:paraId="477051A6" w14:textId="77777777" w:rsidR="000620BB" w:rsidRPr="00077C40" w:rsidRDefault="000620BB" w:rsidP="00826F22">
            <w:pPr>
              <w:spacing w:before="120"/>
              <w:jc w:val="center"/>
              <w:rPr>
                <w:b/>
                <w:sz w:val="20"/>
                <w:szCs w:val="20"/>
              </w:rPr>
            </w:pPr>
            <w:r w:rsidRPr="00077C40">
              <w:rPr>
                <w:b/>
                <w:sz w:val="20"/>
                <w:szCs w:val="20"/>
              </w:rPr>
              <w:t>411,7</w:t>
            </w:r>
          </w:p>
        </w:tc>
        <w:tc>
          <w:tcPr>
            <w:tcW w:w="1284" w:type="dxa"/>
          </w:tcPr>
          <w:p w14:paraId="3AF92366" w14:textId="77777777" w:rsidR="000620BB" w:rsidRPr="00077C40" w:rsidRDefault="000620BB" w:rsidP="00826F22">
            <w:pPr>
              <w:spacing w:before="120"/>
              <w:jc w:val="center"/>
              <w:rPr>
                <w:b/>
                <w:sz w:val="20"/>
                <w:szCs w:val="20"/>
              </w:rPr>
            </w:pPr>
            <w:r w:rsidRPr="00077C40">
              <w:rPr>
                <w:b/>
                <w:sz w:val="20"/>
                <w:szCs w:val="20"/>
              </w:rPr>
              <w:t>475,081</w:t>
            </w:r>
          </w:p>
        </w:tc>
        <w:tc>
          <w:tcPr>
            <w:tcW w:w="1271" w:type="dxa"/>
          </w:tcPr>
          <w:p w14:paraId="02CFCE95" w14:textId="77777777" w:rsidR="000620BB" w:rsidRPr="00077C40" w:rsidRDefault="000620BB" w:rsidP="00826F22">
            <w:pPr>
              <w:spacing w:before="120"/>
              <w:jc w:val="center"/>
              <w:rPr>
                <w:b/>
                <w:sz w:val="20"/>
                <w:szCs w:val="20"/>
              </w:rPr>
            </w:pPr>
            <w:r w:rsidRPr="00077C40">
              <w:rPr>
                <w:b/>
                <w:sz w:val="20"/>
                <w:szCs w:val="20"/>
              </w:rPr>
              <w:t>517,5573</w:t>
            </w:r>
          </w:p>
        </w:tc>
        <w:tc>
          <w:tcPr>
            <w:tcW w:w="1288" w:type="dxa"/>
          </w:tcPr>
          <w:p w14:paraId="7934EB63" w14:textId="77777777" w:rsidR="000620BB" w:rsidRPr="00077C40" w:rsidRDefault="003301F4" w:rsidP="00826F22">
            <w:pPr>
              <w:spacing w:before="120"/>
              <w:jc w:val="center"/>
              <w:rPr>
                <w:b/>
                <w:sz w:val="20"/>
                <w:szCs w:val="20"/>
              </w:rPr>
            </w:pPr>
            <w:r w:rsidRPr="00077C40">
              <w:rPr>
                <w:b/>
                <w:sz w:val="20"/>
                <w:szCs w:val="20"/>
              </w:rPr>
              <w:t>577,23363</w:t>
            </w:r>
          </w:p>
        </w:tc>
        <w:tc>
          <w:tcPr>
            <w:tcW w:w="1276" w:type="dxa"/>
          </w:tcPr>
          <w:p w14:paraId="7E373D2F" w14:textId="77777777" w:rsidR="000620BB" w:rsidRPr="00077C40" w:rsidRDefault="00DB1DF7" w:rsidP="00826F22">
            <w:pPr>
              <w:spacing w:before="120"/>
              <w:jc w:val="center"/>
              <w:rPr>
                <w:b/>
                <w:sz w:val="20"/>
                <w:szCs w:val="20"/>
              </w:rPr>
            </w:pPr>
            <w:r>
              <w:rPr>
                <w:b/>
                <w:sz w:val="20"/>
                <w:szCs w:val="20"/>
              </w:rPr>
              <w:t>545,00136</w:t>
            </w:r>
          </w:p>
        </w:tc>
        <w:tc>
          <w:tcPr>
            <w:tcW w:w="1960" w:type="dxa"/>
            <w:vMerge w:val="restart"/>
            <w:vAlign w:val="center"/>
          </w:tcPr>
          <w:p w14:paraId="28332D89" w14:textId="77777777" w:rsidR="000620BB" w:rsidRPr="00077C40" w:rsidRDefault="000620BB" w:rsidP="00A500E3">
            <w:pPr>
              <w:ind w:firstLine="217"/>
              <w:jc w:val="center"/>
              <w:rPr>
                <w:sz w:val="20"/>
                <w:szCs w:val="20"/>
              </w:rPr>
            </w:pPr>
          </w:p>
        </w:tc>
      </w:tr>
      <w:tr w:rsidR="000620BB" w:rsidRPr="00077C40" w14:paraId="652A6931" w14:textId="77777777" w:rsidTr="00840203">
        <w:trPr>
          <w:gridAfter w:val="1"/>
          <w:wAfter w:w="16" w:type="dxa"/>
          <w:trHeight w:val="411"/>
          <w:jc w:val="center"/>
        </w:trPr>
        <w:tc>
          <w:tcPr>
            <w:tcW w:w="431" w:type="dxa"/>
            <w:vMerge/>
            <w:vAlign w:val="center"/>
          </w:tcPr>
          <w:p w14:paraId="52DBA955" w14:textId="77777777" w:rsidR="000620BB" w:rsidRPr="00077C40" w:rsidRDefault="000620BB" w:rsidP="00164864">
            <w:pPr>
              <w:ind w:left="-71" w:right="-149"/>
              <w:jc w:val="center"/>
              <w:rPr>
                <w:sz w:val="20"/>
                <w:szCs w:val="20"/>
              </w:rPr>
            </w:pPr>
          </w:p>
        </w:tc>
        <w:tc>
          <w:tcPr>
            <w:tcW w:w="2193" w:type="dxa"/>
            <w:vMerge/>
            <w:vAlign w:val="center"/>
          </w:tcPr>
          <w:p w14:paraId="4FFBF0A1" w14:textId="77777777" w:rsidR="000620BB" w:rsidRPr="00077C40" w:rsidRDefault="000620BB" w:rsidP="00303109">
            <w:pPr>
              <w:spacing w:before="240"/>
              <w:ind w:left="15" w:right="125" w:firstLine="142"/>
              <w:jc w:val="both"/>
              <w:rPr>
                <w:bCs/>
                <w:sz w:val="20"/>
                <w:szCs w:val="20"/>
              </w:rPr>
            </w:pPr>
          </w:p>
        </w:tc>
        <w:tc>
          <w:tcPr>
            <w:tcW w:w="1701" w:type="dxa"/>
            <w:vMerge/>
            <w:tcBorders>
              <w:right w:val="single" w:sz="4" w:space="0" w:color="auto"/>
            </w:tcBorders>
          </w:tcPr>
          <w:p w14:paraId="0F4B26A9" w14:textId="77777777" w:rsidR="000620BB" w:rsidRPr="00077C40" w:rsidRDefault="000620BB" w:rsidP="00303109">
            <w:pPr>
              <w:spacing w:before="120"/>
              <w:ind w:left="15" w:right="125" w:firstLine="142"/>
              <w:rPr>
                <w:sz w:val="20"/>
                <w:szCs w:val="20"/>
              </w:rPr>
            </w:pPr>
          </w:p>
        </w:tc>
        <w:tc>
          <w:tcPr>
            <w:tcW w:w="1687" w:type="dxa"/>
            <w:tcBorders>
              <w:left w:val="single" w:sz="4" w:space="0" w:color="auto"/>
            </w:tcBorders>
          </w:tcPr>
          <w:p w14:paraId="5116D086" w14:textId="77777777" w:rsidR="000620BB" w:rsidRPr="00077C40" w:rsidRDefault="000620BB" w:rsidP="00826F22">
            <w:pPr>
              <w:ind w:firstLine="142"/>
              <w:rPr>
                <w:b/>
                <w:sz w:val="20"/>
                <w:szCs w:val="20"/>
              </w:rPr>
            </w:pPr>
            <w:r w:rsidRPr="00077C40">
              <w:rPr>
                <w:b/>
                <w:sz w:val="20"/>
                <w:szCs w:val="20"/>
              </w:rPr>
              <w:t xml:space="preserve">Бюджет Вельского муниципального </w:t>
            </w:r>
            <w:r w:rsidRPr="00077C40">
              <w:rPr>
                <w:b/>
                <w:sz w:val="20"/>
                <w:szCs w:val="20"/>
              </w:rPr>
              <w:lastRenderedPageBreak/>
              <w:t>района</w:t>
            </w:r>
          </w:p>
        </w:tc>
        <w:tc>
          <w:tcPr>
            <w:tcW w:w="1423" w:type="dxa"/>
          </w:tcPr>
          <w:p w14:paraId="734A882F" w14:textId="77777777" w:rsidR="000620BB" w:rsidRPr="00077C40" w:rsidRDefault="000620BB" w:rsidP="00826F22">
            <w:pPr>
              <w:spacing w:before="120"/>
              <w:jc w:val="center"/>
              <w:rPr>
                <w:b/>
                <w:sz w:val="20"/>
                <w:szCs w:val="20"/>
              </w:rPr>
            </w:pPr>
            <w:r w:rsidRPr="00077C40">
              <w:rPr>
                <w:b/>
                <w:sz w:val="20"/>
                <w:szCs w:val="20"/>
              </w:rPr>
              <w:lastRenderedPageBreak/>
              <w:t>27,26684</w:t>
            </w:r>
          </w:p>
        </w:tc>
        <w:tc>
          <w:tcPr>
            <w:tcW w:w="1268" w:type="dxa"/>
          </w:tcPr>
          <w:p w14:paraId="0D57554F" w14:textId="77777777" w:rsidR="000620BB" w:rsidRPr="00077C40" w:rsidRDefault="000620BB" w:rsidP="00826F22">
            <w:pPr>
              <w:spacing w:before="120"/>
              <w:jc w:val="center"/>
              <w:rPr>
                <w:b/>
                <w:sz w:val="20"/>
                <w:szCs w:val="20"/>
              </w:rPr>
            </w:pPr>
            <w:r w:rsidRPr="00077C40">
              <w:rPr>
                <w:b/>
                <w:sz w:val="20"/>
                <w:szCs w:val="20"/>
              </w:rPr>
              <w:t>50,0</w:t>
            </w:r>
          </w:p>
        </w:tc>
        <w:tc>
          <w:tcPr>
            <w:tcW w:w="1284" w:type="dxa"/>
          </w:tcPr>
          <w:p w14:paraId="6A707045" w14:textId="77777777" w:rsidR="000620BB" w:rsidRPr="00077C40" w:rsidRDefault="000620BB" w:rsidP="00826F22">
            <w:pPr>
              <w:spacing w:before="120"/>
              <w:jc w:val="center"/>
              <w:rPr>
                <w:b/>
                <w:sz w:val="20"/>
                <w:szCs w:val="20"/>
              </w:rPr>
            </w:pPr>
            <w:r w:rsidRPr="00077C40">
              <w:rPr>
                <w:b/>
                <w:sz w:val="20"/>
                <w:szCs w:val="20"/>
              </w:rPr>
              <w:t>17,669</w:t>
            </w:r>
          </w:p>
        </w:tc>
        <w:tc>
          <w:tcPr>
            <w:tcW w:w="1271" w:type="dxa"/>
          </w:tcPr>
          <w:p w14:paraId="768FE639" w14:textId="77777777" w:rsidR="000620BB" w:rsidRPr="00077C40" w:rsidRDefault="000620BB" w:rsidP="00826F22">
            <w:pPr>
              <w:spacing w:before="120"/>
              <w:jc w:val="center"/>
              <w:rPr>
                <w:b/>
                <w:sz w:val="20"/>
                <w:szCs w:val="20"/>
              </w:rPr>
            </w:pPr>
            <w:r w:rsidRPr="00077C40">
              <w:rPr>
                <w:b/>
                <w:sz w:val="20"/>
                <w:szCs w:val="20"/>
              </w:rPr>
              <w:t>7,45604</w:t>
            </w:r>
          </w:p>
        </w:tc>
        <w:tc>
          <w:tcPr>
            <w:tcW w:w="1288" w:type="dxa"/>
          </w:tcPr>
          <w:p w14:paraId="09800CC6" w14:textId="77777777" w:rsidR="000620BB" w:rsidRPr="00077C40" w:rsidRDefault="003301F4" w:rsidP="00826F22">
            <w:pPr>
              <w:spacing w:before="120"/>
              <w:jc w:val="center"/>
              <w:rPr>
                <w:b/>
                <w:sz w:val="20"/>
                <w:szCs w:val="20"/>
              </w:rPr>
            </w:pPr>
            <w:r w:rsidRPr="00077C40">
              <w:rPr>
                <w:b/>
                <w:sz w:val="20"/>
                <w:szCs w:val="20"/>
              </w:rPr>
              <w:t>10,52473</w:t>
            </w:r>
          </w:p>
        </w:tc>
        <w:tc>
          <w:tcPr>
            <w:tcW w:w="1276" w:type="dxa"/>
          </w:tcPr>
          <w:p w14:paraId="1076C958" w14:textId="77777777" w:rsidR="000620BB" w:rsidRPr="00077C40" w:rsidRDefault="00DB1DF7" w:rsidP="00826F22">
            <w:pPr>
              <w:spacing w:before="120"/>
              <w:jc w:val="center"/>
              <w:rPr>
                <w:b/>
                <w:sz w:val="20"/>
                <w:szCs w:val="20"/>
              </w:rPr>
            </w:pPr>
            <w:r>
              <w:rPr>
                <w:b/>
                <w:sz w:val="20"/>
                <w:szCs w:val="20"/>
              </w:rPr>
              <w:t>5,306310</w:t>
            </w:r>
          </w:p>
        </w:tc>
        <w:tc>
          <w:tcPr>
            <w:tcW w:w="1960" w:type="dxa"/>
            <w:vMerge/>
            <w:vAlign w:val="center"/>
          </w:tcPr>
          <w:p w14:paraId="3816FE66" w14:textId="77777777" w:rsidR="000620BB" w:rsidRPr="00077C40" w:rsidRDefault="000620BB" w:rsidP="00A500E3">
            <w:pPr>
              <w:ind w:firstLine="217"/>
              <w:jc w:val="center"/>
              <w:rPr>
                <w:bCs/>
                <w:sz w:val="20"/>
                <w:szCs w:val="20"/>
              </w:rPr>
            </w:pPr>
          </w:p>
        </w:tc>
      </w:tr>
      <w:tr w:rsidR="000620BB" w:rsidRPr="00077C40" w14:paraId="59D06F5D" w14:textId="77777777" w:rsidTr="00840203">
        <w:trPr>
          <w:gridAfter w:val="1"/>
          <w:wAfter w:w="16" w:type="dxa"/>
          <w:trHeight w:val="367"/>
          <w:jc w:val="center"/>
        </w:trPr>
        <w:tc>
          <w:tcPr>
            <w:tcW w:w="431" w:type="dxa"/>
            <w:vMerge/>
          </w:tcPr>
          <w:p w14:paraId="27126A59" w14:textId="77777777" w:rsidR="000620BB" w:rsidRPr="00077C40" w:rsidRDefault="000620BB" w:rsidP="00164864">
            <w:pPr>
              <w:ind w:left="-71" w:right="-149"/>
              <w:rPr>
                <w:sz w:val="20"/>
                <w:szCs w:val="20"/>
              </w:rPr>
            </w:pPr>
          </w:p>
        </w:tc>
        <w:tc>
          <w:tcPr>
            <w:tcW w:w="2193" w:type="dxa"/>
            <w:vMerge/>
            <w:vAlign w:val="center"/>
          </w:tcPr>
          <w:p w14:paraId="0886A13E" w14:textId="77777777" w:rsidR="000620BB" w:rsidRPr="00077C40" w:rsidRDefault="000620BB" w:rsidP="00303109">
            <w:pPr>
              <w:spacing w:before="240"/>
              <w:ind w:left="15" w:right="125" w:firstLine="142"/>
              <w:jc w:val="both"/>
              <w:rPr>
                <w:sz w:val="20"/>
                <w:szCs w:val="20"/>
              </w:rPr>
            </w:pPr>
          </w:p>
        </w:tc>
        <w:tc>
          <w:tcPr>
            <w:tcW w:w="1701" w:type="dxa"/>
            <w:vMerge/>
            <w:tcBorders>
              <w:right w:val="single" w:sz="4" w:space="0" w:color="auto"/>
            </w:tcBorders>
          </w:tcPr>
          <w:p w14:paraId="2FE470E3" w14:textId="77777777" w:rsidR="000620BB" w:rsidRPr="00077C40" w:rsidRDefault="000620BB" w:rsidP="00303109">
            <w:pPr>
              <w:pStyle w:val="af8"/>
              <w:spacing w:before="120"/>
              <w:ind w:left="15" w:right="125" w:firstLine="142"/>
            </w:pPr>
          </w:p>
        </w:tc>
        <w:tc>
          <w:tcPr>
            <w:tcW w:w="1687" w:type="dxa"/>
            <w:tcBorders>
              <w:left w:val="single" w:sz="4" w:space="0" w:color="auto"/>
            </w:tcBorders>
          </w:tcPr>
          <w:p w14:paraId="69CB7221" w14:textId="77777777" w:rsidR="000620BB" w:rsidRPr="00077C40" w:rsidRDefault="000620BB" w:rsidP="00826F22">
            <w:pPr>
              <w:ind w:firstLine="142"/>
              <w:rPr>
                <w:b/>
                <w:sz w:val="20"/>
                <w:szCs w:val="20"/>
              </w:rPr>
            </w:pPr>
            <w:r w:rsidRPr="00077C40">
              <w:rPr>
                <w:b/>
                <w:sz w:val="20"/>
                <w:szCs w:val="20"/>
              </w:rPr>
              <w:t xml:space="preserve">Областной бюджет </w:t>
            </w:r>
          </w:p>
        </w:tc>
        <w:tc>
          <w:tcPr>
            <w:tcW w:w="1423" w:type="dxa"/>
          </w:tcPr>
          <w:p w14:paraId="3CE648A3" w14:textId="77777777" w:rsidR="000620BB" w:rsidRPr="00077C40" w:rsidRDefault="000620BB" w:rsidP="00826F22">
            <w:pPr>
              <w:spacing w:before="120"/>
              <w:jc w:val="center"/>
              <w:rPr>
                <w:b/>
                <w:sz w:val="20"/>
                <w:szCs w:val="20"/>
              </w:rPr>
            </w:pPr>
            <w:r w:rsidRPr="00077C40">
              <w:rPr>
                <w:b/>
                <w:sz w:val="20"/>
                <w:szCs w:val="20"/>
              </w:rPr>
              <w:t>289,89507</w:t>
            </w:r>
          </w:p>
        </w:tc>
        <w:tc>
          <w:tcPr>
            <w:tcW w:w="1268" w:type="dxa"/>
          </w:tcPr>
          <w:p w14:paraId="697D5739" w14:textId="77777777" w:rsidR="000620BB" w:rsidRPr="00077C40" w:rsidRDefault="000620BB" w:rsidP="00826F22">
            <w:pPr>
              <w:spacing w:before="120"/>
              <w:jc w:val="center"/>
              <w:rPr>
                <w:b/>
                <w:sz w:val="20"/>
                <w:szCs w:val="20"/>
              </w:rPr>
            </w:pPr>
            <w:r w:rsidRPr="00077C40">
              <w:rPr>
                <w:b/>
                <w:sz w:val="20"/>
                <w:szCs w:val="20"/>
              </w:rPr>
              <w:t>361,7</w:t>
            </w:r>
          </w:p>
        </w:tc>
        <w:tc>
          <w:tcPr>
            <w:tcW w:w="1284" w:type="dxa"/>
          </w:tcPr>
          <w:p w14:paraId="088826E3" w14:textId="77777777" w:rsidR="000620BB" w:rsidRPr="00077C40" w:rsidRDefault="000620BB" w:rsidP="00826F22">
            <w:pPr>
              <w:spacing w:before="120"/>
              <w:jc w:val="center"/>
              <w:rPr>
                <w:b/>
                <w:sz w:val="20"/>
                <w:szCs w:val="20"/>
              </w:rPr>
            </w:pPr>
            <w:r w:rsidRPr="00077C40">
              <w:rPr>
                <w:b/>
                <w:sz w:val="20"/>
                <w:szCs w:val="20"/>
              </w:rPr>
              <w:t>457,412</w:t>
            </w:r>
          </w:p>
        </w:tc>
        <w:tc>
          <w:tcPr>
            <w:tcW w:w="1271" w:type="dxa"/>
          </w:tcPr>
          <w:p w14:paraId="6A488BA2" w14:textId="77777777" w:rsidR="000620BB" w:rsidRPr="00077C40" w:rsidRDefault="000620BB" w:rsidP="000473D0">
            <w:pPr>
              <w:spacing w:before="120"/>
              <w:jc w:val="center"/>
              <w:rPr>
                <w:b/>
                <w:sz w:val="20"/>
                <w:szCs w:val="20"/>
              </w:rPr>
            </w:pPr>
            <w:r w:rsidRPr="00077C40">
              <w:rPr>
                <w:b/>
                <w:sz w:val="20"/>
                <w:szCs w:val="20"/>
              </w:rPr>
              <w:t>510,10126</w:t>
            </w:r>
          </w:p>
        </w:tc>
        <w:tc>
          <w:tcPr>
            <w:tcW w:w="1288" w:type="dxa"/>
          </w:tcPr>
          <w:p w14:paraId="7C21B664" w14:textId="77777777" w:rsidR="000620BB" w:rsidRPr="00077C40" w:rsidRDefault="003301F4" w:rsidP="00826F22">
            <w:pPr>
              <w:spacing w:before="120"/>
              <w:jc w:val="center"/>
              <w:rPr>
                <w:b/>
                <w:sz w:val="20"/>
                <w:szCs w:val="20"/>
              </w:rPr>
            </w:pPr>
            <w:r w:rsidRPr="00077C40">
              <w:rPr>
                <w:b/>
                <w:sz w:val="20"/>
                <w:szCs w:val="20"/>
              </w:rPr>
              <w:t>566,7089</w:t>
            </w:r>
          </w:p>
        </w:tc>
        <w:tc>
          <w:tcPr>
            <w:tcW w:w="1276" w:type="dxa"/>
          </w:tcPr>
          <w:p w14:paraId="345F13CA" w14:textId="77777777" w:rsidR="000620BB" w:rsidRPr="00077C40" w:rsidRDefault="00DB1DF7" w:rsidP="00826F22">
            <w:pPr>
              <w:spacing w:before="120"/>
              <w:jc w:val="center"/>
              <w:rPr>
                <w:b/>
                <w:sz w:val="20"/>
                <w:szCs w:val="20"/>
              </w:rPr>
            </w:pPr>
            <w:r>
              <w:rPr>
                <w:b/>
                <w:sz w:val="20"/>
                <w:szCs w:val="20"/>
              </w:rPr>
              <w:t>539,69505</w:t>
            </w:r>
          </w:p>
        </w:tc>
        <w:tc>
          <w:tcPr>
            <w:tcW w:w="1960" w:type="dxa"/>
            <w:vMerge/>
            <w:vAlign w:val="center"/>
          </w:tcPr>
          <w:p w14:paraId="3E86F0CB" w14:textId="77777777" w:rsidR="000620BB" w:rsidRPr="00077C40" w:rsidRDefault="000620BB" w:rsidP="00A500E3">
            <w:pPr>
              <w:ind w:firstLine="217"/>
              <w:jc w:val="center"/>
              <w:rPr>
                <w:sz w:val="20"/>
                <w:szCs w:val="20"/>
              </w:rPr>
            </w:pPr>
          </w:p>
        </w:tc>
      </w:tr>
      <w:tr w:rsidR="000620BB" w:rsidRPr="00077C40" w14:paraId="6E86DFD9" w14:textId="77777777" w:rsidTr="00840203">
        <w:trPr>
          <w:gridAfter w:val="1"/>
          <w:wAfter w:w="16" w:type="dxa"/>
          <w:trHeight w:val="283"/>
          <w:jc w:val="center"/>
        </w:trPr>
        <w:tc>
          <w:tcPr>
            <w:tcW w:w="431" w:type="dxa"/>
            <w:vMerge/>
          </w:tcPr>
          <w:p w14:paraId="2C4D37E6" w14:textId="77777777" w:rsidR="000620BB" w:rsidRPr="00077C40" w:rsidRDefault="000620BB" w:rsidP="00164864">
            <w:pPr>
              <w:ind w:left="-71" w:right="-149"/>
              <w:rPr>
                <w:sz w:val="20"/>
                <w:szCs w:val="20"/>
              </w:rPr>
            </w:pPr>
          </w:p>
        </w:tc>
        <w:tc>
          <w:tcPr>
            <w:tcW w:w="2193" w:type="dxa"/>
            <w:vMerge/>
            <w:vAlign w:val="center"/>
          </w:tcPr>
          <w:p w14:paraId="296648B9" w14:textId="77777777" w:rsidR="000620BB" w:rsidRPr="00077C40" w:rsidRDefault="000620BB" w:rsidP="00164864">
            <w:pPr>
              <w:spacing w:before="240"/>
              <w:ind w:left="-68" w:firstLine="142"/>
              <w:jc w:val="both"/>
              <w:rPr>
                <w:sz w:val="20"/>
                <w:szCs w:val="20"/>
              </w:rPr>
            </w:pPr>
          </w:p>
        </w:tc>
        <w:tc>
          <w:tcPr>
            <w:tcW w:w="1701" w:type="dxa"/>
            <w:vMerge/>
            <w:tcBorders>
              <w:right w:val="single" w:sz="4" w:space="0" w:color="auto"/>
            </w:tcBorders>
          </w:tcPr>
          <w:p w14:paraId="5400B6B3" w14:textId="77777777" w:rsidR="000620BB" w:rsidRPr="00077C40" w:rsidRDefault="000620BB" w:rsidP="008D7064">
            <w:pPr>
              <w:pStyle w:val="af8"/>
              <w:spacing w:before="120"/>
              <w:ind w:left="57" w:right="57"/>
            </w:pPr>
          </w:p>
        </w:tc>
        <w:tc>
          <w:tcPr>
            <w:tcW w:w="1687" w:type="dxa"/>
            <w:tcBorders>
              <w:left w:val="single" w:sz="4" w:space="0" w:color="auto"/>
            </w:tcBorders>
            <w:vAlign w:val="center"/>
          </w:tcPr>
          <w:p w14:paraId="3A6DD488" w14:textId="77777777" w:rsidR="000620BB" w:rsidRPr="00077C40" w:rsidRDefault="000620BB" w:rsidP="00787788">
            <w:pPr>
              <w:rPr>
                <w:b/>
                <w:sz w:val="20"/>
                <w:szCs w:val="20"/>
              </w:rPr>
            </w:pPr>
            <w:r w:rsidRPr="00077C40">
              <w:rPr>
                <w:b/>
                <w:sz w:val="20"/>
                <w:szCs w:val="20"/>
              </w:rPr>
              <w:t>Иные источники</w:t>
            </w:r>
          </w:p>
        </w:tc>
        <w:tc>
          <w:tcPr>
            <w:tcW w:w="1423" w:type="dxa"/>
            <w:vAlign w:val="center"/>
          </w:tcPr>
          <w:p w14:paraId="227F47A4" w14:textId="77777777" w:rsidR="000620BB" w:rsidRPr="00077C40" w:rsidRDefault="000620BB" w:rsidP="00826F22">
            <w:pPr>
              <w:spacing w:before="120"/>
              <w:jc w:val="center"/>
              <w:rPr>
                <w:b/>
                <w:sz w:val="20"/>
                <w:szCs w:val="20"/>
              </w:rPr>
            </w:pPr>
            <w:r w:rsidRPr="00077C40">
              <w:rPr>
                <w:b/>
                <w:sz w:val="20"/>
                <w:szCs w:val="20"/>
              </w:rPr>
              <w:t>0,0</w:t>
            </w:r>
          </w:p>
        </w:tc>
        <w:tc>
          <w:tcPr>
            <w:tcW w:w="1268" w:type="dxa"/>
            <w:vAlign w:val="center"/>
          </w:tcPr>
          <w:p w14:paraId="07EC1714" w14:textId="77777777" w:rsidR="000620BB" w:rsidRPr="00077C40" w:rsidRDefault="000620BB" w:rsidP="00826F22">
            <w:pPr>
              <w:spacing w:before="120"/>
              <w:jc w:val="center"/>
              <w:rPr>
                <w:b/>
                <w:sz w:val="20"/>
                <w:szCs w:val="20"/>
              </w:rPr>
            </w:pPr>
            <w:r w:rsidRPr="00077C40">
              <w:rPr>
                <w:b/>
                <w:sz w:val="20"/>
                <w:szCs w:val="20"/>
              </w:rPr>
              <w:t>0,0</w:t>
            </w:r>
          </w:p>
        </w:tc>
        <w:tc>
          <w:tcPr>
            <w:tcW w:w="1284" w:type="dxa"/>
            <w:vAlign w:val="center"/>
          </w:tcPr>
          <w:p w14:paraId="073E0C19" w14:textId="77777777" w:rsidR="000620BB" w:rsidRPr="00077C40" w:rsidRDefault="000620BB" w:rsidP="00826F22">
            <w:pPr>
              <w:spacing w:before="120"/>
              <w:jc w:val="center"/>
              <w:rPr>
                <w:b/>
                <w:sz w:val="20"/>
                <w:szCs w:val="20"/>
              </w:rPr>
            </w:pPr>
            <w:r w:rsidRPr="00077C40">
              <w:rPr>
                <w:b/>
                <w:sz w:val="20"/>
                <w:szCs w:val="20"/>
              </w:rPr>
              <w:t>0,0</w:t>
            </w:r>
          </w:p>
        </w:tc>
        <w:tc>
          <w:tcPr>
            <w:tcW w:w="1271" w:type="dxa"/>
            <w:vAlign w:val="center"/>
          </w:tcPr>
          <w:p w14:paraId="7262C68A" w14:textId="77777777" w:rsidR="000620BB" w:rsidRPr="00077C40" w:rsidRDefault="000620BB" w:rsidP="00826F22">
            <w:pPr>
              <w:spacing w:before="120"/>
              <w:jc w:val="center"/>
              <w:rPr>
                <w:b/>
                <w:sz w:val="20"/>
                <w:szCs w:val="20"/>
              </w:rPr>
            </w:pPr>
            <w:r w:rsidRPr="00077C40">
              <w:rPr>
                <w:b/>
                <w:sz w:val="20"/>
                <w:szCs w:val="20"/>
              </w:rPr>
              <w:t>0,0</w:t>
            </w:r>
          </w:p>
        </w:tc>
        <w:tc>
          <w:tcPr>
            <w:tcW w:w="1288" w:type="dxa"/>
            <w:vAlign w:val="center"/>
          </w:tcPr>
          <w:p w14:paraId="52678375" w14:textId="77777777" w:rsidR="000620BB" w:rsidRPr="00077C40" w:rsidRDefault="000620BB" w:rsidP="00826F22">
            <w:pPr>
              <w:spacing w:before="120"/>
              <w:jc w:val="center"/>
              <w:rPr>
                <w:b/>
                <w:sz w:val="20"/>
                <w:szCs w:val="20"/>
              </w:rPr>
            </w:pPr>
            <w:r w:rsidRPr="00077C40">
              <w:rPr>
                <w:b/>
                <w:sz w:val="20"/>
                <w:szCs w:val="20"/>
              </w:rPr>
              <w:t>0,0</w:t>
            </w:r>
          </w:p>
        </w:tc>
        <w:tc>
          <w:tcPr>
            <w:tcW w:w="1276" w:type="dxa"/>
            <w:vAlign w:val="center"/>
          </w:tcPr>
          <w:p w14:paraId="682B0BEC"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vAlign w:val="center"/>
          </w:tcPr>
          <w:p w14:paraId="56755691" w14:textId="77777777" w:rsidR="000620BB" w:rsidRPr="00077C40" w:rsidRDefault="000620BB" w:rsidP="00A500E3">
            <w:pPr>
              <w:ind w:firstLine="217"/>
              <w:jc w:val="center"/>
              <w:rPr>
                <w:sz w:val="20"/>
                <w:szCs w:val="20"/>
              </w:rPr>
            </w:pPr>
          </w:p>
        </w:tc>
      </w:tr>
      <w:tr w:rsidR="000620BB" w:rsidRPr="00077C40" w14:paraId="788CEB0D" w14:textId="77777777" w:rsidTr="00AD5020">
        <w:trPr>
          <w:gridAfter w:val="1"/>
          <w:wAfter w:w="16" w:type="dxa"/>
          <w:trHeight w:val="455"/>
          <w:jc w:val="center"/>
        </w:trPr>
        <w:tc>
          <w:tcPr>
            <w:tcW w:w="15782" w:type="dxa"/>
            <w:gridSpan w:val="11"/>
            <w:vAlign w:val="center"/>
          </w:tcPr>
          <w:p w14:paraId="47468C9B" w14:textId="77777777" w:rsidR="000620BB" w:rsidRPr="00077C40" w:rsidRDefault="000620BB" w:rsidP="00787788">
            <w:pPr>
              <w:spacing w:before="120" w:after="120"/>
              <w:ind w:firstLine="215"/>
              <w:jc w:val="center"/>
              <w:rPr>
                <w:sz w:val="20"/>
                <w:szCs w:val="20"/>
              </w:rPr>
            </w:pPr>
            <w:r w:rsidRPr="00077C40">
              <w:rPr>
                <w:b/>
                <w:sz w:val="20"/>
                <w:szCs w:val="20"/>
              </w:rPr>
              <w:t>Подпрограмма №5 «Капитальный ремонт учреждений культуры и дополнительного образования»</w:t>
            </w:r>
          </w:p>
        </w:tc>
      </w:tr>
      <w:tr w:rsidR="000620BB" w:rsidRPr="00077C40" w14:paraId="48A7FE8E" w14:textId="77777777" w:rsidTr="00840203">
        <w:trPr>
          <w:gridAfter w:val="1"/>
          <w:wAfter w:w="16" w:type="dxa"/>
          <w:trHeight w:val="451"/>
          <w:jc w:val="center"/>
        </w:trPr>
        <w:tc>
          <w:tcPr>
            <w:tcW w:w="431" w:type="dxa"/>
            <w:vMerge w:val="restart"/>
            <w:vAlign w:val="center"/>
          </w:tcPr>
          <w:p w14:paraId="51223C45" w14:textId="77777777" w:rsidR="000620BB" w:rsidRPr="00077C40" w:rsidRDefault="000620BB" w:rsidP="00164864">
            <w:pPr>
              <w:spacing w:before="240"/>
              <w:ind w:left="-71" w:right="-149"/>
              <w:jc w:val="center"/>
              <w:rPr>
                <w:sz w:val="20"/>
                <w:szCs w:val="20"/>
              </w:rPr>
            </w:pPr>
            <w:r w:rsidRPr="00077C40">
              <w:rPr>
                <w:sz w:val="20"/>
                <w:szCs w:val="20"/>
              </w:rPr>
              <w:t>5.1</w:t>
            </w:r>
          </w:p>
        </w:tc>
        <w:tc>
          <w:tcPr>
            <w:tcW w:w="2193" w:type="dxa"/>
            <w:vMerge w:val="restart"/>
          </w:tcPr>
          <w:p w14:paraId="296F084C" w14:textId="77777777" w:rsidR="000620BB" w:rsidRPr="00077C40" w:rsidRDefault="000620BB" w:rsidP="003F762C">
            <w:pPr>
              <w:spacing w:before="120"/>
              <w:ind w:left="17" w:firstLine="142"/>
              <w:rPr>
                <w:sz w:val="20"/>
                <w:szCs w:val="20"/>
              </w:rPr>
            </w:pPr>
            <w:r w:rsidRPr="00077C40">
              <w:rPr>
                <w:sz w:val="20"/>
                <w:szCs w:val="20"/>
              </w:rPr>
              <w:t>Капитальный и текущий ремонт в учреждениях культуры и дополнительного образования</w:t>
            </w:r>
          </w:p>
        </w:tc>
        <w:tc>
          <w:tcPr>
            <w:tcW w:w="1701" w:type="dxa"/>
            <w:vMerge w:val="restart"/>
          </w:tcPr>
          <w:p w14:paraId="239E0E4C" w14:textId="77777777" w:rsidR="000620BB" w:rsidRPr="00077C40" w:rsidRDefault="000620BB" w:rsidP="003F762C">
            <w:pPr>
              <w:spacing w:before="120"/>
              <w:ind w:left="57" w:right="57" w:firstLine="187"/>
              <w:rPr>
                <w:sz w:val="20"/>
                <w:szCs w:val="20"/>
              </w:rPr>
            </w:pPr>
            <w:r w:rsidRPr="00077C40">
              <w:rPr>
                <w:sz w:val="20"/>
                <w:szCs w:val="20"/>
              </w:rPr>
              <w:t>Управление культуры, туризма и по делам молодёжи;</w:t>
            </w:r>
          </w:p>
          <w:p w14:paraId="0197466A" w14:textId="77777777" w:rsidR="000620BB" w:rsidRPr="00077C40" w:rsidRDefault="000620BB" w:rsidP="003F762C">
            <w:pPr>
              <w:spacing w:before="120"/>
              <w:ind w:left="57" w:right="57" w:firstLine="187"/>
              <w:rPr>
                <w:sz w:val="20"/>
                <w:szCs w:val="20"/>
              </w:rPr>
            </w:pPr>
            <w:r w:rsidRPr="00077C40">
              <w:rPr>
                <w:sz w:val="20"/>
                <w:szCs w:val="20"/>
              </w:rPr>
              <w:t>Муниципальные учреждения культуры и дополнительного образования</w:t>
            </w:r>
          </w:p>
        </w:tc>
        <w:tc>
          <w:tcPr>
            <w:tcW w:w="1687" w:type="dxa"/>
          </w:tcPr>
          <w:p w14:paraId="23750AF4" w14:textId="77777777" w:rsidR="000620BB" w:rsidRPr="00077C40" w:rsidRDefault="000620BB" w:rsidP="00826F22">
            <w:pPr>
              <w:tabs>
                <w:tab w:val="left" w:pos="8100"/>
              </w:tabs>
              <w:rPr>
                <w:b/>
                <w:sz w:val="20"/>
                <w:szCs w:val="20"/>
              </w:rPr>
            </w:pPr>
            <w:r w:rsidRPr="00077C40">
              <w:rPr>
                <w:b/>
                <w:sz w:val="20"/>
                <w:szCs w:val="20"/>
              </w:rPr>
              <w:t>Общий объем средств</w:t>
            </w:r>
          </w:p>
          <w:p w14:paraId="5C320031" w14:textId="77777777" w:rsidR="000620BB" w:rsidRPr="00077C40" w:rsidRDefault="000620BB" w:rsidP="00826F22">
            <w:pPr>
              <w:tabs>
                <w:tab w:val="left" w:pos="8100"/>
              </w:tabs>
              <w:rPr>
                <w:sz w:val="20"/>
                <w:szCs w:val="20"/>
              </w:rPr>
            </w:pPr>
            <w:r w:rsidRPr="00077C40">
              <w:rPr>
                <w:b/>
                <w:sz w:val="20"/>
                <w:szCs w:val="20"/>
              </w:rPr>
              <w:t>в том числе</w:t>
            </w:r>
            <w:r w:rsidRPr="00077C40">
              <w:rPr>
                <w:sz w:val="20"/>
                <w:szCs w:val="20"/>
              </w:rPr>
              <w:t>:</w:t>
            </w:r>
          </w:p>
        </w:tc>
        <w:tc>
          <w:tcPr>
            <w:tcW w:w="1423" w:type="dxa"/>
          </w:tcPr>
          <w:p w14:paraId="053E3D12" w14:textId="77777777" w:rsidR="000620BB" w:rsidRPr="00077C40" w:rsidRDefault="000620BB" w:rsidP="00826F22">
            <w:pPr>
              <w:spacing w:before="120"/>
              <w:jc w:val="center"/>
              <w:rPr>
                <w:b/>
              </w:rPr>
            </w:pPr>
            <w:r w:rsidRPr="00077C40">
              <w:rPr>
                <w:b/>
                <w:sz w:val="20"/>
                <w:szCs w:val="20"/>
              </w:rPr>
              <w:t>2983,51364</w:t>
            </w:r>
          </w:p>
        </w:tc>
        <w:tc>
          <w:tcPr>
            <w:tcW w:w="1268" w:type="dxa"/>
          </w:tcPr>
          <w:p w14:paraId="3FB98E7E" w14:textId="77777777" w:rsidR="000620BB" w:rsidRPr="00077C40" w:rsidRDefault="000620BB" w:rsidP="00826F22">
            <w:pPr>
              <w:spacing w:before="120"/>
              <w:jc w:val="center"/>
              <w:rPr>
                <w:b/>
                <w:sz w:val="20"/>
                <w:szCs w:val="20"/>
              </w:rPr>
            </w:pPr>
            <w:r w:rsidRPr="00077C40">
              <w:rPr>
                <w:b/>
                <w:sz w:val="20"/>
                <w:szCs w:val="20"/>
              </w:rPr>
              <w:t>7414,63771</w:t>
            </w:r>
          </w:p>
        </w:tc>
        <w:tc>
          <w:tcPr>
            <w:tcW w:w="1284" w:type="dxa"/>
          </w:tcPr>
          <w:p w14:paraId="4C9C3F08" w14:textId="77777777" w:rsidR="000620BB" w:rsidRPr="00077C40" w:rsidRDefault="000620BB" w:rsidP="00826F22">
            <w:pPr>
              <w:spacing w:before="120"/>
              <w:jc w:val="center"/>
              <w:rPr>
                <w:b/>
              </w:rPr>
            </w:pPr>
            <w:r w:rsidRPr="00077C40">
              <w:rPr>
                <w:b/>
                <w:sz w:val="20"/>
                <w:szCs w:val="20"/>
              </w:rPr>
              <w:t>980,0</w:t>
            </w:r>
          </w:p>
        </w:tc>
        <w:tc>
          <w:tcPr>
            <w:tcW w:w="1271" w:type="dxa"/>
          </w:tcPr>
          <w:p w14:paraId="212AE5C8" w14:textId="77777777" w:rsidR="000620BB" w:rsidRPr="00077C40" w:rsidRDefault="000620BB" w:rsidP="00826F22">
            <w:pPr>
              <w:spacing w:before="120"/>
              <w:jc w:val="center"/>
              <w:rPr>
                <w:b/>
                <w:sz w:val="20"/>
                <w:szCs w:val="20"/>
              </w:rPr>
            </w:pPr>
            <w:r w:rsidRPr="00077C40">
              <w:rPr>
                <w:b/>
                <w:sz w:val="20"/>
                <w:szCs w:val="20"/>
              </w:rPr>
              <w:t>1101,79676</w:t>
            </w:r>
          </w:p>
        </w:tc>
        <w:tc>
          <w:tcPr>
            <w:tcW w:w="1288" w:type="dxa"/>
          </w:tcPr>
          <w:p w14:paraId="05BDF543" w14:textId="77777777" w:rsidR="000620BB" w:rsidRPr="00077C40" w:rsidRDefault="00CC66EB" w:rsidP="00826F22">
            <w:pPr>
              <w:spacing w:before="120"/>
              <w:jc w:val="center"/>
              <w:rPr>
                <w:b/>
                <w:sz w:val="20"/>
                <w:szCs w:val="20"/>
              </w:rPr>
            </w:pPr>
            <w:r w:rsidRPr="00077C40">
              <w:rPr>
                <w:b/>
                <w:sz w:val="20"/>
                <w:szCs w:val="20"/>
              </w:rPr>
              <w:t>121,90243</w:t>
            </w:r>
          </w:p>
        </w:tc>
        <w:tc>
          <w:tcPr>
            <w:tcW w:w="1276" w:type="dxa"/>
          </w:tcPr>
          <w:p w14:paraId="6376C961" w14:textId="77777777" w:rsidR="000620BB" w:rsidRPr="00077C40" w:rsidRDefault="00DB1DF7" w:rsidP="00826F22">
            <w:pPr>
              <w:spacing w:before="120"/>
              <w:jc w:val="center"/>
              <w:rPr>
                <w:b/>
                <w:sz w:val="20"/>
                <w:szCs w:val="20"/>
              </w:rPr>
            </w:pPr>
            <w:r>
              <w:rPr>
                <w:b/>
                <w:sz w:val="20"/>
                <w:szCs w:val="20"/>
              </w:rPr>
              <w:t>3142,32034</w:t>
            </w:r>
          </w:p>
        </w:tc>
        <w:tc>
          <w:tcPr>
            <w:tcW w:w="1960" w:type="dxa"/>
            <w:vMerge w:val="restart"/>
          </w:tcPr>
          <w:p w14:paraId="5F18775C" w14:textId="77777777" w:rsidR="000620BB" w:rsidRPr="00077C40" w:rsidRDefault="000620BB" w:rsidP="005B3EA1">
            <w:pPr>
              <w:spacing w:before="240"/>
              <w:jc w:val="center"/>
              <w:rPr>
                <w:sz w:val="20"/>
                <w:szCs w:val="20"/>
              </w:rPr>
            </w:pPr>
            <w:r w:rsidRPr="00077C40">
              <w:rPr>
                <w:sz w:val="20"/>
                <w:szCs w:val="20"/>
              </w:rPr>
              <w:t>Капитальный ремонт муниципальных учреждений культуры и дополнительного образования</w:t>
            </w:r>
          </w:p>
        </w:tc>
      </w:tr>
      <w:tr w:rsidR="000620BB" w:rsidRPr="00077C40" w14:paraId="635E9F29" w14:textId="77777777" w:rsidTr="00840203">
        <w:trPr>
          <w:gridAfter w:val="1"/>
          <w:wAfter w:w="16" w:type="dxa"/>
          <w:trHeight w:val="297"/>
          <w:jc w:val="center"/>
        </w:trPr>
        <w:tc>
          <w:tcPr>
            <w:tcW w:w="431" w:type="dxa"/>
            <w:vMerge/>
            <w:vAlign w:val="center"/>
          </w:tcPr>
          <w:p w14:paraId="6FDD6A45" w14:textId="77777777" w:rsidR="000620BB" w:rsidRPr="00077C40" w:rsidRDefault="000620BB" w:rsidP="00164864">
            <w:pPr>
              <w:spacing w:before="240"/>
              <w:ind w:left="-71" w:right="-149"/>
              <w:jc w:val="center"/>
              <w:rPr>
                <w:sz w:val="20"/>
                <w:szCs w:val="20"/>
              </w:rPr>
            </w:pPr>
          </w:p>
        </w:tc>
        <w:tc>
          <w:tcPr>
            <w:tcW w:w="2193" w:type="dxa"/>
            <w:vMerge/>
          </w:tcPr>
          <w:p w14:paraId="1C42CD5C" w14:textId="77777777" w:rsidR="000620BB" w:rsidRPr="00077C40" w:rsidRDefault="000620BB" w:rsidP="003F762C">
            <w:pPr>
              <w:spacing w:before="120"/>
              <w:ind w:left="17" w:firstLine="142"/>
              <w:rPr>
                <w:sz w:val="20"/>
                <w:szCs w:val="20"/>
              </w:rPr>
            </w:pPr>
          </w:p>
        </w:tc>
        <w:tc>
          <w:tcPr>
            <w:tcW w:w="1701" w:type="dxa"/>
            <w:vMerge/>
          </w:tcPr>
          <w:p w14:paraId="49CCF24D" w14:textId="77777777" w:rsidR="000620BB" w:rsidRPr="00077C40" w:rsidRDefault="000620BB" w:rsidP="003F762C">
            <w:pPr>
              <w:spacing w:before="120"/>
              <w:ind w:left="57" w:right="57" w:firstLine="187"/>
              <w:rPr>
                <w:sz w:val="20"/>
                <w:szCs w:val="20"/>
              </w:rPr>
            </w:pPr>
          </w:p>
        </w:tc>
        <w:tc>
          <w:tcPr>
            <w:tcW w:w="1687" w:type="dxa"/>
          </w:tcPr>
          <w:p w14:paraId="5678506F" w14:textId="77777777" w:rsidR="000620BB" w:rsidRPr="00077C40" w:rsidRDefault="000620BB" w:rsidP="00826F22">
            <w:pPr>
              <w:rPr>
                <w:sz w:val="20"/>
                <w:szCs w:val="20"/>
              </w:rPr>
            </w:pPr>
            <w:r w:rsidRPr="00077C40">
              <w:rPr>
                <w:sz w:val="20"/>
                <w:szCs w:val="20"/>
              </w:rPr>
              <w:t>Бюджет Вельского муниципального района</w:t>
            </w:r>
          </w:p>
        </w:tc>
        <w:tc>
          <w:tcPr>
            <w:tcW w:w="1423" w:type="dxa"/>
          </w:tcPr>
          <w:p w14:paraId="60B291B5" w14:textId="77777777" w:rsidR="000620BB" w:rsidRPr="00077C40" w:rsidRDefault="000620BB" w:rsidP="00826F22">
            <w:pPr>
              <w:spacing w:before="120"/>
              <w:jc w:val="center"/>
            </w:pPr>
            <w:r w:rsidRPr="00077C40">
              <w:rPr>
                <w:sz w:val="20"/>
                <w:szCs w:val="20"/>
              </w:rPr>
              <w:t>2983,51364</w:t>
            </w:r>
          </w:p>
        </w:tc>
        <w:tc>
          <w:tcPr>
            <w:tcW w:w="1268" w:type="dxa"/>
          </w:tcPr>
          <w:p w14:paraId="3D8CAF5C" w14:textId="77777777" w:rsidR="000620BB" w:rsidRPr="00077C40" w:rsidRDefault="000620BB" w:rsidP="00826F22">
            <w:pPr>
              <w:spacing w:before="120"/>
              <w:jc w:val="center"/>
            </w:pPr>
            <w:r w:rsidRPr="00077C40">
              <w:rPr>
                <w:sz w:val="20"/>
                <w:szCs w:val="20"/>
              </w:rPr>
              <w:t>7414,63771</w:t>
            </w:r>
          </w:p>
        </w:tc>
        <w:tc>
          <w:tcPr>
            <w:tcW w:w="1284" w:type="dxa"/>
          </w:tcPr>
          <w:p w14:paraId="593037C2" w14:textId="77777777" w:rsidR="000620BB" w:rsidRPr="00077C40" w:rsidRDefault="000620BB" w:rsidP="00826F22">
            <w:pPr>
              <w:spacing w:before="120"/>
              <w:jc w:val="center"/>
            </w:pPr>
            <w:r w:rsidRPr="00077C40">
              <w:rPr>
                <w:sz w:val="20"/>
                <w:szCs w:val="20"/>
              </w:rPr>
              <w:t>980,0</w:t>
            </w:r>
          </w:p>
        </w:tc>
        <w:tc>
          <w:tcPr>
            <w:tcW w:w="1271" w:type="dxa"/>
          </w:tcPr>
          <w:p w14:paraId="29D7F76D" w14:textId="77777777" w:rsidR="000620BB" w:rsidRPr="00077C40" w:rsidRDefault="000620BB" w:rsidP="00B32181">
            <w:pPr>
              <w:spacing w:before="120"/>
              <w:jc w:val="center"/>
              <w:rPr>
                <w:sz w:val="20"/>
                <w:szCs w:val="20"/>
              </w:rPr>
            </w:pPr>
            <w:r w:rsidRPr="00077C40">
              <w:rPr>
                <w:sz w:val="20"/>
                <w:szCs w:val="20"/>
              </w:rPr>
              <w:t>1101,79676</w:t>
            </w:r>
          </w:p>
        </w:tc>
        <w:tc>
          <w:tcPr>
            <w:tcW w:w="1288" w:type="dxa"/>
          </w:tcPr>
          <w:p w14:paraId="5D3BE44B" w14:textId="77777777" w:rsidR="000620BB" w:rsidRPr="00077C40" w:rsidRDefault="00CC66EB" w:rsidP="00B32181">
            <w:pPr>
              <w:spacing w:before="120"/>
              <w:jc w:val="center"/>
              <w:rPr>
                <w:sz w:val="20"/>
                <w:szCs w:val="20"/>
              </w:rPr>
            </w:pPr>
            <w:r w:rsidRPr="00077C40">
              <w:rPr>
                <w:sz w:val="20"/>
                <w:szCs w:val="20"/>
              </w:rPr>
              <w:t>121,90243</w:t>
            </w:r>
          </w:p>
        </w:tc>
        <w:tc>
          <w:tcPr>
            <w:tcW w:w="1276" w:type="dxa"/>
          </w:tcPr>
          <w:p w14:paraId="5DB1E6F6" w14:textId="77777777" w:rsidR="000620BB" w:rsidRPr="00077C40" w:rsidRDefault="00DB1DF7" w:rsidP="00B32181">
            <w:pPr>
              <w:spacing w:before="120"/>
              <w:jc w:val="center"/>
              <w:rPr>
                <w:sz w:val="20"/>
                <w:szCs w:val="20"/>
              </w:rPr>
            </w:pPr>
            <w:r>
              <w:rPr>
                <w:sz w:val="20"/>
                <w:szCs w:val="20"/>
              </w:rPr>
              <w:t>3142,32034</w:t>
            </w:r>
          </w:p>
        </w:tc>
        <w:tc>
          <w:tcPr>
            <w:tcW w:w="1960" w:type="dxa"/>
            <w:vMerge/>
          </w:tcPr>
          <w:p w14:paraId="0CF663C8" w14:textId="77777777" w:rsidR="000620BB" w:rsidRPr="00077C40" w:rsidRDefault="000620BB" w:rsidP="005B3EA1">
            <w:pPr>
              <w:spacing w:before="240"/>
              <w:jc w:val="center"/>
              <w:rPr>
                <w:sz w:val="20"/>
                <w:szCs w:val="20"/>
              </w:rPr>
            </w:pPr>
          </w:p>
        </w:tc>
      </w:tr>
      <w:tr w:rsidR="000620BB" w:rsidRPr="00077C40" w14:paraId="4348939D" w14:textId="77777777" w:rsidTr="00840203">
        <w:trPr>
          <w:gridAfter w:val="1"/>
          <w:wAfter w:w="16" w:type="dxa"/>
          <w:trHeight w:val="492"/>
          <w:jc w:val="center"/>
        </w:trPr>
        <w:tc>
          <w:tcPr>
            <w:tcW w:w="431" w:type="dxa"/>
            <w:vMerge/>
            <w:vAlign w:val="center"/>
          </w:tcPr>
          <w:p w14:paraId="400CC7E1" w14:textId="77777777" w:rsidR="000620BB" w:rsidRPr="00077C40" w:rsidRDefault="000620BB" w:rsidP="00164864">
            <w:pPr>
              <w:spacing w:before="240"/>
              <w:ind w:left="-71" w:right="-149"/>
              <w:jc w:val="center"/>
              <w:rPr>
                <w:sz w:val="20"/>
                <w:szCs w:val="20"/>
              </w:rPr>
            </w:pPr>
          </w:p>
        </w:tc>
        <w:tc>
          <w:tcPr>
            <w:tcW w:w="2193" w:type="dxa"/>
            <w:vMerge/>
          </w:tcPr>
          <w:p w14:paraId="455CD05D" w14:textId="77777777" w:rsidR="000620BB" w:rsidRPr="00077C40" w:rsidRDefault="000620BB" w:rsidP="003F762C">
            <w:pPr>
              <w:spacing w:before="120"/>
              <w:ind w:left="17" w:firstLine="142"/>
              <w:rPr>
                <w:sz w:val="20"/>
                <w:szCs w:val="20"/>
              </w:rPr>
            </w:pPr>
          </w:p>
        </w:tc>
        <w:tc>
          <w:tcPr>
            <w:tcW w:w="1701" w:type="dxa"/>
            <w:vMerge/>
          </w:tcPr>
          <w:p w14:paraId="14B26085" w14:textId="77777777" w:rsidR="000620BB" w:rsidRPr="00077C40" w:rsidRDefault="000620BB" w:rsidP="003F762C">
            <w:pPr>
              <w:spacing w:before="120"/>
              <w:ind w:left="57" w:right="57" w:firstLine="187"/>
              <w:rPr>
                <w:sz w:val="20"/>
                <w:szCs w:val="20"/>
              </w:rPr>
            </w:pPr>
          </w:p>
        </w:tc>
        <w:tc>
          <w:tcPr>
            <w:tcW w:w="1687" w:type="dxa"/>
          </w:tcPr>
          <w:p w14:paraId="1A2D94E7" w14:textId="77777777" w:rsidR="000620BB" w:rsidRPr="00077C40" w:rsidRDefault="000620BB" w:rsidP="00826F22">
            <w:pPr>
              <w:rPr>
                <w:sz w:val="20"/>
                <w:szCs w:val="20"/>
              </w:rPr>
            </w:pPr>
            <w:r w:rsidRPr="00077C40">
              <w:rPr>
                <w:sz w:val="20"/>
                <w:szCs w:val="20"/>
              </w:rPr>
              <w:t xml:space="preserve">Областной бюджет </w:t>
            </w:r>
          </w:p>
        </w:tc>
        <w:tc>
          <w:tcPr>
            <w:tcW w:w="1423" w:type="dxa"/>
          </w:tcPr>
          <w:p w14:paraId="61B61970" w14:textId="77777777" w:rsidR="000620BB" w:rsidRPr="00077C40" w:rsidRDefault="000620BB" w:rsidP="00826F22">
            <w:pPr>
              <w:spacing w:before="120"/>
              <w:jc w:val="center"/>
            </w:pPr>
            <w:r w:rsidRPr="00077C40">
              <w:rPr>
                <w:sz w:val="20"/>
                <w:szCs w:val="20"/>
              </w:rPr>
              <w:t>0,0</w:t>
            </w:r>
          </w:p>
        </w:tc>
        <w:tc>
          <w:tcPr>
            <w:tcW w:w="1268" w:type="dxa"/>
          </w:tcPr>
          <w:p w14:paraId="21FACE62" w14:textId="77777777" w:rsidR="000620BB" w:rsidRPr="00077C40" w:rsidRDefault="000620BB" w:rsidP="00826F22">
            <w:pPr>
              <w:spacing w:before="120"/>
              <w:jc w:val="center"/>
            </w:pPr>
            <w:r w:rsidRPr="00077C40">
              <w:rPr>
                <w:sz w:val="20"/>
                <w:szCs w:val="20"/>
              </w:rPr>
              <w:t>0,0</w:t>
            </w:r>
          </w:p>
        </w:tc>
        <w:tc>
          <w:tcPr>
            <w:tcW w:w="1284" w:type="dxa"/>
          </w:tcPr>
          <w:p w14:paraId="2DCC4046" w14:textId="77777777" w:rsidR="000620BB" w:rsidRPr="00077C40" w:rsidRDefault="000620BB" w:rsidP="00826F22">
            <w:pPr>
              <w:spacing w:before="120"/>
              <w:jc w:val="center"/>
            </w:pPr>
            <w:r w:rsidRPr="00077C40">
              <w:rPr>
                <w:sz w:val="20"/>
                <w:szCs w:val="20"/>
              </w:rPr>
              <w:t>0,0</w:t>
            </w:r>
          </w:p>
        </w:tc>
        <w:tc>
          <w:tcPr>
            <w:tcW w:w="1271" w:type="dxa"/>
          </w:tcPr>
          <w:p w14:paraId="0FCA7987"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65A4D714"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7FDC0C74"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37D6B773" w14:textId="77777777" w:rsidR="000620BB" w:rsidRPr="00077C40" w:rsidRDefault="000620BB" w:rsidP="005B3EA1">
            <w:pPr>
              <w:spacing w:before="240"/>
              <w:jc w:val="center"/>
              <w:rPr>
                <w:sz w:val="20"/>
                <w:szCs w:val="20"/>
              </w:rPr>
            </w:pPr>
          </w:p>
        </w:tc>
      </w:tr>
      <w:tr w:rsidR="000620BB" w:rsidRPr="00077C40" w14:paraId="068656F8" w14:textId="77777777" w:rsidTr="00840203">
        <w:trPr>
          <w:gridAfter w:val="1"/>
          <w:wAfter w:w="16" w:type="dxa"/>
          <w:trHeight w:val="368"/>
          <w:jc w:val="center"/>
        </w:trPr>
        <w:tc>
          <w:tcPr>
            <w:tcW w:w="431" w:type="dxa"/>
            <w:vMerge w:val="restart"/>
            <w:vAlign w:val="center"/>
          </w:tcPr>
          <w:p w14:paraId="5253C9E5" w14:textId="77777777" w:rsidR="000620BB" w:rsidRPr="00077C40" w:rsidRDefault="000620BB" w:rsidP="00164864">
            <w:pPr>
              <w:spacing w:before="240"/>
              <w:ind w:left="-71" w:right="-149"/>
              <w:jc w:val="center"/>
              <w:rPr>
                <w:sz w:val="20"/>
                <w:szCs w:val="20"/>
              </w:rPr>
            </w:pPr>
            <w:r w:rsidRPr="00077C40">
              <w:rPr>
                <w:sz w:val="20"/>
                <w:szCs w:val="20"/>
              </w:rPr>
              <w:t>5.2</w:t>
            </w:r>
          </w:p>
        </w:tc>
        <w:tc>
          <w:tcPr>
            <w:tcW w:w="2193" w:type="dxa"/>
            <w:vMerge w:val="restart"/>
          </w:tcPr>
          <w:p w14:paraId="73754A8D" w14:textId="77777777" w:rsidR="000620BB" w:rsidRPr="00077C40" w:rsidRDefault="000620BB" w:rsidP="003F762C">
            <w:pPr>
              <w:spacing w:before="120"/>
              <w:ind w:left="17" w:firstLine="142"/>
              <w:rPr>
                <w:sz w:val="20"/>
                <w:szCs w:val="20"/>
              </w:rPr>
            </w:pPr>
            <w:r w:rsidRPr="00077C40">
              <w:rPr>
                <w:sz w:val="20"/>
                <w:szCs w:val="20"/>
              </w:rPr>
              <w:t>Противопожарные мероприятия</w:t>
            </w:r>
          </w:p>
        </w:tc>
        <w:tc>
          <w:tcPr>
            <w:tcW w:w="1701" w:type="dxa"/>
            <w:vMerge w:val="restart"/>
          </w:tcPr>
          <w:p w14:paraId="75BA06CB" w14:textId="77777777" w:rsidR="000620BB" w:rsidRPr="00077C40" w:rsidRDefault="000620BB" w:rsidP="003F762C">
            <w:pPr>
              <w:spacing w:before="120"/>
              <w:ind w:left="57" w:right="57" w:firstLine="187"/>
              <w:rPr>
                <w:sz w:val="20"/>
                <w:szCs w:val="20"/>
              </w:rPr>
            </w:pPr>
            <w:r w:rsidRPr="00077C40">
              <w:rPr>
                <w:sz w:val="20"/>
                <w:szCs w:val="20"/>
              </w:rPr>
              <w:t>Управление культуры, туризма и по делам молодёжи;</w:t>
            </w:r>
          </w:p>
          <w:p w14:paraId="7CA39872" w14:textId="77777777" w:rsidR="000620BB" w:rsidRPr="00077C40" w:rsidRDefault="000620BB" w:rsidP="003F762C">
            <w:pPr>
              <w:spacing w:before="120"/>
              <w:ind w:left="57" w:right="57" w:firstLine="187"/>
              <w:rPr>
                <w:sz w:val="20"/>
                <w:szCs w:val="20"/>
              </w:rPr>
            </w:pPr>
            <w:r w:rsidRPr="00077C40">
              <w:rPr>
                <w:sz w:val="20"/>
                <w:szCs w:val="20"/>
              </w:rPr>
              <w:t>Муниципальные учреждения культуры и дополнительного образования</w:t>
            </w:r>
          </w:p>
        </w:tc>
        <w:tc>
          <w:tcPr>
            <w:tcW w:w="1687" w:type="dxa"/>
          </w:tcPr>
          <w:p w14:paraId="2B1C539D" w14:textId="77777777" w:rsidR="000620BB" w:rsidRPr="00077C40" w:rsidRDefault="000620BB" w:rsidP="00826F22">
            <w:pPr>
              <w:tabs>
                <w:tab w:val="left" w:pos="8100"/>
              </w:tabs>
              <w:rPr>
                <w:b/>
                <w:sz w:val="20"/>
                <w:szCs w:val="20"/>
              </w:rPr>
            </w:pPr>
            <w:r w:rsidRPr="00077C40">
              <w:rPr>
                <w:b/>
                <w:sz w:val="20"/>
                <w:szCs w:val="20"/>
              </w:rPr>
              <w:t>Общий объем средств</w:t>
            </w:r>
          </w:p>
          <w:p w14:paraId="78C06DCC" w14:textId="77777777" w:rsidR="000620BB" w:rsidRPr="00077C40" w:rsidRDefault="000620BB" w:rsidP="00826F22">
            <w:pPr>
              <w:tabs>
                <w:tab w:val="left" w:pos="8100"/>
              </w:tabs>
              <w:rPr>
                <w:sz w:val="20"/>
                <w:szCs w:val="20"/>
              </w:rPr>
            </w:pPr>
            <w:r w:rsidRPr="00077C40">
              <w:rPr>
                <w:b/>
                <w:sz w:val="20"/>
                <w:szCs w:val="20"/>
              </w:rPr>
              <w:t>в том числе:</w:t>
            </w:r>
            <w:r w:rsidRPr="00077C40">
              <w:rPr>
                <w:sz w:val="20"/>
                <w:szCs w:val="20"/>
              </w:rPr>
              <w:t xml:space="preserve"> </w:t>
            </w:r>
          </w:p>
        </w:tc>
        <w:tc>
          <w:tcPr>
            <w:tcW w:w="1423" w:type="dxa"/>
          </w:tcPr>
          <w:p w14:paraId="09411B0E" w14:textId="77777777" w:rsidR="000620BB" w:rsidRPr="00077C40" w:rsidRDefault="000620BB" w:rsidP="00826F22">
            <w:pPr>
              <w:spacing w:before="120"/>
              <w:jc w:val="center"/>
              <w:rPr>
                <w:b/>
                <w:sz w:val="20"/>
                <w:szCs w:val="20"/>
              </w:rPr>
            </w:pPr>
            <w:r w:rsidRPr="00077C40">
              <w:rPr>
                <w:b/>
                <w:sz w:val="20"/>
                <w:szCs w:val="20"/>
              </w:rPr>
              <w:t>0,0</w:t>
            </w:r>
          </w:p>
        </w:tc>
        <w:tc>
          <w:tcPr>
            <w:tcW w:w="1268" w:type="dxa"/>
          </w:tcPr>
          <w:p w14:paraId="21B7A9F3" w14:textId="77777777" w:rsidR="000620BB" w:rsidRPr="00077C40" w:rsidRDefault="000620BB" w:rsidP="00826F22">
            <w:pPr>
              <w:spacing w:before="120"/>
              <w:jc w:val="center"/>
              <w:rPr>
                <w:b/>
                <w:sz w:val="20"/>
                <w:szCs w:val="20"/>
              </w:rPr>
            </w:pPr>
            <w:r w:rsidRPr="00077C40">
              <w:rPr>
                <w:b/>
                <w:sz w:val="20"/>
                <w:szCs w:val="20"/>
              </w:rPr>
              <w:t>405,21475</w:t>
            </w:r>
          </w:p>
        </w:tc>
        <w:tc>
          <w:tcPr>
            <w:tcW w:w="1284" w:type="dxa"/>
          </w:tcPr>
          <w:p w14:paraId="1DFF9C28" w14:textId="77777777" w:rsidR="000620BB" w:rsidRPr="00077C40" w:rsidRDefault="000620BB" w:rsidP="00826F22">
            <w:pPr>
              <w:spacing w:before="120"/>
              <w:jc w:val="center"/>
              <w:rPr>
                <w:b/>
                <w:sz w:val="20"/>
                <w:szCs w:val="20"/>
              </w:rPr>
            </w:pPr>
            <w:r w:rsidRPr="00077C40">
              <w:rPr>
                <w:b/>
                <w:sz w:val="20"/>
                <w:szCs w:val="20"/>
              </w:rPr>
              <w:t>500,0</w:t>
            </w:r>
          </w:p>
        </w:tc>
        <w:tc>
          <w:tcPr>
            <w:tcW w:w="1271" w:type="dxa"/>
          </w:tcPr>
          <w:p w14:paraId="72166BF1"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6137EC58"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3972C61C"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val="restart"/>
          </w:tcPr>
          <w:p w14:paraId="0326E75C" w14:textId="77777777" w:rsidR="000620BB" w:rsidRPr="00077C40" w:rsidRDefault="000620BB" w:rsidP="005B3EA1">
            <w:pPr>
              <w:spacing w:before="240"/>
              <w:jc w:val="center"/>
              <w:rPr>
                <w:sz w:val="20"/>
                <w:szCs w:val="20"/>
              </w:rPr>
            </w:pPr>
            <w:r w:rsidRPr="00077C40">
              <w:rPr>
                <w:sz w:val="20"/>
                <w:szCs w:val="20"/>
              </w:rPr>
              <w:t>Противопожарные мероприятия</w:t>
            </w:r>
          </w:p>
        </w:tc>
      </w:tr>
      <w:tr w:rsidR="000620BB" w:rsidRPr="00077C40" w14:paraId="15E7C8B5" w14:textId="77777777" w:rsidTr="00840203">
        <w:trPr>
          <w:gridAfter w:val="1"/>
          <w:wAfter w:w="16" w:type="dxa"/>
          <w:trHeight w:val="368"/>
          <w:jc w:val="center"/>
        </w:trPr>
        <w:tc>
          <w:tcPr>
            <w:tcW w:w="431" w:type="dxa"/>
            <w:vMerge/>
            <w:vAlign w:val="center"/>
          </w:tcPr>
          <w:p w14:paraId="6AC31174" w14:textId="77777777" w:rsidR="000620BB" w:rsidRPr="00077C40" w:rsidRDefault="000620BB" w:rsidP="00164864">
            <w:pPr>
              <w:spacing w:before="240"/>
              <w:ind w:left="-71" w:right="-149"/>
              <w:jc w:val="center"/>
              <w:rPr>
                <w:sz w:val="20"/>
                <w:szCs w:val="20"/>
              </w:rPr>
            </w:pPr>
          </w:p>
        </w:tc>
        <w:tc>
          <w:tcPr>
            <w:tcW w:w="2193" w:type="dxa"/>
            <w:vMerge/>
          </w:tcPr>
          <w:p w14:paraId="58818A2A" w14:textId="77777777" w:rsidR="000620BB" w:rsidRPr="00077C40" w:rsidRDefault="000620BB" w:rsidP="003F762C">
            <w:pPr>
              <w:spacing w:before="120"/>
              <w:ind w:left="17" w:firstLine="142"/>
              <w:rPr>
                <w:sz w:val="20"/>
                <w:szCs w:val="20"/>
              </w:rPr>
            </w:pPr>
          </w:p>
        </w:tc>
        <w:tc>
          <w:tcPr>
            <w:tcW w:w="1701" w:type="dxa"/>
            <w:vMerge/>
          </w:tcPr>
          <w:p w14:paraId="7C9E418C" w14:textId="77777777" w:rsidR="000620BB" w:rsidRPr="00077C40" w:rsidRDefault="000620BB" w:rsidP="003F762C">
            <w:pPr>
              <w:spacing w:before="120"/>
              <w:ind w:left="57" w:right="57" w:firstLine="187"/>
              <w:rPr>
                <w:sz w:val="20"/>
                <w:szCs w:val="20"/>
              </w:rPr>
            </w:pPr>
          </w:p>
        </w:tc>
        <w:tc>
          <w:tcPr>
            <w:tcW w:w="1687" w:type="dxa"/>
          </w:tcPr>
          <w:p w14:paraId="5E45A553" w14:textId="77777777" w:rsidR="000620BB" w:rsidRPr="00077C40" w:rsidRDefault="000620BB" w:rsidP="00826F22">
            <w:pPr>
              <w:rPr>
                <w:sz w:val="20"/>
                <w:szCs w:val="20"/>
              </w:rPr>
            </w:pPr>
            <w:r w:rsidRPr="00077C40">
              <w:rPr>
                <w:sz w:val="20"/>
                <w:szCs w:val="20"/>
              </w:rPr>
              <w:t>Бюджет Вельского муниципального района</w:t>
            </w:r>
          </w:p>
        </w:tc>
        <w:tc>
          <w:tcPr>
            <w:tcW w:w="1423" w:type="dxa"/>
          </w:tcPr>
          <w:p w14:paraId="30E43898"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3E5BF816" w14:textId="77777777" w:rsidR="000620BB" w:rsidRPr="00077C40" w:rsidRDefault="000620BB" w:rsidP="00826F22">
            <w:pPr>
              <w:spacing w:before="120"/>
              <w:jc w:val="center"/>
              <w:rPr>
                <w:sz w:val="20"/>
                <w:szCs w:val="20"/>
              </w:rPr>
            </w:pPr>
            <w:r w:rsidRPr="00077C40">
              <w:rPr>
                <w:sz w:val="20"/>
                <w:szCs w:val="20"/>
              </w:rPr>
              <w:t>405,21475</w:t>
            </w:r>
          </w:p>
        </w:tc>
        <w:tc>
          <w:tcPr>
            <w:tcW w:w="1284" w:type="dxa"/>
          </w:tcPr>
          <w:p w14:paraId="694927CD" w14:textId="77777777" w:rsidR="000620BB" w:rsidRPr="00077C40" w:rsidRDefault="000620BB" w:rsidP="00826F22">
            <w:pPr>
              <w:spacing w:before="120"/>
              <w:jc w:val="center"/>
              <w:rPr>
                <w:sz w:val="20"/>
                <w:szCs w:val="20"/>
              </w:rPr>
            </w:pPr>
            <w:r w:rsidRPr="00077C40">
              <w:rPr>
                <w:sz w:val="20"/>
                <w:szCs w:val="20"/>
              </w:rPr>
              <w:t>500,0</w:t>
            </w:r>
          </w:p>
        </w:tc>
        <w:tc>
          <w:tcPr>
            <w:tcW w:w="1271" w:type="dxa"/>
          </w:tcPr>
          <w:p w14:paraId="3688CC13"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3909BE42"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45D4BD26"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0D69261C" w14:textId="77777777" w:rsidR="000620BB" w:rsidRPr="00077C40" w:rsidRDefault="000620BB" w:rsidP="005B3EA1">
            <w:pPr>
              <w:spacing w:before="240"/>
              <w:jc w:val="center"/>
              <w:rPr>
                <w:sz w:val="20"/>
                <w:szCs w:val="20"/>
              </w:rPr>
            </w:pPr>
          </w:p>
        </w:tc>
      </w:tr>
      <w:tr w:rsidR="000620BB" w:rsidRPr="00077C40" w14:paraId="2761772A" w14:textId="77777777" w:rsidTr="00840203">
        <w:trPr>
          <w:gridAfter w:val="1"/>
          <w:wAfter w:w="16" w:type="dxa"/>
          <w:trHeight w:val="540"/>
          <w:jc w:val="center"/>
        </w:trPr>
        <w:tc>
          <w:tcPr>
            <w:tcW w:w="431" w:type="dxa"/>
            <w:vMerge/>
            <w:vAlign w:val="center"/>
          </w:tcPr>
          <w:p w14:paraId="780B74A2" w14:textId="77777777" w:rsidR="000620BB" w:rsidRPr="00077C40" w:rsidRDefault="000620BB" w:rsidP="00164864">
            <w:pPr>
              <w:spacing w:before="240"/>
              <w:ind w:left="-71" w:right="-149"/>
              <w:jc w:val="center"/>
              <w:rPr>
                <w:sz w:val="20"/>
                <w:szCs w:val="20"/>
              </w:rPr>
            </w:pPr>
          </w:p>
        </w:tc>
        <w:tc>
          <w:tcPr>
            <w:tcW w:w="2193" w:type="dxa"/>
            <w:vMerge/>
          </w:tcPr>
          <w:p w14:paraId="6A86637C" w14:textId="77777777" w:rsidR="000620BB" w:rsidRPr="00077C40" w:rsidRDefault="000620BB" w:rsidP="003F762C">
            <w:pPr>
              <w:spacing w:before="120"/>
              <w:ind w:left="17" w:firstLine="142"/>
              <w:rPr>
                <w:sz w:val="20"/>
                <w:szCs w:val="20"/>
              </w:rPr>
            </w:pPr>
          </w:p>
        </w:tc>
        <w:tc>
          <w:tcPr>
            <w:tcW w:w="1701" w:type="dxa"/>
            <w:vMerge/>
          </w:tcPr>
          <w:p w14:paraId="40A376F8" w14:textId="77777777" w:rsidR="000620BB" w:rsidRPr="00077C40" w:rsidRDefault="000620BB" w:rsidP="003F762C">
            <w:pPr>
              <w:spacing w:before="120"/>
              <w:ind w:left="57" w:right="57" w:firstLine="187"/>
              <w:rPr>
                <w:sz w:val="20"/>
                <w:szCs w:val="20"/>
              </w:rPr>
            </w:pPr>
          </w:p>
        </w:tc>
        <w:tc>
          <w:tcPr>
            <w:tcW w:w="1687" w:type="dxa"/>
          </w:tcPr>
          <w:p w14:paraId="5A17E9A6" w14:textId="77777777" w:rsidR="000620BB" w:rsidRPr="00077C40" w:rsidRDefault="000620BB" w:rsidP="00826F22">
            <w:pPr>
              <w:rPr>
                <w:sz w:val="20"/>
                <w:szCs w:val="20"/>
              </w:rPr>
            </w:pPr>
            <w:r w:rsidRPr="00077C40">
              <w:rPr>
                <w:sz w:val="20"/>
                <w:szCs w:val="20"/>
              </w:rPr>
              <w:t xml:space="preserve">Областной бюджет </w:t>
            </w:r>
          </w:p>
        </w:tc>
        <w:tc>
          <w:tcPr>
            <w:tcW w:w="1423" w:type="dxa"/>
          </w:tcPr>
          <w:p w14:paraId="626B722C"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4F07FF44" w14:textId="77777777" w:rsidR="000620BB" w:rsidRPr="00077C40" w:rsidRDefault="000620BB" w:rsidP="00826F22">
            <w:pPr>
              <w:spacing w:before="120"/>
              <w:jc w:val="center"/>
              <w:rPr>
                <w:sz w:val="20"/>
                <w:szCs w:val="20"/>
              </w:rPr>
            </w:pPr>
            <w:r w:rsidRPr="00077C40">
              <w:rPr>
                <w:sz w:val="20"/>
                <w:szCs w:val="20"/>
              </w:rPr>
              <w:t>0,0</w:t>
            </w:r>
          </w:p>
        </w:tc>
        <w:tc>
          <w:tcPr>
            <w:tcW w:w="1284" w:type="dxa"/>
          </w:tcPr>
          <w:p w14:paraId="00D8A228" w14:textId="77777777" w:rsidR="000620BB" w:rsidRPr="00077C40" w:rsidRDefault="000620BB" w:rsidP="00826F22">
            <w:pPr>
              <w:spacing w:before="120"/>
              <w:jc w:val="center"/>
              <w:rPr>
                <w:sz w:val="20"/>
                <w:szCs w:val="20"/>
              </w:rPr>
            </w:pPr>
            <w:r w:rsidRPr="00077C40">
              <w:rPr>
                <w:sz w:val="20"/>
                <w:szCs w:val="20"/>
              </w:rPr>
              <w:t>0,0</w:t>
            </w:r>
          </w:p>
        </w:tc>
        <w:tc>
          <w:tcPr>
            <w:tcW w:w="1271" w:type="dxa"/>
          </w:tcPr>
          <w:p w14:paraId="11D192D4"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2FFA8EA2"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3A3EA3FF"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1026463E" w14:textId="77777777" w:rsidR="000620BB" w:rsidRPr="00077C40" w:rsidRDefault="000620BB" w:rsidP="005B3EA1">
            <w:pPr>
              <w:spacing w:before="240"/>
              <w:jc w:val="center"/>
              <w:rPr>
                <w:sz w:val="20"/>
                <w:szCs w:val="20"/>
              </w:rPr>
            </w:pPr>
          </w:p>
        </w:tc>
      </w:tr>
      <w:tr w:rsidR="000620BB" w:rsidRPr="00077C40" w14:paraId="53D39A82" w14:textId="77777777" w:rsidTr="00840203">
        <w:trPr>
          <w:gridAfter w:val="1"/>
          <w:wAfter w:w="16" w:type="dxa"/>
          <w:trHeight w:val="680"/>
          <w:jc w:val="center"/>
        </w:trPr>
        <w:tc>
          <w:tcPr>
            <w:tcW w:w="431" w:type="dxa"/>
            <w:vMerge w:val="restart"/>
            <w:vAlign w:val="center"/>
          </w:tcPr>
          <w:p w14:paraId="61255A67" w14:textId="77777777" w:rsidR="000620BB" w:rsidRPr="00077C40" w:rsidRDefault="000620BB" w:rsidP="00164864">
            <w:pPr>
              <w:spacing w:before="240"/>
              <w:ind w:left="-71" w:right="-149"/>
              <w:jc w:val="center"/>
              <w:rPr>
                <w:sz w:val="20"/>
                <w:szCs w:val="20"/>
              </w:rPr>
            </w:pPr>
            <w:r w:rsidRPr="00077C40">
              <w:rPr>
                <w:sz w:val="20"/>
                <w:szCs w:val="20"/>
              </w:rPr>
              <w:t>5.3</w:t>
            </w:r>
          </w:p>
        </w:tc>
        <w:tc>
          <w:tcPr>
            <w:tcW w:w="2193" w:type="dxa"/>
            <w:vMerge w:val="restart"/>
          </w:tcPr>
          <w:p w14:paraId="7109FA94" w14:textId="77777777" w:rsidR="000620BB" w:rsidRPr="00077C40" w:rsidRDefault="000620BB" w:rsidP="003F762C">
            <w:pPr>
              <w:spacing w:before="120"/>
              <w:ind w:left="17" w:firstLine="142"/>
              <w:rPr>
                <w:b/>
                <w:sz w:val="20"/>
                <w:szCs w:val="20"/>
              </w:rPr>
            </w:pPr>
            <w:r w:rsidRPr="00077C40">
              <w:rPr>
                <w:sz w:val="20"/>
                <w:szCs w:val="20"/>
              </w:rPr>
              <w:t>Мероприятия по энергоэффективности и энергосбережению в муниципальных учреждениях</w:t>
            </w:r>
          </w:p>
        </w:tc>
        <w:tc>
          <w:tcPr>
            <w:tcW w:w="1701" w:type="dxa"/>
            <w:vMerge w:val="restart"/>
          </w:tcPr>
          <w:p w14:paraId="26DF05D0" w14:textId="77777777" w:rsidR="000620BB" w:rsidRPr="00077C40" w:rsidRDefault="000620BB" w:rsidP="003F762C">
            <w:pPr>
              <w:spacing w:before="120"/>
              <w:ind w:left="57" w:right="57" w:firstLine="187"/>
              <w:rPr>
                <w:b/>
                <w:sz w:val="20"/>
                <w:szCs w:val="20"/>
              </w:rPr>
            </w:pPr>
            <w:r w:rsidRPr="00077C40">
              <w:rPr>
                <w:sz w:val="20"/>
                <w:szCs w:val="20"/>
              </w:rPr>
              <w:t xml:space="preserve">Управление культуры, туризма и по делам молодёжи, муниципальные учреждения культуры и дополнительного </w:t>
            </w:r>
            <w:r w:rsidRPr="00077C40">
              <w:rPr>
                <w:sz w:val="20"/>
                <w:szCs w:val="20"/>
              </w:rPr>
              <w:lastRenderedPageBreak/>
              <w:t>образования</w:t>
            </w:r>
          </w:p>
        </w:tc>
        <w:tc>
          <w:tcPr>
            <w:tcW w:w="1687" w:type="dxa"/>
          </w:tcPr>
          <w:p w14:paraId="54EED4C1" w14:textId="77777777" w:rsidR="000620BB" w:rsidRPr="00077C40" w:rsidRDefault="000620BB" w:rsidP="00826F22">
            <w:pPr>
              <w:tabs>
                <w:tab w:val="left" w:pos="8100"/>
              </w:tabs>
              <w:rPr>
                <w:b/>
                <w:sz w:val="20"/>
                <w:szCs w:val="20"/>
              </w:rPr>
            </w:pPr>
            <w:r w:rsidRPr="00077C40">
              <w:rPr>
                <w:b/>
                <w:sz w:val="20"/>
                <w:szCs w:val="20"/>
              </w:rPr>
              <w:lastRenderedPageBreak/>
              <w:t>Общий объем средств</w:t>
            </w:r>
          </w:p>
          <w:p w14:paraId="6964C1EF" w14:textId="77777777" w:rsidR="000620BB" w:rsidRPr="00077C40" w:rsidRDefault="000620BB" w:rsidP="00826F22">
            <w:pPr>
              <w:tabs>
                <w:tab w:val="left" w:pos="8100"/>
              </w:tabs>
              <w:rPr>
                <w:sz w:val="20"/>
                <w:szCs w:val="20"/>
              </w:rPr>
            </w:pPr>
            <w:r w:rsidRPr="00077C40">
              <w:rPr>
                <w:b/>
                <w:sz w:val="20"/>
                <w:szCs w:val="20"/>
              </w:rPr>
              <w:t>в том числе:</w:t>
            </w:r>
            <w:r w:rsidRPr="00077C40">
              <w:rPr>
                <w:sz w:val="20"/>
                <w:szCs w:val="20"/>
              </w:rPr>
              <w:t xml:space="preserve"> </w:t>
            </w:r>
          </w:p>
        </w:tc>
        <w:tc>
          <w:tcPr>
            <w:tcW w:w="1423" w:type="dxa"/>
          </w:tcPr>
          <w:p w14:paraId="5970D526" w14:textId="77777777" w:rsidR="000620BB" w:rsidRPr="00077C40" w:rsidRDefault="000620BB" w:rsidP="00826F22">
            <w:pPr>
              <w:spacing w:before="120"/>
              <w:jc w:val="center"/>
              <w:rPr>
                <w:b/>
                <w:sz w:val="20"/>
                <w:szCs w:val="20"/>
              </w:rPr>
            </w:pPr>
            <w:r w:rsidRPr="00077C40">
              <w:rPr>
                <w:b/>
                <w:sz w:val="20"/>
                <w:szCs w:val="20"/>
              </w:rPr>
              <w:t>0,00</w:t>
            </w:r>
          </w:p>
        </w:tc>
        <w:tc>
          <w:tcPr>
            <w:tcW w:w="1268" w:type="dxa"/>
          </w:tcPr>
          <w:p w14:paraId="58ADFF26" w14:textId="77777777" w:rsidR="000620BB" w:rsidRPr="00077C40" w:rsidRDefault="000620BB" w:rsidP="00826F22">
            <w:pPr>
              <w:spacing w:before="120"/>
              <w:jc w:val="center"/>
              <w:rPr>
                <w:b/>
                <w:sz w:val="20"/>
                <w:szCs w:val="20"/>
              </w:rPr>
            </w:pPr>
            <w:r w:rsidRPr="00077C40">
              <w:rPr>
                <w:b/>
                <w:sz w:val="20"/>
                <w:szCs w:val="20"/>
              </w:rPr>
              <w:t>236,680</w:t>
            </w:r>
          </w:p>
        </w:tc>
        <w:tc>
          <w:tcPr>
            <w:tcW w:w="1284" w:type="dxa"/>
          </w:tcPr>
          <w:p w14:paraId="262247AC" w14:textId="77777777" w:rsidR="000620BB" w:rsidRPr="00077C40" w:rsidRDefault="000620BB" w:rsidP="00826F22">
            <w:pPr>
              <w:spacing w:before="120"/>
              <w:jc w:val="center"/>
              <w:rPr>
                <w:b/>
                <w:sz w:val="20"/>
                <w:szCs w:val="20"/>
              </w:rPr>
            </w:pPr>
            <w:r w:rsidRPr="00077C40">
              <w:rPr>
                <w:b/>
                <w:sz w:val="20"/>
                <w:szCs w:val="20"/>
              </w:rPr>
              <w:t>0,00</w:t>
            </w:r>
          </w:p>
        </w:tc>
        <w:tc>
          <w:tcPr>
            <w:tcW w:w="1271" w:type="dxa"/>
          </w:tcPr>
          <w:p w14:paraId="0C24566C"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691424E7"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44D8B08C"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val="restart"/>
          </w:tcPr>
          <w:p w14:paraId="47F9C3A6" w14:textId="77777777" w:rsidR="000620BB" w:rsidRPr="00077C40" w:rsidRDefault="000620BB" w:rsidP="005B3EA1">
            <w:pPr>
              <w:spacing w:before="240"/>
              <w:jc w:val="center"/>
              <w:rPr>
                <w:b/>
                <w:sz w:val="20"/>
                <w:szCs w:val="20"/>
              </w:rPr>
            </w:pPr>
            <w:r w:rsidRPr="00077C40">
              <w:rPr>
                <w:sz w:val="20"/>
                <w:szCs w:val="20"/>
              </w:rPr>
              <w:t>Мероприятия по энергоэффективности и энергосбережению в муниципальных учреждениях</w:t>
            </w:r>
          </w:p>
        </w:tc>
      </w:tr>
      <w:tr w:rsidR="000620BB" w:rsidRPr="00077C40" w14:paraId="45A5F0C9" w14:textId="77777777" w:rsidTr="00840203">
        <w:trPr>
          <w:gridAfter w:val="1"/>
          <w:wAfter w:w="16" w:type="dxa"/>
          <w:trHeight w:val="218"/>
          <w:jc w:val="center"/>
        </w:trPr>
        <w:tc>
          <w:tcPr>
            <w:tcW w:w="431" w:type="dxa"/>
            <w:vMerge/>
            <w:vAlign w:val="center"/>
          </w:tcPr>
          <w:p w14:paraId="77DB59F2" w14:textId="77777777" w:rsidR="000620BB" w:rsidRPr="00077C40" w:rsidRDefault="000620BB" w:rsidP="00164864">
            <w:pPr>
              <w:spacing w:before="240"/>
              <w:ind w:left="-71" w:right="-149"/>
              <w:jc w:val="center"/>
              <w:rPr>
                <w:b/>
                <w:sz w:val="20"/>
                <w:szCs w:val="20"/>
              </w:rPr>
            </w:pPr>
          </w:p>
        </w:tc>
        <w:tc>
          <w:tcPr>
            <w:tcW w:w="2193" w:type="dxa"/>
            <w:vMerge/>
          </w:tcPr>
          <w:p w14:paraId="35168842" w14:textId="77777777" w:rsidR="000620BB" w:rsidRPr="00077C40" w:rsidRDefault="000620BB" w:rsidP="003F762C">
            <w:pPr>
              <w:spacing w:before="120"/>
              <w:ind w:left="17" w:firstLine="142"/>
              <w:rPr>
                <w:b/>
                <w:sz w:val="20"/>
                <w:szCs w:val="20"/>
              </w:rPr>
            </w:pPr>
          </w:p>
        </w:tc>
        <w:tc>
          <w:tcPr>
            <w:tcW w:w="1701" w:type="dxa"/>
            <w:vMerge/>
          </w:tcPr>
          <w:p w14:paraId="3C7622D2" w14:textId="77777777" w:rsidR="000620BB" w:rsidRPr="00077C40" w:rsidRDefault="000620BB" w:rsidP="003F762C">
            <w:pPr>
              <w:spacing w:before="120"/>
              <w:ind w:left="57" w:right="57" w:firstLine="187"/>
              <w:rPr>
                <w:b/>
                <w:sz w:val="20"/>
                <w:szCs w:val="20"/>
              </w:rPr>
            </w:pPr>
          </w:p>
        </w:tc>
        <w:tc>
          <w:tcPr>
            <w:tcW w:w="1687" w:type="dxa"/>
          </w:tcPr>
          <w:p w14:paraId="1B2299C6" w14:textId="77777777" w:rsidR="000620BB" w:rsidRPr="00077C40" w:rsidRDefault="000620BB" w:rsidP="00826F22">
            <w:pPr>
              <w:rPr>
                <w:sz w:val="20"/>
                <w:szCs w:val="20"/>
              </w:rPr>
            </w:pPr>
            <w:r w:rsidRPr="00077C40">
              <w:rPr>
                <w:sz w:val="20"/>
                <w:szCs w:val="20"/>
              </w:rPr>
              <w:t>Бюджет Вельского муниципального района</w:t>
            </w:r>
          </w:p>
        </w:tc>
        <w:tc>
          <w:tcPr>
            <w:tcW w:w="1423" w:type="dxa"/>
          </w:tcPr>
          <w:p w14:paraId="1971FF59" w14:textId="77777777" w:rsidR="000620BB" w:rsidRPr="00077C40" w:rsidRDefault="000620BB" w:rsidP="00826F22">
            <w:pPr>
              <w:spacing w:before="120"/>
              <w:jc w:val="center"/>
              <w:rPr>
                <w:sz w:val="20"/>
                <w:szCs w:val="20"/>
              </w:rPr>
            </w:pPr>
            <w:r w:rsidRPr="00077C40">
              <w:rPr>
                <w:sz w:val="20"/>
                <w:szCs w:val="20"/>
              </w:rPr>
              <w:t>0,00</w:t>
            </w:r>
          </w:p>
        </w:tc>
        <w:tc>
          <w:tcPr>
            <w:tcW w:w="1268" w:type="dxa"/>
          </w:tcPr>
          <w:p w14:paraId="455DB892" w14:textId="77777777" w:rsidR="000620BB" w:rsidRPr="00077C40" w:rsidRDefault="000620BB" w:rsidP="00826F22">
            <w:pPr>
              <w:spacing w:before="120"/>
              <w:jc w:val="center"/>
              <w:rPr>
                <w:sz w:val="20"/>
                <w:szCs w:val="20"/>
              </w:rPr>
            </w:pPr>
            <w:r w:rsidRPr="00077C40">
              <w:rPr>
                <w:sz w:val="20"/>
                <w:szCs w:val="20"/>
              </w:rPr>
              <w:t>236,680</w:t>
            </w:r>
          </w:p>
        </w:tc>
        <w:tc>
          <w:tcPr>
            <w:tcW w:w="1284" w:type="dxa"/>
          </w:tcPr>
          <w:p w14:paraId="377E9E91" w14:textId="77777777" w:rsidR="000620BB" w:rsidRPr="00077C40" w:rsidRDefault="000620BB" w:rsidP="00826F22">
            <w:pPr>
              <w:spacing w:before="120"/>
              <w:jc w:val="center"/>
              <w:rPr>
                <w:sz w:val="20"/>
                <w:szCs w:val="20"/>
              </w:rPr>
            </w:pPr>
            <w:r w:rsidRPr="00077C40">
              <w:rPr>
                <w:sz w:val="20"/>
                <w:szCs w:val="20"/>
              </w:rPr>
              <w:t>0,00</w:t>
            </w:r>
          </w:p>
        </w:tc>
        <w:tc>
          <w:tcPr>
            <w:tcW w:w="1271" w:type="dxa"/>
          </w:tcPr>
          <w:p w14:paraId="0F95FF3D"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086D837B"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6C59C1A0"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4A65FCF4" w14:textId="77777777" w:rsidR="000620BB" w:rsidRPr="00077C40" w:rsidRDefault="000620BB" w:rsidP="005B3EA1">
            <w:pPr>
              <w:spacing w:before="240"/>
              <w:jc w:val="center"/>
              <w:rPr>
                <w:b/>
                <w:sz w:val="20"/>
                <w:szCs w:val="20"/>
              </w:rPr>
            </w:pPr>
          </w:p>
        </w:tc>
      </w:tr>
      <w:tr w:rsidR="000620BB" w:rsidRPr="00077C40" w14:paraId="434E7633" w14:textId="77777777" w:rsidTr="00840203">
        <w:trPr>
          <w:gridAfter w:val="1"/>
          <w:wAfter w:w="16" w:type="dxa"/>
          <w:trHeight w:val="70"/>
          <w:jc w:val="center"/>
        </w:trPr>
        <w:tc>
          <w:tcPr>
            <w:tcW w:w="431" w:type="dxa"/>
            <w:vMerge/>
            <w:vAlign w:val="center"/>
          </w:tcPr>
          <w:p w14:paraId="0A132830" w14:textId="77777777" w:rsidR="000620BB" w:rsidRPr="00077C40" w:rsidRDefault="000620BB" w:rsidP="00164864">
            <w:pPr>
              <w:spacing w:before="240"/>
              <w:ind w:left="-71" w:right="-149"/>
              <w:jc w:val="center"/>
              <w:rPr>
                <w:b/>
                <w:sz w:val="20"/>
                <w:szCs w:val="20"/>
              </w:rPr>
            </w:pPr>
          </w:p>
        </w:tc>
        <w:tc>
          <w:tcPr>
            <w:tcW w:w="2193" w:type="dxa"/>
            <w:vMerge/>
          </w:tcPr>
          <w:p w14:paraId="1BF972C3" w14:textId="77777777" w:rsidR="000620BB" w:rsidRPr="00077C40" w:rsidRDefault="000620BB" w:rsidP="003F762C">
            <w:pPr>
              <w:spacing w:before="120"/>
              <w:ind w:left="17" w:firstLine="142"/>
              <w:rPr>
                <w:b/>
                <w:sz w:val="20"/>
                <w:szCs w:val="20"/>
              </w:rPr>
            </w:pPr>
          </w:p>
        </w:tc>
        <w:tc>
          <w:tcPr>
            <w:tcW w:w="1701" w:type="dxa"/>
            <w:vMerge/>
          </w:tcPr>
          <w:p w14:paraId="4BB45498" w14:textId="77777777" w:rsidR="000620BB" w:rsidRPr="00077C40" w:rsidRDefault="000620BB" w:rsidP="003F762C">
            <w:pPr>
              <w:spacing w:before="120"/>
              <w:ind w:left="57" w:right="57" w:firstLine="187"/>
              <w:rPr>
                <w:b/>
                <w:sz w:val="20"/>
                <w:szCs w:val="20"/>
              </w:rPr>
            </w:pPr>
          </w:p>
        </w:tc>
        <w:tc>
          <w:tcPr>
            <w:tcW w:w="1687" w:type="dxa"/>
          </w:tcPr>
          <w:p w14:paraId="601E1612" w14:textId="77777777" w:rsidR="000620BB" w:rsidRPr="00077C40" w:rsidRDefault="000620BB" w:rsidP="00826F22">
            <w:pPr>
              <w:rPr>
                <w:sz w:val="20"/>
                <w:szCs w:val="20"/>
              </w:rPr>
            </w:pPr>
            <w:r w:rsidRPr="00077C40">
              <w:rPr>
                <w:sz w:val="20"/>
                <w:szCs w:val="20"/>
              </w:rPr>
              <w:t xml:space="preserve">Областной бюджет </w:t>
            </w:r>
          </w:p>
        </w:tc>
        <w:tc>
          <w:tcPr>
            <w:tcW w:w="1423" w:type="dxa"/>
          </w:tcPr>
          <w:p w14:paraId="7D419BFC" w14:textId="77777777" w:rsidR="000620BB" w:rsidRPr="00077C40" w:rsidRDefault="000620BB" w:rsidP="00826F22">
            <w:pPr>
              <w:spacing w:before="120"/>
              <w:jc w:val="center"/>
              <w:rPr>
                <w:sz w:val="20"/>
                <w:szCs w:val="20"/>
              </w:rPr>
            </w:pPr>
            <w:r w:rsidRPr="00077C40">
              <w:rPr>
                <w:sz w:val="20"/>
                <w:szCs w:val="20"/>
              </w:rPr>
              <w:t>0,0</w:t>
            </w:r>
          </w:p>
        </w:tc>
        <w:tc>
          <w:tcPr>
            <w:tcW w:w="1268" w:type="dxa"/>
          </w:tcPr>
          <w:p w14:paraId="5909FE84" w14:textId="77777777" w:rsidR="000620BB" w:rsidRPr="00077C40" w:rsidRDefault="000620BB" w:rsidP="00826F22">
            <w:pPr>
              <w:spacing w:before="120"/>
              <w:jc w:val="center"/>
              <w:rPr>
                <w:sz w:val="20"/>
                <w:szCs w:val="20"/>
              </w:rPr>
            </w:pPr>
            <w:r w:rsidRPr="00077C40">
              <w:rPr>
                <w:sz w:val="20"/>
                <w:szCs w:val="20"/>
              </w:rPr>
              <w:t>0,0</w:t>
            </w:r>
          </w:p>
        </w:tc>
        <w:tc>
          <w:tcPr>
            <w:tcW w:w="1284" w:type="dxa"/>
          </w:tcPr>
          <w:p w14:paraId="6F76046A" w14:textId="77777777" w:rsidR="000620BB" w:rsidRPr="00077C40" w:rsidRDefault="000620BB" w:rsidP="00826F22">
            <w:pPr>
              <w:spacing w:before="120"/>
              <w:jc w:val="center"/>
              <w:rPr>
                <w:sz w:val="20"/>
                <w:szCs w:val="20"/>
              </w:rPr>
            </w:pPr>
            <w:r w:rsidRPr="00077C40">
              <w:rPr>
                <w:sz w:val="20"/>
                <w:szCs w:val="20"/>
              </w:rPr>
              <w:t>0,0</w:t>
            </w:r>
          </w:p>
        </w:tc>
        <w:tc>
          <w:tcPr>
            <w:tcW w:w="1271" w:type="dxa"/>
          </w:tcPr>
          <w:p w14:paraId="1D943705" w14:textId="77777777" w:rsidR="000620BB" w:rsidRPr="00077C40" w:rsidRDefault="000620BB" w:rsidP="00826F22">
            <w:pPr>
              <w:spacing w:before="120"/>
              <w:jc w:val="center"/>
              <w:rPr>
                <w:sz w:val="20"/>
                <w:szCs w:val="20"/>
              </w:rPr>
            </w:pPr>
            <w:r w:rsidRPr="00077C40">
              <w:rPr>
                <w:sz w:val="20"/>
                <w:szCs w:val="20"/>
              </w:rPr>
              <w:t>0,0</w:t>
            </w:r>
          </w:p>
        </w:tc>
        <w:tc>
          <w:tcPr>
            <w:tcW w:w="1288" w:type="dxa"/>
          </w:tcPr>
          <w:p w14:paraId="5A0F6C7E" w14:textId="77777777" w:rsidR="000620BB" w:rsidRPr="00077C40" w:rsidRDefault="000620BB" w:rsidP="00826F22">
            <w:pPr>
              <w:spacing w:before="120"/>
              <w:jc w:val="center"/>
              <w:rPr>
                <w:sz w:val="20"/>
                <w:szCs w:val="20"/>
              </w:rPr>
            </w:pPr>
            <w:r w:rsidRPr="00077C40">
              <w:rPr>
                <w:sz w:val="20"/>
                <w:szCs w:val="20"/>
              </w:rPr>
              <w:t>0,0</w:t>
            </w:r>
          </w:p>
        </w:tc>
        <w:tc>
          <w:tcPr>
            <w:tcW w:w="1276" w:type="dxa"/>
          </w:tcPr>
          <w:p w14:paraId="1CC20806" w14:textId="77777777" w:rsidR="000620BB" w:rsidRPr="00077C40" w:rsidRDefault="000620BB" w:rsidP="00826F22">
            <w:pPr>
              <w:spacing w:before="120"/>
              <w:jc w:val="center"/>
              <w:rPr>
                <w:sz w:val="20"/>
                <w:szCs w:val="20"/>
              </w:rPr>
            </w:pPr>
            <w:r w:rsidRPr="00077C40">
              <w:rPr>
                <w:sz w:val="20"/>
                <w:szCs w:val="20"/>
              </w:rPr>
              <w:t>0,0</w:t>
            </w:r>
          </w:p>
        </w:tc>
        <w:tc>
          <w:tcPr>
            <w:tcW w:w="1960" w:type="dxa"/>
            <w:vMerge/>
          </w:tcPr>
          <w:p w14:paraId="5ABA9762" w14:textId="77777777" w:rsidR="000620BB" w:rsidRPr="00077C40" w:rsidRDefault="000620BB" w:rsidP="005B3EA1">
            <w:pPr>
              <w:spacing w:before="240"/>
              <w:jc w:val="center"/>
              <w:rPr>
                <w:b/>
                <w:sz w:val="20"/>
                <w:szCs w:val="20"/>
              </w:rPr>
            </w:pPr>
          </w:p>
        </w:tc>
      </w:tr>
      <w:tr w:rsidR="000620BB" w:rsidRPr="00077C40" w14:paraId="1AF90B5A" w14:textId="77777777" w:rsidTr="00840203">
        <w:trPr>
          <w:gridAfter w:val="1"/>
          <w:wAfter w:w="16" w:type="dxa"/>
          <w:trHeight w:val="218"/>
          <w:jc w:val="center"/>
        </w:trPr>
        <w:tc>
          <w:tcPr>
            <w:tcW w:w="431" w:type="dxa"/>
            <w:vMerge w:val="restart"/>
            <w:vAlign w:val="center"/>
          </w:tcPr>
          <w:p w14:paraId="34195613" w14:textId="77777777" w:rsidR="000620BB" w:rsidRPr="00077C40" w:rsidRDefault="000620BB" w:rsidP="00164864">
            <w:pPr>
              <w:spacing w:before="240"/>
              <w:ind w:left="-71" w:right="-149"/>
              <w:jc w:val="center"/>
              <w:rPr>
                <w:b/>
                <w:sz w:val="20"/>
                <w:szCs w:val="20"/>
              </w:rPr>
            </w:pPr>
          </w:p>
        </w:tc>
        <w:tc>
          <w:tcPr>
            <w:tcW w:w="2193" w:type="dxa"/>
            <w:vMerge w:val="restart"/>
          </w:tcPr>
          <w:p w14:paraId="4B07DEAF" w14:textId="77777777" w:rsidR="000620BB" w:rsidRPr="00077C40" w:rsidRDefault="000620BB" w:rsidP="003F762C">
            <w:pPr>
              <w:spacing w:before="120"/>
              <w:ind w:left="17" w:firstLine="142"/>
              <w:rPr>
                <w:b/>
                <w:sz w:val="20"/>
                <w:szCs w:val="20"/>
              </w:rPr>
            </w:pPr>
            <w:r w:rsidRPr="00077C40">
              <w:rPr>
                <w:b/>
                <w:sz w:val="20"/>
                <w:szCs w:val="20"/>
              </w:rPr>
              <w:t>Итого по подпрограмме №5:</w:t>
            </w:r>
          </w:p>
        </w:tc>
        <w:tc>
          <w:tcPr>
            <w:tcW w:w="1701" w:type="dxa"/>
            <w:vMerge w:val="restart"/>
          </w:tcPr>
          <w:p w14:paraId="07F6B9DE" w14:textId="77777777" w:rsidR="000620BB" w:rsidRPr="00077C40" w:rsidRDefault="000620BB" w:rsidP="003F762C">
            <w:pPr>
              <w:spacing w:before="120"/>
              <w:ind w:left="57" w:right="57" w:firstLine="187"/>
              <w:rPr>
                <w:b/>
                <w:sz w:val="20"/>
                <w:szCs w:val="20"/>
              </w:rPr>
            </w:pPr>
          </w:p>
        </w:tc>
        <w:tc>
          <w:tcPr>
            <w:tcW w:w="1687" w:type="dxa"/>
          </w:tcPr>
          <w:p w14:paraId="1F452868" w14:textId="77777777" w:rsidR="000620BB" w:rsidRPr="00077C40" w:rsidRDefault="000620BB" w:rsidP="00826F22">
            <w:pPr>
              <w:tabs>
                <w:tab w:val="left" w:pos="8100"/>
              </w:tabs>
              <w:rPr>
                <w:b/>
                <w:sz w:val="20"/>
                <w:szCs w:val="20"/>
              </w:rPr>
            </w:pPr>
            <w:r w:rsidRPr="00077C40">
              <w:rPr>
                <w:b/>
                <w:sz w:val="20"/>
                <w:szCs w:val="20"/>
              </w:rPr>
              <w:t>Общий объем средств</w:t>
            </w:r>
          </w:p>
          <w:p w14:paraId="3B2BDE72" w14:textId="77777777" w:rsidR="000620BB" w:rsidRPr="00077C40" w:rsidRDefault="000620BB" w:rsidP="00826F22">
            <w:pPr>
              <w:tabs>
                <w:tab w:val="left" w:pos="8100"/>
              </w:tabs>
              <w:rPr>
                <w:sz w:val="20"/>
                <w:szCs w:val="20"/>
              </w:rPr>
            </w:pPr>
            <w:r w:rsidRPr="00077C40">
              <w:rPr>
                <w:b/>
                <w:sz w:val="20"/>
                <w:szCs w:val="20"/>
              </w:rPr>
              <w:t>в том числе</w:t>
            </w:r>
            <w:r w:rsidRPr="00077C40">
              <w:rPr>
                <w:sz w:val="20"/>
                <w:szCs w:val="20"/>
              </w:rPr>
              <w:t>:</w:t>
            </w:r>
          </w:p>
        </w:tc>
        <w:tc>
          <w:tcPr>
            <w:tcW w:w="1423" w:type="dxa"/>
          </w:tcPr>
          <w:p w14:paraId="1D018BE4" w14:textId="77777777" w:rsidR="000620BB" w:rsidRPr="00077C40" w:rsidRDefault="000620BB" w:rsidP="00826F22">
            <w:pPr>
              <w:spacing w:before="120"/>
              <w:jc w:val="center"/>
              <w:rPr>
                <w:b/>
              </w:rPr>
            </w:pPr>
            <w:r w:rsidRPr="00077C40">
              <w:rPr>
                <w:b/>
                <w:sz w:val="20"/>
                <w:szCs w:val="20"/>
              </w:rPr>
              <w:t>2983,51364</w:t>
            </w:r>
          </w:p>
        </w:tc>
        <w:tc>
          <w:tcPr>
            <w:tcW w:w="1268" w:type="dxa"/>
          </w:tcPr>
          <w:p w14:paraId="5F606073" w14:textId="77777777" w:rsidR="000620BB" w:rsidRPr="00077C40" w:rsidRDefault="000620BB" w:rsidP="00826F22">
            <w:pPr>
              <w:spacing w:before="120"/>
              <w:jc w:val="center"/>
              <w:rPr>
                <w:b/>
                <w:sz w:val="20"/>
                <w:szCs w:val="20"/>
              </w:rPr>
            </w:pPr>
            <w:r w:rsidRPr="00077C40">
              <w:rPr>
                <w:b/>
                <w:sz w:val="20"/>
                <w:szCs w:val="20"/>
              </w:rPr>
              <w:t>8056,53246</w:t>
            </w:r>
          </w:p>
        </w:tc>
        <w:tc>
          <w:tcPr>
            <w:tcW w:w="1284" w:type="dxa"/>
          </w:tcPr>
          <w:p w14:paraId="0F610594" w14:textId="77777777" w:rsidR="000620BB" w:rsidRPr="00077C40" w:rsidRDefault="000620BB" w:rsidP="00826F22">
            <w:pPr>
              <w:spacing w:before="120"/>
              <w:jc w:val="center"/>
              <w:rPr>
                <w:b/>
              </w:rPr>
            </w:pPr>
            <w:r w:rsidRPr="00077C40">
              <w:rPr>
                <w:b/>
                <w:sz w:val="20"/>
                <w:szCs w:val="20"/>
              </w:rPr>
              <w:t>1480,0</w:t>
            </w:r>
          </w:p>
        </w:tc>
        <w:tc>
          <w:tcPr>
            <w:tcW w:w="1271" w:type="dxa"/>
          </w:tcPr>
          <w:p w14:paraId="181FC487" w14:textId="77777777" w:rsidR="000620BB" w:rsidRPr="00077C40" w:rsidRDefault="000620BB" w:rsidP="00B32181">
            <w:pPr>
              <w:spacing w:before="120"/>
              <w:jc w:val="center"/>
              <w:rPr>
                <w:b/>
                <w:sz w:val="20"/>
                <w:szCs w:val="20"/>
              </w:rPr>
            </w:pPr>
            <w:r w:rsidRPr="00077C40">
              <w:rPr>
                <w:b/>
                <w:sz w:val="20"/>
                <w:szCs w:val="20"/>
              </w:rPr>
              <w:t>1101,79676</w:t>
            </w:r>
          </w:p>
        </w:tc>
        <w:tc>
          <w:tcPr>
            <w:tcW w:w="1288" w:type="dxa"/>
          </w:tcPr>
          <w:p w14:paraId="15C326A5" w14:textId="77777777" w:rsidR="000620BB" w:rsidRPr="00077C40" w:rsidRDefault="00CC66EB" w:rsidP="00B32181">
            <w:pPr>
              <w:spacing w:before="120"/>
              <w:jc w:val="center"/>
              <w:rPr>
                <w:b/>
                <w:sz w:val="20"/>
                <w:szCs w:val="20"/>
              </w:rPr>
            </w:pPr>
            <w:r w:rsidRPr="00077C40">
              <w:rPr>
                <w:b/>
                <w:sz w:val="20"/>
                <w:szCs w:val="20"/>
              </w:rPr>
              <w:t>121,90243</w:t>
            </w:r>
          </w:p>
        </w:tc>
        <w:tc>
          <w:tcPr>
            <w:tcW w:w="1276" w:type="dxa"/>
          </w:tcPr>
          <w:p w14:paraId="7AAE32DF" w14:textId="77777777" w:rsidR="000620BB" w:rsidRPr="00077C40" w:rsidRDefault="00DB1DF7" w:rsidP="00B32181">
            <w:pPr>
              <w:spacing w:before="120"/>
              <w:jc w:val="center"/>
              <w:rPr>
                <w:b/>
                <w:sz w:val="20"/>
                <w:szCs w:val="20"/>
              </w:rPr>
            </w:pPr>
            <w:r>
              <w:rPr>
                <w:b/>
                <w:sz w:val="20"/>
                <w:szCs w:val="20"/>
              </w:rPr>
              <w:t>3142,32034</w:t>
            </w:r>
          </w:p>
        </w:tc>
        <w:tc>
          <w:tcPr>
            <w:tcW w:w="1960" w:type="dxa"/>
            <w:vMerge w:val="restart"/>
          </w:tcPr>
          <w:p w14:paraId="07E2984A" w14:textId="77777777" w:rsidR="000620BB" w:rsidRPr="00077C40" w:rsidRDefault="000620BB" w:rsidP="005B3EA1">
            <w:pPr>
              <w:spacing w:before="240"/>
              <w:jc w:val="center"/>
              <w:rPr>
                <w:b/>
                <w:sz w:val="20"/>
                <w:szCs w:val="20"/>
              </w:rPr>
            </w:pPr>
          </w:p>
        </w:tc>
      </w:tr>
      <w:tr w:rsidR="000620BB" w:rsidRPr="00077C40" w14:paraId="152E2BD9" w14:textId="77777777" w:rsidTr="00840203">
        <w:trPr>
          <w:gridAfter w:val="1"/>
          <w:wAfter w:w="16" w:type="dxa"/>
          <w:trHeight w:val="201"/>
          <w:jc w:val="center"/>
        </w:trPr>
        <w:tc>
          <w:tcPr>
            <w:tcW w:w="431" w:type="dxa"/>
            <w:vMerge/>
            <w:vAlign w:val="center"/>
          </w:tcPr>
          <w:p w14:paraId="5F354593" w14:textId="77777777" w:rsidR="000620BB" w:rsidRPr="00077C40" w:rsidRDefault="000620BB" w:rsidP="00164864">
            <w:pPr>
              <w:spacing w:before="240"/>
              <w:ind w:left="-71" w:right="-149"/>
              <w:jc w:val="center"/>
              <w:rPr>
                <w:b/>
                <w:sz w:val="20"/>
                <w:szCs w:val="20"/>
              </w:rPr>
            </w:pPr>
          </w:p>
        </w:tc>
        <w:tc>
          <w:tcPr>
            <w:tcW w:w="2193" w:type="dxa"/>
            <w:vMerge/>
            <w:vAlign w:val="center"/>
          </w:tcPr>
          <w:p w14:paraId="19BAF5FE" w14:textId="77777777" w:rsidR="000620BB" w:rsidRPr="00077C40" w:rsidRDefault="000620BB" w:rsidP="00164864">
            <w:pPr>
              <w:spacing w:before="240"/>
              <w:ind w:left="-68" w:firstLine="142"/>
              <w:jc w:val="both"/>
              <w:rPr>
                <w:b/>
                <w:sz w:val="20"/>
                <w:szCs w:val="20"/>
              </w:rPr>
            </w:pPr>
          </w:p>
        </w:tc>
        <w:tc>
          <w:tcPr>
            <w:tcW w:w="1701" w:type="dxa"/>
            <w:vMerge/>
            <w:vAlign w:val="center"/>
          </w:tcPr>
          <w:p w14:paraId="347BBFBB" w14:textId="77777777" w:rsidR="000620BB" w:rsidRPr="00077C40" w:rsidRDefault="000620BB" w:rsidP="008D7064">
            <w:pPr>
              <w:spacing w:before="120"/>
              <w:ind w:left="57" w:right="57"/>
              <w:jc w:val="center"/>
              <w:rPr>
                <w:b/>
                <w:sz w:val="20"/>
                <w:szCs w:val="20"/>
              </w:rPr>
            </w:pPr>
          </w:p>
        </w:tc>
        <w:tc>
          <w:tcPr>
            <w:tcW w:w="1687" w:type="dxa"/>
          </w:tcPr>
          <w:p w14:paraId="0A773417" w14:textId="77777777" w:rsidR="000620BB" w:rsidRPr="00077C40" w:rsidRDefault="000620BB" w:rsidP="00826F22">
            <w:pPr>
              <w:rPr>
                <w:b/>
                <w:sz w:val="20"/>
                <w:szCs w:val="20"/>
              </w:rPr>
            </w:pPr>
            <w:r w:rsidRPr="00077C40">
              <w:rPr>
                <w:b/>
                <w:sz w:val="20"/>
                <w:szCs w:val="20"/>
              </w:rPr>
              <w:t xml:space="preserve">Бюджет Вельского муниципального района </w:t>
            </w:r>
          </w:p>
        </w:tc>
        <w:tc>
          <w:tcPr>
            <w:tcW w:w="1423" w:type="dxa"/>
          </w:tcPr>
          <w:p w14:paraId="1A1610F4" w14:textId="77777777" w:rsidR="000620BB" w:rsidRPr="00077C40" w:rsidRDefault="000620BB" w:rsidP="00826F22">
            <w:pPr>
              <w:spacing w:before="120"/>
              <w:jc w:val="center"/>
              <w:rPr>
                <w:b/>
              </w:rPr>
            </w:pPr>
            <w:r w:rsidRPr="00077C40">
              <w:rPr>
                <w:b/>
                <w:sz w:val="20"/>
                <w:szCs w:val="20"/>
              </w:rPr>
              <w:t>2983,51364</w:t>
            </w:r>
          </w:p>
        </w:tc>
        <w:tc>
          <w:tcPr>
            <w:tcW w:w="1268" w:type="dxa"/>
          </w:tcPr>
          <w:p w14:paraId="5B9515C3" w14:textId="77777777" w:rsidR="000620BB" w:rsidRPr="00077C40" w:rsidRDefault="000620BB" w:rsidP="00826F22">
            <w:pPr>
              <w:spacing w:before="120"/>
              <w:jc w:val="center"/>
              <w:rPr>
                <w:b/>
              </w:rPr>
            </w:pPr>
            <w:r w:rsidRPr="00077C40">
              <w:rPr>
                <w:b/>
                <w:sz w:val="20"/>
                <w:szCs w:val="20"/>
              </w:rPr>
              <w:t>8056,53246</w:t>
            </w:r>
          </w:p>
        </w:tc>
        <w:tc>
          <w:tcPr>
            <w:tcW w:w="1284" w:type="dxa"/>
          </w:tcPr>
          <w:p w14:paraId="0170D1BB" w14:textId="77777777" w:rsidR="000620BB" w:rsidRPr="00077C40" w:rsidRDefault="000620BB" w:rsidP="00826F22">
            <w:pPr>
              <w:spacing w:before="120"/>
              <w:jc w:val="center"/>
              <w:rPr>
                <w:b/>
              </w:rPr>
            </w:pPr>
            <w:r w:rsidRPr="00077C40">
              <w:rPr>
                <w:b/>
                <w:sz w:val="20"/>
                <w:szCs w:val="20"/>
              </w:rPr>
              <w:t>1480,0</w:t>
            </w:r>
          </w:p>
        </w:tc>
        <w:tc>
          <w:tcPr>
            <w:tcW w:w="1271" w:type="dxa"/>
          </w:tcPr>
          <w:p w14:paraId="602A9805" w14:textId="77777777" w:rsidR="000620BB" w:rsidRPr="00077C40" w:rsidRDefault="000620BB" w:rsidP="00B32181">
            <w:pPr>
              <w:spacing w:before="120"/>
              <w:jc w:val="center"/>
              <w:rPr>
                <w:b/>
                <w:sz w:val="20"/>
                <w:szCs w:val="20"/>
              </w:rPr>
            </w:pPr>
            <w:r w:rsidRPr="00077C40">
              <w:rPr>
                <w:b/>
                <w:sz w:val="20"/>
                <w:szCs w:val="20"/>
              </w:rPr>
              <w:t>1101,79676</w:t>
            </w:r>
          </w:p>
        </w:tc>
        <w:tc>
          <w:tcPr>
            <w:tcW w:w="1288" w:type="dxa"/>
          </w:tcPr>
          <w:p w14:paraId="5D16F4A6" w14:textId="77777777" w:rsidR="000620BB" w:rsidRPr="00077C40" w:rsidRDefault="00CC66EB" w:rsidP="00B32181">
            <w:pPr>
              <w:spacing w:before="120"/>
              <w:jc w:val="center"/>
              <w:rPr>
                <w:b/>
                <w:sz w:val="20"/>
                <w:szCs w:val="20"/>
              </w:rPr>
            </w:pPr>
            <w:r w:rsidRPr="00077C40">
              <w:rPr>
                <w:b/>
                <w:sz w:val="20"/>
                <w:szCs w:val="20"/>
              </w:rPr>
              <w:t>121,90243</w:t>
            </w:r>
          </w:p>
        </w:tc>
        <w:tc>
          <w:tcPr>
            <w:tcW w:w="1276" w:type="dxa"/>
          </w:tcPr>
          <w:p w14:paraId="54B45AC5" w14:textId="77777777" w:rsidR="000620BB" w:rsidRPr="00077C40" w:rsidRDefault="00DB1DF7" w:rsidP="00B32181">
            <w:pPr>
              <w:spacing w:before="120"/>
              <w:jc w:val="center"/>
              <w:rPr>
                <w:b/>
                <w:sz w:val="20"/>
                <w:szCs w:val="20"/>
              </w:rPr>
            </w:pPr>
            <w:r>
              <w:rPr>
                <w:b/>
                <w:sz w:val="20"/>
                <w:szCs w:val="20"/>
              </w:rPr>
              <w:t>3142,32034</w:t>
            </w:r>
          </w:p>
        </w:tc>
        <w:tc>
          <w:tcPr>
            <w:tcW w:w="1960" w:type="dxa"/>
            <w:vMerge/>
            <w:vAlign w:val="center"/>
          </w:tcPr>
          <w:p w14:paraId="260B28EF" w14:textId="77777777" w:rsidR="000620BB" w:rsidRPr="00077C40" w:rsidRDefault="000620BB" w:rsidP="00A500E3">
            <w:pPr>
              <w:spacing w:before="240"/>
              <w:ind w:firstLine="217"/>
              <w:jc w:val="both"/>
              <w:rPr>
                <w:b/>
                <w:sz w:val="20"/>
                <w:szCs w:val="20"/>
              </w:rPr>
            </w:pPr>
          </w:p>
        </w:tc>
      </w:tr>
      <w:tr w:rsidR="000620BB" w:rsidRPr="00077C40" w14:paraId="56CDB272" w14:textId="77777777" w:rsidTr="00840203">
        <w:trPr>
          <w:gridAfter w:val="1"/>
          <w:wAfter w:w="16" w:type="dxa"/>
          <w:trHeight w:val="167"/>
          <w:jc w:val="center"/>
        </w:trPr>
        <w:tc>
          <w:tcPr>
            <w:tcW w:w="431" w:type="dxa"/>
            <w:vMerge/>
            <w:vAlign w:val="center"/>
          </w:tcPr>
          <w:p w14:paraId="2754E133" w14:textId="77777777" w:rsidR="000620BB" w:rsidRPr="00077C40" w:rsidRDefault="000620BB" w:rsidP="00164864">
            <w:pPr>
              <w:spacing w:before="240"/>
              <w:ind w:left="-71" w:right="-149"/>
              <w:jc w:val="center"/>
              <w:rPr>
                <w:b/>
                <w:sz w:val="20"/>
                <w:szCs w:val="20"/>
              </w:rPr>
            </w:pPr>
          </w:p>
        </w:tc>
        <w:tc>
          <w:tcPr>
            <w:tcW w:w="2193" w:type="dxa"/>
            <w:vMerge/>
            <w:vAlign w:val="center"/>
          </w:tcPr>
          <w:p w14:paraId="7E50324C" w14:textId="77777777" w:rsidR="000620BB" w:rsidRPr="00077C40" w:rsidRDefault="000620BB" w:rsidP="00164864">
            <w:pPr>
              <w:spacing w:before="240"/>
              <w:ind w:left="-68" w:firstLine="142"/>
              <w:jc w:val="both"/>
              <w:rPr>
                <w:b/>
                <w:sz w:val="20"/>
                <w:szCs w:val="20"/>
              </w:rPr>
            </w:pPr>
          </w:p>
        </w:tc>
        <w:tc>
          <w:tcPr>
            <w:tcW w:w="1701" w:type="dxa"/>
            <w:vMerge/>
            <w:vAlign w:val="center"/>
          </w:tcPr>
          <w:p w14:paraId="65A68677" w14:textId="77777777" w:rsidR="000620BB" w:rsidRPr="00077C40" w:rsidRDefault="000620BB" w:rsidP="008D7064">
            <w:pPr>
              <w:spacing w:before="120"/>
              <w:ind w:left="57" w:right="57"/>
              <w:jc w:val="center"/>
              <w:rPr>
                <w:b/>
                <w:sz w:val="20"/>
                <w:szCs w:val="20"/>
              </w:rPr>
            </w:pPr>
          </w:p>
        </w:tc>
        <w:tc>
          <w:tcPr>
            <w:tcW w:w="1687" w:type="dxa"/>
          </w:tcPr>
          <w:p w14:paraId="408182FC" w14:textId="77777777" w:rsidR="000620BB" w:rsidRPr="00077C40" w:rsidRDefault="000620BB" w:rsidP="00826F22">
            <w:pPr>
              <w:rPr>
                <w:b/>
                <w:sz w:val="20"/>
                <w:szCs w:val="20"/>
              </w:rPr>
            </w:pPr>
            <w:r w:rsidRPr="00077C40">
              <w:rPr>
                <w:b/>
                <w:sz w:val="20"/>
                <w:szCs w:val="20"/>
              </w:rPr>
              <w:t xml:space="preserve">Областной бюджет </w:t>
            </w:r>
          </w:p>
        </w:tc>
        <w:tc>
          <w:tcPr>
            <w:tcW w:w="1423" w:type="dxa"/>
          </w:tcPr>
          <w:p w14:paraId="438ACBC6" w14:textId="77777777" w:rsidR="000620BB" w:rsidRPr="00077C40" w:rsidRDefault="000620BB" w:rsidP="00826F22">
            <w:pPr>
              <w:spacing w:before="120"/>
              <w:jc w:val="center"/>
              <w:rPr>
                <w:b/>
              </w:rPr>
            </w:pPr>
            <w:r w:rsidRPr="00077C40">
              <w:rPr>
                <w:b/>
                <w:sz w:val="20"/>
                <w:szCs w:val="20"/>
              </w:rPr>
              <w:t>0,0</w:t>
            </w:r>
          </w:p>
        </w:tc>
        <w:tc>
          <w:tcPr>
            <w:tcW w:w="1268" w:type="dxa"/>
          </w:tcPr>
          <w:p w14:paraId="3EB836AF" w14:textId="77777777" w:rsidR="000620BB" w:rsidRPr="00077C40" w:rsidRDefault="000620BB" w:rsidP="00826F22">
            <w:pPr>
              <w:spacing w:before="120"/>
              <w:jc w:val="center"/>
              <w:rPr>
                <w:b/>
              </w:rPr>
            </w:pPr>
            <w:r w:rsidRPr="00077C40">
              <w:rPr>
                <w:b/>
                <w:sz w:val="20"/>
                <w:szCs w:val="20"/>
              </w:rPr>
              <w:t>0,0</w:t>
            </w:r>
          </w:p>
        </w:tc>
        <w:tc>
          <w:tcPr>
            <w:tcW w:w="1284" w:type="dxa"/>
          </w:tcPr>
          <w:p w14:paraId="3C16A38D" w14:textId="77777777" w:rsidR="000620BB" w:rsidRPr="00077C40" w:rsidRDefault="000620BB" w:rsidP="00826F22">
            <w:pPr>
              <w:spacing w:before="120"/>
              <w:jc w:val="center"/>
              <w:rPr>
                <w:b/>
              </w:rPr>
            </w:pPr>
            <w:r w:rsidRPr="00077C40">
              <w:rPr>
                <w:b/>
                <w:sz w:val="20"/>
                <w:szCs w:val="20"/>
              </w:rPr>
              <w:t>0,0</w:t>
            </w:r>
          </w:p>
        </w:tc>
        <w:tc>
          <w:tcPr>
            <w:tcW w:w="1271" w:type="dxa"/>
          </w:tcPr>
          <w:p w14:paraId="4B8D391B" w14:textId="77777777" w:rsidR="000620BB" w:rsidRPr="00077C40" w:rsidRDefault="000620BB" w:rsidP="00826F22">
            <w:pPr>
              <w:spacing w:before="120"/>
              <w:jc w:val="center"/>
              <w:rPr>
                <w:b/>
                <w:sz w:val="20"/>
                <w:szCs w:val="20"/>
              </w:rPr>
            </w:pPr>
            <w:r w:rsidRPr="00077C40">
              <w:rPr>
                <w:b/>
                <w:sz w:val="20"/>
                <w:szCs w:val="20"/>
              </w:rPr>
              <w:t>0,0</w:t>
            </w:r>
          </w:p>
        </w:tc>
        <w:tc>
          <w:tcPr>
            <w:tcW w:w="1288" w:type="dxa"/>
          </w:tcPr>
          <w:p w14:paraId="03D49555" w14:textId="77777777" w:rsidR="000620BB" w:rsidRPr="00077C40" w:rsidRDefault="000620BB" w:rsidP="00826F22">
            <w:pPr>
              <w:spacing w:before="120"/>
              <w:jc w:val="center"/>
              <w:rPr>
                <w:b/>
                <w:sz w:val="20"/>
                <w:szCs w:val="20"/>
              </w:rPr>
            </w:pPr>
            <w:r w:rsidRPr="00077C40">
              <w:rPr>
                <w:b/>
                <w:sz w:val="20"/>
                <w:szCs w:val="20"/>
              </w:rPr>
              <w:t>0,0</w:t>
            </w:r>
          </w:p>
        </w:tc>
        <w:tc>
          <w:tcPr>
            <w:tcW w:w="1276" w:type="dxa"/>
          </w:tcPr>
          <w:p w14:paraId="0D718D29" w14:textId="77777777" w:rsidR="000620BB" w:rsidRPr="00077C40" w:rsidRDefault="000620BB" w:rsidP="00826F22">
            <w:pPr>
              <w:spacing w:before="120"/>
              <w:jc w:val="center"/>
              <w:rPr>
                <w:b/>
                <w:sz w:val="20"/>
                <w:szCs w:val="20"/>
              </w:rPr>
            </w:pPr>
            <w:r w:rsidRPr="00077C40">
              <w:rPr>
                <w:b/>
                <w:sz w:val="20"/>
                <w:szCs w:val="20"/>
              </w:rPr>
              <w:t>0,0</w:t>
            </w:r>
          </w:p>
        </w:tc>
        <w:tc>
          <w:tcPr>
            <w:tcW w:w="1960" w:type="dxa"/>
            <w:vMerge/>
            <w:vAlign w:val="center"/>
          </w:tcPr>
          <w:p w14:paraId="584128F9" w14:textId="77777777" w:rsidR="000620BB" w:rsidRPr="00077C40" w:rsidRDefault="000620BB" w:rsidP="00A500E3">
            <w:pPr>
              <w:spacing w:before="240"/>
              <w:ind w:firstLine="217"/>
              <w:jc w:val="both"/>
              <w:rPr>
                <w:b/>
                <w:sz w:val="20"/>
                <w:szCs w:val="20"/>
              </w:rPr>
            </w:pPr>
          </w:p>
        </w:tc>
      </w:tr>
      <w:tr w:rsidR="000620BB" w:rsidRPr="00077C40" w14:paraId="39387A54" w14:textId="77777777" w:rsidTr="00AD5020">
        <w:trPr>
          <w:gridAfter w:val="1"/>
          <w:wAfter w:w="16" w:type="dxa"/>
          <w:trHeight w:val="389"/>
          <w:jc w:val="center"/>
        </w:trPr>
        <w:tc>
          <w:tcPr>
            <w:tcW w:w="15782" w:type="dxa"/>
            <w:gridSpan w:val="11"/>
          </w:tcPr>
          <w:p w14:paraId="2C439F06" w14:textId="77777777" w:rsidR="000620BB" w:rsidRPr="00077C40" w:rsidRDefault="000620BB" w:rsidP="00787788">
            <w:pPr>
              <w:spacing w:before="120" w:after="120"/>
              <w:jc w:val="center"/>
              <w:rPr>
                <w:sz w:val="20"/>
                <w:szCs w:val="20"/>
              </w:rPr>
            </w:pPr>
            <w:r w:rsidRPr="00077C40">
              <w:rPr>
                <w:b/>
                <w:sz w:val="20"/>
                <w:szCs w:val="20"/>
              </w:rPr>
              <w:t>Подпрограмма №6 «</w:t>
            </w:r>
            <w:proofErr w:type="spellStart"/>
            <w:r w:rsidRPr="00077C40">
              <w:rPr>
                <w:b/>
                <w:sz w:val="20"/>
                <w:szCs w:val="20"/>
              </w:rPr>
              <w:t>Софинансирование</w:t>
            </w:r>
            <w:proofErr w:type="spellEnd"/>
            <w:r w:rsidRPr="00077C40">
              <w:rPr>
                <w:b/>
                <w:sz w:val="20"/>
                <w:szCs w:val="20"/>
              </w:rPr>
              <w:t xml:space="preserve"> мероприятий государственных программ»</w:t>
            </w:r>
          </w:p>
        </w:tc>
      </w:tr>
      <w:tr w:rsidR="000620BB" w:rsidRPr="00077C40" w14:paraId="03BE8469" w14:textId="77777777" w:rsidTr="00840203">
        <w:trPr>
          <w:trHeight w:val="549"/>
          <w:jc w:val="center"/>
        </w:trPr>
        <w:tc>
          <w:tcPr>
            <w:tcW w:w="431" w:type="dxa"/>
            <w:vMerge w:val="restart"/>
            <w:vAlign w:val="center"/>
          </w:tcPr>
          <w:p w14:paraId="46B9B77D" w14:textId="77777777" w:rsidR="000620BB" w:rsidRPr="00077C40" w:rsidRDefault="000620BB" w:rsidP="00164864">
            <w:pPr>
              <w:spacing w:before="240"/>
              <w:ind w:left="-71" w:right="-149"/>
              <w:jc w:val="center"/>
              <w:rPr>
                <w:sz w:val="20"/>
                <w:szCs w:val="20"/>
              </w:rPr>
            </w:pPr>
            <w:r w:rsidRPr="00077C40">
              <w:rPr>
                <w:sz w:val="20"/>
                <w:szCs w:val="20"/>
              </w:rPr>
              <w:t>6.1</w:t>
            </w:r>
          </w:p>
        </w:tc>
        <w:tc>
          <w:tcPr>
            <w:tcW w:w="2193" w:type="dxa"/>
            <w:vMerge w:val="restart"/>
          </w:tcPr>
          <w:p w14:paraId="5DC1217B" w14:textId="77777777" w:rsidR="000620BB" w:rsidRPr="00077C40" w:rsidRDefault="000620BB" w:rsidP="00DB1A4E">
            <w:pPr>
              <w:autoSpaceDE w:val="0"/>
              <w:autoSpaceDN w:val="0"/>
              <w:adjustRightInd w:val="0"/>
              <w:spacing w:before="120"/>
              <w:ind w:left="28" w:firstLine="130"/>
              <w:rPr>
                <w:sz w:val="20"/>
                <w:szCs w:val="20"/>
              </w:rPr>
            </w:pPr>
            <w:r w:rsidRPr="00077C40">
              <w:rPr>
                <w:rFonts w:eastAsiaTheme="minorHAnsi"/>
                <w:bCs/>
                <w:sz w:val="20"/>
                <w:szCs w:val="20"/>
                <w:lang w:eastAsia="en-US"/>
              </w:rPr>
              <w:t>Обеспечение учреждений культуры специализированным автотранспортом для обслуживания населения, в том числе сельского населения, в целях реализации национального проекта «Культура»</w:t>
            </w:r>
          </w:p>
        </w:tc>
        <w:tc>
          <w:tcPr>
            <w:tcW w:w="1701" w:type="dxa"/>
            <w:vMerge w:val="restart"/>
          </w:tcPr>
          <w:p w14:paraId="552E5B2D" w14:textId="77777777" w:rsidR="000620BB" w:rsidRPr="00077C40" w:rsidRDefault="000620BB" w:rsidP="003F762C">
            <w:pPr>
              <w:spacing w:before="120"/>
              <w:ind w:left="28" w:firstLine="130"/>
              <w:rPr>
                <w:sz w:val="20"/>
                <w:szCs w:val="20"/>
              </w:rPr>
            </w:pPr>
            <w:r w:rsidRPr="00077C40">
              <w:rPr>
                <w:sz w:val="20"/>
                <w:szCs w:val="20"/>
              </w:rPr>
              <w:t>Управление культуры, туризма и по делам молодёжи;</w:t>
            </w:r>
          </w:p>
          <w:p w14:paraId="6E6CB1F9" w14:textId="77777777" w:rsidR="000620BB" w:rsidRPr="00077C40" w:rsidRDefault="000620BB" w:rsidP="003F762C">
            <w:pPr>
              <w:widowControl w:val="0"/>
              <w:autoSpaceDE w:val="0"/>
              <w:autoSpaceDN w:val="0"/>
              <w:adjustRightInd w:val="0"/>
              <w:spacing w:before="120"/>
              <w:ind w:left="28" w:firstLine="130"/>
              <w:rPr>
                <w:sz w:val="20"/>
                <w:szCs w:val="20"/>
              </w:rPr>
            </w:pPr>
            <w:r w:rsidRPr="00077C40">
              <w:rPr>
                <w:sz w:val="20"/>
                <w:szCs w:val="20"/>
              </w:rPr>
              <w:t>МБУК «Районный культурный центр».</w:t>
            </w:r>
          </w:p>
        </w:tc>
        <w:tc>
          <w:tcPr>
            <w:tcW w:w="1687" w:type="dxa"/>
          </w:tcPr>
          <w:p w14:paraId="5AF49B7C" w14:textId="77777777" w:rsidR="000620BB" w:rsidRPr="00077C40" w:rsidRDefault="000620BB" w:rsidP="005B3EA1">
            <w:pPr>
              <w:rPr>
                <w:b/>
                <w:sz w:val="20"/>
                <w:szCs w:val="20"/>
              </w:rPr>
            </w:pPr>
            <w:r w:rsidRPr="00077C40">
              <w:rPr>
                <w:b/>
                <w:sz w:val="20"/>
                <w:szCs w:val="20"/>
              </w:rPr>
              <w:t>Общий объем средств</w:t>
            </w:r>
          </w:p>
          <w:p w14:paraId="74FDD1F7" w14:textId="77777777" w:rsidR="000620BB" w:rsidRPr="00077C40" w:rsidRDefault="000620BB" w:rsidP="005B3EA1">
            <w:pPr>
              <w:rPr>
                <w:sz w:val="20"/>
                <w:szCs w:val="20"/>
              </w:rPr>
            </w:pPr>
            <w:r w:rsidRPr="00077C40">
              <w:rPr>
                <w:b/>
                <w:sz w:val="20"/>
                <w:szCs w:val="20"/>
              </w:rPr>
              <w:t>В том числе:</w:t>
            </w:r>
          </w:p>
        </w:tc>
        <w:tc>
          <w:tcPr>
            <w:tcW w:w="1423" w:type="dxa"/>
          </w:tcPr>
          <w:p w14:paraId="486CDC7A" w14:textId="77777777" w:rsidR="000620BB" w:rsidRPr="00077C40" w:rsidRDefault="000620BB" w:rsidP="00787788">
            <w:pPr>
              <w:spacing w:before="120"/>
              <w:jc w:val="center"/>
              <w:rPr>
                <w:b/>
                <w:sz w:val="20"/>
                <w:szCs w:val="20"/>
              </w:rPr>
            </w:pPr>
            <w:r w:rsidRPr="00077C40">
              <w:rPr>
                <w:b/>
                <w:sz w:val="20"/>
                <w:szCs w:val="20"/>
              </w:rPr>
              <w:t>0,0</w:t>
            </w:r>
          </w:p>
        </w:tc>
        <w:tc>
          <w:tcPr>
            <w:tcW w:w="1268" w:type="dxa"/>
          </w:tcPr>
          <w:p w14:paraId="135315F4" w14:textId="77777777" w:rsidR="000620BB" w:rsidRPr="00077C40" w:rsidRDefault="000620BB" w:rsidP="00787788">
            <w:pPr>
              <w:spacing w:before="120"/>
              <w:jc w:val="center"/>
              <w:rPr>
                <w:b/>
                <w:sz w:val="20"/>
                <w:szCs w:val="20"/>
              </w:rPr>
            </w:pPr>
            <w:r w:rsidRPr="00077C40">
              <w:rPr>
                <w:b/>
                <w:sz w:val="20"/>
                <w:szCs w:val="20"/>
              </w:rPr>
              <w:t>0,0</w:t>
            </w:r>
          </w:p>
        </w:tc>
        <w:tc>
          <w:tcPr>
            <w:tcW w:w="1284" w:type="dxa"/>
          </w:tcPr>
          <w:p w14:paraId="757DFF1D" w14:textId="77777777" w:rsidR="000620BB" w:rsidRPr="00077C40" w:rsidRDefault="000620BB" w:rsidP="00787788">
            <w:pPr>
              <w:spacing w:before="120"/>
              <w:jc w:val="center"/>
              <w:rPr>
                <w:b/>
                <w:sz w:val="20"/>
                <w:szCs w:val="20"/>
              </w:rPr>
            </w:pPr>
            <w:r w:rsidRPr="00077C40">
              <w:rPr>
                <w:b/>
                <w:sz w:val="20"/>
                <w:szCs w:val="20"/>
              </w:rPr>
              <w:t>0,0</w:t>
            </w:r>
          </w:p>
        </w:tc>
        <w:tc>
          <w:tcPr>
            <w:tcW w:w="1271" w:type="dxa"/>
          </w:tcPr>
          <w:p w14:paraId="7DB0F4B1" w14:textId="77777777" w:rsidR="000620BB" w:rsidRPr="00077C40" w:rsidRDefault="000620BB" w:rsidP="00787788">
            <w:pPr>
              <w:spacing w:before="120"/>
              <w:jc w:val="center"/>
              <w:rPr>
                <w:b/>
                <w:sz w:val="20"/>
                <w:szCs w:val="20"/>
              </w:rPr>
            </w:pPr>
            <w:r w:rsidRPr="00077C40">
              <w:rPr>
                <w:b/>
                <w:sz w:val="20"/>
                <w:szCs w:val="20"/>
              </w:rPr>
              <w:t>0,0</w:t>
            </w:r>
          </w:p>
        </w:tc>
        <w:tc>
          <w:tcPr>
            <w:tcW w:w="1288" w:type="dxa"/>
          </w:tcPr>
          <w:p w14:paraId="08A81F91" w14:textId="77777777" w:rsidR="000620BB" w:rsidRPr="00077C40" w:rsidRDefault="00CC66EB" w:rsidP="00787788">
            <w:pPr>
              <w:spacing w:before="120"/>
              <w:jc w:val="center"/>
              <w:rPr>
                <w:b/>
                <w:sz w:val="20"/>
                <w:szCs w:val="20"/>
              </w:rPr>
            </w:pPr>
            <w:r w:rsidRPr="00077C40">
              <w:rPr>
                <w:b/>
                <w:sz w:val="20"/>
                <w:szCs w:val="20"/>
              </w:rPr>
              <w:t>3508,66666</w:t>
            </w:r>
          </w:p>
        </w:tc>
        <w:tc>
          <w:tcPr>
            <w:tcW w:w="1276" w:type="dxa"/>
          </w:tcPr>
          <w:p w14:paraId="34CFBB7E" w14:textId="77777777" w:rsidR="000620BB" w:rsidRPr="00077C40" w:rsidRDefault="000620BB" w:rsidP="00787788">
            <w:pPr>
              <w:spacing w:before="120"/>
              <w:jc w:val="center"/>
              <w:rPr>
                <w:b/>
                <w:sz w:val="20"/>
                <w:szCs w:val="20"/>
              </w:rPr>
            </w:pPr>
            <w:r w:rsidRPr="00077C40">
              <w:rPr>
                <w:b/>
                <w:sz w:val="20"/>
                <w:szCs w:val="20"/>
              </w:rPr>
              <w:t>0,0</w:t>
            </w:r>
          </w:p>
        </w:tc>
        <w:tc>
          <w:tcPr>
            <w:tcW w:w="1976" w:type="dxa"/>
            <w:gridSpan w:val="2"/>
            <w:vMerge w:val="restart"/>
          </w:tcPr>
          <w:p w14:paraId="2058A4FF" w14:textId="77777777" w:rsidR="000620BB" w:rsidRPr="00077C40" w:rsidRDefault="000620BB" w:rsidP="005B3EA1">
            <w:pPr>
              <w:spacing w:before="120"/>
              <w:jc w:val="center"/>
              <w:rPr>
                <w:sz w:val="20"/>
                <w:szCs w:val="20"/>
              </w:rPr>
            </w:pPr>
            <w:r w:rsidRPr="00077C40">
              <w:rPr>
                <w:sz w:val="20"/>
                <w:szCs w:val="20"/>
              </w:rPr>
              <w:t>Улучшение условий для предоставления качественной муниципальной услуги</w:t>
            </w:r>
          </w:p>
        </w:tc>
      </w:tr>
      <w:tr w:rsidR="000620BB" w:rsidRPr="00077C40" w14:paraId="4CFC24A1" w14:textId="77777777" w:rsidTr="00840203">
        <w:trPr>
          <w:trHeight w:val="557"/>
          <w:jc w:val="center"/>
        </w:trPr>
        <w:tc>
          <w:tcPr>
            <w:tcW w:w="431" w:type="dxa"/>
            <w:vMerge/>
            <w:vAlign w:val="center"/>
          </w:tcPr>
          <w:p w14:paraId="3EEA6558" w14:textId="77777777" w:rsidR="000620BB" w:rsidRPr="00077C40" w:rsidRDefault="000620BB" w:rsidP="00164864">
            <w:pPr>
              <w:spacing w:before="240"/>
              <w:ind w:left="-71" w:right="-149"/>
              <w:jc w:val="center"/>
              <w:rPr>
                <w:sz w:val="20"/>
                <w:szCs w:val="20"/>
              </w:rPr>
            </w:pPr>
          </w:p>
        </w:tc>
        <w:tc>
          <w:tcPr>
            <w:tcW w:w="2193" w:type="dxa"/>
            <w:vMerge/>
          </w:tcPr>
          <w:p w14:paraId="413EB976" w14:textId="77777777" w:rsidR="000620BB" w:rsidRPr="00077C40" w:rsidRDefault="000620BB" w:rsidP="003F762C">
            <w:pPr>
              <w:spacing w:before="120"/>
              <w:ind w:left="28" w:firstLine="130"/>
              <w:rPr>
                <w:sz w:val="20"/>
                <w:szCs w:val="20"/>
              </w:rPr>
            </w:pPr>
          </w:p>
        </w:tc>
        <w:tc>
          <w:tcPr>
            <w:tcW w:w="1701" w:type="dxa"/>
            <w:vMerge/>
          </w:tcPr>
          <w:p w14:paraId="1E5DAB34" w14:textId="77777777" w:rsidR="000620BB" w:rsidRPr="00077C40" w:rsidRDefault="000620BB" w:rsidP="003F762C">
            <w:pPr>
              <w:spacing w:before="120"/>
              <w:ind w:left="28" w:firstLine="130"/>
              <w:rPr>
                <w:sz w:val="20"/>
                <w:szCs w:val="20"/>
              </w:rPr>
            </w:pPr>
          </w:p>
        </w:tc>
        <w:tc>
          <w:tcPr>
            <w:tcW w:w="1687" w:type="dxa"/>
          </w:tcPr>
          <w:p w14:paraId="0A7D9A5F" w14:textId="77777777" w:rsidR="000620BB" w:rsidRPr="00077C40" w:rsidRDefault="000620BB" w:rsidP="005B3EA1">
            <w:pPr>
              <w:rPr>
                <w:sz w:val="20"/>
                <w:szCs w:val="20"/>
              </w:rPr>
            </w:pPr>
            <w:r w:rsidRPr="00077C40">
              <w:rPr>
                <w:sz w:val="20"/>
                <w:szCs w:val="20"/>
              </w:rPr>
              <w:t>Бюджет Вельского муниципального района</w:t>
            </w:r>
          </w:p>
        </w:tc>
        <w:tc>
          <w:tcPr>
            <w:tcW w:w="1423" w:type="dxa"/>
          </w:tcPr>
          <w:p w14:paraId="0F97F5FF" w14:textId="77777777" w:rsidR="000620BB" w:rsidRPr="00077C40" w:rsidRDefault="000620BB" w:rsidP="00787788">
            <w:pPr>
              <w:spacing w:before="120"/>
              <w:jc w:val="center"/>
              <w:rPr>
                <w:sz w:val="20"/>
                <w:szCs w:val="20"/>
              </w:rPr>
            </w:pPr>
            <w:r w:rsidRPr="00077C40">
              <w:rPr>
                <w:sz w:val="20"/>
                <w:szCs w:val="20"/>
              </w:rPr>
              <w:t>0,0</w:t>
            </w:r>
          </w:p>
        </w:tc>
        <w:tc>
          <w:tcPr>
            <w:tcW w:w="1268" w:type="dxa"/>
          </w:tcPr>
          <w:p w14:paraId="53C4F60D"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46203653"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5CD0F3AE" w14:textId="77777777" w:rsidR="000620BB" w:rsidRPr="00077C40" w:rsidRDefault="000620BB" w:rsidP="00787788">
            <w:pPr>
              <w:spacing w:before="120"/>
              <w:jc w:val="center"/>
              <w:rPr>
                <w:sz w:val="20"/>
                <w:szCs w:val="20"/>
              </w:rPr>
            </w:pPr>
            <w:r w:rsidRPr="00077C40">
              <w:rPr>
                <w:sz w:val="20"/>
                <w:szCs w:val="20"/>
              </w:rPr>
              <w:t>0,0</w:t>
            </w:r>
          </w:p>
        </w:tc>
        <w:tc>
          <w:tcPr>
            <w:tcW w:w="1288" w:type="dxa"/>
          </w:tcPr>
          <w:p w14:paraId="572138C5" w14:textId="77777777" w:rsidR="000620BB" w:rsidRPr="00077C40" w:rsidRDefault="00CC66EB" w:rsidP="00787788">
            <w:pPr>
              <w:spacing w:before="120"/>
              <w:jc w:val="center"/>
              <w:rPr>
                <w:sz w:val="20"/>
                <w:szCs w:val="20"/>
              </w:rPr>
            </w:pPr>
            <w:r w:rsidRPr="00077C40">
              <w:rPr>
                <w:sz w:val="20"/>
                <w:szCs w:val="20"/>
              </w:rPr>
              <w:t>71,16666</w:t>
            </w:r>
          </w:p>
        </w:tc>
        <w:tc>
          <w:tcPr>
            <w:tcW w:w="1276" w:type="dxa"/>
          </w:tcPr>
          <w:p w14:paraId="308BC040"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7C5B1330" w14:textId="77777777" w:rsidR="000620BB" w:rsidRPr="00077C40" w:rsidRDefault="000620BB" w:rsidP="005B3EA1">
            <w:pPr>
              <w:spacing w:before="120"/>
              <w:jc w:val="center"/>
              <w:rPr>
                <w:sz w:val="20"/>
                <w:szCs w:val="20"/>
              </w:rPr>
            </w:pPr>
          </w:p>
        </w:tc>
      </w:tr>
      <w:tr w:rsidR="000620BB" w:rsidRPr="00077C40" w14:paraId="73821C95" w14:textId="77777777" w:rsidTr="00840203">
        <w:trPr>
          <w:trHeight w:val="423"/>
          <w:jc w:val="center"/>
        </w:trPr>
        <w:tc>
          <w:tcPr>
            <w:tcW w:w="431" w:type="dxa"/>
            <w:vMerge/>
            <w:vAlign w:val="center"/>
          </w:tcPr>
          <w:p w14:paraId="001608A3" w14:textId="77777777" w:rsidR="000620BB" w:rsidRPr="00077C40" w:rsidRDefault="000620BB" w:rsidP="00164864">
            <w:pPr>
              <w:spacing w:before="240"/>
              <w:ind w:left="-71" w:right="-149"/>
              <w:jc w:val="center"/>
              <w:rPr>
                <w:sz w:val="20"/>
                <w:szCs w:val="20"/>
              </w:rPr>
            </w:pPr>
          </w:p>
        </w:tc>
        <w:tc>
          <w:tcPr>
            <w:tcW w:w="2193" w:type="dxa"/>
            <w:vMerge/>
          </w:tcPr>
          <w:p w14:paraId="68560804" w14:textId="77777777" w:rsidR="000620BB" w:rsidRPr="00077C40" w:rsidRDefault="000620BB" w:rsidP="003F762C">
            <w:pPr>
              <w:spacing w:before="120"/>
              <w:ind w:left="28" w:firstLine="130"/>
              <w:rPr>
                <w:sz w:val="20"/>
                <w:szCs w:val="20"/>
              </w:rPr>
            </w:pPr>
          </w:p>
        </w:tc>
        <w:tc>
          <w:tcPr>
            <w:tcW w:w="1701" w:type="dxa"/>
            <w:vMerge/>
          </w:tcPr>
          <w:p w14:paraId="477E6123" w14:textId="77777777" w:rsidR="000620BB" w:rsidRPr="00077C40" w:rsidRDefault="000620BB" w:rsidP="003F762C">
            <w:pPr>
              <w:spacing w:before="120"/>
              <w:ind w:left="28" w:firstLine="130"/>
              <w:rPr>
                <w:sz w:val="20"/>
                <w:szCs w:val="20"/>
              </w:rPr>
            </w:pPr>
          </w:p>
        </w:tc>
        <w:tc>
          <w:tcPr>
            <w:tcW w:w="1687" w:type="dxa"/>
          </w:tcPr>
          <w:p w14:paraId="56616177" w14:textId="77777777" w:rsidR="000620BB" w:rsidRPr="00077C40" w:rsidRDefault="000620BB" w:rsidP="005B3EA1">
            <w:pPr>
              <w:rPr>
                <w:sz w:val="20"/>
                <w:szCs w:val="20"/>
              </w:rPr>
            </w:pPr>
            <w:r w:rsidRPr="00077C40">
              <w:rPr>
                <w:sz w:val="20"/>
                <w:szCs w:val="20"/>
              </w:rPr>
              <w:t>Областной бюджет</w:t>
            </w:r>
          </w:p>
        </w:tc>
        <w:tc>
          <w:tcPr>
            <w:tcW w:w="1423" w:type="dxa"/>
          </w:tcPr>
          <w:p w14:paraId="70E505B1" w14:textId="77777777" w:rsidR="000620BB" w:rsidRPr="00077C40" w:rsidRDefault="000620BB" w:rsidP="00826F22">
            <w:pPr>
              <w:spacing w:before="120"/>
              <w:jc w:val="center"/>
              <w:rPr>
                <w:sz w:val="20"/>
                <w:szCs w:val="20"/>
              </w:rPr>
            </w:pPr>
            <w:r w:rsidRPr="00077C40">
              <w:rPr>
                <w:sz w:val="20"/>
                <w:szCs w:val="20"/>
              </w:rPr>
              <w:t>0,0</w:t>
            </w:r>
          </w:p>
        </w:tc>
        <w:tc>
          <w:tcPr>
            <w:tcW w:w="1268" w:type="dxa"/>
            <w:vAlign w:val="center"/>
          </w:tcPr>
          <w:p w14:paraId="1D1853FC" w14:textId="77777777" w:rsidR="000620BB" w:rsidRPr="00077C40" w:rsidRDefault="000620BB" w:rsidP="00826F22">
            <w:pPr>
              <w:jc w:val="center"/>
            </w:pPr>
            <w:r w:rsidRPr="00077C40">
              <w:rPr>
                <w:sz w:val="20"/>
                <w:szCs w:val="20"/>
              </w:rPr>
              <w:t>0,0</w:t>
            </w:r>
          </w:p>
        </w:tc>
        <w:tc>
          <w:tcPr>
            <w:tcW w:w="1284" w:type="dxa"/>
            <w:vAlign w:val="center"/>
          </w:tcPr>
          <w:p w14:paraId="495AA79D" w14:textId="77777777" w:rsidR="000620BB" w:rsidRPr="00077C40" w:rsidRDefault="000620BB" w:rsidP="00826F22">
            <w:pPr>
              <w:jc w:val="center"/>
            </w:pPr>
            <w:r w:rsidRPr="00077C40">
              <w:rPr>
                <w:sz w:val="20"/>
                <w:szCs w:val="20"/>
              </w:rPr>
              <w:t>0,0</w:t>
            </w:r>
          </w:p>
        </w:tc>
        <w:tc>
          <w:tcPr>
            <w:tcW w:w="1271" w:type="dxa"/>
            <w:vAlign w:val="center"/>
          </w:tcPr>
          <w:p w14:paraId="35DD0D4C" w14:textId="77777777" w:rsidR="000620BB" w:rsidRPr="00077C40" w:rsidRDefault="000620BB" w:rsidP="00826F22">
            <w:pPr>
              <w:jc w:val="center"/>
            </w:pPr>
            <w:r w:rsidRPr="00077C40">
              <w:rPr>
                <w:sz w:val="20"/>
                <w:szCs w:val="20"/>
              </w:rPr>
              <w:t>0,0</w:t>
            </w:r>
          </w:p>
        </w:tc>
        <w:tc>
          <w:tcPr>
            <w:tcW w:w="1288" w:type="dxa"/>
          </w:tcPr>
          <w:p w14:paraId="7C53FF96" w14:textId="77777777" w:rsidR="000620BB" w:rsidRPr="00077C40" w:rsidRDefault="000620BB" w:rsidP="00826F22">
            <w:pPr>
              <w:spacing w:before="120"/>
              <w:jc w:val="center"/>
              <w:rPr>
                <w:sz w:val="20"/>
                <w:szCs w:val="20"/>
              </w:rPr>
            </w:pPr>
            <w:r w:rsidRPr="00077C40">
              <w:rPr>
                <w:sz w:val="20"/>
                <w:szCs w:val="20"/>
              </w:rPr>
              <w:t>3437,500</w:t>
            </w:r>
          </w:p>
        </w:tc>
        <w:tc>
          <w:tcPr>
            <w:tcW w:w="1276" w:type="dxa"/>
          </w:tcPr>
          <w:p w14:paraId="3D811BAC" w14:textId="77777777" w:rsidR="000620BB" w:rsidRPr="00077C40" w:rsidRDefault="000620BB" w:rsidP="00826F22">
            <w:pPr>
              <w:spacing w:before="120"/>
              <w:jc w:val="center"/>
              <w:rPr>
                <w:sz w:val="20"/>
                <w:szCs w:val="20"/>
              </w:rPr>
            </w:pPr>
            <w:r w:rsidRPr="00077C40">
              <w:rPr>
                <w:sz w:val="20"/>
                <w:szCs w:val="20"/>
              </w:rPr>
              <w:t>0,0</w:t>
            </w:r>
          </w:p>
        </w:tc>
        <w:tc>
          <w:tcPr>
            <w:tcW w:w="1976" w:type="dxa"/>
            <w:gridSpan w:val="2"/>
            <w:vMerge/>
          </w:tcPr>
          <w:p w14:paraId="1D0F6AD5" w14:textId="77777777" w:rsidR="000620BB" w:rsidRPr="00077C40" w:rsidRDefault="000620BB" w:rsidP="005B3EA1">
            <w:pPr>
              <w:spacing w:before="120"/>
              <w:jc w:val="center"/>
              <w:rPr>
                <w:sz w:val="20"/>
                <w:szCs w:val="20"/>
              </w:rPr>
            </w:pPr>
          </w:p>
        </w:tc>
      </w:tr>
      <w:tr w:rsidR="000620BB" w:rsidRPr="00077C40" w14:paraId="550AF981" w14:textId="77777777" w:rsidTr="00840203">
        <w:trPr>
          <w:trHeight w:val="423"/>
          <w:jc w:val="center"/>
        </w:trPr>
        <w:tc>
          <w:tcPr>
            <w:tcW w:w="431" w:type="dxa"/>
            <w:vMerge/>
            <w:vAlign w:val="center"/>
          </w:tcPr>
          <w:p w14:paraId="618F6A9A" w14:textId="77777777" w:rsidR="000620BB" w:rsidRPr="00077C40" w:rsidRDefault="000620BB" w:rsidP="00164864">
            <w:pPr>
              <w:spacing w:before="240"/>
              <w:ind w:left="-71" w:right="-149"/>
              <w:jc w:val="center"/>
              <w:rPr>
                <w:sz w:val="20"/>
                <w:szCs w:val="20"/>
              </w:rPr>
            </w:pPr>
          </w:p>
        </w:tc>
        <w:tc>
          <w:tcPr>
            <w:tcW w:w="2193" w:type="dxa"/>
            <w:vMerge/>
          </w:tcPr>
          <w:p w14:paraId="55F97421" w14:textId="77777777" w:rsidR="000620BB" w:rsidRPr="00077C40" w:rsidRDefault="000620BB" w:rsidP="003F762C">
            <w:pPr>
              <w:spacing w:before="120"/>
              <w:ind w:left="28" w:firstLine="130"/>
              <w:rPr>
                <w:sz w:val="20"/>
                <w:szCs w:val="20"/>
              </w:rPr>
            </w:pPr>
          </w:p>
        </w:tc>
        <w:tc>
          <w:tcPr>
            <w:tcW w:w="1701" w:type="dxa"/>
            <w:vMerge/>
          </w:tcPr>
          <w:p w14:paraId="5DE8FC30" w14:textId="77777777" w:rsidR="000620BB" w:rsidRPr="00077C40" w:rsidRDefault="000620BB" w:rsidP="003F762C">
            <w:pPr>
              <w:spacing w:before="120"/>
              <w:ind w:left="28" w:firstLine="130"/>
              <w:rPr>
                <w:sz w:val="20"/>
                <w:szCs w:val="20"/>
              </w:rPr>
            </w:pPr>
          </w:p>
        </w:tc>
        <w:tc>
          <w:tcPr>
            <w:tcW w:w="1687" w:type="dxa"/>
          </w:tcPr>
          <w:p w14:paraId="4E1FB459" w14:textId="77777777" w:rsidR="000620BB" w:rsidRPr="00077C40" w:rsidRDefault="000620BB" w:rsidP="005B3EA1">
            <w:pPr>
              <w:rPr>
                <w:sz w:val="20"/>
                <w:szCs w:val="20"/>
              </w:rPr>
            </w:pPr>
            <w:r w:rsidRPr="00077C40">
              <w:rPr>
                <w:sz w:val="20"/>
                <w:szCs w:val="20"/>
              </w:rPr>
              <w:t>Федеральный бюджет</w:t>
            </w:r>
          </w:p>
        </w:tc>
        <w:tc>
          <w:tcPr>
            <w:tcW w:w="1423" w:type="dxa"/>
          </w:tcPr>
          <w:p w14:paraId="31569E4A" w14:textId="77777777" w:rsidR="000620BB" w:rsidRPr="00077C40" w:rsidRDefault="000620BB" w:rsidP="00787788">
            <w:pPr>
              <w:spacing w:before="120"/>
              <w:jc w:val="center"/>
              <w:rPr>
                <w:sz w:val="20"/>
                <w:szCs w:val="20"/>
              </w:rPr>
            </w:pPr>
            <w:r w:rsidRPr="00077C40">
              <w:rPr>
                <w:sz w:val="20"/>
                <w:szCs w:val="20"/>
              </w:rPr>
              <w:t>0,0</w:t>
            </w:r>
          </w:p>
        </w:tc>
        <w:tc>
          <w:tcPr>
            <w:tcW w:w="1268" w:type="dxa"/>
            <w:vAlign w:val="center"/>
          </w:tcPr>
          <w:p w14:paraId="63033C32" w14:textId="77777777" w:rsidR="000620BB" w:rsidRPr="00077C40" w:rsidRDefault="000620BB" w:rsidP="00826F22">
            <w:pPr>
              <w:jc w:val="center"/>
            </w:pPr>
            <w:r w:rsidRPr="00077C40">
              <w:rPr>
                <w:sz w:val="20"/>
                <w:szCs w:val="20"/>
              </w:rPr>
              <w:t>0,0</w:t>
            </w:r>
          </w:p>
        </w:tc>
        <w:tc>
          <w:tcPr>
            <w:tcW w:w="1284" w:type="dxa"/>
            <w:vAlign w:val="center"/>
          </w:tcPr>
          <w:p w14:paraId="0E2936AA" w14:textId="77777777" w:rsidR="000620BB" w:rsidRPr="00077C40" w:rsidRDefault="000620BB" w:rsidP="00826F22">
            <w:pPr>
              <w:jc w:val="center"/>
            </w:pPr>
            <w:r w:rsidRPr="00077C40">
              <w:rPr>
                <w:sz w:val="20"/>
                <w:szCs w:val="20"/>
              </w:rPr>
              <w:t>0,0</w:t>
            </w:r>
          </w:p>
        </w:tc>
        <w:tc>
          <w:tcPr>
            <w:tcW w:w="1271" w:type="dxa"/>
            <w:vAlign w:val="center"/>
          </w:tcPr>
          <w:p w14:paraId="5E22CBD5" w14:textId="77777777" w:rsidR="000620BB" w:rsidRPr="00077C40" w:rsidRDefault="000620BB" w:rsidP="00826F22">
            <w:pPr>
              <w:jc w:val="center"/>
            </w:pPr>
            <w:r w:rsidRPr="00077C40">
              <w:rPr>
                <w:sz w:val="20"/>
                <w:szCs w:val="20"/>
              </w:rPr>
              <w:t>0,0</w:t>
            </w:r>
          </w:p>
        </w:tc>
        <w:tc>
          <w:tcPr>
            <w:tcW w:w="1288" w:type="dxa"/>
          </w:tcPr>
          <w:p w14:paraId="77F28D6E"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2F28BA1C"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48789578" w14:textId="77777777" w:rsidR="000620BB" w:rsidRPr="00077C40" w:rsidRDefault="000620BB" w:rsidP="005B3EA1">
            <w:pPr>
              <w:spacing w:before="120"/>
              <w:jc w:val="center"/>
              <w:rPr>
                <w:sz w:val="20"/>
                <w:szCs w:val="20"/>
              </w:rPr>
            </w:pPr>
          </w:p>
        </w:tc>
      </w:tr>
      <w:tr w:rsidR="000620BB" w:rsidRPr="00077C40" w14:paraId="0211ADB7" w14:textId="77777777" w:rsidTr="00840203">
        <w:trPr>
          <w:trHeight w:val="341"/>
          <w:jc w:val="center"/>
        </w:trPr>
        <w:tc>
          <w:tcPr>
            <w:tcW w:w="431" w:type="dxa"/>
            <w:vMerge w:val="restart"/>
            <w:vAlign w:val="center"/>
          </w:tcPr>
          <w:p w14:paraId="2112ACB2" w14:textId="77777777" w:rsidR="000620BB" w:rsidRPr="00077C40" w:rsidRDefault="000620BB" w:rsidP="00164864">
            <w:pPr>
              <w:spacing w:before="240"/>
              <w:ind w:left="-71" w:right="-149"/>
              <w:jc w:val="center"/>
              <w:rPr>
                <w:sz w:val="20"/>
                <w:szCs w:val="20"/>
              </w:rPr>
            </w:pPr>
            <w:r w:rsidRPr="00077C40">
              <w:rPr>
                <w:sz w:val="20"/>
                <w:szCs w:val="20"/>
              </w:rPr>
              <w:t>6.2</w:t>
            </w:r>
          </w:p>
        </w:tc>
        <w:tc>
          <w:tcPr>
            <w:tcW w:w="2193" w:type="dxa"/>
            <w:vMerge w:val="restart"/>
          </w:tcPr>
          <w:p w14:paraId="6477F28B" w14:textId="77777777" w:rsidR="000620BB" w:rsidRPr="00077C40" w:rsidRDefault="000620BB" w:rsidP="003F762C">
            <w:pPr>
              <w:spacing w:before="120"/>
              <w:ind w:left="28" w:firstLine="130"/>
              <w:rPr>
                <w:sz w:val="20"/>
                <w:szCs w:val="20"/>
              </w:rPr>
            </w:pPr>
            <w:r w:rsidRPr="00077C40">
              <w:rPr>
                <w:sz w:val="20"/>
                <w:szCs w:val="20"/>
              </w:rPr>
              <w:t xml:space="preserve">Оснащение детских школ  искусств по видам искусств Архангельской области музыкальными инструментами, оборудованием и учебными материалами </w:t>
            </w:r>
          </w:p>
        </w:tc>
        <w:tc>
          <w:tcPr>
            <w:tcW w:w="1701" w:type="dxa"/>
            <w:vMerge w:val="restart"/>
          </w:tcPr>
          <w:p w14:paraId="68A09C14" w14:textId="77777777" w:rsidR="000620BB" w:rsidRPr="00077C40" w:rsidRDefault="000620BB" w:rsidP="003F762C">
            <w:pPr>
              <w:widowControl w:val="0"/>
              <w:autoSpaceDE w:val="0"/>
              <w:autoSpaceDN w:val="0"/>
              <w:adjustRightInd w:val="0"/>
              <w:spacing w:before="120"/>
              <w:ind w:left="28" w:firstLine="130"/>
              <w:rPr>
                <w:sz w:val="20"/>
                <w:szCs w:val="20"/>
              </w:rPr>
            </w:pPr>
            <w:r w:rsidRPr="00077C40">
              <w:rPr>
                <w:sz w:val="20"/>
                <w:szCs w:val="20"/>
              </w:rPr>
              <w:t xml:space="preserve">Управление культуры, туризма и по делам молодёжи; </w:t>
            </w:r>
          </w:p>
          <w:p w14:paraId="7490A672" w14:textId="77777777" w:rsidR="000620BB" w:rsidRPr="00077C40" w:rsidRDefault="000620BB" w:rsidP="003F762C">
            <w:pPr>
              <w:widowControl w:val="0"/>
              <w:autoSpaceDE w:val="0"/>
              <w:autoSpaceDN w:val="0"/>
              <w:adjustRightInd w:val="0"/>
              <w:spacing w:before="120"/>
              <w:ind w:left="28" w:firstLine="130"/>
              <w:rPr>
                <w:sz w:val="20"/>
                <w:szCs w:val="20"/>
              </w:rPr>
            </w:pPr>
            <w:r w:rsidRPr="00077C40">
              <w:rPr>
                <w:sz w:val="20"/>
                <w:szCs w:val="20"/>
              </w:rPr>
              <w:t xml:space="preserve">МБУ ДО «Детская художественная </w:t>
            </w:r>
            <w:proofErr w:type="gramStart"/>
            <w:r w:rsidRPr="00077C40">
              <w:rPr>
                <w:sz w:val="20"/>
                <w:szCs w:val="20"/>
              </w:rPr>
              <w:t>школа  №</w:t>
            </w:r>
            <w:proofErr w:type="gramEnd"/>
            <w:r w:rsidRPr="00077C40">
              <w:rPr>
                <w:sz w:val="20"/>
                <w:szCs w:val="20"/>
              </w:rPr>
              <w:t>3», МБУ ДО «Детская школы искусств №39»,</w:t>
            </w:r>
          </w:p>
          <w:p w14:paraId="6C4E54EE" w14:textId="77777777" w:rsidR="000620BB" w:rsidRPr="00077C40" w:rsidRDefault="000620BB" w:rsidP="003F762C">
            <w:pPr>
              <w:widowControl w:val="0"/>
              <w:autoSpaceDE w:val="0"/>
              <w:autoSpaceDN w:val="0"/>
              <w:adjustRightInd w:val="0"/>
              <w:spacing w:before="120"/>
              <w:ind w:left="28" w:firstLine="130"/>
              <w:rPr>
                <w:sz w:val="16"/>
                <w:szCs w:val="16"/>
              </w:rPr>
            </w:pPr>
            <w:r w:rsidRPr="00077C40">
              <w:rPr>
                <w:sz w:val="20"/>
                <w:szCs w:val="20"/>
              </w:rPr>
              <w:lastRenderedPageBreak/>
              <w:t>МБУ ДО «Вельская детская школа искусств»</w:t>
            </w:r>
          </w:p>
        </w:tc>
        <w:tc>
          <w:tcPr>
            <w:tcW w:w="1687" w:type="dxa"/>
          </w:tcPr>
          <w:p w14:paraId="141D0F7F" w14:textId="77777777" w:rsidR="000620BB" w:rsidRPr="00077C40" w:rsidRDefault="000620BB" w:rsidP="005B3EA1">
            <w:pPr>
              <w:rPr>
                <w:b/>
                <w:sz w:val="20"/>
                <w:szCs w:val="20"/>
              </w:rPr>
            </w:pPr>
            <w:r w:rsidRPr="00077C40">
              <w:rPr>
                <w:b/>
                <w:sz w:val="20"/>
                <w:szCs w:val="20"/>
              </w:rPr>
              <w:lastRenderedPageBreak/>
              <w:t>Общий объем средств</w:t>
            </w:r>
          </w:p>
          <w:p w14:paraId="39E8374E" w14:textId="77777777" w:rsidR="000620BB" w:rsidRPr="00077C40" w:rsidRDefault="000620BB" w:rsidP="005B3EA1">
            <w:pPr>
              <w:rPr>
                <w:sz w:val="20"/>
                <w:szCs w:val="20"/>
              </w:rPr>
            </w:pPr>
            <w:r w:rsidRPr="00077C40">
              <w:rPr>
                <w:b/>
                <w:sz w:val="20"/>
                <w:szCs w:val="20"/>
              </w:rPr>
              <w:t>В том числе:</w:t>
            </w:r>
          </w:p>
        </w:tc>
        <w:tc>
          <w:tcPr>
            <w:tcW w:w="1423" w:type="dxa"/>
          </w:tcPr>
          <w:p w14:paraId="1C9E7FB5" w14:textId="77777777" w:rsidR="000620BB" w:rsidRPr="00077C40" w:rsidRDefault="000620BB" w:rsidP="00787788">
            <w:pPr>
              <w:spacing w:before="120"/>
              <w:jc w:val="center"/>
              <w:rPr>
                <w:b/>
                <w:sz w:val="20"/>
                <w:szCs w:val="20"/>
              </w:rPr>
            </w:pPr>
            <w:r w:rsidRPr="00077C40">
              <w:rPr>
                <w:b/>
                <w:sz w:val="20"/>
                <w:szCs w:val="20"/>
              </w:rPr>
              <w:t>0,0</w:t>
            </w:r>
          </w:p>
        </w:tc>
        <w:tc>
          <w:tcPr>
            <w:tcW w:w="1268" w:type="dxa"/>
          </w:tcPr>
          <w:p w14:paraId="07960A77" w14:textId="77777777" w:rsidR="000620BB" w:rsidRPr="00077C40" w:rsidRDefault="000620BB" w:rsidP="00787788">
            <w:pPr>
              <w:spacing w:before="120"/>
              <w:jc w:val="center"/>
              <w:rPr>
                <w:b/>
                <w:sz w:val="20"/>
                <w:szCs w:val="20"/>
              </w:rPr>
            </w:pPr>
            <w:r w:rsidRPr="00077C40">
              <w:rPr>
                <w:b/>
                <w:sz w:val="20"/>
                <w:szCs w:val="20"/>
              </w:rPr>
              <w:t>474,60218</w:t>
            </w:r>
          </w:p>
        </w:tc>
        <w:tc>
          <w:tcPr>
            <w:tcW w:w="1284" w:type="dxa"/>
          </w:tcPr>
          <w:p w14:paraId="221C2431" w14:textId="77777777" w:rsidR="000620BB" w:rsidRPr="00077C40" w:rsidRDefault="000620BB" w:rsidP="00787788">
            <w:pPr>
              <w:spacing w:before="120"/>
              <w:jc w:val="center"/>
              <w:rPr>
                <w:b/>
                <w:sz w:val="20"/>
                <w:szCs w:val="20"/>
              </w:rPr>
            </w:pPr>
            <w:r w:rsidRPr="00077C40">
              <w:rPr>
                <w:b/>
                <w:sz w:val="20"/>
                <w:szCs w:val="20"/>
              </w:rPr>
              <w:t>0,0</w:t>
            </w:r>
          </w:p>
        </w:tc>
        <w:tc>
          <w:tcPr>
            <w:tcW w:w="1271" w:type="dxa"/>
          </w:tcPr>
          <w:p w14:paraId="2CA51EAE" w14:textId="77777777" w:rsidR="000620BB" w:rsidRPr="00077C40" w:rsidRDefault="000620BB" w:rsidP="00787788">
            <w:pPr>
              <w:spacing w:before="120"/>
              <w:jc w:val="center"/>
              <w:rPr>
                <w:b/>
                <w:sz w:val="20"/>
                <w:szCs w:val="20"/>
              </w:rPr>
            </w:pPr>
            <w:r w:rsidRPr="00077C40">
              <w:rPr>
                <w:b/>
                <w:sz w:val="20"/>
                <w:szCs w:val="20"/>
              </w:rPr>
              <w:t>660,0</w:t>
            </w:r>
          </w:p>
        </w:tc>
        <w:tc>
          <w:tcPr>
            <w:tcW w:w="1288" w:type="dxa"/>
          </w:tcPr>
          <w:p w14:paraId="5596B980" w14:textId="77777777" w:rsidR="000620BB" w:rsidRPr="00077C40" w:rsidRDefault="00CC66EB" w:rsidP="00787788">
            <w:pPr>
              <w:spacing w:before="120"/>
              <w:jc w:val="center"/>
              <w:rPr>
                <w:b/>
                <w:sz w:val="20"/>
                <w:szCs w:val="20"/>
              </w:rPr>
            </w:pPr>
            <w:r w:rsidRPr="00077C40">
              <w:rPr>
                <w:b/>
                <w:sz w:val="20"/>
                <w:szCs w:val="20"/>
              </w:rPr>
              <w:t>1543,16667</w:t>
            </w:r>
          </w:p>
        </w:tc>
        <w:tc>
          <w:tcPr>
            <w:tcW w:w="1276" w:type="dxa"/>
          </w:tcPr>
          <w:p w14:paraId="1257377F" w14:textId="77777777" w:rsidR="000620BB" w:rsidRPr="00077C40" w:rsidRDefault="000620BB" w:rsidP="00787788">
            <w:pPr>
              <w:spacing w:before="120"/>
              <w:jc w:val="center"/>
              <w:rPr>
                <w:b/>
                <w:sz w:val="20"/>
                <w:szCs w:val="20"/>
              </w:rPr>
            </w:pPr>
            <w:r w:rsidRPr="00077C40">
              <w:rPr>
                <w:b/>
                <w:sz w:val="20"/>
                <w:szCs w:val="20"/>
              </w:rPr>
              <w:t>0,0</w:t>
            </w:r>
          </w:p>
        </w:tc>
        <w:tc>
          <w:tcPr>
            <w:tcW w:w="1976" w:type="dxa"/>
            <w:gridSpan w:val="2"/>
            <w:vMerge w:val="restart"/>
          </w:tcPr>
          <w:p w14:paraId="36F8CE5E" w14:textId="77777777" w:rsidR="000620BB" w:rsidRPr="00077C40" w:rsidRDefault="000620BB" w:rsidP="005B3EA1">
            <w:pPr>
              <w:spacing w:before="120"/>
              <w:jc w:val="center"/>
              <w:rPr>
                <w:sz w:val="20"/>
                <w:szCs w:val="20"/>
              </w:rPr>
            </w:pPr>
            <w:r w:rsidRPr="00077C40">
              <w:rPr>
                <w:sz w:val="20"/>
                <w:szCs w:val="20"/>
              </w:rPr>
              <w:t>Улучшение условий для предоставления качественной муниципальной услуги (дополнительного образования).</w:t>
            </w:r>
          </w:p>
        </w:tc>
      </w:tr>
      <w:tr w:rsidR="000620BB" w:rsidRPr="00077C40" w14:paraId="603C4FD0" w14:textId="77777777" w:rsidTr="00840203">
        <w:trPr>
          <w:trHeight w:val="432"/>
          <w:jc w:val="center"/>
        </w:trPr>
        <w:tc>
          <w:tcPr>
            <w:tcW w:w="431" w:type="dxa"/>
            <w:vMerge/>
            <w:vAlign w:val="center"/>
          </w:tcPr>
          <w:p w14:paraId="7B41F67B" w14:textId="77777777" w:rsidR="000620BB" w:rsidRPr="00077C40" w:rsidRDefault="000620BB" w:rsidP="00164864">
            <w:pPr>
              <w:spacing w:before="240"/>
              <w:ind w:left="-71" w:right="-149"/>
              <w:jc w:val="center"/>
              <w:rPr>
                <w:sz w:val="20"/>
                <w:szCs w:val="20"/>
              </w:rPr>
            </w:pPr>
          </w:p>
        </w:tc>
        <w:tc>
          <w:tcPr>
            <w:tcW w:w="2193" w:type="dxa"/>
            <w:vMerge/>
          </w:tcPr>
          <w:p w14:paraId="2C99C4F3" w14:textId="77777777" w:rsidR="000620BB" w:rsidRPr="00077C40" w:rsidRDefault="000620BB" w:rsidP="003F762C">
            <w:pPr>
              <w:spacing w:before="120"/>
              <w:ind w:left="28" w:firstLine="130"/>
              <w:rPr>
                <w:sz w:val="20"/>
                <w:szCs w:val="20"/>
              </w:rPr>
            </w:pPr>
          </w:p>
        </w:tc>
        <w:tc>
          <w:tcPr>
            <w:tcW w:w="1701" w:type="dxa"/>
            <w:vMerge/>
          </w:tcPr>
          <w:p w14:paraId="222556DA" w14:textId="77777777" w:rsidR="000620BB" w:rsidRPr="00077C40" w:rsidRDefault="000620BB" w:rsidP="003F762C">
            <w:pPr>
              <w:spacing w:before="120"/>
              <w:ind w:left="28" w:firstLine="130"/>
              <w:rPr>
                <w:sz w:val="20"/>
                <w:szCs w:val="20"/>
              </w:rPr>
            </w:pPr>
          </w:p>
        </w:tc>
        <w:tc>
          <w:tcPr>
            <w:tcW w:w="1687" w:type="dxa"/>
          </w:tcPr>
          <w:p w14:paraId="0D81A1FF" w14:textId="77777777" w:rsidR="000620BB" w:rsidRPr="00077C40" w:rsidRDefault="000620BB" w:rsidP="005B3EA1">
            <w:pPr>
              <w:rPr>
                <w:sz w:val="20"/>
                <w:szCs w:val="20"/>
              </w:rPr>
            </w:pPr>
            <w:r w:rsidRPr="00077C40">
              <w:rPr>
                <w:sz w:val="20"/>
                <w:szCs w:val="20"/>
              </w:rPr>
              <w:t>Бюджет Вельского муниципального района</w:t>
            </w:r>
          </w:p>
        </w:tc>
        <w:tc>
          <w:tcPr>
            <w:tcW w:w="1423" w:type="dxa"/>
          </w:tcPr>
          <w:p w14:paraId="41305AF9" w14:textId="77777777" w:rsidR="000620BB" w:rsidRPr="00077C40" w:rsidRDefault="000620BB" w:rsidP="00787788">
            <w:pPr>
              <w:spacing w:before="120"/>
              <w:jc w:val="center"/>
              <w:rPr>
                <w:sz w:val="20"/>
                <w:szCs w:val="20"/>
              </w:rPr>
            </w:pPr>
            <w:r w:rsidRPr="00077C40">
              <w:rPr>
                <w:sz w:val="20"/>
                <w:szCs w:val="20"/>
              </w:rPr>
              <w:t>0,0</w:t>
            </w:r>
          </w:p>
        </w:tc>
        <w:tc>
          <w:tcPr>
            <w:tcW w:w="1268" w:type="dxa"/>
          </w:tcPr>
          <w:p w14:paraId="771EEA28" w14:textId="77777777" w:rsidR="000620BB" w:rsidRPr="00077C40" w:rsidRDefault="000620BB" w:rsidP="00787788">
            <w:pPr>
              <w:spacing w:before="120"/>
              <w:jc w:val="center"/>
              <w:rPr>
                <w:sz w:val="20"/>
                <w:szCs w:val="20"/>
              </w:rPr>
            </w:pPr>
            <w:r w:rsidRPr="00077C40">
              <w:rPr>
                <w:sz w:val="20"/>
                <w:szCs w:val="20"/>
              </w:rPr>
              <w:t>23,99243</w:t>
            </w:r>
          </w:p>
        </w:tc>
        <w:tc>
          <w:tcPr>
            <w:tcW w:w="1284" w:type="dxa"/>
          </w:tcPr>
          <w:p w14:paraId="7809E95A"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2F4A2665" w14:textId="77777777" w:rsidR="000620BB" w:rsidRPr="00077C40" w:rsidRDefault="000620BB" w:rsidP="00787788">
            <w:pPr>
              <w:spacing w:before="120"/>
              <w:jc w:val="center"/>
              <w:rPr>
                <w:sz w:val="20"/>
                <w:szCs w:val="20"/>
              </w:rPr>
            </w:pPr>
            <w:r w:rsidRPr="00077C40">
              <w:rPr>
                <w:sz w:val="20"/>
                <w:szCs w:val="20"/>
              </w:rPr>
              <w:t>60,0</w:t>
            </w:r>
          </w:p>
        </w:tc>
        <w:tc>
          <w:tcPr>
            <w:tcW w:w="1288" w:type="dxa"/>
          </w:tcPr>
          <w:p w14:paraId="4AAFBE8B" w14:textId="77777777" w:rsidR="000620BB" w:rsidRPr="00077C40" w:rsidRDefault="00CC66EB" w:rsidP="00787788">
            <w:pPr>
              <w:spacing w:before="120"/>
              <w:jc w:val="center"/>
              <w:rPr>
                <w:sz w:val="20"/>
                <w:szCs w:val="20"/>
              </w:rPr>
            </w:pPr>
            <w:r w:rsidRPr="00077C40">
              <w:rPr>
                <w:sz w:val="20"/>
                <w:szCs w:val="20"/>
              </w:rPr>
              <w:t>108,02167</w:t>
            </w:r>
          </w:p>
        </w:tc>
        <w:tc>
          <w:tcPr>
            <w:tcW w:w="1276" w:type="dxa"/>
          </w:tcPr>
          <w:p w14:paraId="532DA9C5"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19D6CB27" w14:textId="77777777" w:rsidR="000620BB" w:rsidRPr="00077C40" w:rsidRDefault="000620BB" w:rsidP="005B3EA1">
            <w:pPr>
              <w:spacing w:before="120"/>
              <w:jc w:val="center"/>
              <w:rPr>
                <w:sz w:val="20"/>
                <w:szCs w:val="20"/>
              </w:rPr>
            </w:pPr>
          </w:p>
        </w:tc>
      </w:tr>
      <w:tr w:rsidR="000620BB" w:rsidRPr="00077C40" w14:paraId="63B49EA3" w14:textId="77777777" w:rsidTr="00840203">
        <w:trPr>
          <w:trHeight w:val="538"/>
          <w:jc w:val="center"/>
        </w:trPr>
        <w:tc>
          <w:tcPr>
            <w:tcW w:w="431" w:type="dxa"/>
            <w:vMerge/>
            <w:vAlign w:val="center"/>
          </w:tcPr>
          <w:p w14:paraId="04CEC4B2" w14:textId="77777777" w:rsidR="000620BB" w:rsidRPr="00077C40" w:rsidRDefault="000620BB" w:rsidP="00164864">
            <w:pPr>
              <w:spacing w:before="240"/>
              <w:ind w:left="-71" w:right="-149"/>
              <w:jc w:val="center"/>
              <w:rPr>
                <w:sz w:val="20"/>
                <w:szCs w:val="20"/>
              </w:rPr>
            </w:pPr>
          </w:p>
        </w:tc>
        <w:tc>
          <w:tcPr>
            <w:tcW w:w="2193" w:type="dxa"/>
            <w:vMerge/>
          </w:tcPr>
          <w:p w14:paraId="0B5C83E2" w14:textId="77777777" w:rsidR="000620BB" w:rsidRPr="00077C40" w:rsidRDefault="000620BB" w:rsidP="003F762C">
            <w:pPr>
              <w:spacing w:before="120"/>
              <w:ind w:left="28" w:firstLine="130"/>
              <w:rPr>
                <w:sz w:val="20"/>
                <w:szCs w:val="20"/>
              </w:rPr>
            </w:pPr>
          </w:p>
        </w:tc>
        <w:tc>
          <w:tcPr>
            <w:tcW w:w="1701" w:type="dxa"/>
            <w:vMerge/>
          </w:tcPr>
          <w:p w14:paraId="773C36D0" w14:textId="77777777" w:rsidR="000620BB" w:rsidRPr="00077C40" w:rsidRDefault="000620BB" w:rsidP="003F762C">
            <w:pPr>
              <w:spacing w:before="120"/>
              <w:ind w:left="28" w:firstLine="130"/>
              <w:rPr>
                <w:sz w:val="20"/>
                <w:szCs w:val="20"/>
              </w:rPr>
            </w:pPr>
          </w:p>
        </w:tc>
        <w:tc>
          <w:tcPr>
            <w:tcW w:w="1687" w:type="dxa"/>
          </w:tcPr>
          <w:p w14:paraId="5C0FAEDD" w14:textId="77777777" w:rsidR="000620BB" w:rsidRPr="00077C40" w:rsidRDefault="000620BB" w:rsidP="005B3EA1">
            <w:pPr>
              <w:rPr>
                <w:sz w:val="20"/>
                <w:szCs w:val="20"/>
              </w:rPr>
            </w:pPr>
            <w:r w:rsidRPr="00077C40">
              <w:rPr>
                <w:sz w:val="20"/>
                <w:szCs w:val="20"/>
              </w:rPr>
              <w:t>Областной бюджет</w:t>
            </w:r>
          </w:p>
        </w:tc>
        <w:tc>
          <w:tcPr>
            <w:tcW w:w="1423" w:type="dxa"/>
          </w:tcPr>
          <w:p w14:paraId="60B4444D" w14:textId="77777777" w:rsidR="000620BB" w:rsidRPr="00077C40" w:rsidRDefault="000620BB" w:rsidP="00787788">
            <w:pPr>
              <w:spacing w:before="120"/>
              <w:jc w:val="center"/>
              <w:rPr>
                <w:sz w:val="20"/>
                <w:szCs w:val="20"/>
              </w:rPr>
            </w:pPr>
            <w:r w:rsidRPr="00077C40">
              <w:rPr>
                <w:sz w:val="20"/>
                <w:szCs w:val="20"/>
              </w:rPr>
              <w:t>0,0</w:t>
            </w:r>
          </w:p>
        </w:tc>
        <w:tc>
          <w:tcPr>
            <w:tcW w:w="1268" w:type="dxa"/>
          </w:tcPr>
          <w:p w14:paraId="7EAD2D03" w14:textId="77777777" w:rsidR="000620BB" w:rsidRPr="00077C40" w:rsidRDefault="000620BB" w:rsidP="00787788">
            <w:pPr>
              <w:spacing w:before="120"/>
              <w:jc w:val="center"/>
              <w:rPr>
                <w:sz w:val="20"/>
                <w:szCs w:val="20"/>
              </w:rPr>
            </w:pPr>
            <w:r w:rsidRPr="00077C40">
              <w:rPr>
                <w:sz w:val="20"/>
                <w:szCs w:val="20"/>
              </w:rPr>
              <w:t>450,60975</w:t>
            </w:r>
          </w:p>
        </w:tc>
        <w:tc>
          <w:tcPr>
            <w:tcW w:w="1284" w:type="dxa"/>
          </w:tcPr>
          <w:p w14:paraId="54A4D3A2"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5257DE51" w14:textId="77777777" w:rsidR="000620BB" w:rsidRPr="00077C40" w:rsidRDefault="000620BB" w:rsidP="00787788">
            <w:pPr>
              <w:spacing w:before="120"/>
              <w:jc w:val="center"/>
              <w:rPr>
                <w:sz w:val="20"/>
                <w:szCs w:val="20"/>
              </w:rPr>
            </w:pPr>
            <w:r w:rsidRPr="00077C40">
              <w:rPr>
                <w:sz w:val="20"/>
                <w:szCs w:val="20"/>
              </w:rPr>
              <w:t>600,0</w:t>
            </w:r>
          </w:p>
        </w:tc>
        <w:tc>
          <w:tcPr>
            <w:tcW w:w="1288" w:type="dxa"/>
          </w:tcPr>
          <w:p w14:paraId="0FF8BBEB" w14:textId="77777777" w:rsidR="000620BB" w:rsidRPr="00077C40" w:rsidRDefault="00CC66EB" w:rsidP="00787788">
            <w:pPr>
              <w:spacing w:before="120"/>
              <w:jc w:val="center"/>
              <w:rPr>
                <w:sz w:val="20"/>
                <w:szCs w:val="20"/>
              </w:rPr>
            </w:pPr>
            <w:r w:rsidRPr="00077C40">
              <w:rPr>
                <w:sz w:val="20"/>
                <w:szCs w:val="20"/>
              </w:rPr>
              <w:t>1435,145</w:t>
            </w:r>
          </w:p>
        </w:tc>
        <w:tc>
          <w:tcPr>
            <w:tcW w:w="1276" w:type="dxa"/>
          </w:tcPr>
          <w:p w14:paraId="544DEED3"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4CD0074B" w14:textId="77777777" w:rsidR="000620BB" w:rsidRPr="00077C40" w:rsidRDefault="000620BB" w:rsidP="005B3EA1">
            <w:pPr>
              <w:spacing w:before="120"/>
              <w:jc w:val="center"/>
              <w:rPr>
                <w:sz w:val="20"/>
                <w:szCs w:val="20"/>
              </w:rPr>
            </w:pPr>
          </w:p>
        </w:tc>
      </w:tr>
      <w:tr w:rsidR="000620BB" w:rsidRPr="00077C40" w14:paraId="253BC6F3" w14:textId="77777777" w:rsidTr="00840203">
        <w:trPr>
          <w:trHeight w:val="510"/>
          <w:jc w:val="center"/>
        </w:trPr>
        <w:tc>
          <w:tcPr>
            <w:tcW w:w="431" w:type="dxa"/>
            <w:vMerge w:val="restart"/>
            <w:vAlign w:val="center"/>
          </w:tcPr>
          <w:p w14:paraId="2336BD9D" w14:textId="77777777" w:rsidR="000620BB" w:rsidRPr="00077C40" w:rsidRDefault="000620BB" w:rsidP="00164864">
            <w:pPr>
              <w:spacing w:before="240"/>
              <w:ind w:left="-71" w:right="-149"/>
              <w:jc w:val="center"/>
              <w:rPr>
                <w:sz w:val="20"/>
                <w:szCs w:val="20"/>
              </w:rPr>
            </w:pPr>
            <w:r w:rsidRPr="00077C40">
              <w:rPr>
                <w:sz w:val="20"/>
                <w:szCs w:val="20"/>
              </w:rPr>
              <w:t>6.3</w:t>
            </w:r>
          </w:p>
        </w:tc>
        <w:tc>
          <w:tcPr>
            <w:tcW w:w="2193" w:type="dxa"/>
            <w:vMerge w:val="restart"/>
          </w:tcPr>
          <w:p w14:paraId="0615072E" w14:textId="77777777" w:rsidR="000620BB" w:rsidRPr="00077C40" w:rsidRDefault="000620BB" w:rsidP="00826F22">
            <w:pPr>
              <w:spacing w:before="120"/>
              <w:ind w:left="28" w:firstLine="130"/>
              <w:rPr>
                <w:sz w:val="20"/>
                <w:szCs w:val="20"/>
              </w:rPr>
            </w:pPr>
            <w:r w:rsidRPr="00077C40">
              <w:rPr>
                <w:sz w:val="20"/>
                <w:szCs w:val="20"/>
              </w:rPr>
              <w:t>Комплектование книжных фондов общедоступных библиотек муниципальных образований Архангельской области</w:t>
            </w:r>
          </w:p>
        </w:tc>
        <w:tc>
          <w:tcPr>
            <w:tcW w:w="1701" w:type="dxa"/>
            <w:vMerge w:val="restart"/>
          </w:tcPr>
          <w:p w14:paraId="6FC12CB3" w14:textId="77777777" w:rsidR="000620BB" w:rsidRPr="00077C40" w:rsidRDefault="000620BB" w:rsidP="003F762C">
            <w:pPr>
              <w:spacing w:before="120"/>
              <w:ind w:left="28" w:firstLine="130"/>
              <w:rPr>
                <w:sz w:val="20"/>
                <w:szCs w:val="20"/>
              </w:rPr>
            </w:pPr>
            <w:r w:rsidRPr="00077C40">
              <w:rPr>
                <w:sz w:val="20"/>
                <w:szCs w:val="20"/>
              </w:rPr>
              <w:t>Управление культуры, туризма и по делам молодёжи.</w:t>
            </w:r>
          </w:p>
          <w:p w14:paraId="60DCC9AF" w14:textId="77777777" w:rsidR="000620BB" w:rsidRPr="00077C40" w:rsidRDefault="000620BB" w:rsidP="003F762C">
            <w:pPr>
              <w:widowControl w:val="0"/>
              <w:autoSpaceDE w:val="0"/>
              <w:autoSpaceDN w:val="0"/>
              <w:adjustRightInd w:val="0"/>
              <w:spacing w:before="120"/>
              <w:ind w:left="28" w:firstLine="130"/>
              <w:rPr>
                <w:sz w:val="20"/>
                <w:szCs w:val="20"/>
              </w:rPr>
            </w:pPr>
            <w:r w:rsidRPr="00077C40">
              <w:rPr>
                <w:sz w:val="20"/>
                <w:szCs w:val="20"/>
              </w:rPr>
              <w:t>МБУК «Вельская библиотечная система».</w:t>
            </w:r>
          </w:p>
        </w:tc>
        <w:tc>
          <w:tcPr>
            <w:tcW w:w="1687" w:type="dxa"/>
          </w:tcPr>
          <w:p w14:paraId="113225C1" w14:textId="77777777" w:rsidR="000620BB" w:rsidRPr="00077C40" w:rsidRDefault="000620BB" w:rsidP="005B3EA1">
            <w:pPr>
              <w:rPr>
                <w:b/>
                <w:sz w:val="20"/>
                <w:szCs w:val="20"/>
              </w:rPr>
            </w:pPr>
            <w:r w:rsidRPr="00077C40">
              <w:rPr>
                <w:b/>
                <w:sz w:val="20"/>
                <w:szCs w:val="20"/>
              </w:rPr>
              <w:t>Общий объем средств</w:t>
            </w:r>
          </w:p>
          <w:p w14:paraId="4BDF1529" w14:textId="77777777" w:rsidR="000620BB" w:rsidRPr="00077C40" w:rsidRDefault="000620BB" w:rsidP="005B3EA1">
            <w:pPr>
              <w:rPr>
                <w:sz w:val="20"/>
                <w:szCs w:val="20"/>
              </w:rPr>
            </w:pPr>
            <w:r w:rsidRPr="00077C40">
              <w:rPr>
                <w:b/>
                <w:sz w:val="20"/>
                <w:szCs w:val="20"/>
              </w:rPr>
              <w:t>В том числе:</w:t>
            </w:r>
          </w:p>
        </w:tc>
        <w:tc>
          <w:tcPr>
            <w:tcW w:w="1423" w:type="dxa"/>
          </w:tcPr>
          <w:p w14:paraId="483B9AA3" w14:textId="77777777" w:rsidR="000620BB" w:rsidRPr="00077C40" w:rsidRDefault="000620BB" w:rsidP="00787788">
            <w:pPr>
              <w:spacing w:before="120"/>
              <w:jc w:val="center"/>
              <w:rPr>
                <w:b/>
                <w:sz w:val="20"/>
                <w:szCs w:val="20"/>
              </w:rPr>
            </w:pPr>
            <w:r w:rsidRPr="00077C40">
              <w:rPr>
                <w:b/>
                <w:sz w:val="20"/>
                <w:szCs w:val="20"/>
              </w:rPr>
              <w:t>88,76003</w:t>
            </w:r>
          </w:p>
        </w:tc>
        <w:tc>
          <w:tcPr>
            <w:tcW w:w="1268" w:type="dxa"/>
          </w:tcPr>
          <w:p w14:paraId="31A849C4" w14:textId="77777777" w:rsidR="000620BB" w:rsidRPr="00077C40" w:rsidRDefault="000620BB" w:rsidP="00787788">
            <w:pPr>
              <w:spacing w:before="120"/>
              <w:jc w:val="center"/>
              <w:rPr>
                <w:b/>
                <w:sz w:val="20"/>
                <w:szCs w:val="20"/>
              </w:rPr>
            </w:pPr>
            <w:r w:rsidRPr="00077C40">
              <w:rPr>
                <w:b/>
                <w:sz w:val="20"/>
                <w:szCs w:val="20"/>
              </w:rPr>
              <w:t>0,0</w:t>
            </w:r>
          </w:p>
        </w:tc>
        <w:tc>
          <w:tcPr>
            <w:tcW w:w="1284" w:type="dxa"/>
          </w:tcPr>
          <w:p w14:paraId="2022A2EC" w14:textId="77777777" w:rsidR="000620BB" w:rsidRPr="00077C40" w:rsidRDefault="000620BB" w:rsidP="00787788">
            <w:pPr>
              <w:spacing w:before="120"/>
              <w:jc w:val="center"/>
              <w:rPr>
                <w:b/>
                <w:sz w:val="20"/>
                <w:szCs w:val="20"/>
              </w:rPr>
            </w:pPr>
            <w:r w:rsidRPr="00077C40">
              <w:rPr>
                <w:b/>
                <w:sz w:val="20"/>
                <w:szCs w:val="20"/>
              </w:rPr>
              <w:t>508,27148</w:t>
            </w:r>
          </w:p>
        </w:tc>
        <w:tc>
          <w:tcPr>
            <w:tcW w:w="1271" w:type="dxa"/>
          </w:tcPr>
          <w:p w14:paraId="6BD0EC7B" w14:textId="77777777" w:rsidR="000620BB" w:rsidRPr="00077C40" w:rsidRDefault="000620BB" w:rsidP="00EA6505">
            <w:pPr>
              <w:spacing w:before="120"/>
              <w:jc w:val="center"/>
              <w:rPr>
                <w:b/>
                <w:sz w:val="20"/>
                <w:szCs w:val="20"/>
              </w:rPr>
            </w:pPr>
            <w:r w:rsidRPr="00077C40">
              <w:rPr>
                <w:b/>
                <w:sz w:val="20"/>
                <w:szCs w:val="20"/>
              </w:rPr>
              <w:t>504,28544</w:t>
            </w:r>
          </w:p>
        </w:tc>
        <w:tc>
          <w:tcPr>
            <w:tcW w:w="1288" w:type="dxa"/>
          </w:tcPr>
          <w:p w14:paraId="490D2617" w14:textId="77777777" w:rsidR="000620BB" w:rsidRPr="00077C40" w:rsidRDefault="003301F4" w:rsidP="00787788">
            <w:pPr>
              <w:spacing w:before="120"/>
              <w:jc w:val="center"/>
              <w:rPr>
                <w:b/>
                <w:sz w:val="20"/>
                <w:szCs w:val="20"/>
              </w:rPr>
            </w:pPr>
            <w:r w:rsidRPr="00077C40">
              <w:rPr>
                <w:b/>
                <w:sz w:val="20"/>
                <w:szCs w:val="20"/>
              </w:rPr>
              <w:t>456,53469</w:t>
            </w:r>
          </w:p>
        </w:tc>
        <w:tc>
          <w:tcPr>
            <w:tcW w:w="1276" w:type="dxa"/>
          </w:tcPr>
          <w:p w14:paraId="187B207E" w14:textId="77777777" w:rsidR="000620BB" w:rsidRPr="00077C40" w:rsidRDefault="001F66CD" w:rsidP="00787788">
            <w:pPr>
              <w:spacing w:before="120"/>
              <w:jc w:val="center"/>
              <w:rPr>
                <w:b/>
                <w:sz w:val="20"/>
                <w:szCs w:val="20"/>
              </w:rPr>
            </w:pPr>
            <w:r w:rsidRPr="00077C40">
              <w:rPr>
                <w:b/>
                <w:sz w:val="20"/>
                <w:szCs w:val="20"/>
              </w:rPr>
              <w:t>370,95923</w:t>
            </w:r>
          </w:p>
        </w:tc>
        <w:tc>
          <w:tcPr>
            <w:tcW w:w="1976" w:type="dxa"/>
            <w:gridSpan w:val="2"/>
            <w:vMerge w:val="restart"/>
          </w:tcPr>
          <w:p w14:paraId="469A36F9" w14:textId="77777777" w:rsidR="000620BB" w:rsidRPr="00077C40" w:rsidRDefault="000620BB" w:rsidP="005B3EA1">
            <w:pPr>
              <w:spacing w:before="120"/>
              <w:jc w:val="center"/>
              <w:rPr>
                <w:sz w:val="20"/>
                <w:szCs w:val="20"/>
              </w:rPr>
            </w:pPr>
            <w:r w:rsidRPr="00077C40">
              <w:rPr>
                <w:sz w:val="20"/>
                <w:szCs w:val="20"/>
              </w:rPr>
              <w:t>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tc>
      </w:tr>
      <w:tr w:rsidR="000620BB" w:rsidRPr="00077C40" w14:paraId="51C34D8B" w14:textId="77777777" w:rsidTr="00840203">
        <w:trPr>
          <w:trHeight w:val="510"/>
          <w:jc w:val="center"/>
        </w:trPr>
        <w:tc>
          <w:tcPr>
            <w:tcW w:w="431" w:type="dxa"/>
            <w:vMerge/>
            <w:vAlign w:val="center"/>
          </w:tcPr>
          <w:p w14:paraId="014C1F9D" w14:textId="77777777" w:rsidR="000620BB" w:rsidRPr="00077C40" w:rsidRDefault="000620BB" w:rsidP="00164864">
            <w:pPr>
              <w:spacing w:before="240"/>
              <w:ind w:left="-71" w:right="-149"/>
              <w:jc w:val="center"/>
              <w:rPr>
                <w:sz w:val="20"/>
                <w:szCs w:val="20"/>
              </w:rPr>
            </w:pPr>
          </w:p>
        </w:tc>
        <w:tc>
          <w:tcPr>
            <w:tcW w:w="2193" w:type="dxa"/>
            <w:vMerge/>
          </w:tcPr>
          <w:p w14:paraId="60657A83" w14:textId="77777777" w:rsidR="000620BB" w:rsidRPr="00077C40" w:rsidRDefault="000620BB" w:rsidP="003F762C">
            <w:pPr>
              <w:spacing w:before="120"/>
              <w:ind w:left="28" w:firstLine="130"/>
              <w:rPr>
                <w:sz w:val="20"/>
                <w:szCs w:val="20"/>
              </w:rPr>
            </w:pPr>
          </w:p>
        </w:tc>
        <w:tc>
          <w:tcPr>
            <w:tcW w:w="1701" w:type="dxa"/>
            <w:vMerge/>
          </w:tcPr>
          <w:p w14:paraId="3019E170" w14:textId="77777777" w:rsidR="000620BB" w:rsidRPr="00077C40" w:rsidRDefault="000620BB" w:rsidP="003F762C">
            <w:pPr>
              <w:spacing w:before="120"/>
              <w:ind w:left="28" w:firstLine="130"/>
              <w:rPr>
                <w:sz w:val="20"/>
                <w:szCs w:val="20"/>
              </w:rPr>
            </w:pPr>
          </w:p>
        </w:tc>
        <w:tc>
          <w:tcPr>
            <w:tcW w:w="1687" w:type="dxa"/>
          </w:tcPr>
          <w:p w14:paraId="6BEA4F90" w14:textId="77777777" w:rsidR="000620BB" w:rsidRPr="00077C40" w:rsidRDefault="000620BB" w:rsidP="005B3EA1">
            <w:pPr>
              <w:rPr>
                <w:sz w:val="20"/>
                <w:szCs w:val="20"/>
              </w:rPr>
            </w:pPr>
            <w:r w:rsidRPr="00077C40">
              <w:rPr>
                <w:sz w:val="20"/>
                <w:szCs w:val="20"/>
              </w:rPr>
              <w:t>Бюджет Вельского муниципального района</w:t>
            </w:r>
          </w:p>
        </w:tc>
        <w:tc>
          <w:tcPr>
            <w:tcW w:w="1423" w:type="dxa"/>
          </w:tcPr>
          <w:p w14:paraId="16FB4B44" w14:textId="77777777" w:rsidR="000620BB" w:rsidRPr="00077C40" w:rsidRDefault="000620BB" w:rsidP="00787788">
            <w:pPr>
              <w:spacing w:before="120"/>
              <w:jc w:val="center"/>
              <w:rPr>
                <w:sz w:val="20"/>
                <w:szCs w:val="20"/>
              </w:rPr>
            </w:pPr>
            <w:r w:rsidRPr="00077C40">
              <w:rPr>
                <w:sz w:val="20"/>
                <w:szCs w:val="20"/>
              </w:rPr>
              <w:t>50,0</w:t>
            </w:r>
          </w:p>
        </w:tc>
        <w:tc>
          <w:tcPr>
            <w:tcW w:w="1268" w:type="dxa"/>
          </w:tcPr>
          <w:p w14:paraId="41831E3C"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5E2BB5EB" w14:textId="77777777" w:rsidR="000620BB" w:rsidRPr="00077C40" w:rsidRDefault="000620BB" w:rsidP="00787788">
            <w:pPr>
              <w:spacing w:before="120"/>
              <w:jc w:val="center"/>
              <w:rPr>
                <w:sz w:val="20"/>
                <w:szCs w:val="20"/>
              </w:rPr>
            </w:pPr>
            <w:r w:rsidRPr="00077C40">
              <w:rPr>
                <w:sz w:val="20"/>
                <w:szCs w:val="20"/>
              </w:rPr>
              <w:t>35,5790</w:t>
            </w:r>
          </w:p>
        </w:tc>
        <w:tc>
          <w:tcPr>
            <w:tcW w:w="1271" w:type="dxa"/>
          </w:tcPr>
          <w:p w14:paraId="4DEED535" w14:textId="77777777" w:rsidR="000620BB" w:rsidRPr="00077C40" w:rsidRDefault="000620BB" w:rsidP="00EA6505">
            <w:pPr>
              <w:spacing w:before="120"/>
              <w:jc w:val="center"/>
              <w:rPr>
                <w:sz w:val="20"/>
                <w:szCs w:val="20"/>
              </w:rPr>
            </w:pPr>
            <w:r w:rsidRPr="00077C40">
              <w:rPr>
                <w:sz w:val="20"/>
                <w:szCs w:val="20"/>
              </w:rPr>
              <w:t>35,29998</w:t>
            </w:r>
          </w:p>
        </w:tc>
        <w:tc>
          <w:tcPr>
            <w:tcW w:w="1288" w:type="dxa"/>
          </w:tcPr>
          <w:p w14:paraId="5E762E1D" w14:textId="77777777" w:rsidR="000620BB" w:rsidRPr="00077C40" w:rsidRDefault="000620BB" w:rsidP="003301F4">
            <w:pPr>
              <w:spacing w:before="120"/>
              <w:jc w:val="center"/>
              <w:rPr>
                <w:sz w:val="20"/>
                <w:szCs w:val="20"/>
              </w:rPr>
            </w:pPr>
            <w:r w:rsidRPr="00077C40">
              <w:rPr>
                <w:sz w:val="20"/>
                <w:szCs w:val="20"/>
              </w:rPr>
              <w:t>31,957</w:t>
            </w:r>
            <w:r w:rsidR="003301F4" w:rsidRPr="00077C40">
              <w:rPr>
                <w:sz w:val="20"/>
                <w:szCs w:val="20"/>
              </w:rPr>
              <w:t>43</w:t>
            </w:r>
          </w:p>
        </w:tc>
        <w:tc>
          <w:tcPr>
            <w:tcW w:w="1276" w:type="dxa"/>
          </w:tcPr>
          <w:p w14:paraId="76D402E5" w14:textId="77777777" w:rsidR="000620BB" w:rsidRPr="00077C40" w:rsidRDefault="001F66CD" w:rsidP="00EA6505">
            <w:pPr>
              <w:spacing w:before="120"/>
              <w:jc w:val="center"/>
              <w:rPr>
                <w:sz w:val="20"/>
                <w:szCs w:val="20"/>
              </w:rPr>
            </w:pPr>
            <w:r w:rsidRPr="00077C40">
              <w:rPr>
                <w:sz w:val="20"/>
                <w:szCs w:val="20"/>
              </w:rPr>
              <w:t>25,96715</w:t>
            </w:r>
          </w:p>
        </w:tc>
        <w:tc>
          <w:tcPr>
            <w:tcW w:w="1976" w:type="dxa"/>
            <w:gridSpan w:val="2"/>
            <w:vMerge/>
          </w:tcPr>
          <w:p w14:paraId="3E800EC4" w14:textId="77777777" w:rsidR="000620BB" w:rsidRPr="00077C40" w:rsidRDefault="000620BB" w:rsidP="005B3EA1">
            <w:pPr>
              <w:spacing w:before="120"/>
              <w:jc w:val="center"/>
              <w:rPr>
                <w:sz w:val="20"/>
                <w:szCs w:val="20"/>
              </w:rPr>
            </w:pPr>
          </w:p>
        </w:tc>
      </w:tr>
      <w:tr w:rsidR="000620BB" w:rsidRPr="00077C40" w14:paraId="27944983" w14:textId="77777777" w:rsidTr="00840203">
        <w:trPr>
          <w:trHeight w:val="340"/>
          <w:jc w:val="center"/>
        </w:trPr>
        <w:tc>
          <w:tcPr>
            <w:tcW w:w="431" w:type="dxa"/>
            <w:vMerge/>
            <w:vAlign w:val="center"/>
          </w:tcPr>
          <w:p w14:paraId="4C82AD41" w14:textId="77777777" w:rsidR="000620BB" w:rsidRPr="00077C40" w:rsidRDefault="000620BB" w:rsidP="00164864">
            <w:pPr>
              <w:spacing w:before="240"/>
              <w:ind w:left="-71" w:right="-149"/>
              <w:jc w:val="center"/>
              <w:rPr>
                <w:sz w:val="20"/>
                <w:szCs w:val="20"/>
              </w:rPr>
            </w:pPr>
          </w:p>
        </w:tc>
        <w:tc>
          <w:tcPr>
            <w:tcW w:w="2193" w:type="dxa"/>
            <w:vMerge/>
          </w:tcPr>
          <w:p w14:paraId="4C3D75B2" w14:textId="77777777" w:rsidR="000620BB" w:rsidRPr="00077C40" w:rsidRDefault="000620BB" w:rsidP="003F762C">
            <w:pPr>
              <w:spacing w:before="120"/>
              <w:ind w:left="28" w:firstLine="130"/>
              <w:rPr>
                <w:sz w:val="20"/>
                <w:szCs w:val="20"/>
              </w:rPr>
            </w:pPr>
          </w:p>
        </w:tc>
        <w:tc>
          <w:tcPr>
            <w:tcW w:w="1701" w:type="dxa"/>
            <w:vMerge/>
          </w:tcPr>
          <w:p w14:paraId="6CD91AC2" w14:textId="77777777" w:rsidR="000620BB" w:rsidRPr="00077C40" w:rsidRDefault="000620BB" w:rsidP="003F762C">
            <w:pPr>
              <w:spacing w:before="120"/>
              <w:ind w:left="28" w:firstLine="130"/>
              <w:rPr>
                <w:sz w:val="20"/>
                <w:szCs w:val="20"/>
              </w:rPr>
            </w:pPr>
          </w:p>
        </w:tc>
        <w:tc>
          <w:tcPr>
            <w:tcW w:w="1687" w:type="dxa"/>
          </w:tcPr>
          <w:p w14:paraId="5FE4704C" w14:textId="77777777" w:rsidR="000620BB" w:rsidRPr="00077C40" w:rsidRDefault="000620BB" w:rsidP="005B3EA1">
            <w:pPr>
              <w:rPr>
                <w:sz w:val="20"/>
                <w:szCs w:val="20"/>
              </w:rPr>
            </w:pPr>
            <w:r w:rsidRPr="00077C40">
              <w:rPr>
                <w:sz w:val="20"/>
                <w:szCs w:val="20"/>
              </w:rPr>
              <w:t>Областной бюджет</w:t>
            </w:r>
          </w:p>
        </w:tc>
        <w:tc>
          <w:tcPr>
            <w:tcW w:w="1423" w:type="dxa"/>
          </w:tcPr>
          <w:p w14:paraId="59B4FC22" w14:textId="77777777" w:rsidR="000620BB" w:rsidRPr="00077C40" w:rsidRDefault="000620BB" w:rsidP="00787788">
            <w:pPr>
              <w:spacing w:before="120"/>
              <w:jc w:val="center"/>
              <w:rPr>
                <w:sz w:val="20"/>
                <w:szCs w:val="20"/>
              </w:rPr>
            </w:pPr>
            <w:r w:rsidRPr="00077C40">
              <w:rPr>
                <w:sz w:val="20"/>
                <w:szCs w:val="20"/>
              </w:rPr>
              <w:t>3,876</w:t>
            </w:r>
          </w:p>
        </w:tc>
        <w:tc>
          <w:tcPr>
            <w:tcW w:w="1268" w:type="dxa"/>
          </w:tcPr>
          <w:p w14:paraId="0F398D1B"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2DE6F5BD" w14:textId="77777777" w:rsidR="000620BB" w:rsidRPr="00077C40" w:rsidRDefault="000620BB" w:rsidP="00787788">
            <w:pPr>
              <w:spacing w:before="120"/>
              <w:jc w:val="center"/>
              <w:rPr>
                <w:sz w:val="20"/>
                <w:szCs w:val="20"/>
              </w:rPr>
            </w:pPr>
            <w:r w:rsidRPr="00077C40">
              <w:rPr>
                <w:sz w:val="20"/>
                <w:szCs w:val="20"/>
              </w:rPr>
              <w:t>47,26925</w:t>
            </w:r>
          </w:p>
        </w:tc>
        <w:tc>
          <w:tcPr>
            <w:tcW w:w="1271" w:type="dxa"/>
          </w:tcPr>
          <w:p w14:paraId="106E1E97" w14:textId="77777777" w:rsidR="000620BB" w:rsidRPr="00077C40" w:rsidRDefault="000620BB" w:rsidP="00787788">
            <w:pPr>
              <w:spacing w:before="120"/>
              <w:jc w:val="center"/>
              <w:rPr>
                <w:sz w:val="20"/>
                <w:szCs w:val="20"/>
              </w:rPr>
            </w:pPr>
            <w:r w:rsidRPr="00077C40">
              <w:rPr>
                <w:sz w:val="20"/>
                <w:szCs w:val="20"/>
              </w:rPr>
              <w:t>46,89855</w:t>
            </w:r>
          </w:p>
        </w:tc>
        <w:tc>
          <w:tcPr>
            <w:tcW w:w="1288" w:type="dxa"/>
          </w:tcPr>
          <w:p w14:paraId="6B9852E8" w14:textId="77777777" w:rsidR="000620BB" w:rsidRPr="00077C40" w:rsidRDefault="000620BB" w:rsidP="00CC66EB">
            <w:pPr>
              <w:spacing w:before="120"/>
              <w:jc w:val="center"/>
              <w:rPr>
                <w:sz w:val="20"/>
                <w:szCs w:val="20"/>
              </w:rPr>
            </w:pPr>
            <w:r w:rsidRPr="00077C40">
              <w:rPr>
                <w:sz w:val="20"/>
                <w:szCs w:val="20"/>
              </w:rPr>
              <w:t>42,4577</w:t>
            </w:r>
            <w:r w:rsidR="00CC66EB" w:rsidRPr="00077C40">
              <w:rPr>
                <w:sz w:val="20"/>
                <w:szCs w:val="20"/>
              </w:rPr>
              <w:t>1</w:t>
            </w:r>
          </w:p>
        </w:tc>
        <w:tc>
          <w:tcPr>
            <w:tcW w:w="1276" w:type="dxa"/>
          </w:tcPr>
          <w:p w14:paraId="4DB17622" w14:textId="77777777" w:rsidR="000620BB" w:rsidRPr="00077C40" w:rsidRDefault="001F66CD" w:rsidP="00DB1DF7">
            <w:pPr>
              <w:spacing w:before="120"/>
              <w:jc w:val="center"/>
              <w:rPr>
                <w:sz w:val="20"/>
                <w:szCs w:val="20"/>
              </w:rPr>
            </w:pPr>
            <w:r w:rsidRPr="00077C40">
              <w:rPr>
                <w:sz w:val="20"/>
                <w:szCs w:val="20"/>
              </w:rPr>
              <w:t>34,4992</w:t>
            </w:r>
            <w:r w:rsidR="00DB1DF7">
              <w:rPr>
                <w:sz w:val="20"/>
                <w:szCs w:val="20"/>
              </w:rPr>
              <w:t>2</w:t>
            </w:r>
          </w:p>
        </w:tc>
        <w:tc>
          <w:tcPr>
            <w:tcW w:w="1976" w:type="dxa"/>
            <w:gridSpan w:val="2"/>
            <w:vMerge/>
          </w:tcPr>
          <w:p w14:paraId="2C0DC6E7" w14:textId="77777777" w:rsidR="000620BB" w:rsidRPr="00077C40" w:rsidRDefault="000620BB" w:rsidP="005B3EA1">
            <w:pPr>
              <w:spacing w:before="120"/>
              <w:jc w:val="center"/>
              <w:rPr>
                <w:sz w:val="20"/>
                <w:szCs w:val="20"/>
              </w:rPr>
            </w:pPr>
          </w:p>
        </w:tc>
      </w:tr>
      <w:tr w:rsidR="000620BB" w:rsidRPr="00077C40" w14:paraId="095E3AF1" w14:textId="77777777" w:rsidTr="00840203">
        <w:trPr>
          <w:trHeight w:val="249"/>
          <w:jc w:val="center"/>
        </w:trPr>
        <w:tc>
          <w:tcPr>
            <w:tcW w:w="431" w:type="dxa"/>
            <w:vMerge/>
            <w:vAlign w:val="center"/>
          </w:tcPr>
          <w:p w14:paraId="7ED4E5E7" w14:textId="77777777" w:rsidR="000620BB" w:rsidRPr="00077C40" w:rsidRDefault="000620BB" w:rsidP="00164864">
            <w:pPr>
              <w:spacing w:before="240"/>
              <w:ind w:left="-71" w:right="-149"/>
              <w:jc w:val="center"/>
              <w:rPr>
                <w:sz w:val="20"/>
                <w:szCs w:val="20"/>
              </w:rPr>
            </w:pPr>
          </w:p>
        </w:tc>
        <w:tc>
          <w:tcPr>
            <w:tcW w:w="2193" w:type="dxa"/>
            <w:vMerge/>
          </w:tcPr>
          <w:p w14:paraId="4884BB6A" w14:textId="77777777" w:rsidR="000620BB" w:rsidRPr="00077C40" w:rsidRDefault="000620BB" w:rsidP="003F762C">
            <w:pPr>
              <w:spacing w:before="120"/>
              <w:ind w:left="28" w:firstLine="130"/>
              <w:rPr>
                <w:sz w:val="20"/>
                <w:szCs w:val="20"/>
              </w:rPr>
            </w:pPr>
          </w:p>
        </w:tc>
        <w:tc>
          <w:tcPr>
            <w:tcW w:w="1701" w:type="dxa"/>
            <w:vMerge/>
          </w:tcPr>
          <w:p w14:paraId="2716ABF3" w14:textId="77777777" w:rsidR="000620BB" w:rsidRPr="00077C40" w:rsidRDefault="000620BB" w:rsidP="003F762C">
            <w:pPr>
              <w:spacing w:before="120"/>
              <w:ind w:left="28" w:firstLine="130"/>
              <w:rPr>
                <w:sz w:val="20"/>
                <w:szCs w:val="20"/>
              </w:rPr>
            </w:pPr>
          </w:p>
        </w:tc>
        <w:tc>
          <w:tcPr>
            <w:tcW w:w="1687" w:type="dxa"/>
          </w:tcPr>
          <w:p w14:paraId="2BCF45F9" w14:textId="77777777" w:rsidR="000620BB" w:rsidRPr="00077C40" w:rsidRDefault="000620BB" w:rsidP="005B3EA1">
            <w:pPr>
              <w:rPr>
                <w:sz w:val="20"/>
                <w:szCs w:val="20"/>
              </w:rPr>
            </w:pPr>
            <w:r w:rsidRPr="00077C40">
              <w:rPr>
                <w:sz w:val="20"/>
                <w:szCs w:val="20"/>
              </w:rPr>
              <w:t>Федеральный бюджет</w:t>
            </w:r>
          </w:p>
        </w:tc>
        <w:tc>
          <w:tcPr>
            <w:tcW w:w="1423" w:type="dxa"/>
          </w:tcPr>
          <w:p w14:paraId="49BC19E1" w14:textId="77777777" w:rsidR="000620BB" w:rsidRPr="00077C40" w:rsidRDefault="000620BB" w:rsidP="00787788">
            <w:pPr>
              <w:spacing w:before="120"/>
              <w:jc w:val="center"/>
              <w:rPr>
                <w:sz w:val="20"/>
                <w:szCs w:val="20"/>
              </w:rPr>
            </w:pPr>
            <w:r w:rsidRPr="00077C40">
              <w:rPr>
                <w:sz w:val="20"/>
                <w:szCs w:val="20"/>
              </w:rPr>
              <w:t>34,88403</w:t>
            </w:r>
          </w:p>
        </w:tc>
        <w:tc>
          <w:tcPr>
            <w:tcW w:w="1268" w:type="dxa"/>
          </w:tcPr>
          <w:p w14:paraId="50399DF6"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4D6DBC4F" w14:textId="77777777" w:rsidR="000620BB" w:rsidRPr="00077C40" w:rsidRDefault="000620BB" w:rsidP="00787788">
            <w:pPr>
              <w:spacing w:before="120"/>
              <w:jc w:val="center"/>
              <w:rPr>
                <w:sz w:val="20"/>
                <w:szCs w:val="20"/>
              </w:rPr>
            </w:pPr>
            <w:r w:rsidRPr="00077C40">
              <w:rPr>
                <w:sz w:val="20"/>
                <w:szCs w:val="20"/>
              </w:rPr>
              <w:t>425,42323</w:t>
            </w:r>
          </w:p>
        </w:tc>
        <w:tc>
          <w:tcPr>
            <w:tcW w:w="1271" w:type="dxa"/>
          </w:tcPr>
          <w:p w14:paraId="05DE09A8" w14:textId="77777777" w:rsidR="000620BB" w:rsidRPr="00077C40" w:rsidRDefault="000620BB" w:rsidP="00787788">
            <w:pPr>
              <w:spacing w:before="120"/>
              <w:jc w:val="center"/>
              <w:rPr>
                <w:sz w:val="20"/>
                <w:szCs w:val="20"/>
              </w:rPr>
            </w:pPr>
            <w:r w:rsidRPr="00077C40">
              <w:rPr>
                <w:sz w:val="20"/>
                <w:szCs w:val="20"/>
              </w:rPr>
              <w:t>422,08691</w:t>
            </w:r>
          </w:p>
        </w:tc>
        <w:tc>
          <w:tcPr>
            <w:tcW w:w="1288" w:type="dxa"/>
          </w:tcPr>
          <w:p w14:paraId="3225152C" w14:textId="77777777" w:rsidR="000620BB" w:rsidRPr="00077C40" w:rsidRDefault="000620BB" w:rsidP="00CC66EB">
            <w:pPr>
              <w:spacing w:before="120"/>
              <w:jc w:val="center"/>
              <w:rPr>
                <w:sz w:val="20"/>
                <w:szCs w:val="20"/>
              </w:rPr>
            </w:pPr>
            <w:r w:rsidRPr="00077C40">
              <w:rPr>
                <w:sz w:val="20"/>
                <w:szCs w:val="20"/>
              </w:rPr>
              <w:t>382,1195</w:t>
            </w:r>
            <w:r w:rsidR="00CC66EB" w:rsidRPr="00077C40">
              <w:rPr>
                <w:sz w:val="20"/>
                <w:szCs w:val="20"/>
              </w:rPr>
              <w:t>5</w:t>
            </w:r>
          </w:p>
        </w:tc>
        <w:tc>
          <w:tcPr>
            <w:tcW w:w="1276" w:type="dxa"/>
          </w:tcPr>
          <w:p w14:paraId="53AA1A17" w14:textId="77777777" w:rsidR="000620BB" w:rsidRPr="00077C40" w:rsidRDefault="001F66CD" w:rsidP="00F626EE">
            <w:pPr>
              <w:spacing w:before="120"/>
              <w:jc w:val="center"/>
              <w:rPr>
                <w:sz w:val="20"/>
                <w:szCs w:val="20"/>
              </w:rPr>
            </w:pPr>
            <w:r w:rsidRPr="00077C40">
              <w:rPr>
                <w:sz w:val="20"/>
                <w:szCs w:val="20"/>
              </w:rPr>
              <w:t>310,4928</w:t>
            </w:r>
            <w:r w:rsidR="00F626EE">
              <w:rPr>
                <w:sz w:val="20"/>
                <w:szCs w:val="20"/>
              </w:rPr>
              <w:t>6</w:t>
            </w:r>
          </w:p>
        </w:tc>
        <w:tc>
          <w:tcPr>
            <w:tcW w:w="1976" w:type="dxa"/>
            <w:gridSpan w:val="2"/>
            <w:vMerge/>
          </w:tcPr>
          <w:p w14:paraId="3FB7CDC8" w14:textId="77777777" w:rsidR="000620BB" w:rsidRPr="00077C40" w:rsidRDefault="000620BB" w:rsidP="005B3EA1">
            <w:pPr>
              <w:spacing w:before="120"/>
              <w:jc w:val="center"/>
              <w:rPr>
                <w:sz w:val="20"/>
                <w:szCs w:val="20"/>
              </w:rPr>
            </w:pPr>
          </w:p>
        </w:tc>
      </w:tr>
      <w:tr w:rsidR="000620BB" w:rsidRPr="00077C40" w14:paraId="700EC11D" w14:textId="77777777" w:rsidTr="00840203">
        <w:trPr>
          <w:trHeight w:val="510"/>
          <w:jc w:val="center"/>
        </w:trPr>
        <w:tc>
          <w:tcPr>
            <w:tcW w:w="431" w:type="dxa"/>
            <w:vMerge w:val="restart"/>
            <w:vAlign w:val="center"/>
          </w:tcPr>
          <w:p w14:paraId="7F07D563" w14:textId="77777777" w:rsidR="000620BB" w:rsidRPr="00077C40" w:rsidRDefault="000620BB" w:rsidP="00164864">
            <w:pPr>
              <w:spacing w:before="240"/>
              <w:ind w:left="-71" w:right="-149"/>
              <w:jc w:val="center"/>
              <w:rPr>
                <w:sz w:val="20"/>
                <w:szCs w:val="20"/>
              </w:rPr>
            </w:pPr>
            <w:r w:rsidRPr="00077C40">
              <w:rPr>
                <w:sz w:val="20"/>
                <w:szCs w:val="20"/>
              </w:rPr>
              <w:t>6.4</w:t>
            </w:r>
          </w:p>
        </w:tc>
        <w:tc>
          <w:tcPr>
            <w:tcW w:w="2193" w:type="dxa"/>
            <w:vMerge w:val="restart"/>
          </w:tcPr>
          <w:p w14:paraId="6A922CC0" w14:textId="77777777" w:rsidR="000620BB" w:rsidRPr="00077C40" w:rsidRDefault="000620BB" w:rsidP="003F762C">
            <w:pPr>
              <w:spacing w:before="120"/>
              <w:ind w:left="28" w:firstLine="130"/>
              <w:rPr>
                <w:sz w:val="20"/>
                <w:szCs w:val="20"/>
              </w:rPr>
            </w:pPr>
            <w:r w:rsidRPr="00077C40">
              <w:rPr>
                <w:sz w:val="20"/>
                <w:szCs w:val="20"/>
              </w:rPr>
              <w:t>Государственная поддержка лучших муниципальных учреждений культуры муниципальных образований Архангельской области, муниципальных образовательных организаций дополнительного образования детей (детских школ искусств по видам искусств) муниципальных образований Архангельской области, находящихся на территории сельских поселений Архангельской области и их работникам</w:t>
            </w:r>
          </w:p>
        </w:tc>
        <w:tc>
          <w:tcPr>
            <w:tcW w:w="1701" w:type="dxa"/>
            <w:vMerge w:val="restart"/>
          </w:tcPr>
          <w:p w14:paraId="04CBB046" w14:textId="77777777" w:rsidR="000620BB" w:rsidRPr="00077C40" w:rsidRDefault="000620BB" w:rsidP="00DB1A4E">
            <w:pPr>
              <w:spacing w:before="120"/>
              <w:ind w:left="28" w:firstLine="130"/>
              <w:rPr>
                <w:sz w:val="20"/>
                <w:szCs w:val="20"/>
              </w:rPr>
            </w:pPr>
            <w:r w:rsidRPr="00077C40">
              <w:rPr>
                <w:sz w:val="20"/>
                <w:szCs w:val="20"/>
              </w:rPr>
              <w:t>Управление культуры, туризма и по делам молодёжи;</w:t>
            </w:r>
          </w:p>
          <w:p w14:paraId="15361DD6" w14:textId="77777777" w:rsidR="000620BB" w:rsidRPr="00077C40" w:rsidRDefault="000620BB" w:rsidP="00DB1A4E">
            <w:pPr>
              <w:spacing w:before="120"/>
              <w:ind w:left="28" w:firstLine="130"/>
              <w:rPr>
                <w:sz w:val="20"/>
                <w:szCs w:val="20"/>
              </w:rPr>
            </w:pPr>
            <w:r w:rsidRPr="00077C40">
              <w:rPr>
                <w:sz w:val="20"/>
                <w:szCs w:val="20"/>
              </w:rPr>
              <w:t>Учреждения культуры района.</w:t>
            </w:r>
          </w:p>
        </w:tc>
        <w:tc>
          <w:tcPr>
            <w:tcW w:w="1687" w:type="dxa"/>
          </w:tcPr>
          <w:p w14:paraId="58235B41" w14:textId="77777777" w:rsidR="000620BB" w:rsidRPr="00077C40" w:rsidRDefault="000620BB" w:rsidP="005B3EA1">
            <w:pPr>
              <w:rPr>
                <w:b/>
                <w:sz w:val="20"/>
                <w:szCs w:val="20"/>
              </w:rPr>
            </w:pPr>
            <w:r w:rsidRPr="00077C40">
              <w:rPr>
                <w:b/>
                <w:sz w:val="20"/>
                <w:szCs w:val="20"/>
              </w:rPr>
              <w:t>Общий объем средств</w:t>
            </w:r>
          </w:p>
          <w:p w14:paraId="5F70B583" w14:textId="77777777" w:rsidR="000620BB" w:rsidRPr="00077C40" w:rsidRDefault="000620BB" w:rsidP="005B3EA1">
            <w:pPr>
              <w:rPr>
                <w:sz w:val="20"/>
                <w:szCs w:val="20"/>
              </w:rPr>
            </w:pPr>
            <w:r w:rsidRPr="00077C40">
              <w:rPr>
                <w:b/>
                <w:sz w:val="20"/>
                <w:szCs w:val="20"/>
              </w:rPr>
              <w:t>В том числе:</w:t>
            </w:r>
          </w:p>
        </w:tc>
        <w:tc>
          <w:tcPr>
            <w:tcW w:w="1423" w:type="dxa"/>
          </w:tcPr>
          <w:p w14:paraId="01F047D2" w14:textId="77777777" w:rsidR="000620BB" w:rsidRPr="00077C40" w:rsidRDefault="000620BB" w:rsidP="00787788">
            <w:pPr>
              <w:spacing w:before="120"/>
              <w:jc w:val="center"/>
              <w:rPr>
                <w:b/>
                <w:sz w:val="20"/>
                <w:szCs w:val="20"/>
              </w:rPr>
            </w:pPr>
            <w:r w:rsidRPr="00077C40">
              <w:rPr>
                <w:b/>
                <w:sz w:val="20"/>
                <w:szCs w:val="20"/>
              </w:rPr>
              <w:t>171,11111</w:t>
            </w:r>
          </w:p>
        </w:tc>
        <w:tc>
          <w:tcPr>
            <w:tcW w:w="1268" w:type="dxa"/>
          </w:tcPr>
          <w:p w14:paraId="7A0005F9" w14:textId="77777777" w:rsidR="000620BB" w:rsidRPr="00077C40" w:rsidRDefault="000620BB" w:rsidP="00787788">
            <w:pPr>
              <w:spacing w:before="120"/>
              <w:jc w:val="center"/>
              <w:rPr>
                <w:b/>
                <w:sz w:val="20"/>
                <w:szCs w:val="20"/>
              </w:rPr>
            </w:pPr>
            <w:r w:rsidRPr="00077C40">
              <w:rPr>
                <w:b/>
                <w:sz w:val="20"/>
                <w:szCs w:val="20"/>
              </w:rPr>
              <w:t>0,0</w:t>
            </w:r>
          </w:p>
        </w:tc>
        <w:tc>
          <w:tcPr>
            <w:tcW w:w="1284" w:type="dxa"/>
          </w:tcPr>
          <w:p w14:paraId="6DF2149F" w14:textId="77777777" w:rsidR="000620BB" w:rsidRPr="00077C40" w:rsidRDefault="000620BB" w:rsidP="00787788">
            <w:pPr>
              <w:spacing w:before="120"/>
              <w:jc w:val="center"/>
              <w:rPr>
                <w:b/>
                <w:sz w:val="20"/>
                <w:szCs w:val="20"/>
              </w:rPr>
            </w:pPr>
            <w:r w:rsidRPr="00077C40">
              <w:rPr>
                <w:b/>
                <w:sz w:val="20"/>
                <w:szCs w:val="20"/>
              </w:rPr>
              <w:t>119,47431</w:t>
            </w:r>
          </w:p>
        </w:tc>
        <w:tc>
          <w:tcPr>
            <w:tcW w:w="1271" w:type="dxa"/>
          </w:tcPr>
          <w:p w14:paraId="7B0E0F92" w14:textId="77777777" w:rsidR="000620BB" w:rsidRPr="00077C40" w:rsidRDefault="000620BB" w:rsidP="00787788">
            <w:pPr>
              <w:spacing w:before="120"/>
              <w:jc w:val="center"/>
              <w:rPr>
                <w:b/>
                <w:sz w:val="20"/>
                <w:szCs w:val="20"/>
              </w:rPr>
            </w:pPr>
            <w:r w:rsidRPr="00077C40">
              <w:rPr>
                <w:b/>
                <w:sz w:val="20"/>
                <w:szCs w:val="20"/>
              </w:rPr>
              <w:t>119,47431</w:t>
            </w:r>
          </w:p>
        </w:tc>
        <w:tc>
          <w:tcPr>
            <w:tcW w:w="1288" w:type="dxa"/>
          </w:tcPr>
          <w:p w14:paraId="65783EF6" w14:textId="77777777" w:rsidR="000620BB" w:rsidRPr="00077C40" w:rsidRDefault="000620BB" w:rsidP="00EA6505">
            <w:pPr>
              <w:spacing w:before="120"/>
              <w:jc w:val="center"/>
              <w:rPr>
                <w:b/>
                <w:sz w:val="20"/>
                <w:szCs w:val="20"/>
              </w:rPr>
            </w:pPr>
            <w:r w:rsidRPr="00077C40">
              <w:rPr>
                <w:b/>
                <w:sz w:val="20"/>
                <w:szCs w:val="20"/>
              </w:rPr>
              <w:t>119,47431</w:t>
            </w:r>
          </w:p>
        </w:tc>
        <w:tc>
          <w:tcPr>
            <w:tcW w:w="1276" w:type="dxa"/>
          </w:tcPr>
          <w:p w14:paraId="511444FF" w14:textId="77777777" w:rsidR="000620BB" w:rsidRPr="00077C40" w:rsidRDefault="001F66CD" w:rsidP="00EA6505">
            <w:pPr>
              <w:spacing w:before="120"/>
              <w:jc w:val="center"/>
              <w:rPr>
                <w:b/>
                <w:sz w:val="20"/>
                <w:szCs w:val="20"/>
              </w:rPr>
            </w:pPr>
            <w:r w:rsidRPr="00077C40">
              <w:rPr>
                <w:b/>
                <w:sz w:val="20"/>
                <w:szCs w:val="20"/>
              </w:rPr>
              <w:t>179,21146</w:t>
            </w:r>
          </w:p>
        </w:tc>
        <w:tc>
          <w:tcPr>
            <w:tcW w:w="1976" w:type="dxa"/>
            <w:gridSpan w:val="2"/>
            <w:vMerge w:val="restart"/>
          </w:tcPr>
          <w:p w14:paraId="11A7DE7B" w14:textId="77777777" w:rsidR="000620BB" w:rsidRPr="00077C40" w:rsidRDefault="000620BB" w:rsidP="005B3EA1">
            <w:pPr>
              <w:spacing w:before="120"/>
              <w:jc w:val="center"/>
              <w:rPr>
                <w:sz w:val="20"/>
                <w:szCs w:val="20"/>
              </w:rPr>
            </w:pPr>
            <w:r w:rsidRPr="00077C40">
              <w:rPr>
                <w:sz w:val="20"/>
                <w:szCs w:val="20"/>
              </w:rPr>
              <w:t>Создание условий для саморазвития личности и качественного досуга населения, создание механизмов поддержки инновационной и творческой деятельности творческих коллективов сферы культуры, стимулирование творческой самореализации работников культуры</w:t>
            </w:r>
          </w:p>
        </w:tc>
      </w:tr>
      <w:tr w:rsidR="000620BB" w:rsidRPr="00077C40" w14:paraId="2C8E9F40" w14:textId="77777777" w:rsidTr="00840203">
        <w:trPr>
          <w:trHeight w:val="510"/>
          <w:jc w:val="center"/>
        </w:trPr>
        <w:tc>
          <w:tcPr>
            <w:tcW w:w="431" w:type="dxa"/>
            <w:vMerge/>
            <w:vAlign w:val="center"/>
          </w:tcPr>
          <w:p w14:paraId="01136ABA" w14:textId="77777777" w:rsidR="000620BB" w:rsidRPr="00077C40" w:rsidRDefault="000620BB" w:rsidP="00164864">
            <w:pPr>
              <w:spacing w:before="240"/>
              <w:ind w:left="-71" w:right="-149"/>
              <w:jc w:val="center"/>
              <w:rPr>
                <w:sz w:val="20"/>
                <w:szCs w:val="20"/>
              </w:rPr>
            </w:pPr>
          </w:p>
        </w:tc>
        <w:tc>
          <w:tcPr>
            <w:tcW w:w="2193" w:type="dxa"/>
            <w:vMerge/>
          </w:tcPr>
          <w:p w14:paraId="60F21857" w14:textId="77777777" w:rsidR="000620BB" w:rsidRPr="00077C40" w:rsidRDefault="000620BB" w:rsidP="003F762C">
            <w:pPr>
              <w:spacing w:before="120"/>
              <w:ind w:left="28" w:firstLine="130"/>
              <w:rPr>
                <w:sz w:val="20"/>
                <w:szCs w:val="20"/>
              </w:rPr>
            </w:pPr>
          </w:p>
        </w:tc>
        <w:tc>
          <w:tcPr>
            <w:tcW w:w="1701" w:type="dxa"/>
            <w:vMerge/>
          </w:tcPr>
          <w:p w14:paraId="429CB958" w14:textId="77777777" w:rsidR="000620BB" w:rsidRPr="00077C40" w:rsidRDefault="000620BB" w:rsidP="003F762C">
            <w:pPr>
              <w:spacing w:before="120"/>
              <w:ind w:left="28" w:firstLine="130"/>
              <w:rPr>
                <w:sz w:val="20"/>
                <w:szCs w:val="20"/>
              </w:rPr>
            </w:pPr>
          </w:p>
        </w:tc>
        <w:tc>
          <w:tcPr>
            <w:tcW w:w="1687" w:type="dxa"/>
          </w:tcPr>
          <w:p w14:paraId="117F2DF4" w14:textId="77777777" w:rsidR="000620BB" w:rsidRPr="00077C40" w:rsidRDefault="000620BB" w:rsidP="005B3EA1">
            <w:pPr>
              <w:rPr>
                <w:sz w:val="20"/>
                <w:szCs w:val="20"/>
              </w:rPr>
            </w:pPr>
            <w:r w:rsidRPr="00077C40">
              <w:rPr>
                <w:sz w:val="20"/>
                <w:szCs w:val="20"/>
              </w:rPr>
              <w:t xml:space="preserve">Бюджет Вельского муниципального района </w:t>
            </w:r>
          </w:p>
        </w:tc>
        <w:tc>
          <w:tcPr>
            <w:tcW w:w="1423" w:type="dxa"/>
          </w:tcPr>
          <w:p w14:paraId="571299F8" w14:textId="77777777" w:rsidR="000620BB" w:rsidRPr="00077C40" w:rsidRDefault="000620BB" w:rsidP="00787788">
            <w:pPr>
              <w:spacing w:before="120"/>
              <w:jc w:val="center"/>
              <w:rPr>
                <w:sz w:val="20"/>
                <w:szCs w:val="20"/>
              </w:rPr>
            </w:pPr>
            <w:r w:rsidRPr="00077C40">
              <w:rPr>
                <w:sz w:val="20"/>
                <w:szCs w:val="20"/>
              </w:rPr>
              <w:t>10,0</w:t>
            </w:r>
          </w:p>
        </w:tc>
        <w:tc>
          <w:tcPr>
            <w:tcW w:w="1268" w:type="dxa"/>
          </w:tcPr>
          <w:p w14:paraId="7FA99F00"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2945B006" w14:textId="77777777" w:rsidR="000620BB" w:rsidRPr="00077C40" w:rsidRDefault="000620BB" w:rsidP="00787788">
            <w:pPr>
              <w:spacing w:before="120"/>
              <w:jc w:val="center"/>
              <w:rPr>
                <w:sz w:val="20"/>
                <w:szCs w:val="20"/>
              </w:rPr>
            </w:pPr>
            <w:r w:rsidRPr="00077C40">
              <w:rPr>
                <w:sz w:val="20"/>
                <w:szCs w:val="20"/>
              </w:rPr>
              <w:t>8,36320</w:t>
            </w:r>
          </w:p>
        </w:tc>
        <w:tc>
          <w:tcPr>
            <w:tcW w:w="1271" w:type="dxa"/>
          </w:tcPr>
          <w:p w14:paraId="717E94BE" w14:textId="77777777" w:rsidR="000620BB" w:rsidRPr="00077C40" w:rsidRDefault="000620BB" w:rsidP="00787788">
            <w:pPr>
              <w:spacing w:before="120"/>
              <w:jc w:val="center"/>
              <w:rPr>
                <w:sz w:val="20"/>
                <w:szCs w:val="20"/>
              </w:rPr>
            </w:pPr>
            <w:r w:rsidRPr="00077C40">
              <w:rPr>
                <w:sz w:val="20"/>
                <w:szCs w:val="20"/>
              </w:rPr>
              <w:t>8,36320</w:t>
            </w:r>
          </w:p>
        </w:tc>
        <w:tc>
          <w:tcPr>
            <w:tcW w:w="1288" w:type="dxa"/>
          </w:tcPr>
          <w:p w14:paraId="201D3091" w14:textId="77777777" w:rsidR="000620BB" w:rsidRPr="00077C40" w:rsidRDefault="000620BB" w:rsidP="00787788">
            <w:pPr>
              <w:spacing w:before="120"/>
              <w:jc w:val="center"/>
              <w:rPr>
                <w:sz w:val="20"/>
                <w:szCs w:val="20"/>
              </w:rPr>
            </w:pPr>
            <w:r w:rsidRPr="00077C40">
              <w:rPr>
                <w:sz w:val="20"/>
                <w:szCs w:val="20"/>
              </w:rPr>
              <w:t>8,3632</w:t>
            </w:r>
          </w:p>
        </w:tc>
        <w:tc>
          <w:tcPr>
            <w:tcW w:w="1276" w:type="dxa"/>
          </w:tcPr>
          <w:p w14:paraId="1ADCE1C0" w14:textId="77777777" w:rsidR="000620BB" w:rsidRPr="00077C40" w:rsidRDefault="001F66CD" w:rsidP="00F626EE">
            <w:pPr>
              <w:spacing w:before="120"/>
              <w:jc w:val="center"/>
              <w:rPr>
                <w:sz w:val="20"/>
                <w:szCs w:val="20"/>
              </w:rPr>
            </w:pPr>
            <w:r w:rsidRPr="00077C40">
              <w:rPr>
                <w:sz w:val="20"/>
                <w:szCs w:val="20"/>
              </w:rPr>
              <w:t>12,5448</w:t>
            </w:r>
          </w:p>
        </w:tc>
        <w:tc>
          <w:tcPr>
            <w:tcW w:w="1976" w:type="dxa"/>
            <w:gridSpan w:val="2"/>
            <w:vMerge/>
          </w:tcPr>
          <w:p w14:paraId="26CD49A2" w14:textId="77777777" w:rsidR="000620BB" w:rsidRPr="00077C40" w:rsidRDefault="000620BB" w:rsidP="005B3EA1">
            <w:pPr>
              <w:spacing w:before="120"/>
              <w:jc w:val="center"/>
              <w:rPr>
                <w:sz w:val="20"/>
                <w:szCs w:val="20"/>
              </w:rPr>
            </w:pPr>
          </w:p>
        </w:tc>
      </w:tr>
      <w:tr w:rsidR="000620BB" w:rsidRPr="00077C40" w14:paraId="2F2D7392" w14:textId="77777777" w:rsidTr="00840203">
        <w:trPr>
          <w:trHeight w:val="510"/>
          <w:jc w:val="center"/>
        </w:trPr>
        <w:tc>
          <w:tcPr>
            <w:tcW w:w="431" w:type="dxa"/>
            <w:vMerge/>
            <w:vAlign w:val="center"/>
          </w:tcPr>
          <w:p w14:paraId="76801417" w14:textId="77777777" w:rsidR="000620BB" w:rsidRPr="00077C40" w:rsidRDefault="000620BB" w:rsidP="00164864">
            <w:pPr>
              <w:spacing w:before="240"/>
              <w:ind w:left="-71" w:right="-149"/>
              <w:jc w:val="center"/>
              <w:rPr>
                <w:sz w:val="20"/>
                <w:szCs w:val="20"/>
              </w:rPr>
            </w:pPr>
          </w:p>
        </w:tc>
        <w:tc>
          <w:tcPr>
            <w:tcW w:w="2193" w:type="dxa"/>
            <w:vMerge/>
          </w:tcPr>
          <w:p w14:paraId="2A8FBF40" w14:textId="77777777" w:rsidR="000620BB" w:rsidRPr="00077C40" w:rsidRDefault="000620BB" w:rsidP="003F762C">
            <w:pPr>
              <w:spacing w:before="120"/>
              <w:ind w:left="28" w:firstLine="130"/>
              <w:rPr>
                <w:sz w:val="20"/>
                <w:szCs w:val="20"/>
              </w:rPr>
            </w:pPr>
          </w:p>
        </w:tc>
        <w:tc>
          <w:tcPr>
            <w:tcW w:w="1701" w:type="dxa"/>
            <w:vMerge/>
          </w:tcPr>
          <w:p w14:paraId="67A8CEB1" w14:textId="77777777" w:rsidR="000620BB" w:rsidRPr="00077C40" w:rsidRDefault="000620BB" w:rsidP="003F762C">
            <w:pPr>
              <w:spacing w:before="120"/>
              <w:ind w:left="28" w:firstLine="130"/>
              <w:rPr>
                <w:sz w:val="20"/>
                <w:szCs w:val="20"/>
              </w:rPr>
            </w:pPr>
          </w:p>
        </w:tc>
        <w:tc>
          <w:tcPr>
            <w:tcW w:w="1687" w:type="dxa"/>
          </w:tcPr>
          <w:p w14:paraId="520E5157" w14:textId="77777777" w:rsidR="000620BB" w:rsidRPr="00077C40" w:rsidRDefault="000620BB" w:rsidP="005B3EA1">
            <w:pPr>
              <w:rPr>
                <w:sz w:val="20"/>
                <w:szCs w:val="20"/>
              </w:rPr>
            </w:pPr>
            <w:r w:rsidRPr="00077C40">
              <w:rPr>
                <w:sz w:val="20"/>
                <w:szCs w:val="20"/>
              </w:rPr>
              <w:t>Областной бюджет</w:t>
            </w:r>
          </w:p>
        </w:tc>
        <w:tc>
          <w:tcPr>
            <w:tcW w:w="1423" w:type="dxa"/>
          </w:tcPr>
          <w:p w14:paraId="0A5345CF" w14:textId="77777777" w:rsidR="000620BB" w:rsidRPr="00077C40" w:rsidRDefault="000620BB" w:rsidP="00787788">
            <w:pPr>
              <w:spacing w:before="120"/>
              <w:jc w:val="center"/>
              <w:rPr>
                <w:sz w:val="20"/>
                <w:szCs w:val="20"/>
              </w:rPr>
            </w:pPr>
            <w:r w:rsidRPr="00077C40">
              <w:rPr>
                <w:sz w:val="20"/>
                <w:szCs w:val="20"/>
              </w:rPr>
              <w:t>16,11111</w:t>
            </w:r>
          </w:p>
        </w:tc>
        <w:tc>
          <w:tcPr>
            <w:tcW w:w="1268" w:type="dxa"/>
          </w:tcPr>
          <w:p w14:paraId="37A9C973"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07A223E9" w14:textId="77777777" w:rsidR="000620BB" w:rsidRPr="00077C40" w:rsidRDefault="000620BB" w:rsidP="00787788">
            <w:pPr>
              <w:spacing w:before="120"/>
              <w:jc w:val="center"/>
              <w:rPr>
                <w:sz w:val="20"/>
                <w:szCs w:val="20"/>
              </w:rPr>
            </w:pPr>
            <w:r w:rsidRPr="00077C40">
              <w:rPr>
                <w:sz w:val="20"/>
                <w:szCs w:val="20"/>
              </w:rPr>
              <w:t>11,11111</w:t>
            </w:r>
          </w:p>
        </w:tc>
        <w:tc>
          <w:tcPr>
            <w:tcW w:w="1271" w:type="dxa"/>
          </w:tcPr>
          <w:p w14:paraId="72486108" w14:textId="77777777" w:rsidR="000620BB" w:rsidRPr="00077C40" w:rsidRDefault="000620BB" w:rsidP="00787788">
            <w:pPr>
              <w:spacing w:before="120"/>
              <w:jc w:val="center"/>
              <w:rPr>
                <w:sz w:val="20"/>
                <w:szCs w:val="20"/>
              </w:rPr>
            </w:pPr>
            <w:r w:rsidRPr="00077C40">
              <w:rPr>
                <w:sz w:val="20"/>
                <w:szCs w:val="20"/>
              </w:rPr>
              <w:t>11,11111</w:t>
            </w:r>
          </w:p>
        </w:tc>
        <w:tc>
          <w:tcPr>
            <w:tcW w:w="1288" w:type="dxa"/>
          </w:tcPr>
          <w:p w14:paraId="5DBF635F" w14:textId="77777777" w:rsidR="000620BB" w:rsidRPr="00077C40" w:rsidRDefault="000620BB" w:rsidP="00787788">
            <w:pPr>
              <w:spacing w:before="120"/>
              <w:jc w:val="center"/>
              <w:rPr>
                <w:sz w:val="20"/>
                <w:szCs w:val="20"/>
              </w:rPr>
            </w:pPr>
            <w:r w:rsidRPr="00077C40">
              <w:rPr>
                <w:sz w:val="20"/>
                <w:szCs w:val="20"/>
              </w:rPr>
              <w:t>11,11111</w:t>
            </w:r>
          </w:p>
        </w:tc>
        <w:tc>
          <w:tcPr>
            <w:tcW w:w="1276" w:type="dxa"/>
          </w:tcPr>
          <w:p w14:paraId="125409E8" w14:textId="77777777" w:rsidR="000620BB" w:rsidRPr="00077C40" w:rsidRDefault="001F66CD" w:rsidP="00787788">
            <w:pPr>
              <w:spacing w:before="120"/>
              <w:jc w:val="center"/>
              <w:rPr>
                <w:sz w:val="20"/>
                <w:szCs w:val="20"/>
              </w:rPr>
            </w:pPr>
            <w:r w:rsidRPr="00077C40">
              <w:rPr>
                <w:sz w:val="20"/>
                <w:szCs w:val="20"/>
              </w:rPr>
              <w:t>16,66666</w:t>
            </w:r>
          </w:p>
        </w:tc>
        <w:tc>
          <w:tcPr>
            <w:tcW w:w="1976" w:type="dxa"/>
            <w:gridSpan w:val="2"/>
            <w:vMerge/>
          </w:tcPr>
          <w:p w14:paraId="3D0CCD51" w14:textId="77777777" w:rsidR="000620BB" w:rsidRPr="00077C40" w:rsidRDefault="000620BB" w:rsidP="005B3EA1">
            <w:pPr>
              <w:spacing w:before="120"/>
              <w:jc w:val="center"/>
              <w:rPr>
                <w:sz w:val="20"/>
                <w:szCs w:val="20"/>
              </w:rPr>
            </w:pPr>
          </w:p>
        </w:tc>
      </w:tr>
      <w:tr w:rsidR="000620BB" w:rsidRPr="00077C40" w14:paraId="2AA9E74A" w14:textId="77777777" w:rsidTr="00840203">
        <w:trPr>
          <w:trHeight w:val="510"/>
          <w:jc w:val="center"/>
        </w:trPr>
        <w:tc>
          <w:tcPr>
            <w:tcW w:w="431" w:type="dxa"/>
            <w:vMerge/>
            <w:vAlign w:val="center"/>
          </w:tcPr>
          <w:p w14:paraId="7DB76507" w14:textId="77777777" w:rsidR="000620BB" w:rsidRPr="00077C40" w:rsidRDefault="000620BB" w:rsidP="00164864">
            <w:pPr>
              <w:spacing w:before="240"/>
              <w:ind w:left="-71" w:right="-149"/>
              <w:jc w:val="center"/>
              <w:rPr>
                <w:sz w:val="20"/>
                <w:szCs w:val="20"/>
              </w:rPr>
            </w:pPr>
          </w:p>
        </w:tc>
        <w:tc>
          <w:tcPr>
            <w:tcW w:w="2193" w:type="dxa"/>
            <w:vMerge/>
          </w:tcPr>
          <w:p w14:paraId="7FABB832" w14:textId="77777777" w:rsidR="000620BB" w:rsidRPr="00077C40" w:rsidRDefault="000620BB" w:rsidP="003F762C">
            <w:pPr>
              <w:spacing w:before="120"/>
              <w:ind w:left="28" w:firstLine="130"/>
              <w:rPr>
                <w:sz w:val="20"/>
                <w:szCs w:val="20"/>
              </w:rPr>
            </w:pPr>
          </w:p>
        </w:tc>
        <w:tc>
          <w:tcPr>
            <w:tcW w:w="1701" w:type="dxa"/>
            <w:vMerge/>
          </w:tcPr>
          <w:p w14:paraId="79C663B3" w14:textId="77777777" w:rsidR="000620BB" w:rsidRPr="00077C40" w:rsidRDefault="000620BB" w:rsidP="003F762C">
            <w:pPr>
              <w:spacing w:before="120"/>
              <w:ind w:left="28" w:firstLine="130"/>
              <w:rPr>
                <w:sz w:val="20"/>
                <w:szCs w:val="20"/>
              </w:rPr>
            </w:pPr>
          </w:p>
        </w:tc>
        <w:tc>
          <w:tcPr>
            <w:tcW w:w="1687" w:type="dxa"/>
          </w:tcPr>
          <w:p w14:paraId="4AEBCEE0" w14:textId="77777777" w:rsidR="000620BB" w:rsidRPr="00077C40" w:rsidRDefault="000620BB" w:rsidP="005B3EA1">
            <w:pPr>
              <w:rPr>
                <w:sz w:val="20"/>
                <w:szCs w:val="20"/>
              </w:rPr>
            </w:pPr>
            <w:r w:rsidRPr="00077C40">
              <w:rPr>
                <w:sz w:val="20"/>
                <w:szCs w:val="20"/>
              </w:rPr>
              <w:t>Федеральный бюджет</w:t>
            </w:r>
          </w:p>
        </w:tc>
        <w:tc>
          <w:tcPr>
            <w:tcW w:w="1423" w:type="dxa"/>
          </w:tcPr>
          <w:p w14:paraId="536C4329" w14:textId="77777777" w:rsidR="000620BB" w:rsidRPr="00077C40" w:rsidRDefault="000620BB" w:rsidP="00787788">
            <w:pPr>
              <w:spacing w:before="120"/>
              <w:jc w:val="center"/>
              <w:rPr>
                <w:sz w:val="20"/>
                <w:szCs w:val="20"/>
              </w:rPr>
            </w:pPr>
            <w:r w:rsidRPr="00077C40">
              <w:rPr>
                <w:sz w:val="20"/>
                <w:szCs w:val="20"/>
              </w:rPr>
              <w:t>145,0</w:t>
            </w:r>
          </w:p>
        </w:tc>
        <w:tc>
          <w:tcPr>
            <w:tcW w:w="1268" w:type="dxa"/>
          </w:tcPr>
          <w:p w14:paraId="7B596949"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30291D37" w14:textId="77777777" w:rsidR="000620BB" w:rsidRPr="00077C40" w:rsidRDefault="000620BB" w:rsidP="00787788">
            <w:pPr>
              <w:spacing w:before="120"/>
              <w:jc w:val="center"/>
              <w:rPr>
                <w:sz w:val="20"/>
                <w:szCs w:val="20"/>
              </w:rPr>
            </w:pPr>
            <w:r w:rsidRPr="00077C40">
              <w:rPr>
                <w:sz w:val="20"/>
                <w:szCs w:val="20"/>
              </w:rPr>
              <w:t>100,0</w:t>
            </w:r>
          </w:p>
        </w:tc>
        <w:tc>
          <w:tcPr>
            <w:tcW w:w="1271" w:type="dxa"/>
          </w:tcPr>
          <w:p w14:paraId="34529F06" w14:textId="77777777" w:rsidR="000620BB" w:rsidRPr="00077C40" w:rsidRDefault="000620BB" w:rsidP="00787788">
            <w:pPr>
              <w:spacing w:before="120"/>
              <w:jc w:val="center"/>
              <w:rPr>
                <w:sz w:val="20"/>
                <w:szCs w:val="20"/>
              </w:rPr>
            </w:pPr>
            <w:r w:rsidRPr="00077C40">
              <w:rPr>
                <w:sz w:val="20"/>
                <w:szCs w:val="20"/>
              </w:rPr>
              <w:t>100,00</w:t>
            </w:r>
          </w:p>
        </w:tc>
        <w:tc>
          <w:tcPr>
            <w:tcW w:w="1288" w:type="dxa"/>
          </w:tcPr>
          <w:p w14:paraId="60AB6D10" w14:textId="77777777" w:rsidR="000620BB" w:rsidRPr="00077C40" w:rsidRDefault="000620BB" w:rsidP="00787788">
            <w:pPr>
              <w:spacing w:before="120"/>
              <w:jc w:val="center"/>
              <w:rPr>
                <w:sz w:val="20"/>
                <w:szCs w:val="20"/>
              </w:rPr>
            </w:pPr>
            <w:r w:rsidRPr="00077C40">
              <w:rPr>
                <w:sz w:val="20"/>
                <w:szCs w:val="20"/>
              </w:rPr>
              <w:t>100,0</w:t>
            </w:r>
          </w:p>
        </w:tc>
        <w:tc>
          <w:tcPr>
            <w:tcW w:w="1276" w:type="dxa"/>
          </w:tcPr>
          <w:p w14:paraId="2B83EE62" w14:textId="77777777" w:rsidR="000620BB" w:rsidRPr="00077C40" w:rsidRDefault="001F66CD" w:rsidP="00787788">
            <w:pPr>
              <w:spacing w:before="120"/>
              <w:jc w:val="center"/>
              <w:rPr>
                <w:sz w:val="20"/>
                <w:szCs w:val="20"/>
              </w:rPr>
            </w:pPr>
            <w:r w:rsidRPr="00077C40">
              <w:rPr>
                <w:sz w:val="20"/>
                <w:szCs w:val="20"/>
              </w:rPr>
              <w:t>150,0</w:t>
            </w:r>
          </w:p>
        </w:tc>
        <w:tc>
          <w:tcPr>
            <w:tcW w:w="1976" w:type="dxa"/>
            <w:gridSpan w:val="2"/>
            <w:vMerge/>
          </w:tcPr>
          <w:p w14:paraId="7F5CEAD5" w14:textId="77777777" w:rsidR="000620BB" w:rsidRPr="00077C40" w:rsidRDefault="000620BB" w:rsidP="005B3EA1">
            <w:pPr>
              <w:spacing w:before="120"/>
              <w:jc w:val="center"/>
              <w:rPr>
                <w:sz w:val="20"/>
                <w:szCs w:val="20"/>
              </w:rPr>
            </w:pPr>
          </w:p>
        </w:tc>
      </w:tr>
      <w:tr w:rsidR="000620BB" w:rsidRPr="00077C40" w14:paraId="4F19E5AC" w14:textId="77777777" w:rsidTr="00840203">
        <w:trPr>
          <w:trHeight w:val="510"/>
          <w:jc w:val="center"/>
        </w:trPr>
        <w:tc>
          <w:tcPr>
            <w:tcW w:w="431" w:type="dxa"/>
            <w:vMerge w:val="restart"/>
            <w:vAlign w:val="center"/>
          </w:tcPr>
          <w:p w14:paraId="531AC9BD" w14:textId="77777777" w:rsidR="000620BB" w:rsidRPr="00077C40" w:rsidRDefault="000620BB" w:rsidP="00164864">
            <w:pPr>
              <w:spacing w:before="240"/>
              <w:ind w:left="-71" w:right="-149"/>
              <w:jc w:val="center"/>
              <w:rPr>
                <w:sz w:val="20"/>
                <w:szCs w:val="20"/>
              </w:rPr>
            </w:pPr>
            <w:r w:rsidRPr="00077C40">
              <w:rPr>
                <w:sz w:val="20"/>
                <w:szCs w:val="20"/>
              </w:rPr>
              <w:lastRenderedPageBreak/>
              <w:t>6.5</w:t>
            </w:r>
          </w:p>
        </w:tc>
        <w:tc>
          <w:tcPr>
            <w:tcW w:w="2193" w:type="dxa"/>
            <w:vMerge w:val="restart"/>
          </w:tcPr>
          <w:p w14:paraId="45BA38EB" w14:textId="77777777" w:rsidR="000620BB" w:rsidRPr="00077C40" w:rsidRDefault="000620BB" w:rsidP="003F762C">
            <w:pPr>
              <w:spacing w:before="120"/>
              <w:ind w:left="28" w:firstLine="130"/>
              <w:rPr>
                <w:sz w:val="20"/>
                <w:szCs w:val="20"/>
              </w:rPr>
            </w:pPr>
            <w:r w:rsidRPr="00077C40">
              <w:rPr>
                <w:sz w:val="20"/>
                <w:szCs w:val="20"/>
              </w:rPr>
              <w:t>Развитие и укрепление материально-технической базы муниципальных домов культуры, расположенных в малых городах с числом жителей до 50 тысяч человек</w:t>
            </w:r>
          </w:p>
        </w:tc>
        <w:tc>
          <w:tcPr>
            <w:tcW w:w="1701" w:type="dxa"/>
            <w:vMerge w:val="restart"/>
          </w:tcPr>
          <w:p w14:paraId="1426605F" w14:textId="77777777" w:rsidR="000620BB" w:rsidRPr="00077C40" w:rsidRDefault="000620BB" w:rsidP="00DB1A4E">
            <w:pPr>
              <w:spacing w:before="120"/>
              <w:ind w:left="28" w:firstLine="130"/>
              <w:rPr>
                <w:sz w:val="20"/>
                <w:szCs w:val="20"/>
              </w:rPr>
            </w:pPr>
            <w:r w:rsidRPr="00077C40">
              <w:rPr>
                <w:sz w:val="20"/>
                <w:szCs w:val="20"/>
              </w:rPr>
              <w:t>Управление культуры, туризма и по делам молодёжи;</w:t>
            </w:r>
          </w:p>
          <w:p w14:paraId="1F4BDD8D" w14:textId="77777777" w:rsidR="000620BB" w:rsidRPr="00077C40" w:rsidRDefault="000620BB" w:rsidP="003F762C">
            <w:pPr>
              <w:spacing w:before="120"/>
              <w:ind w:left="28" w:firstLine="130"/>
              <w:rPr>
                <w:sz w:val="20"/>
                <w:szCs w:val="20"/>
              </w:rPr>
            </w:pPr>
            <w:r w:rsidRPr="00077C40">
              <w:rPr>
                <w:sz w:val="20"/>
                <w:szCs w:val="20"/>
              </w:rPr>
              <w:t xml:space="preserve">МБУК «Районный культурный центр»; </w:t>
            </w:r>
          </w:p>
          <w:p w14:paraId="3C7F372D" w14:textId="77777777" w:rsidR="000620BB" w:rsidRPr="00077C40" w:rsidRDefault="000620BB" w:rsidP="003F762C">
            <w:pPr>
              <w:spacing w:before="120"/>
              <w:ind w:left="28" w:firstLine="130"/>
              <w:rPr>
                <w:sz w:val="20"/>
                <w:szCs w:val="20"/>
              </w:rPr>
            </w:pPr>
            <w:r w:rsidRPr="00077C40">
              <w:rPr>
                <w:sz w:val="20"/>
                <w:szCs w:val="20"/>
              </w:rPr>
              <w:t>МУК «</w:t>
            </w:r>
            <w:proofErr w:type="spellStart"/>
            <w:r w:rsidRPr="00077C40">
              <w:rPr>
                <w:sz w:val="20"/>
                <w:szCs w:val="20"/>
              </w:rPr>
              <w:t>Кулойский</w:t>
            </w:r>
            <w:proofErr w:type="spellEnd"/>
            <w:r w:rsidRPr="00077C40">
              <w:rPr>
                <w:sz w:val="20"/>
                <w:szCs w:val="20"/>
              </w:rPr>
              <w:t xml:space="preserve"> ДК»</w:t>
            </w:r>
          </w:p>
        </w:tc>
        <w:tc>
          <w:tcPr>
            <w:tcW w:w="1687" w:type="dxa"/>
          </w:tcPr>
          <w:p w14:paraId="777481BA" w14:textId="77777777" w:rsidR="000620BB" w:rsidRPr="00077C40" w:rsidRDefault="000620BB" w:rsidP="005B3EA1">
            <w:pPr>
              <w:rPr>
                <w:b/>
                <w:sz w:val="20"/>
                <w:szCs w:val="20"/>
              </w:rPr>
            </w:pPr>
            <w:r w:rsidRPr="00077C40">
              <w:rPr>
                <w:b/>
                <w:sz w:val="20"/>
                <w:szCs w:val="20"/>
              </w:rPr>
              <w:t>Общий объем средств</w:t>
            </w:r>
          </w:p>
          <w:p w14:paraId="4BA1A83E" w14:textId="77777777" w:rsidR="000620BB" w:rsidRPr="00077C40" w:rsidRDefault="000620BB" w:rsidP="005B3EA1">
            <w:pPr>
              <w:rPr>
                <w:sz w:val="20"/>
                <w:szCs w:val="20"/>
              </w:rPr>
            </w:pPr>
            <w:r w:rsidRPr="00077C40">
              <w:rPr>
                <w:b/>
                <w:sz w:val="20"/>
                <w:szCs w:val="20"/>
              </w:rPr>
              <w:t>В том числе:</w:t>
            </w:r>
          </w:p>
        </w:tc>
        <w:tc>
          <w:tcPr>
            <w:tcW w:w="1423" w:type="dxa"/>
          </w:tcPr>
          <w:p w14:paraId="13C02D1D" w14:textId="77777777" w:rsidR="000620BB" w:rsidRPr="00077C40" w:rsidRDefault="000620BB" w:rsidP="00787788">
            <w:pPr>
              <w:spacing w:before="120"/>
              <w:jc w:val="center"/>
              <w:rPr>
                <w:b/>
                <w:sz w:val="20"/>
                <w:szCs w:val="20"/>
              </w:rPr>
            </w:pPr>
            <w:r w:rsidRPr="00077C40">
              <w:rPr>
                <w:b/>
                <w:sz w:val="20"/>
                <w:szCs w:val="20"/>
              </w:rPr>
              <w:t>134,08817</w:t>
            </w:r>
          </w:p>
        </w:tc>
        <w:tc>
          <w:tcPr>
            <w:tcW w:w="1268" w:type="dxa"/>
          </w:tcPr>
          <w:p w14:paraId="4E8F7C2A" w14:textId="77777777" w:rsidR="000620BB" w:rsidRPr="00077C40" w:rsidRDefault="000620BB" w:rsidP="00787788">
            <w:pPr>
              <w:spacing w:before="120"/>
              <w:jc w:val="center"/>
              <w:rPr>
                <w:b/>
                <w:sz w:val="20"/>
                <w:szCs w:val="20"/>
              </w:rPr>
            </w:pPr>
            <w:r w:rsidRPr="00077C40">
              <w:rPr>
                <w:b/>
                <w:sz w:val="20"/>
                <w:szCs w:val="20"/>
              </w:rPr>
              <w:t>0,0</w:t>
            </w:r>
          </w:p>
        </w:tc>
        <w:tc>
          <w:tcPr>
            <w:tcW w:w="1284" w:type="dxa"/>
          </w:tcPr>
          <w:p w14:paraId="719B2DCC" w14:textId="77777777" w:rsidR="000620BB" w:rsidRPr="00077C40" w:rsidRDefault="000620BB" w:rsidP="00787788">
            <w:pPr>
              <w:spacing w:before="120"/>
              <w:jc w:val="center"/>
              <w:rPr>
                <w:b/>
                <w:sz w:val="20"/>
                <w:szCs w:val="20"/>
              </w:rPr>
            </w:pPr>
            <w:r w:rsidRPr="00077C40">
              <w:rPr>
                <w:b/>
                <w:sz w:val="20"/>
                <w:szCs w:val="20"/>
              </w:rPr>
              <w:t>1344,08602</w:t>
            </w:r>
          </w:p>
        </w:tc>
        <w:tc>
          <w:tcPr>
            <w:tcW w:w="1271" w:type="dxa"/>
          </w:tcPr>
          <w:p w14:paraId="6938E371" w14:textId="77777777" w:rsidR="000620BB" w:rsidRPr="00077C40" w:rsidRDefault="000620BB" w:rsidP="00787788">
            <w:pPr>
              <w:spacing w:before="120"/>
              <w:jc w:val="center"/>
              <w:rPr>
                <w:b/>
                <w:sz w:val="20"/>
                <w:szCs w:val="20"/>
              </w:rPr>
            </w:pPr>
            <w:r w:rsidRPr="00077C40">
              <w:rPr>
                <w:b/>
                <w:sz w:val="20"/>
                <w:szCs w:val="20"/>
              </w:rPr>
              <w:t>999,03501</w:t>
            </w:r>
          </w:p>
        </w:tc>
        <w:tc>
          <w:tcPr>
            <w:tcW w:w="1288" w:type="dxa"/>
          </w:tcPr>
          <w:p w14:paraId="467A5B77" w14:textId="77777777" w:rsidR="000620BB" w:rsidRPr="00077C40" w:rsidRDefault="000620BB" w:rsidP="000620BB">
            <w:pPr>
              <w:spacing w:before="120"/>
              <w:jc w:val="center"/>
              <w:rPr>
                <w:b/>
                <w:sz w:val="20"/>
                <w:szCs w:val="20"/>
              </w:rPr>
            </w:pPr>
            <w:r w:rsidRPr="00077C40">
              <w:rPr>
                <w:b/>
                <w:sz w:val="20"/>
                <w:szCs w:val="20"/>
              </w:rPr>
              <w:t>1350,0</w:t>
            </w:r>
          </w:p>
        </w:tc>
        <w:tc>
          <w:tcPr>
            <w:tcW w:w="1276" w:type="dxa"/>
          </w:tcPr>
          <w:p w14:paraId="5F13AFE8" w14:textId="77777777" w:rsidR="000620BB" w:rsidRPr="00077C40" w:rsidRDefault="001F66CD" w:rsidP="00787788">
            <w:pPr>
              <w:spacing w:before="120"/>
              <w:jc w:val="center"/>
              <w:rPr>
                <w:b/>
                <w:sz w:val="20"/>
                <w:szCs w:val="20"/>
              </w:rPr>
            </w:pPr>
            <w:r w:rsidRPr="00077C40">
              <w:rPr>
                <w:b/>
                <w:sz w:val="20"/>
                <w:szCs w:val="20"/>
              </w:rPr>
              <w:t>1350,0</w:t>
            </w:r>
          </w:p>
        </w:tc>
        <w:tc>
          <w:tcPr>
            <w:tcW w:w="1976" w:type="dxa"/>
            <w:gridSpan w:val="2"/>
            <w:vMerge w:val="restart"/>
          </w:tcPr>
          <w:p w14:paraId="115042A8" w14:textId="77777777" w:rsidR="000620BB" w:rsidRPr="00077C40" w:rsidRDefault="000620BB" w:rsidP="005B3EA1">
            <w:pPr>
              <w:spacing w:before="120"/>
              <w:jc w:val="center"/>
              <w:rPr>
                <w:sz w:val="20"/>
                <w:szCs w:val="20"/>
              </w:rPr>
            </w:pPr>
          </w:p>
        </w:tc>
      </w:tr>
      <w:tr w:rsidR="000620BB" w:rsidRPr="00077C40" w14:paraId="1137E93D" w14:textId="77777777" w:rsidTr="00840203">
        <w:trPr>
          <w:trHeight w:val="524"/>
          <w:jc w:val="center"/>
        </w:trPr>
        <w:tc>
          <w:tcPr>
            <w:tcW w:w="431" w:type="dxa"/>
            <w:vMerge/>
            <w:vAlign w:val="center"/>
          </w:tcPr>
          <w:p w14:paraId="2F8CCBA1" w14:textId="77777777" w:rsidR="000620BB" w:rsidRPr="00077C40" w:rsidRDefault="000620BB" w:rsidP="00164864">
            <w:pPr>
              <w:spacing w:before="240"/>
              <w:ind w:left="-71" w:right="-149"/>
              <w:jc w:val="center"/>
              <w:rPr>
                <w:sz w:val="20"/>
                <w:szCs w:val="20"/>
              </w:rPr>
            </w:pPr>
          </w:p>
        </w:tc>
        <w:tc>
          <w:tcPr>
            <w:tcW w:w="2193" w:type="dxa"/>
            <w:vMerge/>
          </w:tcPr>
          <w:p w14:paraId="476CB8A7" w14:textId="77777777" w:rsidR="000620BB" w:rsidRPr="00077C40" w:rsidRDefault="000620BB" w:rsidP="003F762C">
            <w:pPr>
              <w:spacing w:before="120"/>
              <w:ind w:left="28" w:firstLine="130"/>
              <w:rPr>
                <w:sz w:val="20"/>
                <w:szCs w:val="20"/>
              </w:rPr>
            </w:pPr>
          </w:p>
        </w:tc>
        <w:tc>
          <w:tcPr>
            <w:tcW w:w="1701" w:type="dxa"/>
            <w:vMerge/>
          </w:tcPr>
          <w:p w14:paraId="30F4BE5A" w14:textId="77777777" w:rsidR="000620BB" w:rsidRPr="00077C40" w:rsidRDefault="000620BB" w:rsidP="003F762C">
            <w:pPr>
              <w:spacing w:before="120"/>
              <w:ind w:left="28" w:firstLine="130"/>
              <w:rPr>
                <w:sz w:val="20"/>
                <w:szCs w:val="20"/>
              </w:rPr>
            </w:pPr>
          </w:p>
        </w:tc>
        <w:tc>
          <w:tcPr>
            <w:tcW w:w="1687" w:type="dxa"/>
          </w:tcPr>
          <w:p w14:paraId="38375AD0" w14:textId="77777777" w:rsidR="000620BB" w:rsidRPr="00077C40" w:rsidRDefault="000620BB" w:rsidP="005B3EA1">
            <w:pPr>
              <w:rPr>
                <w:sz w:val="20"/>
                <w:szCs w:val="20"/>
              </w:rPr>
            </w:pPr>
            <w:r w:rsidRPr="00077C40">
              <w:rPr>
                <w:sz w:val="20"/>
                <w:szCs w:val="20"/>
              </w:rPr>
              <w:t xml:space="preserve">Бюджет Вельского муниципального района </w:t>
            </w:r>
          </w:p>
        </w:tc>
        <w:tc>
          <w:tcPr>
            <w:tcW w:w="1423" w:type="dxa"/>
          </w:tcPr>
          <w:p w14:paraId="3EA3A86B" w14:textId="77777777" w:rsidR="000620BB" w:rsidRPr="00077C40" w:rsidRDefault="000620BB" w:rsidP="00787788">
            <w:pPr>
              <w:spacing w:before="120"/>
              <w:jc w:val="center"/>
              <w:rPr>
                <w:sz w:val="20"/>
                <w:szCs w:val="20"/>
              </w:rPr>
            </w:pPr>
            <w:r w:rsidRPr="00077C40">
              <w:rPr>
                <w:sz w:val="20"/>
                <w:szCs w:val="20"/>
              </w:rPr>
              <w:t>50,0</w:t>
            </w:r>
          </w:p>
        </w:tc>
        <w:tc>
          <w:tcPr>
            <w:tcW w:w="1268" w:type="dxa"/>
          </w:tcPr>
          <w:p w14:paraId="2780D5F5"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149CDD9E" w14:textId="77777777" w:rsidR="000620BB" w:rsidRPr="00077C40" w:rsidRDefault="000620BB" w:rsidP="00787788">
            <w:pPr>
              <w:spacing w:before="120"/>
              <w:jc w:val="center"/>
              <w:rPr>
                <w:sz w:val="20"/>
                <w:szCs w:val="20"/>
              </w:rPr>
            </w:pPr>
            <w:r w:rsidRPr="00077C40">
              <w:rPr>
                <w:sz w:val="20"/>
                <w:szCs w:val="20"/>
              </w:rPr>
              <w:t>94,08602</w:t>
            </w:r>
          </w:p>
        </w:tc>
        <w:tc>
          <w:tcPr>
            <w:tcW w:w="1271" w:type="dxa"/>
          </w:tcPr>
          <w:p w14:paraId="60EEA00F" w14:textId="77777777" w:rsidR="000620BB" w:rsidRPr="00077C40" w:rsidRDefault="000620BB" w:rsidP="00787788">
            <w:pPr>
              <w:spacing w:before="120"/>
              <w:jc w:val="center"/>
              <w:rPr>
                <w:sz w:val="20"/>
                <w:szCs w:val="20"/>
              </w:rPr>
            </w:pPr>
            <w:r w:rsidRPr="00077C40">
              <w:rPr>
                <w:sz w:val="20"/>
                <w:szCs w:val="20"/>
              </w:rPr>
              <w:t>100,0</w:t>
            </w:r>
          </w:p>
        </w:tc>
        <w:tc>
          <w:tcPr>
            <w:tcW w:w="1288" w:type="dxa"/>
          </w:tcPr>
          <w:p w14:paraId="3D7F38FD" w14:textId="77777777" w:rsidR="000620BB" w:rsidRPr="00077C40" w:rsidRDefault="000620BB" w:rsidP="00787788">
            <w:pPr>
              <w:spacing w:before="120"/>
              <w:jc w:val="center"/>
              <w:rPr>
                <w:sz w:val="20"/>
                <w:szCs w:val="20"/>
              </w:rPr>
            </w:pPr>
            <w:r w:rsidRPr="00077C40">
              <w:rPr>
                <w:sz w:val="20"/>
                <w:szCs w:val="20"/>
              </w:rPr>
              <w:t>100,0</w:t>
            </w:r>
          </w:p>
        </w:tc>
        <w:tc>
          <w:tcPr>
            <w:tcW w:w="1276" w:type="dxa"/>
          </w:tcPr>
          <w:p w14:paraId="54BA1E12" w14:textId="77777777" w:rsidR="000620BB" w:rsidRPr="00077C40" w:rsidRDefault="000620BB" w:rsidP="00787788">
            <w:pPr>
              <w:spacing w:before="120"/>
              <w:jc w:val="center"/>
              <w:rPr>
                <w:sz w:val="20"/>
                <w:szCs w:val="20"/>
              </w:rPr>
            </w:pPr>
            <w:r w:rsidRPr="00077C40">
              <w:rPr>
                <w:sz w:val="20"/>
                <w:szCs w:val="20"/>
              </w:rPr>
              <w:t>100,0</w:t>
            </w:r>
          </w:p>
        </w:tc>
        <w:tc>
          <w:tcPr>
            <w:tcW w:w="1976" w:type="dxa"/>
            <w:gridSpan w:val="2"/>
            <w:vMerge/>
          </w:tcPr>
          <w:p w14:paraId="0320826B" w14:textId="77777777" w:rsidR="000620BB" w:rsidRPr="00077C40" w:rsidRDefault="000620BB" w:rsidP="005B3EA1">
            <w:pPr>
              <w:spacing w:before="120"/>
              <w:jc w:val="center"/>
              <w:rPr>
                <w:sz w:val="20"/>
                <w:szCs w:val="20"/>
              </w:rPr>
            </w:pPr>
          </w:p>
        </w:tc>
      </w:tr>
      <w:tr w:rsidR="000620BB" w:rsidRPr="00077C40" w14:paraId="7F858CBC" w14:textId="77777777" w:rsidTr="00840203">
        <w:trPr>
          <w:trHeight w:val="616"/>
          <w:jc w:val="center"/>
        </w:trPr>
        <w:tc>
          <w:tcPr>
            <w:tcW w:w="431" w:type="dxa"/>
            <w:vMerge/>
            <w:vAlign w:val="center"/>
          </w:tcPr>
          <w:p w14:paraId="28FB7CA4" w14:textId="77777777" w:rsidR="000620BB" w:rsidRPr="00077C40" w:rsidRDefault="000620BB" w:rsidP="00164864">
            <w:pPr>
              <w:spacing w:before="240"/>
              <w:ind w:left="-71" w:right="-149"/>
              <w:jc w:val="center"/>
              <w:rPr>
                <w:sz w:val="20"/>
                <w:szCs w:val="20"/>
              </w:rPr>
            </w:pPr>
          </w:p>
        </w:tc>
        <w:tc>
          <w:tcPr>
            <w:tcW w:w="2193" w:type="dxa"/>
            <w:vMerge/>
          </w:tcPr>
          <w:p w14:paraId="52E961E4" w14:textId="77777777" w:rsidR="000620BB" w:rsidRPr="00077C40" w:rsidRDefault="000620BB" w:rsidP="003F762C">
            <w:pPr>
              <w:spacing w:before="120"/>
              <w:ind w:left="28" w:firstLine="130"/>
              <w:rPr>
                <w:sz w:val="20"/>
                <w:szCs w:val="20"/>
              </w:rPr>
            </w:pPr>
          </w:p>
        </w:tc>
        <w:tc>
          <w:tcPr>
            <w:tcW w:w="1701" w:type="dxa"/>
            <w:vMerge/>
          </w:tcPr>
          <w:p w14:paraId="5E5D3826" w14:textId="77777777" w:rsidR="000620BB" w:rsidRPr="00077C40" w:rsidRDefault="000620BB" w:rsidP="003F762C">
            <w:pPr>
              <w:spacing w:before="120"/>
              <w:ind w:left="28" w:firstLine="130"/>
              <w:rPr>
                <w:sz w:val="20"/>
                <w:szCs w:val="20"/>
              </w:rPr>
            </w:pPr>
          </w:p>
        </w:tc>
        <w:tc>
          <w:tcPr>
            <w:tcW w:w="1687" w:type="dxa"/>
          </w:tcPr>
          <w:p w14:paraId="393FFF38" w14:textId="77777777" w:rsidR="000620BB" w:rsidRPr="00077C40" w:rsidRDefault="000620BB" w:rsidP="005B3EA1">
            <w:pPr>
              <w:rPr>
                <w:sz w:val="20"/>
                <w:szCs w:val="20"/>
              </w:rPr>
            </w:pPr>
            <w:r w:rsidRPr="00077C40">
              <w:rPr>
                <w:sz w:val="20"/>
                <w:szCs w:val="20"/>
              </w:rPr>
              <w:t>Областной бюджет</w:t>
            </w:r>
          </w:p>
        </w:tc>
        <w:tc>
          <w:tcPr>
            <w:tcW w:w="1423" w:type="dxa"/>
          </w:tcPr>
          <w:p w14:paraId="672ED305" w14:textId="77777777" w:rsidR="000620BB" w:rsidRPr="00077C40" w:rsidRDefault="000620BB" w:rsidP="00787788">
            <w:pPr>
              <w:spacing w:before="120"/>
              <w:jc w:val="center"/>
              <w:rPr>
                <w:sz w:val="20"/>
                <w:szCs w:val="20"/>
              </w:rPr>
            </w:pPr>
            <w:r w:rsidRPr="00077C40">
              <w:rPr>
                <w:sz w:val="20"/>
                <w:szCs w:val="20"/>
              </w:rPr>
              <w:t>8,40882</w:t>
            </w:r>
          </w:p>
        </w:tc>
        <w:tc>
          <w:tcPr>
            <w:tcW w:w="1268" w:type="dxa"/>
          </w:tcPr>
          <w:p w14:paraId="0A625231"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78F7E070" w14:textId="77777777" w:rsidR="000620BB" w:rsidRPr="00077C40" w:rsidRDefault="000620BB" w:rsidP="00787788">
            <w:pPr>
              <w:spacing w:before="120"/>
              <w:jc w:val="center"/>
              <w:rPr>
                <w:sz w:val="20"/>
                <w:szCs w:val="20"/>
              </w:rPr>
            </w:pPr>
            <w:r w:rsidRPr="00077C40">
              <w:rPr>
                <w:sz w:val="20"/>
                <w:szCs w:val="20"/>
              </w:rPr>
              <w:t>125,0</w:t>
            </w:r>
          </w:p>
        </w:tc>
        <w:tc>
          <w:tcPr>
            <w:tcW w:w="1271" w:type="dxa"/>
          </w:tcPr>
          <w:p w14:paraId="586A2332" w14:textId="77777777" w:rsidR="000620BB" w:rsidRPr="00077C40" w:rsidRDefault="000620BB" w:rsidP="00787788">
            <w:pPr>
              <w:spacing w:before="120"/>
              <w:jc w:val="center"/>
              <w:rPr>
                <w:sz w:val="20"/>
                <w:szCs w:val="20"/>
              </w:rPr>
            </w:pPr>
            <w:r w:rsidRPr="00077C40">
              <w:rPr>
                <w:sz w:val="20"/>
                <w:szCs w:val="20"/>
              </w:rPr>
              <w:t>89,90350</w:t>
            </w:r>
          </w:p>
        </w:tc>
        <w:tc>
          <w:tcPr>
            <w:tcW w:w="1288" w:type="dxa"/>
          </w:tcPr>
          <w:p w14:paraId="7AD50E67" w14:textId="77777777" w:rsidR="000620BB" w:rsidRPr="00077C40" w:rsidRDefault="000620BB" w:rsidP="00787788">
            <w:pPr>
              <w:spacing w:before="120"/>
              <w:jc w:val="center"/>
              <w:rPr>
                <w:sz w:val="20"/>
                <w:szCs w:val="20"/>
              </w:rPr>
            </w:pPr>
            <w:r w:rsidRPr="00077C40">
              <w:rPr>
                <w:sz w:val="20"/>
                <w:szCs w:val="20"/>
              </w:rPr>
              <w:t>303,18047</w:t>
            </w:r>
          </w:p>
        </w:tc>
        <w:tc>
          <w:tcPr>
            <w:tcW w:w="1276" w:type="dxa"/>
          </w:tcPr>
          <w:p w14:paraId="5A966C12" w14:textId="77777777" w:rsidR="000620BB" w:rsidRPr="00077C40" w:rsidRDefault="001F66CD" w:rsidP="00787788">
            <w:pPr>
              <w:spacing w:before="120"/>
              <w:jc w:val="center"/>
              <w:rPr>
                <w:sz w:val="20"/>
                <w:szCs w:val="20"/>
              </w:rPr>
            </w:pPr>
            <w:r w:rsidRPr="00077C40">
              <w:rPr>
                <w:sz w:val="20"/>
                <w:szCs w:val="20"/>
              </w:rPr>
              <w:t>125,0</w:t>
            </w:r>
          </w:p>
        </w:tc>
        <w:tc>
          <w:tcPr>
            <w:tcW w:w="1976" w:type="dxa"/>
            <w:gridSpan w:val="2"/>
            <w:vMerge/>
          </w:tcPr>
          <w:p w14:paraId="57BCC2AF" w14:textId="77777777" w:rsidR="000620BB" w:rsidRPr="00077C40" w:rsidRDefault="000620BB" w:rsidP="005B3EA1">
            <w:pPr>
              <w:spacing w:before="120"/>
              <w:jc w:val="center"/>
              <w:rPr>
                <w:sz w:val="20"/>
                <w:szCs w:val="20"/>
              </w:rPr>
            </w:pPr>
          </w:p>
        </w:tc>
      </w:tr>
      <w:tr w:rsidR="000620BB" w:rsidRPr="00077C40" w14:paraId="6EC3F0E4" w14:textId="77777777" w:rsidTr="00840203">
        <w:trPr>
          <w:trHeight w:val="316"/>
          <w:jc w:val="center"/>
        </w:trPr>
        <w:tc>
          <w:tcPr>
            <w:tcW w:w="431" w:type="dxa"/>
            <w:vMerge/>
            <w:vAlign w:val="center"/>
          </w:tcPr>
          <w:p w14:paraId="41750E58" w14:textId="77777777" w:rsidR="000620BB" w:rsidRPr="00077C40" w:rsidRDefault="000620BB" w:rsidP="00164864">
            <w:pPr>
              <w:spacing w:before="240"/>
              <w:ind w:left="-71" w:right="-149"/>
              <w:jc w:val="center"/>
              <w:rPr>
                <w:sz w:val="20"/>
                <w:szCs w:val="20"/>
              </w:rPr>
            </w:pPr>
          </w:p>
        </w:tc>
        <w:tc>
          <w:tcPr>
            <w:tcW w:w="2193" w:type="dxa"/>
            <w:vMerge/>
          </w:tcPr>
          <w:p w14:paraId="42B41E29" w14:textId="77777777" w:rsidR="000620BB" w:rsidRPr="00077C40" w:rsidRDefault="000620BB" w:rsidP="003F762C">
            <w:pPr>
              <w:spacing w:before="120"/>
              <w:ind w:left="28" w:firstLine="130"/>
              <w:rPr>
                <w:sz w:val="20"/>
                <w:szCs w:val="20"/>
              </w:rPr>
            </w:pPr>
          </w:p>
        </w:tc>
        <w:tc>
          <w:tcPr>
            <w:tcW w:w="1701" w:type="dxa"/>
            <w:vMerge/>
          </w:tcPr>
          <w:p w14:paraId="12F5DCB8" w14:textId="77777777" w:rsidR="000620BB" w:rsidRPr="00077C40" w:rsidRDefault="000620BB" w:rsidP="003F762C">
            <w:pPr>
              <w:spacing w:before="120"/>
              <w:ind w:left="28" w:firstLine="130"/>
              <w:rPr>
                <w:sz w:val="20"/>
                <w:szCs w:val="20"/>
              </w:rPr>
            </w:pPr>
          </w:p>
        </w:tc>
        <w:tc>
          <w:tcPr>
            <w:tcW w:w="1687" w:type="dxa"/>
          </w:tcPr>
          <w:p w14:paraId="7D213FCE" w14:textId="77777777" w:rsidR="000620BB" w:rsidRPr="00077C40" w:rsidRDefault="000620BB" w:rsidP="005B3EA1">
            <w:pPr>
              <w:rPr>
                <w:sz w:val="20"/>
                <w:szCs w:val="20"/>
              </w:rPr>
            </w:pPr>
            <w:r w:rsidRPr="00077C40">
              <w:rPr>
                <w:sz w:val="20"/>
                <w:szCs w:val="20"/>
              </w:rPr>
              <w:t>Федеральный бюджет</w:t>
            </w:r>
          </w:p>
        </w:tc>
        <w:tc>
          <w:tcPr>
            <w:tcW w:w="1423" w:type="dxa"/>
          </w:tcPr>
          <w:p w14:paraId="7F99AE2E" w14:textId="77777777" w:rsidR="000620BB" w:rsidRPr="00077C40" w:rsidRDefault="000620BB" w:rsidP="00787788">
            <w:pPr>
              <w:spacing w:before="120"/>
              <w:jc w:val="center"/>
              <w:rPr>
                <w:sz w:val="20"/>
                <w:szCs w:val="20"/>
              </w:rPr>
            </w:pPr>
            <w:r w:rsidRPr="00077C40">
              <w:rPr>
                <w:sz w:val="20"/>
                <w:szCs w:val="20"/>
              </w:rPr>
              <w:t>75,67935</w:t>
            </w:r>
          </w:p>
        </w:tc>
        <w:tc>
          <w:tcPr>
            <w:tcW w:w="1268" w:type="dxa"/>
          </w:tcPr>
          <w:p w14:paraId="45BC0DBA"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5A676B84" w14:textId="77777777" w:rsidR="000620BB" w:rsidRPr="00077C40" w:rsidRDefault="000620BB" w:rsidP="00787788">
            <w:pPr>
              <w:spacing w:before="120"/>
              <w:jc w:val="center"/>
              <w:rPr>
                <w:sz w:val="20"/>
                <w:szCs w:val="20"/>
              </w:rPr>
            </w:pPr>
            <w:r w:rsidRPr="00077C40">
              <w:rPr>
                <w:sz w:val="20"/>
                <w:szCs w:val="20"/>
              </w:rPr>
              <w:t>1125,0</w:t>
            </w:r>
          </w:p>
        </w:tc>
        <w:tc>
          <w:tcPr>
            <w:tcW w:w="1271" w:type="dxa"/>
          </w:tcPr>
          <w:p w14:paraId="4C9483B7" w14:textId="77777777" w:rsidR="000620BB" w:rsidRPr="00077C40" w:rsidRDefault="000620BB" w:rsidP="00787788">
            <w:pPr>
              <w:spacing w:before="120"/>
              <w:jc w:val="center"/>
              <w:rPr>
                <w:sz w:val="20"/>
                <w:szCs w:val="20"/>
              </w:rPr>
            </w:pPr>
            <w:r w:rsidRPr="00077C40">
              <w:rPr>
                <w:sz w:val="20"/>
                <w:szCs w:val="20"/>
              </w:rPr>
              <w:t>809,13151</w:t>
            </w:r>
          </w:p>
        </w:tc>
        <w:tc>
          <w:tcPr>
            <w:tcW w:w="1288" w:type="dxa"/>
          </w:tcPr>
          <w:p w14:paraId="788DD85F" w14:textId="77777777" w:rsidR="000620BB" w:rsidRPr="00077C40" w:rsidRDefault="000620BB" w:rsidP="000620BB">
            <w:pPr>
              <w:spacing w:before="120"/>
              <w:jc w:val="center"/>
              <w:rPr>
                <w:sz w:val="20"/>
                <w:szCs w:val="20"/>
              </w:rPr>
            </w:pPr>
            <w:r w:rsidRPr="00077C40">
              <w:rPr>
                <w:sz w:val="20"/>
                <w:szCs w:val="20"/>
              </w:rPr>
              <w:t>946,81953</w:t>
            </w:r>
          </w:p>
        </w:tc>
        <w:tc>
          <w:tcPr>
            <w:tcW w:w="1276" w:type="dxa"/>
          </w:tcPr>
          <w:p w14:paraId="74B2ACFE" w14:textId="77777777" w:rsidR="000620BB" w:rsidRPr="00077C40" w:rsidRDefault="001F66CD" w:rsidP="00787788">
            <w:pPr>
              <w:spacing w:before="120"/>
              <w:jc w:val="center"/>
              <w:rPr>
                <w:sz w:val="20"/>
                <w:szCs w:val="20"/>
              </w:rPr>
            </w:pPr>
            <w:r w:rsidRPr="00077C40">
              <w:rPr>
                <w:sz w:val="20"/>
                <w:szCs w:val="20"/>
              </w:rPr>
              <w:t>1125,0</w:t>
            </w:r>
          </w:p>
        </w:tc>
        <w:tc>
          <w:tcPr>
            <w:tcW w:w="1976" w:type="dxa"/>
            <w:gridSpan w:val="2"/>
            <w:vMerge/>
          </w:tcPr>
          <w:p w14:paraId="05A38F7A" w14:textId="77777777" w:rsidR="000620BB" w:rsidRPr="00077C40" w:rsidRDefault="000620BB" w:rsidP="005B3EA1">
            <w:pPr>
              <w:spacing w:before="120"/>
              <w:jc w:val="center"/>
              <w:rPr>
                <w:sz w:val="20"/>
                <w:szCs w:val="20"/>
              </w:rPr>
            </w:pPr>
          </w:p>
        </w:tc>
      </w:tr>
      <w:tr w:rsidR="000620BB" w:rsidRPr="00077C40" w14:paraId="185A8601" w14:textId="77777777" w:rsidTr="00840203">
        <w:trPr>
          <w:trHeight w:val="510"/>
          <w:jc w:val="center"/>
        </w:trPr>
        <w:tc>
          <w:tcPr>
            <w:tcW w:w="431" w:type="dxa"/>
            <w:vMerge w:val="restart"/>
            <w:vAlign w:val="center"/>
          </w:tcPr>
          <w:p w14:paraId="6DFD5628" w14:textId="77777777" w:rsidR="000620BB" w:rsidRPr="00077C40" w:rsidRDefault="000620BB" w:rsidP="00164864">
            <w:pPr>
              <w:spacing w:before="240"/>
              <w:ind w:left="-71" w:right="-149"/>
              <w:jc w:val="center"/>
              <w:rPr>
                <w:sz w:val="20"/>
                <w:szCs w:val="20"/>
              </w:rPr>
            </w:pPr>
            <w:r w:rsidRPr="00077C40">
              <w:rPr>
                <w:sz w:val="20"/>
                <w:szCs w:val="20"/>
              </w:rPr>
              <w:t>6.6</w:t>
            </w:r>
          </w:p>
        </w:tc>
        <w:tc>
          <w:tcPr>
            <w:tcW w:w="2193" w:type="dxa"/>
            <w:vMerge w:val="restart"/>
          </w:tcPr>
          <w:p w14:paraId="2ADF3C23" w14:textId="77777777" w:rsidR="000620BB" w:rsidRPr="00077C40" w:rsidRDefault="000620BB" w:rsidP="003F762C">
            <w:pPr>
              <w:spacing w:before="120"/>
              <w:ind w:left="28" w:firstLine="130"/>
              <w:rPr>
                <w:sz w:val="20"/>
                <w:szCs w:val="20"/>
              </w:rPr>
            </w:pPr>
            <w:r w:rsidRPr="00077C40">
              <w:rPr>
                <w:sz w:val="20"/>
                <w:szCs w:val="20"/>
              </w:rPr>
              <w:t>Общественно-значимые культурные мероприятия в рамках проекта «ЛЮБО-ДОРОГО»;</w:t>
            </w:r>
          </w:p>
          <w:p w14:paraId="5112CB14" w14:textId="77777777" w:rsidR="000620BB" w:rsidRPr="00077C40" w:rsidRDefault="000620BB" w:rsidP="00EC28FA">
            <w:pPr>
              <w:spacing w:before="120"/>
              <w:ind w:left="28" w:firstLine="130"/>
              <w:rPr>
                <w:sz w:val="20"/>
                <w:szCs w:val="20"/>
              </w:rPr>
            </w:pPr>
            <w:r w:rsidRPr="00077C40">
              <w:rPr>
                <w:sz w:val="20"/>
                <w:szCs w:val="20"/>
              </w:rPr>
              <w:t>Фестиваль «Кириллов день» -(межрегиональный культурный проект)</w:t>
            </w:r>
          </w:p>
        </w:tc>
        <w:tc>
          <w:tcPr>
            <w:tcW w:w="1701" w:type="dxa"/>
            <w:vMerge w:val="restart"/>
          </w:tcPr>
          <w:p w14:paraId="5905993A" w14:textId="77777777" w:rsidR="000620BB" w:rsidRPr="00077C40" w:rsidRDefault="000620BB" w:rsidP="003F762C">
            <w:pPr>
              <w:spacing w:before="120"/>
              <w:ind w:left="28" w:firstLine="130"/>
              <w:rPr>
                <w:sz w:val="20"/>
                <w:szCs w:val="20"/>
              </w:rPr>
            </w:pPr>
            <w:r w:rsidRPr="00077C40">
              <w:rPr>
                <w:sz w:val="20"/>
                <w:szCs w:val="20"/>
              </w:rPr>
              <w:t>Администрация  Вельского муниципального района, Управление культуры, туризма и по делам молодёжи</w:t>
            </w:r>
          </w:p>
        </w:tc>
        <w:tc>
          <w:tcPr>
            <w:tcW w:w="1687" w:type="dxa"/>
          </w:tcPr>
          <w:p w14:paraId="46D4338A" w14:textId="77777777" w:rsidR="000620BB" w:rsidRPr="00077C40" w:rsidRDefault="000620BB" w:rsidP="005B3EA1">
            <w:pPr>
              <w:rPr>
                <w:b/>
                <w:sz w:val="20"/>
                <w:szCs w:val="20"/>
              </w:rPr>
            </w:pPr>
            <w:r w:rsidRPr="00077C40">
              <w:rPr>
                <w:b/>
                <w:sz w:val="20"/>
                <w:szCs w:val="20"/>
              </w:rPr>
              <w:t>Общий объем средств</w:t>
            </w:r>
          </w:p>
          <w:p w14:paraId="55CA1D6F" w14:textId="77777777" w:rsidR="000620BB" w:rsidRPr="00077C40" w:rsidRDefault="000620BB" w:rsidP="005B3EA1">
            <w:pPr>
              <w:rPr>
                <w:sz w:val="20"/>
                <w:szCs w:val="20"/>
              </w:rPr>
            </w:pPr>
            <w:r w:rsidRPr="00077C40">
              <w:rPr>
                <w:b/>
                <w:sz w:val="20"/>
                <w:szCs w:val="20"/>
              </w:rPr>
              <w:t>в том числе:</w:t>
            </w:r>
          </w:p>
        </w:tc>
        <w:tc>
          <w:tcPr>
            <w:tcW w:w="1423" w:type="dxa"/>
          </w:tcPr>
          <w:p w14:paraId="45D7FF2B" w14:textId="77777777" w:rsidR="000620BB" w:rsidRPr="00077C40" w:rsidRDefault="000620BB" w:rsidP="00787788">
            <w:pPr>
              <w:spacing w:before="120"/>
              <w:jc w:val="center"/>
              <w:rPr>
                <w:b/>
                <w:sz w:val="20"/>
                <w:szCs w:val="20"/>
              </w:rPr>
            </w:pPr>
            <w:r w:rsidRPr="00077C40">
              <w:rPr>
                <w:b/>
                <w:sz w:val="20"/>
                <w:szCs w:val="20"/>
              </w:rPr>
              <w:t>500,0</w:t>
            </w:r>
          </w:p>
        </w:tc>
        <w:tc>
          <w:tcPr>
            <w:tcW w:w="1268" w:type="dxa"/>
          </w:tcPr>
          <w:p w14:paraId="0A64F848" w14:textId="77777777" w:rsidR="000620BB" w:rsidRPr="00077C40" w:rsidRDefault="000620BB" w:rsidP="00787788">
            <w:pPr>
              <w:pStyle w:val="3"/>
              <w:spacing w:before="120" w:after="0"/>
              <w:jc w:val="center"/>
              <w:rPr>
                <w:rFonts w:ascii="Times New Roman" w:hAnsi="Times New Roman"/>
                <w:bCs w:val="0"/>
                <w:sz w:val="20"/>
                <w:szCs w:val="20"/>
              </w:rPr>
            </w:pPr>
            <w:r w:rsidRPr="00077C40">
              <w:rPr>
                <w:rFonts w:ascii="Times New Roman" w:hAnsi="Times New Roman"/>
                <w:bCs w:val="0"/>
                <w:sz w:val="20"/>
                <w:szCs w:val="20"/>
              </w:rPr>
              <w:t>670,0</w:t>
            </w:r>
          </w:p>
        </w:tc>
        <w:tc>
          <w:tcPr>
            <w:tcW w:w="1284" w:type="dxa"/>
          </w:tcPr>
          <w:p w14:paraId="5E958599" w14:textId="77777777" w:rsidR="000620BB" w:rsidRPr="00077C40" w:rsidRDefault="000620BB" w:rsidP="00787788">
            <w:pPr>
              <w:pStyle w:val="3"/>
              <w:spacing w:before="120" w:after="0"/>
              <w:jc w:val="center"/>
              <w:rPr>
                <w:rFonts w:ascii="Times New Roman" w:hAnsi="Times New Roman"/>
                <w:bCs w:val="0"/>
                <w:sz w:val="20"/>
                <w:szCs w:val="20"/>
              </w:rPr>
            </w:pPr>
            <w:r w:rsidRPr="00077C40">
              <w:rPr>
                <w:rFonts w:ascii="Times New Roman" w:hAnsi="Times New Roman"/>
                <w:bCs w:val="0"/>
                <w:sz w:val="20"/>
                <w:szCs w:val="20"/>
              </w:rPr>
              <w:t>0,0</w:t>
            </w:r>
          </w:p>
        </w:tc>
        <w:tc>
          <w:tcPr>
            <w:tcW w:w="1271" w:type="dxa"/>
          </w:tcPr>
          <w:p w14:paraId="29331533" w14:textId="77777777" w:rsidR="000620BB" w:rsidRPr="00077C40" w:rsidRDefault="000620BB" w:rsidP="00787788">
            <w:pPr>
              <w:spacing w:before="120"/>
              <w:jc w:val="center"/>
              <w:rPr>
                <w:b/>
                <w:sz w:val="20"/>
                <w:szCs w:val="20"/>
              </w:rPr>
            </w:pPr>
            <w:r w:rsidRPr="00077C40">
              <w:rPr>
                <w:b/>
                <w:sz w:val="20"/>
                <w:szCs w:val="20"/>
              </w:rPr>
              <w:t>107,52688</w:t>
            </w:r>
          </w:p>
        </w:tc>
        <w:tc>
          <w:tcPr>
            <w:tcW w:w="1288" w:type="dxa"/>
          </w:tcPr>
          <w:p w14:paraId="27C11E78" w14:textId="77777777" w:rsidR="000620BB" w:rsidRPr="00077C40" w:rsidRDefault="000620BB" w:rsidP="00787788">
            <w:pPr>
              <w:spacing w:before="120"/>
              <w:jc w:val="center"/>
              <w:rPr>
                <w:b/>
                <w:sz w:val="20"/>
                <w:szCs w:val="20"/>
              </w:rPr>
            </w:pPr>
            <w:r w:rsidRPr="00077C40">
              <w:rPr>
                <w:b/>
                <w:sz w:val="20"/>
                <w:szCs w:val="20"/>
              </w:rPr>
              <w:t>0,0</w:t>
            </w:r>
          </w:p>
        </w:tc>
        <w:tc>
          <w:tcPr>
            <w:tcW w:w="1276" w:type="dxa"/>
          </w:tcPr>
          <w:p w14:paraId="36BAAC60" w14:textId="77777777" w:rsidR="000620BB" w:rsidRPr="00077C40" w:rsidRDefault="000620BB" w:rsidP="00787788">
            <w:pPr>
              <w:spacing w:before="120"/>
              <w:jc w:val="center"/>
              <w:rPr>
                <w:b/>
                <w:sz w:val="20"/>
                <w:szCs w:val="20"/>
              </w:rPr>
            </w:pPr>
            <w:r w:rsidRPr="00077C40">
              <w:rPr>
                <w:b/>
                <w:sz w:val="20"/>
                <w:szCs w:val="20"/>
              </w:rPr>
              <w:t>0,0</w:t>
            </w:r>
          </w:p>
        </w:tc>
        <w:tc>
          <w:tcPr>
            <w:tcW w:w="1976" w:type="dxa"/>
            <w:gridSpan w:val="2"/>
            <w:vMerge w:val="restart"/>
          </w:tcPr>
          <w:p w14:paraId="32739CFE" w14:textId="77777777" w:rsidR="000620BB" w:rsidRPr="00077C40" w:rsidRDefault="000620BB" w:rsidP="005B3EA1">
            <w:pPr>
              <w:spacing w:before="120"/>
              <w:jc w:val="center"/>
              <w:rPr>
                <w:sz w:val="20"/>
                <w:szCs w:val="20"/>
              </w:rPr>
            </w:pPr>
            <w:r w:rsidRPr="00077C40">
              <w:rPr>
                <w:sz w:val="20"/>
                <w:szCs w:val="20"/>
              </w:rPr>
              <w:t>Улучшение условий для предоставления качественной муниципальной услуги</w:t>
            </w:r>
          </w:p>
        </w:tc>
      </w:tr>
      <w:tr w:rsidR="000620BB" w:rsidRPr="00077C40" w14:paraId="68F17A13" w14:textId="77777777" w:rsidTr="00840203">
        <w:trPr>
          <w:trHeight w:val="510"/>
          <w:jc w:val="center"/>
        </w:trPr>
        <w:tc>
          <w:tcPr>
            <w:tcW w:w="431" w:type="dxa"/>
            <w:vMerge/>
            <w:vAlign w:val="center"/>
          </w:tcPr>
          <w:p w14:paraId="63D3A403" w14:textId="77777777" w:rsidR="000620BB" w:rsidRPr="00077C40" w:rsidRDefault="000620BB" w:rsidP="00164864">
            <w:pPr>
              <w:spacing w:before="240"/>
              <w:ind w:left="-71" w:right="-149"/>
              <w:jc w:val="center"/>
              <w:rPr>
                <w:sz w:val="20"/>
                <w:szCs w:val="20"/>
              </w:rPr>
            </w:pPr>
          </w:p>
        </w:tc>
        <w:tc>
          <w:tcPr>
            <w:tcW w:w="2193" w:type="dxa"/>
            <w:vMerge/>
          </w:tcPr>
          <w:p w14:paraId="4947E427" w14:textId="77777777" w:rsidR="000620BB" w:rsidRPr="00077C40" w:rsidRDefault="000620BB" w:rsidP="003F762C">
            <w:pPr>
              <w:spacing w:before="120"/>
              <w:ind w:left="28" w:firstLine="130"/>
              <w:rPr>
                <w:sz w:val="20"/>
                <w:szCs w:val="20"/>
              </w:rPr>
            </w:pPr>
          </w:p>
        </w:tc>
        <w:tc>
          <w:tcPr>
            <w:tcW w:w="1701" w:type="dxa"/>
            <w:vMerge/>
          </w:tcPr>
          <w:p w14:paraId="66087692" w14:textId="77777777" w:rsidR="000620BB" w:rsidRPr="00077C40" w:rsidRDefault="000620BB" w:rsidP="003F762C">
            <w:pPr>
              <w:spacing w:before="120"/>
              <w:ind w:left="28" w:firstLine="130"/>
              <w:rPr>
                <w:sz w:val="20"/>
                <w:szCs w:val="20"/>
              </w:rPr>
            </w:pPr>
          </w:p>
        </w:tc>
        <w:tc>
          <w:tcPr>
            <w:tcW w:w="1687" w:type="dxa"/>
          </w:tcPr>
          <w:p w14:paraId="6DB9A709" w14:textId="77777777" w:rsidR="000620BB" w:rsidRPr="00077C40" w:rsidRDefault="000620BB" w:rsidP="005B3EA1">
            <w:pPr>
              <w:rPr>
                <w:sz w:val="20"/>
                <w:szCs w:val="20"/>
              </w:rPr>
            </w:pPr>
            <w:r w:rsidRPr="00077C40">
              <w:rPr>
                <w:sz w:val="20"/>
                <w:szCs w:val="20"/>
              </w:rPr>
              <w:t>Бюджет Вельского муниципального района</w:t>
            </w:r>
          </w:p>
        </w:tc>
        <w:tc>
          <w:tcPr>
            <w:tcW w:w="1423" w:type="dxa"/>
          </w:tcPr>
          <w:p w14:paraId="064A08F9" w14:textId="77777777" w:rsidR="000620BB" w:rsidRPr="00077C40" w:rsidRDefault="000620BB" w:rsidP="00787788">
            <w:pPr>
              <w:spacing w:before="120"/>
              <w:jc w:val="center"/>
              <w:rPr>
                <w:sz w:val="20"/>
                <w:szCs w:val="20"/>
              </w:rPr>
            </w:pPr>
            <w:r w:rsidRPr="00077C40">
              <w:rPr>
                <w:sz w:val="20"/>
                <w:szCs w:val="20"/>
              </w:rPr>
              <w:t>180,0</w:t>
            </w:r>
          </w:p>
        </w:tc>
        <w:tc>
          <w:tcPr>
            <w:tcW w:w="1268" w:type="dxa"/>
          </w:tcPr>
          <w:p w14:paraId="6146DFF1" w14:textId="77777777" w:rsidR="000620BB" w:rsidRPr="00077C40" w:rsidRDefault="000620BB" w:rsidP="00787788">
            <w:pPr>
              <w:spacing w:before="120"/>
              <w:jc w:val="center"/>
              <w:rPr>
                <w:sz w:val="20"/>
                <w:szCs w:val="20"/>
              </w:rPr>
            </w:pPr>
            <w:r w:rsidRPr="00077C40">
              <w:rPr>
                <w:sz w:val="20"/>
                <w:szCs w:val="20"/>
              </w:rPr>
              <w:t>170,0</w:t>
            </w:r>
          </w:p>
        </w:tc>
        <w:tc>
          <w:tcPr>
            <w:tcW w:w="1284" w:type="dxa"/>
          </w:tcPr>
          <w:p w14:paraId="770A162F"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59021005" w14:textId="77777777" w:rsidR="000620BB" w:rsidRPr="00077C40" w:rsidRDefault="000620BB" w:rsidP="00787788">
            <w:pPr>
              <w:spacing w:before="120"/>
              <w:jc w:val="center"/>
              <w:rPr>
                <w:sz w:val="20"/>
                <w:szCs w:val="20"/>
              </w:rPr>
            </w:pPr>
            <w:r w:rsidRPr="00077C40">
              <w:rPr>
                <w:sz w:val="20"/>
                <w:szCs w:val="20"/>
              </w:rPr>
              <w:t>7,52688</w:t>
            </w:r>
          </w:p>
        </w:tc>
        <w:tc>
          <w:tcPr>
            <w:tcW w:w="1288" w:type="dxa"/>
          </w:tcPr>
          <w:p w14:paraId="3F2D6EE7"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4D045AA6"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3B167E21" w14:textId="77777777" w:rsidR="000620BB" w:rsidRPr="00077C40" w:rsidRDefault="000620BB" w:rsidP="005B3EA1">
            <w:pPr>
              <w:spacing w:before="120"/>
              <w:jc w:val="center"/>
              <w:rPr>
                <w:sz w:val="20"/>
                <w:szCs w:val="20"/>
              </w:rPr>
            </w:pPr>
          </w:p>
        </w:tc>
      </w:tr>
      <w:tr w:rsidR="000620BB" w:rsidRPr="00077C40" w14:paraId="676C8855" w14:textId="77777777" w:rsidTr="00840203">
        <w:trPr>
          <w:trHeight w:val="510"/>
          <w:jc w:val="center"/>
        </w:trPr>
        <w:tc>
          <w:tcPr>
            <w:tcW w:w="431" w:type="dxa"/>
            <w:vMerge/>
            <w:vAlign w:val="center"/>
          </w:tcPr>
          <w:p w14:paraId="12E50CB0" w14:textId="77777777" w:rsidR="000620BB" w:rsidRPr="00077C40" w:rsidRDefault="000620BB" w:rsidP="00164864">
            <w:pPr>
              <w:spacing w:before="240"/>
              <w:ind w:left="-71" w:right="-149"/>
              <w:jc w:val="center"/>
              <w:rPr>
                <w:sz w:val="20"/>
                <w:szCs w:val="20"/>
              </w:rPr>
            </w:pPr>
          </w:p>
        </w:tc>
        <w:tc>
          <w:tcPr>
            <w:tcW w:w="2193" w:type="dxa"/>
            <w:vMerge/>
          </w:tcPr>
          <w:p w14:paraId="782470FC" w14:textId="77777777" w:rsidR="000620BB" w:rsidRPr="00077C40" w:rsidRDefault="000620BB" w:rsidP="003F762C">
            <w:pPr>
              <w:spacing w:before="120"/>
              <w:ind w:left="28" w:firstLine="130"/>
              <w:rPr>
                <w:sz w:val="20"/>
                <w:szCs w:val="20"/>
              </w:rPr>
            </w:pPr>
          </w:p>
        </w:tc>
        <w:tc>
          <w:tcPr>
            <w:tcW w:w="1701" w:type="dxa"/>
            <w:vMerge/>
          </w:tcPr>
          <w:p w14:paraId="290F6477" w14:textId="77777777" w:rsidR="000620BB" w:rsidRPr="00077C40" w:rsidRDefault="000620BB" w:rsidP="003F762C">
            <w:pPr>
              <w:spacing w:before="120"/>
              <w:ind w:left="28" w:firstLine="130"/>
              <w:rPr>
                <w:sz w:val="20"/>
                <w:szCs w:val="20"/>
              </w:rPr>
            </w:pPr>
          </w:p>
        </w:tc>
        <w:tc>
          <w:tcPr>
            <w:tcW w:w="1687" w:type="dxa"/>
          </w:tcPr>
          <w:p w14:paraId="4E8DF8E1" w14:textId="77777777" w:rsidR="000620BB" w:rsidRPr="00077C40" w:rsidRDefault="000620BB" w:rsidP="005B3EA1">
            <w:pPr>
              <w:rPr>
                <w:sz w:val="20"/>
                <w:szCs w:val="20"/>
              </w:rPr>
            </w:pPr>
            <w:r w:rsidRPr="00077C40">
              <w:rPr>
                <w:sz w:val="20"/>
                <w:szCs w:val="20"/>
              </w:rPr>
              <w:t>Областной бюджет</w:t>
            </w:r>
          </w:p>
        </w:tc>
        <w:tc>
          <w:tcPr>
            <w:tcW w:w="1423" w:type="dxa"/>
          </w:tcPr>
          <w:p w14:paraId="3791ACCD" w14:textId="77777777" w:rsidR="000620BB" w:rsidRPr="00077C40" w:rsidRDefault="000620BB" w:rsidP="00787788">
            <w:pPr>
              <w:spacing w:before="120"/>
              <w:jc w:val="center"/>
              <w:rPr>
                <w:sz w:val="20"/>
                <w:szCs w:val="20"/>
              </w:rPr>
            </w:pPr>
            <w:r w:rsidRPr="00077C40">
              <w:rPr>
                <w:sz w:val="20"/>
                <w:szCs w:val="20"/>
              </w:rPr>
              <w:t>320,0</w:t>
            </w:r>
          </w:p>
        </w:tc>
        <w:tc>
          <w:tcPr>
            <w:tcW w:w="1268" w:type="dxa"/>
          </w:tcPr>
          <w:p w14:paraId="6A9EFEE0" w14:textId="77777777" w:rsidR="000620BB" w:rsidRPr="00077C40" w:rsidRDefault="000620BB" w:rsidP="00787788">
            <w:pPr>
              <w:spacing w:before="120"/>
              <w:jc w:val="center"/>
              <w:rPr>
                <w:sz w:val="20"/>
                <w:szCs w:val="20"/>
              </w:rPr>
            </w:pPr>
            <w:r w:rsidRPr="00077C40">
              <w:rPr>
                <w:sz w:val="20"/>
                <w:szCs w:val="20"/>
              </w:rPr>
              <w:t>500,0</w:t>
            </w:r>
          </w:p>
        </w:tc>
        <w:tc>
          <w:tcPr>
            <w:tcW w:w="1284" w:type="dxa"/>
          </w:tcPr>
          <w:p w14:paraId="70A4BF5F"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7B4EA435" w14:textId="77777777" w:rsidR="000620BB" w:rsidRPr="00077C40" w:rsidRDefault="000620BB" w:rsidP="00787788">
            <w:pPr>
              <w:spacing w:before="120"/>
              <w:jc w:val="center"/>
              <w:rPr>
                <w:sz w:val="20"/>
                <w:szCs w:val="20"/>
              </w:rPr>
            </w:pPr>
            <w:r w:rsidRPr="00077C40">
              <w:rPr>
                <w:sz w:val="20"/>
                <w:szCs w:val="20"/>
              </w:rPr>
              <w:t>100,00</w:t>
            </w:r>
          </w:p>
        </w:tc>
        <w:tc>
          <w:tcPr>
            <w:tcW w:w="1288" w:type="dxa"/>
          </w:tcPr>
          <w:p w14:paraId="12FE7979"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4786BFF1"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177E681B" w14:textId="77777777" w:rsidR="000620BB" w:rsidRPr="00077C40" w:rsidRDefault="000620BB" w:rsidP="005B3EA1">
            <w:pPr>
              <w:spacing w:before="120"/>
              <w:jc w:val="center"/>
              <w:rPr>
                <w:sz w:val="20"/>
                <w:szCs w:val="20"/>
              </w:rPr>
            </w:pPr>
          </w:p>
        </w:tc>
      </w:tr>
      <w:tr w:rsidR="000620BB" w:rsidRPr="00077C40" w14:paraId="3354B8B5" w14:textId="77777777" w:rsidTr="00840203">
        <w:trPr>
          <w:trHeight w:val="510"/>
          <w:jc w:val="center"/>
        </w:trPr>
        <w:tc>
          <w:tcPr>
            <w:tcW w:w="431" w:type="dxa"/>
            <w:vMerge w:val="restart"/>
            <w:vAlign w:val="center"/>
          </w:tcPr>
          <w:p w14:paraId="49B70B61" w14:textId="77777777" w:rsidR="000620BB" w:rsidRPr="00077C40" w:rsidRDefault="000620BB" w:rsidP="00164864">
            <w:pPr>
              <w:spacing w:before="240"/>
              <w:ind w:left="-71" w:right="-149"/>
              <w:jc w:val="center"/>
              <w:rPr>
                <w:sz w:val="20"/>
                <w:szCs w:val="20"/>
              </w:rPr>
            </w:pPr>
            <w:r w:rsidRPr="00077C40">
              <w:rPr>
                <w:sz w:val="20"/>
                <w:szCs w:val="20"/>
              </w:rPr>
              <w:t>6.7</w:t>
            </w:r>
          </w:p>
        </w:tc>
        <w:tc>
          <w:tcPr>
            <w:tcW w:w="2193" w:type="dxa"/>
            <w:vMerge w:val="restart"/>
          </w:tcPr>
          <w:p w14:paraId="0E3C74AA" w14:textId="77777777" w:rsidR="000620BB" w:rsidRPr="00077C40" w:rsidRDefault="000620BB" w:rsidP="003F762C">
            <w:pPr>
              <w:pStyle w:val="ad"/>
              <w:spacing w:before="120"/>
              <w:ind w:left="28" w:right="65" w:firstLine="130"/>
              <w:rPr>
                <w:rFonts w:ascii="Times New Roman" w:hAnsi="Times New Roman"/>
                <w:sz w:val="20"/>
                <w:szCs w:val="20"/>
              </w:rPr>
            </w:pPr>
            <w:r w:rsidRPr="00077C40">
              <w:rPr>
                <w:rFonts w:ascii="Times New Roman" w:hAnsi="Times New Roman"/>
                <w:sz w:val="20"/>
                <w:szCs w:val="20"/>
              </w:rPr>
              <w:t>Реализация приоритетных проектов в сфере туризма.</w:t>
            </w:r>
          </w:p>
        </w:tc>
        <w:tc>
          <w:tcPr>
            <w:tcW w:w="1701" w:type="dxa"/>
            <w:vMerge w:val="restart"/>
          </w:tcPr>
          <w:p w14:paraId="40544ADD" w14:textId="77777777" w:rsidR="000620BB" w:rsidRPr="00077C40" w:rsidRDefault="000620BB" w:rsidP="00DB1A4E">
            <w:pPr>
              <w:spacing w:before="120"/>
              <w:ind w:left="28" w:firstLine="130"/>
              <w:rPr>
                <w:sz w:val="20"/>
                <w:szCs w:val="20"/>
              </w:rPr>
            </w:pPr>
            <w:r w:rsidRPr="00077C40">
              <w:rPr>
                <w:sz w:val="20"/>
                <w:szCs w:val="20"/>
              </w:rPr>
              <w:t>Управление культуры, туризма и по делам молодёжи;</w:t>
            </w:r>
          </w:p>
          <w:p w14:paraId="7CC8E775" w14:textId="77777777" w:rsidR="000620BB" w:rsidRPr="00077C40" w:rsidRDefault="000620BB" w:rsidP="003F762C">
            <w:pPr>
              <w:pStyle w:val="23"/>
              <w:spacing w:before="120" w:after="0" w:line="240" w:lineRule="auto"/>
              <w:ind w:left="28" w:firstLine="130"/>
              <w:rPr>
                <w:sz w:val="20"/>
                <w:szCs w:val="20"/>
              </w:rPr>
            </w:pPr>
            <w:r w:rsidRPr="00077C40">
              <w:rPr>
                <w:sz w:val="20"/>
                <w:szCs w:val="20"/>
              </w:rPr>
              <w:t>МБУК «Районный культурный центр»</w:t>
            </w:r>
          </w:p>
        </w:tc>
        <w:tc>
          <w:tcPr>
            <w:tcW w:w="1687" w:type="dxa"/>
          </w:tcPr>
          <w:p w14:paraId="42647847" w14:textId="77777777" w:rsidR="000620BB" w:rsidRPr="00077C40" w:rsidRDefault="000620BB" w:rsidP="005B3EA1">
            <w:pPr>
              <w:rPr>
                <w:b/>
                <w:sz w:val="20"/>
                <w:szCs w:val="20"/>
              </w:rPr>
            </w:pPr>
            <w:r w:rsidRPr="00077C40">
              <w:rPr>
                <w:b/>
                <w:sz w:val="20"/>
                <w:szCs w:val="20"/>
              </w:rPr>
              <w:t>Общий объем средств</w:t>
            </w:r>
          </w:p>
          <w:p w14:paraId="2367108A" w14:textId="77777777" w:rsidR="000620BB" w:rsidRPr="00077C40" w:rsidRDefault="000620BB" w:rsidP="005B3EA1">
            <w:pPr>
              <w:rPr>
                <w:sz w:val="20"/>
                <w:szCs w:val="20"/>
              </w:rPr>
            </w:pPr>
            <w:r w:rsidRPr="00077C40">
              <w:rPr>
                <w:b/>
                <w:sz w:val="20"/>
                <w:szCs w:val="20"/>
              </w:rPr>
              <w:t>В том числе</w:t>
            </w:r>
          </w:p>
        </w:tc>
        <w:tc>
          <w:tcPr>
            <w:tcW w:w="1423" w:type="dxa"/>
          </w:tcPr>
          <w:p w14:paraId="43F24251" w14:textId="77777777" w:rsidR="000620BB" w:rsidRPr="00077C40" w:rsidRDefault="000620BB" w:rsidP="00787788">
            <w:pPr>
              <w:spacing w:before="120"/>
              <w:jc w:val="center"/>
              <w:rPr>
                <w:b/>
                <w:sz w:val="20"/>
                <w:szCs w:val="20"/>
              </w:rPr>
            </w:pPr>
            <w:r w:rsidRPr="00077C40">
              <w:rPr>
                <w:b/>
                <w:sz w:val="20"/>
                <w:szCs w:val="20"/>
              </w:rPr>
              <w:t>541,204</w:t>
            </w:r>
          </w:p>
        </w:tc>
        <w:tc>
          <w:tcPr>
            <w:tcW w:w="1268" w:type="dxa"/>
          </w:tcPr>
          <w:p w14:paraId="3FE70281" w14:textId="77777777" w:rsidR="000620BB" w:rsidRPr="00077C40" w:rsidRDefault="000620BB" w:rsidP="00787788">
            <w:pPr>
              <w:spacing w:before="120"/>
              <w:jc w:val="center"/>
              <w:rPr>
                <w:b/>
                <w:sz w:val="20"/>
                <w:szCs w:val="20"/>
              </w:rPr>
            </w:pPr>
            <w:r w:rsidRPr="00077C40">
              <w:rPr>
                <w:b/>
                <w:sz w:val="20"/>
                <w:szCs w:val="20"/>
              </w:rPr>
              <w:t>500,0</w:t>
            </w:r>
          </w:p>
        </w:tc>
        <w:tc>
          <w:tcPr>
            <w:tcW w:w="1284" w:type="dxa"/>
          </w:tcPr>
          <w:p w14:paraId="1C57E9FB" w14:textId="77777777" w:rsidR="000620BB" w:rsidRPr="00077C40" w:rsidRDefault="000620BB" w:rsidP="00787788">
            <w:pPr>
              <w:spacing w:before="120"/>
              <w:jc w:val="center"/>
              <w:rPr>
                <w:b/>
                <w:sz w:val="20"/>
                <w:szCs w:val="20"/>
              </w:rPr>
            </w:pPr>
            <w:r w:rsidRPr="00077C40">
              <w:rPr>
                <w:b/>
                <w:sz w:val="20"/>
                <w:szCs w:val="20"/>
              </w:rPr>
              <w:t>218,66667</w:t>
            </w:r>
          </w:p>
        </w:tc>
        <w:tc>
          <w:tcPr>
            <w:tcW w:w="1271" w:type="dxa"/>
          </w:tcPr>
          <w:p w14:paraId="73B7F0DC" w14:textId="77777777" w:rsidR="000620BB" w:rsidRPr="00077C40" w:rsidRDefault="000620BB" w:rsidP="00787788">
            <w:pPr>
              <w:spacing w:before="120"/>
              <w:jc w:val="center"/>
              <w:rPr>
                <w:b/>
                <w:sz w:val="20"/>
                <w:szCs w:val="20"/>
              </w:rPr>
            </w:pPr>
            <w:r w:rsidRPr="00077C40">
              <w:rPr>
                <w:b/>
                <w:sz w:val="20"/>
                <w:szCs w:val="20"/>
              </w:rPr>
              <w:t>465,0</w:t>
            </w:r>
          </w:p>
        </w:tc>
        <w:tc>
          <w:tcPr>
            <w:tcW w:w="1288" w:type="dxa"/>
          </w:tcPr>
          <w:p w14:paraId="72A02E57" w14:textId="77777777" w:rsidR="000620BB" w:rsidRPr="00077C40" w:rsidRDefault="000620BB" w:rsidP="00787788">
            <w:pPr>
              <w:spacing w:before="120"/>
              <w:jc w:val="center"/>
              <w:rPr>
                <w:b/>
                <w:sz w:val="20"/>
                <w:szCs w:val="20"/>
              </w:rPr>
            </w:pPr>
            <w:r w:rsidRPr="00077C40">
              <w:rPr>
                <w:b/>
                <w:sz w:val="20"/>
                <w:szCs w:val="20"/>
              </w:rPr>
              <w:t>0,0</w:t>
            </w:r>
          </w:p>
        </w:tc>
        <w:tc>
          <w:tcPr>
            <w:tcW w:w="1276" w:type="dxa"/>
          </w:tcPr>
          <w:p w14:paraId="061EBAB7" w14:textId="77777777" w:rsidR="000620BB" w:rsidRPr="00077C40" w:rsidRDefault="000620BB" w:rsidP="00787788">
            <w:pPr>
              <w:spacing w:before="120"/>
              <w:jc w:val="center"/>
              <w:rPr>
                <w:b/>
                <w:sz w:val="20"/>
                <w:szCs w:val="20"/>
              </w:rPr>
            </w:pPr>
            <w:r w:rsidRPr="00077C40">
              <w:rPr>
                <w:b/>
                <w:sz w:val="20"/>
                <w:szCs w:val="20"/>
              </w:rPr>
              <w:t>0,0</w:t>
            </w:r>
          </w:p>
        </w:tc>
        <w:tc>
          <w:tcPr>
            <w:tcW w:w="1976" w:type="dxa"/>
            <w:gridSpan w:val="2"/>
            <w:vMerge w:val="restart"/>
          </w:tcPr>
          <w:p w14:paraId="63EDC2BD" w14:textId="77777777" w:rsidR="000620BB" w:rsidRPr="00077C40" w:rsidRDefault="000620BB" w:rsidP="005B3EA1">
            <w:pPr>
              <w:spacing w:before="120"/>
              <w:jc w:val="center"/>
              <w:rPr>
                <w:sz w:val="20"/>
                <w:szCs w:val="20"/>
              </w:rPr>
            </w:pPr>
          </w:p>
        </w:tc>
      </w:tr>
      <w:tr w:rsidR="000620BB" w:rsidRPr="00077C40" w14:paraId="2F4B5753" w14:textId="77777777" w:rsidTr="00840203">
        <w:trPr>
          <w:trHeight w:val="510"/>
          <w:jc w:val="center"/>
        </w:trPr>
        <w:tc>
          <w:tcPr>
            <w:tcW w:w="431" w:type="dxa"/>
            <w:vMerge/>
            <w:vAlign w:val="center"/>
          </w:tcPr>
          <w:p w14:paraId="543ECEBF" w14:textId="77777777" w:rsidR="000620BB" w:rsidRPr="00077C40" w:rsidRDefault="000620BB" w:rsidP="00164864">
            <w:pPr>
              <w:spacing w:before="240"/>
              <w:ind w:left="-71" w:right="-149"/>
              <w:jc w:val="center"/>
              <w:rPr>
                <w:sz w:val="20"/>
                <w:szCs w:val="20"/>
              </w:rPr>
            </w:pPr>
          </w:p>
        </w:tc>
        <w:tc>
          <w:tcPr>
            <w:tcW w:w="2193" w:type="dxa"/>
            <w:vMerge/>
          </w:tcPr>
          <w:p w14:paraId="088E4ACF" w14:textId="77777777" w:rsidR="000620BB" w:rsidRPr="00077C40" w:rsidRDefault="000620BB" w:rsidP="003F762C">
            <w:pPr>
              <w:spacing w:before="120"/>
              <w:ind w:left="28" w:firstLine="130"/>
              <w:rPr>
                <w:sz w:val="20"/>
                <w:szCs w:val="20"/>
              </w:rPr>
            </w:pPr>
          </w:p>
        </w:tc>
        <w:tc>
          <w:tcPr>
            <w:tcW w:w="1701" w:type="dxa"/>
            <w:vMerge/>
          </w:tcPr>
          <w:p w14:paraId="55D89D5F" w14:textId="77777777" w:rsidR="000620BB" w:rsidRPr="00077C40" w:rsidRDefault="000620BB" w:rsidP="003F762C">
            <w:pPr>
              <w:spacing w:before="120"/>
              <w:ind w:left="28" w:firstLine="130"/>
              <w:rPr>
                <w:sz w:val="20"/>
                <w:szCs w:val="20"/>
              </w:rPr>
            </w:pPr>
          </w:p>
        </w:tc>
        <w:tc>
          <w:tcPr>
            <w:tcW w:w="1687" w:type="dxa"/>
          </w:tcPr>
          <w:p w14:paraId="721A2BDC" w14:textId="77777777" w:rsidR="000620BB" w:rsidRPr="00077C40" w:rsidRDefault="000620BB" w:rsidP="005B3EA1">
            <w:pPr>
              <w:rPr>
                <w:sz w:val="20"/>
                <w:szCs w:val="20"/>
              </w:rPr>
            </w:pPr>
            <w:r w:rsidRPr="00077C40">
              <w:rPr>
                <w:sz w:val="20"/>
                <w:szCs w:val="20"/>
              </w:rPr>
              <w:t>Бюджет Вельского муниципального района</w:t>
            </w:r>
          </w:p>
        </w:tc>
        <w:tc>
          <w:tcPr>
            <w:tcW w:w="1423" w:type="dxa"/>
          </w:tcPr>
          <w:p w14:paraId="71119BC4" w14:textId="77777777" w:rsidR="000620BB" w:rsidRPr="00077C40" w:rsidRDefault="000620BB" w:rsidP="00787788">
            <w:pPr>
              <w:spacing w:before="120"/>
              <w:jc w:val="center"/>
              <w:rPr>
                <w:sz w:val="20"/>
                <w:szCs w:val="20"/>
              </w:rPr>
            </w:pPr>
            <w:r w:rsidRPr="00077C40">
              <w:rPr>
                <w:sz w:val="20"/>
                <w:szCs w:val="20"/>
              </w:rPr>
              <w:t>125,0</w:t>
            </w:r>
          </w:p>
        </w:tc>
        <w:tc>
          <w:tcPr>
            <w:tcW w:w="1268" w:type="dxa"/>
          </w:tcPr>
          <w:p w14:paraId="4B91B05A" w14:textId="77777777" w:rsidR="000620BB" w:rsidRPr="00077C40" w:rsidRDefault="000620BB" w:rsidP="00787788">
            <w:pPr>
              <w:spacing w:before="120"/>
              <w:jc w:val="center"/>
              <w:rPr>
                <w:sz w:val="20"/>
                <w:szCs w:val="20"/>
              </w:rPr>
            </w:pPr>
            <w:r w:rsidRPr="00077C40">
              <w:rPr>
                <w:sz w:val="20"/>
                <w:szCs w:val="20"/>
              </w:rPr>
              <w:t>90,0</w:t>
            </w:r>
          </w:p>
        </w:tc>
        <w:tc>
          <w:tcPr>
            <w:tcW w:w="1284" w:type="dxa"/>
          </w:tcPr>
          <w:p w14:paraId="2F275A2B" w14:textId="77777777" w:rsidR="000620BB" w:rsidRPr="00077C40" w:rsidRDefault="000620BB" w:rsidP="00787788">
            <w:pPr>
              <w:spacing w:before="120"/>
              <w:jc w:val="center"/>
              <w:rPr>
                <w:sz w:val="20"/>
                <w:szCs w:val="20"/>
              </w:rPr>
            </w:pPr>
            <w:r w:rsidRPr="00077C40">
              <w:rPr>
                <w:sz w:val="20"/>
                <w:szCs w:val="20"/>
              </w:rPr>
              <w:t>15,30667</w:t>
            </w:r>
          </w:p>
        </w:tc>
        <w:tc>
          <w:tcPr>
            <w:tcW w:w="1271" w:type="dxa"/>
          </w:tcPr>
          <w:p w14:paraId="13BAE590" w14:textId="77777777" w:rsidR="000620BB" w:rsidRPr="00077C40" w:rsidRDefault="000620BB" w:rsidP="00787788">
            <w:pPr>
              <w:spacing w:before="120"/>
              <w:jc w:val="center"/>
              <w:rPr>
                <w:sz w:val="20"/>
                <w:szCs w:val="20"/>
              </w:rPr>
            </w:pPr>
            <w:r w:rsidRPr="00077C40">
              <w:rPr>
                <w:sz w:val="20"/>
                <w:szCs w:val="20"/>
              </w:rPr>
              <w:t>35,0</w:t>
            </w:r>
          </w:p>
        </w:tc>
        <w:tc>
          <w:tcPr>
            <w:tcW w:w="1288" w:type="dxa"/>
          </w:tcPr>
          <w:p w14:paraId="040572CC"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6011B966"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23026E39" w14:textId="77777777" w:rsidR="000620BB" w:rsidRPr="00077C40" w:rsidRDefault="000620BB" w:rsidP="005B3EA1">
            <w:pPr>
              <w:spacing w:before="120"/>
              <w:jc w:val="center"/>
              <w:rPr>
                <w:sz w:val="20"/>
                <w:szCs w:val="20"/>
              </w:rPr>
            </w:pPr>
          </w:p>
        </w:tc>
      </w:tr>
      <w:tr w:rsidR="000620BB" w:rsidRPr="00077C40" w14:paraId="6BE46671" w14:textId="77777777" w:rsidTr="00840203">
        <w:trPr>
          <w:trHeight w:val="510"/>
          <w:jc w:val="center"/>
        </w:trPr>
        <w:tc>
          <w:tcPr>
            <w:tcW w:w="431" w:type="dxa"/>
            <w:vMerge/>
            <w:vAlign w:val="center"/>
          </w:tcPr>
          <w:p w14:paraId="7861E417" w14:textId="77777777" w:rsidR="000620BB" w:rsidRPr="00077C40" w:rsidRDefault="000620BB" w:rsidP="00164864">
            <w:pPr>
              <w:spacing w:before="240"/>
              <w:ind w:left="-71" w:right="-149"/>
              <w:jc w:val="center"/>
              <w:rPr>
                <w:sz w:val="20"/>
                <w:szCs w:val="20"/>
              </w:rPr>
            </w:pPr>
          </w:p>
        </w:tc>
        <w:tc>
          <w:tcPr>
            <w:tcW w:w="2193" w:type="dxa"/>
            <w:vMerge/>
          </w:tcPr>
          <w:p w14:paraId="5E78377F" w14:textId="77777777" w:rsidR="000620BB" w:rsidRPr="00077C40" w:rsidRDefault="000620BB" w:rsidP="003F762C">
            <w:pPr>
              <w:spacing w:before="120"/>
              <w:ind w:left="28" w:firstLine="130"/>
              <w:rPr>
                <w:sz w:val="20"/>
                <w:szCs w:val="20"/>
              </w:rPr>
            </w:pPr>
          </w:p>
        </w:tc>
        <w:tc>
          <w:tcPr>
            <w:tcW w:w="1701" w:type="dxa"/>
            <w:vMerge/>
          </w:tcPr>
          <w:p w14:paraId="44F5E7C4" w14:textId="77777777" w:rsidR="000620BB" w:rsidRPr="00077C40" w:rsidRDefault="000620BB" w:rsidP="003F762C">
            <w:pPr>
              <w:spacing w:before="120"/>
              <w:ind w:left="28" w:firstLine="130"/>
              <w:rPr>
                <w:sz w:val="20"/>
                <w:szCs w:val="20"/>
              </w:rPr>
            </w:pPr>
          </w:p>
        </w:tc>
        <w:tc>
          <w:tcPr>
            <w:tcW w:w="1687" w:type="dxa"/>
          </w:tcPr>
          <w:p w14:paraId="28C921DF" w14:textId="77777777" w:rsidR="000620BB" w:rsidRPr="00077C40" w:rsidRDefault="000620BB" w:rsidP="005B3EA1">
            <w:pPr>
              <w:rPr>
                <w:sz w:val="20"/>
                <w:szCs w:val="20"/>
              </w:rPr>
            </w:pPr>
            <w:r w:rsidRPr="00077C40">
              <w:rPr>
                <w:sz w:val="20"/>
                <w:szCs w:val="20"/>
              </w:rPr>
              <w:t>Областной бюджет</w:t>
            </w:r>
          </w:p>
        </w:tc>
        <w:tc>
          <w:tcPr>
            <w:tcW w:w="1423" w:type="dxa"/>
          </w:tcPr>
          <w:p w14:paraId="47252F6B" w14:textId="77777777" w:rsidR="000620BB" w:rsidRPr="00077C40" w:rsidRDefault="000620BB" w:rsidP="00787788">
            <w:pPr>
              <w:spacing w:before="120"/>
              <w:jc w:val="center"/>
              <w:rPr>
                <w:sz w:val="20"/>
                <w:szCs w:val="20"/>
              </w:rPr>
            </w:pPr>
            <w:r w:rsidRPr="00077C40">
              <w:rPr>
                <w:sz w:val="20"/>
                <w:szCs w:val="20"/>
              </w:rPr>
              <w:t>416,204</w:t>
            </w:r>
          </w:p>
        </w:tc>
        <w:tc>
          <w:tcPr>
            <w:tcW w:w="1268" w:type="dxa"/>
          </w:tcPr>
          <w:p w14:paraId="7898F9AE" w14:textId="77777777" w:rsidR="000620BB" w:rsidRPr="00077C40" w:rsidRDefault="000620BB" w:rsidP="00787788">
            <w:pPr>
              <w:spacing w:before="120"/>
              <w:jc w:val="center"/>
              <w:rPr>
                <w:sz w:val="20"/>
                <w:szCs w:val="20"/>
              </w:rPr>
            </w:pPr>
            <w:r w:rsidRPr="00077C40">
              <w:rPr>
                <w:sz w:val="20"/>
                <w:szCs w:val="20"/>
              </w:rPr>
              <w:t>410,0</w:t>
            </w:r>
          </w:p>
        </w:tc>
        <w:tc>
          <w:tcPr>
            <w:tcW w:w="1284" w:type="dxa"/>
          </w:tcPr>
          <w:p w14:paraId="1FAF71F0" w14:textId="77777777" w:rsidR="000620BB" w:rsidRPr="00077C40" w:rsidRDefault="000620BB" w:rsidP="00787788">
            <w:pPr>
              <w:spacing w:before="120"/>
              <w:jc w:val="center"/>
              <w:rPr>
                <w:sz w:val="20"/>
                <w:szCs w:val="20"/>
              </w:rPr>
            </w:pPr>
            <w:r w:rsidRPr="00077C40">
              <w:rPr>
                <w:sz w:val="20"/>
                <w:szCs w:val="20"/>
              </w:rPr>
              <w:t>203,360</w:t>
            </w:r>
          </w:p>
        </w:tc>
        <w:tc>
          <w:tcPr>
            <w:tcW w:w="1271" w:type="dxa"/>
          </w:tcPr>
          <w:p w14:paraId="28B2C30E" w14:textId="77777777" w:rsidR="000620BB" w:rsidRPr="00077C40" w:rsidRDefault="000620BB" w:rsidP="00787788">
            <w:pPr>
              <w:spacing w:before="120"/>
              <w:jc w:val="center"/>
              <w:rPr>
                <w:sz w:val="20"/>
                <w:szCs w:val="20"/>
              </w:rPr>
            </w:pPr>
            <w:r w:rsidRPr="00077C40">
              <w:rPr>
                <w:sz w:val="20"/>
                <w:szCs w:val="20"/>
              </w:rPr>
              <w:t>430,0</w:t>
            </w:r>
          </w:p>
        </w:tc>
        <w:tc>
          <w:tcPr>
            <w:tcW w:w="1288" w:type="dxa"/>
          </w:tcPr>
          <w:p w14:paraId="6CF1B2C5"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0F6422BC"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0F9540D2" w14:textId="77777777" w:rsidR="000620BB" w:rsidRPr="00077C40" w:rsidRDefault="000620BB" w:rsidP="005B3EA1">
            <w:pPr>
              <w:spacing w:before="120"/>
              <w:jc w:val="center"/>
              <w:rPr>
                <w:sz w:val="20"/>
                <w:szCs w:val="20"/>
              </w:rPr>
            </w:pPr>
          </w:p>
        </w:tc>
      </w:tr>
      <w:tr w:rsidR="000620BB" w:rsidRPr="00077C40" w14:paraId="50DA17A6" w14:textId="77777777" w:rsidTr="00840203">
        <w:trPr>
          <w:trHeight w:val="510"/>
          <w:jc w:val="center"/>
        </w:trPr>
        <w:tc>
          <w:tcPr>
            <w:tcW w:w="431" w:type="dxa"/>
            <w:vMerge w:val="restart"/>
            <w:vAlign w:val="center"/>
          </w:tcPr>
          <w:p w14:paraId="343AF90F" w14:textId="77777777" w:rsidR="000620BB" w:rsidRPr="00077C40" w:rsidRDefault="000620BB" w:rsidP="00164864">
            <w:pPr>
              <w:spacing w:before="240"/>
              <w:ind w:left="-71" w:right="-149"/>
              <w:jc w:val="center"/>
              <w:rPr>
                <w:sz w:val="20"/>
                <w:szCs w:val="20"/>
              </w:rPr>
            </w:pPr>
            <w:r w:rsidRPr="00077C40">
              <w:rPr>
                <w:sz w:val="20"/>
                <w:szCs w:val="20"/>
              </w:rPr>
              <w:t>6.8</w:t>
            </w:r>
          </w:p>
        </w:tc>
        <w:tc>
          <w:tcPr>
            <w:tcW w:w="2193" w:type="dxa"/>
            <w:vMerge w:val="restart"/>
          </w:tcPr>
          <w:p w14:paraId="55717F9A" w14:textId="77777777" w:rsidR="000620BB" w:rsidRPr="00077C40" w:rsidRDefault="000620BB" w:rsidP="003F762C">
            <w:pPr>
              <w:spacing w:before="120"/>
              <w:ind w:left="28" w:firstLine="130"/>
              <w:rPr>
                <w:sz w:val="20"/>
                <w:szCs w:val="20"/>
              </w:rPr>
            </w:pPr>
            <w:r w:rsidRPr="00077C40">
              <w:rPr>
                <w:sz w:val="20"/>
                <w:szCs w:val="20"/>
              </w:rPr>
              <w:t>Адаптация структурно функциональных зон объектов культуры и дополнительного образования</w:t>
            </w:r>
            <w:r w:rsidRPr="00077C40">
              <w:rPr>
                <w:b/>
                <w:sz w:val="20"/>
                <w:szCs w:val="20"/>
              </w:rPr>
              <w:t xml:space="preserve"> </w:t>
            </w:r>
            <w:r w:rsidRPr="00077C40">
              <w:rPr>
                <w:b/>
                <w:sz w:val="20"/>
                <w:szCs w:val="20"/>
              </w:rPr>
              <w:lastRenderedPageBreak/>
              <w:t>(</w:t>
            </w:r>
            <w:r w:rsidRPr="00077C40">
              <w:rPr>
                <w:sz w:val="20"/>
                <w:szCs w:val="20"/>
              </w:rPr>
              <w:t>«Доступная среда»).</w:t>
            </w:r>
          </w:p>
        </w:tc>
        <w:tc>
          <w:tcPr>
            <w:tcW w:w="1701" w:type="dxa"/>
            <w:vMerge w:val="restart"/>
          </w:tcPr>
          <w:p w14:paraId="7E3917E6" w14:textId="77777777" w:rsidR="000620BB" w:rsidRPr="00077C40" w:rsidRDefault="000620BB" w:rsidP="003F762C">
            <w:pPr>
              <w:spacing w:before="120"/>
              <w:ind w:left="28" w:firstLine="130"/>
              <w:rPr>
                <w:sz w:val="20"/>
                <w:szCs w:val="20"/>
              </w:rPr>
            </w:pPr>
            <w:r w:rsidRPr="00077C40">
              <w:rPr>
                <w:sz w:val="20"/>
                <w:szCs w:val="20"/>
              </w:rPr>
              <w:lastRenderedPageBreak/>
              <w:t>Администрация  Вельского муниципального района</w:t>
            </w:r>
          </w:p>
          <w:p w14:paraId="6F56D467" w14:textId="77777777" w:rsidR="000620BB" w:rsidRPr="00077C40" w:rsidRDefault="000620BB" w:rsidP="00DB1A4E">
            <w:pPr>
              <w:spacing w:before="120"/>
              <w:ind w:left="28" w:firstLine="130"/>
              <w:rPr>
                <w:sz w:val="20"/>
                <w:szCs w:val="20"/>
              </w:rPr>
            </w:pPr>
            <w:r w:rsidRPr="00077C40">
              <w:rPr>
                <w:sz w:val="20"/>
                <w:szCs w:val="20"/>
              </w:rPr>
              <w:t xml:space="preserve">Управление </w:t>
            </w:r>
            <w:r w:rsidRPr="00077C40">
              <w:rPr>
                <w:sz w:val="20"/>
                <w:szCs w:val="20"/>
              </w:rPr>
              <w:lastRenderedPageBreak/>
              <w:t>культуры, туризма и по делам молодежи;</w:t>
            </w:r>
          </w:p>
          <w:p w14:paraId="711F6B60" w14:textId="77777777" w:rsidR="000620BB" w:rsidRPr="00077C40" w:rsidRDefault="000620BB" w:rsidP="00DB1A4E">
            <w:pPr>
              <w:spacing w:before="120"/>
              <w:ind w:left="28" w:firstLine="130"/>
              <w:rPr>
                <w:sz w:val="20"/>
                <w:szCs w:val="20"/>
              </w:rPr>
            </w:pPr>
            <w:r w:rsidRPr="00077C40">
              <w:rPr>
                <w:sz w:val="20"/>
                <w:szCs w:val="20"/>
              </w:rPr>
              <w:t>Учреждения культуры и дополнительного образования</w:t>
            </w:r>
          </w:p>
        </w:tc>
        <w:tc>
          <w:tcPr>
            <w:tcW w:w="1687" w:type="dxa"/>
          </w:tcPr>
          <w:p w14:paraId="5D673ABC" w14:textId="77777777" w:rsidR="000620BB" w:rsidRPr="00077C40" w:rsidRDefault="000620BB" w:rsidP="005B3EA1">
            <w:pPr>
              <w:rPr>
                <w:b/>
                <w:sz w:val="20"/>
                <w:szCs w:val="20"/>
              </w:rPr>
            </w:pPr>
            <w:r w:rsidRPr="00077C40">
              <w:rPr>
                <w:b/>
                <w:sz w:val="20"/>
                <w:szCs w:val="20"/>
              </w:rPr>
              <w:lastRenderedPageBreak/>
              <w:t>Общий объем средств</w:t>
            </w:r>
          </w:p>
          <w:p w14:paraId="5C4517AF" w14:textId="77777777" w:rsidR="000620BB" w:rsidRPr="00077C40" w:rsidRDefault="000620BB" w:rsidP="005B3EA1">
            <w:pPr>
              <w:tabs>
                <w:tab w:val="left" w:pos="8100"/>
              </w:tabs>
              <w:rPr>
                <w:sz w:val="20"/>
                <w:szCs w:val="20"/>
              </w:rPr>
            </w:pPr>
            <w:r w:rsidRPr="00077C40">
              <w:rPr>
                <w:b/>
                <w:sz w:val="20"/>
                <w:szCs w:val="20"/>
              </w:rPr>
              <w:t xml:space="preserve"> В том числе</w:t>
            </w:r>
          </w:p>
        </w:tc>
        <w:tc>
          <w:tcPr>
            <w:tcW w:w="1423" w:type="dxa"/>
          </w:tcPr>
          <w:p w14:paraId="61AA8929" w14:textId="77777777" w:rsidR="000620BB" w:rsidRPr="00077C40" w:rsidRDefault="000620BB" w:rsidP="00787788">
            <w:pPr>
              <w:spacing w:before="120"/>
              <w:jc w:val="center"/>
              <w:rPr>
                <w:b/>
                <w:sz w:val="20"/>
                <w:szCs w:val="20"/>
              </w:rPr>
            </w:pPr>
            <w:r w:rsidRPr="00077C40">
              <w:rPr>
                <w:b/>
                <w:sz w:val="20"/>
                <w:szCs w:val="20"/>
              </w:rPr>
              <w:t>0,0</w:t>
            </w:r>
          </w:p>
        </w:tc>
        <w:tc>
          <w:tcPr>
            <w:tcW w:w="1268" w:type="dxa"/>
          </w:tcPr>
          <w:p w14:paraId="665CDC02" w14:textId="77777777" w:rsidR="000620BB" w:rsidRPr="00077C40" w:rsidRDefault="000620BB" w:rsidP="00787788">
            <w:pPr>
              <w:spacing w:before="120"/>
              <w:jc w:val="center"/>
              <w:rPr>
                <w:b/>
                <w:sz w:val="20"/>
                <w:szCs w:val="20"/>
              </w:rPr>
            </w:pPr>
            <w:r w:rsidRPr="00077C40">
              <w:rPr>
                <w:b/>
                <w:sz w:val="20"/>
                <w:szCs w:val="20"/>
              </w:rPr>
              <w:t>0,0</w:t>
            </w:r>
          </w:p>
        </w:tc>
        <w:tc>
          <w:tcPr>
            <w:tcW w:w="1284" w:type="dxa"/>
          </w:tcPr>
          <w:p w14:paraId="13712B12" w14:textId="77777777" w:rsidR="000620BB" w:rsidRPr="00077C40" w:rsidRDefault="000620BB" w:rsidP="00787788">
            <w:pPr>
              <w:spacing w:before="120"/>
              <w:jc w:val="center"/>
              <w:rPr>
                <w:b/>
                <w:sz w:val="20"/>
                <w:szCs w:val="20"/>
              </w:rPr>
            </w:pPr>
            <w:r w:rsidRPr="00077C40">
              <w:rPr>
                <w:b/>
                <w:sz w:val="20"/>
                <w:szCs w:val="20"/>
              </w:rPr>
              <w:t>0,0</w:t>
            </w:r>
          </w:p>
        </w:tc>
        <w:tc>
          <w:tcPr>
            <w:tcW w:w="1271" w:type="dxa"/>
          </w:tcPr>
          <w:p w14:paraId="778E0C0E" w14:textId="77777777" w:rsidR="000620BB" w:rsidRPr="00077C40" w:rsidRDefault="000620BB" w:rsidP="00787788">
            <w:pPr>
              <w:spacing w:before="120"/>
              <w:jc w:val="center"/>
              <w:rPr>
                <w:b/>
                <w:sz w:val="20"/>
                <w:szCs w:val="20"/>
              </w:rPr>
            </w:pPr>
            <w:r w:rsidRPr="00077C40">
              <w:rPr>
                <w:b/>
                <w:sz w:val="20"/>
                <w:szCs w:val="20"/>
              </w:rPr>
              <w:t>0,0</w:t>
            </w:r>
          </w:p>
        </w:tc>
        <w:tc>
          <w:tcPr>
            <w:tcW w:w="1288" w:type="dxa"/>
          </w:tcPr>
          <w:p w14:paraId="1F716FF8" w14:textId="77777777" w:rsidR="000620BB" w:rsidRPr="00077C40" w:rsidRDefault="000620BB" w:rsidP="00787788">
            <w:pPr>
              <w:spacing w:before="120"/>
              <w:jc w:val="center"/>
              <w:rPr>
                <w:b/>
                <w:sz w:val="20"/>
                <w:szCs w:val="20"/>
              </w:rPr>
            </w:pPr>
            <w:r w:rsidRPr="00077C40">
              <w:rPr>
                <w:b/>
                <w:sz w:val="20"/>
                <w:szCs w:val="20"/>
              </w:rPr>
              <w:t>0,0</w:t>
            </w:r>
          </w:p>
        </w:tc>
        <w:tc>
          <w:tcPr>
            <w:tcW w:w="1276" w:type="dxa"/>
          </w:tcPr>
          <w:p w14:paraId="5DE152BC" w14:textId="77777777" w:rsidR="000620BB" w:rsidRPr="00077C40" w:rsidRDefault="000620BB" w:rsidP="00787788">
            <w:pPr>
              <w:spacing w:before="120"/>
              <w:jc w:val="center"/>
              <w:rPr>
                <w:b/>
                <w:sz w:val="20"/>
                <w:szCs w:val="20"/>
              </w:rPr>
            </w:pPr>
            <w:r w:rsidRPr="00077C40">
              <w:rPr>
                <w:b/>
                <w:sz w:val="20"/>
                <w:szCs w:val="20"/>
              </w:rPr>
              <w:t>0,0</w:t>
            </w:r>
          </w:p>
        </w:tc>
        <w:tc>
          <w:tcPr>
            <w:tcW w:w="1976" w:type="dxa"/>
            <w:gridSpan w:val="2"/>
            <w:vMerge w:val="restart"/>
          </w:tcPr>
          <w:p w14:paraId="282FE7BD" w14:textId="77777777" w:rsidR="000620BB" w:rsidRPr="00077C40" w:rsidRDefault="000620BB" w:rsidP="005B3EA1">
            <w:pPr>
              <w:spacing w:before="120"/>
              <w:jc w:val="center"/>
              <w:rPr>
                <w:sz w:val="20"/>
                <w:szCs w:val="20"/>
              </w:rPr>
            </w:pPr>
            <w:r w:rsidRPr="00077C40">
              <w:rPr>
                <w:sz w:val="20"/>
                <w:szCs w:val="20"/>
              </w:rPr>
              <w:t xml:space="preserve">Обеспечение беспрепятственного доступа к муниципальным учреждениям </w:t>
            </w:r>
            <w:r w:rsidRPr="00077C40">
              <w:rPr>
                <w:sz w:val="20"/>
                <w:szCs w:val="20"/>
              </w:rPr>
              <w:lastRenderedPageBreak/>
              <w:t>культуры и дополнительного образования</w:t>
            </w:r>
          </w:p>
        </w:tc>
      </w:tr>
      <w:tr w:rsidR="000620BB" w:rsidRPr="00077C40" w14:paraId="458FB4DE" w14:textId="77777777" w:rsidTr="00840203">
        <w:trPr>
          <w:trHeight w:val="510"/>
          <w:jc w:val="center"/>
        </w:trPr>
        <w:tc>
          <w:tcPr>
            <w:tcW w:w="431" w:type="dxa"/>
            <w:vMerge/>
            <w:vAlign w:val="center"/>
          </w:tcPr>
          <w:p w14:paraId="59CA1AE9" w14:textId="77777777" w:rsidR="000620BB" w:rsidRPr="00077C40" w:rsidRDefault="000620BB" w:rsidP="00164864">
            <w:pPr>
              <w:spacing w:before="240"/>
              <w:ind w:left="-71" w:right="-149"/>
              <w:jc w:val="center"/>
              <w:rPr>
                <w:sz w:val="20"/>
                <w:szCs w:val="20"/>
              </w:rPr>
            </w:pPr>
          </w:p>
        </w:tc>
        <w:tc>
          <w:tcPr>
            <w:tcW w:w="2193" w:type="dxa"/>
            <w:vMerge/>
          </w:tcPr>
          <w:p w14:paraId="39775428" w14:textId="77777777" w:rsidR="000620BB" w:rsidRPr="00077C40" w:rsidRDefault="000620BB" w:rsidP="003F762C">
            <w:pPr>
              <w:spacing w:before="120"/>
              <w:ind w:left="28" w:firstLine="130"/>
              <w:rPr>
                <w:sz w:val="20"/>
                <w:szCs w:val="20"/>
              </w:rPr>
            </w:pPr>
          </w:p>
        </w:tc>
        <w:tc>
          <w:tcPr>
            <w:tcW w:w="1701" w:type="dxa"/>
            <w:vMerge/>
          </w:tcPr>
          <w:p w14:paraId="31E45182" w14:textId="77777777" w:rsidR="000620BB" w:rsidRPr="00077C40" w:rsidRDefault="000620BB" w:rsidP="003F762C">
            <w:pPr>
              <w:spacing w:before="120"/>
              <w:ind w:left="28" w:firstLine="130"/>
              <w:rPr>
                <w:sz w:val="20"/>
                <w:szCs w:val="20"/>
              </w:rPr>
            </w:pPr>
          </w:p>
        </w:tc>
        <w:tc>
          <w:tcPr>
            <w:tcW w:w="1687" w:type="dxa"/>
          </w:tcPr>
          <w:p w14:paraId="1F17ACF0" w14:textId="77777777" w:rsidR="000620BB" w:rsidRPr="00077C40" w:rsidRDefault="000620BB" w:rsidP="005B3EA1">
            <w:pPr>
              <w:rPr>
                <w:sz w:val="20"/>
                <w:szCs w:val="20"/>
              </w:rPr>
            </w:pPr>
            <w:r w:rsidRPr="00077C40">
              <w:rPr>
                <w:sz w:val="20"/>
                <w:szCs w:val="20"/>
              </w:rPr>
              <w:t>Бюджет Вельского муниципального района</w:t>
            </w:r>
          </w:p>
        </w:tc>
        <w:tc>
          <w:tcPr>
            <w:tcW w:w="1423" w:type="dxa"/>
          </w:tcPr>
          <w:p w14:paraId="6A523C51" w14:textId="77777777" w:rsidR="000620BB" w:rsidRPr="00077C40" w:rsidRDefault="000620BB" w:rsidP="00787788">
            <w:pPr>
              <w:spacing w:before="120"/>
              <w:jc w:val="center"/>
              <w:rPr>
                <w:sz w:val="20"/>
                <w:szCs w:val="20"/>
              </w:rPr>
            </w:pPr>
            <w:r w:rsidRPr="00077C40">
              <w:rPr>
                <w:sz w:val="20"/>
                <w:szCs w:val="20"/>
              </w:rPr>
              <w:t>0,0</w:t>
            </w:r>
          </w:p>
        </w:tc>
        <w:tc>
          <w:tcPr>
            <w:tcW w:w="1268" w:type="dxa"/>
          </w:tcPr>
          <w:p w14:paraId="6FE0D40D"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1F33F4C1"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274157AC" w14:textId="77777777" w:rsidR="000620BB" w:rsidRPr="00077C40" w:rsidRDefault="000620BB" w:rsidP="00787788">
            <w:pPr>
              <w:spacing w:before="120"/>
              <w:jc w:val="center"/>
              <w:rPr>
                <w:sz w:val="20"/>
                <w:szCs w:val="20"/>
              </w:rPr>
            </w:pPr>
            <w:r w:rsidRPr="00077C40">
              <w:rPr>
                <w:sz w:val="20"/>
                <w:szCs w:val="20"/>
              </w:rPr>
              <w:t>0,0</w:t>
            </w:r>
          </w:p>
        </w:tc>
        <w:tc>
          <w:tcPr>
            <w:tcW w:w="1288" w:type="dxa"/>
          </w:tcPr>
          <w:p w14:paraId="10CD26DF"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2958F422"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549A7BE4" w14:textId="77777777" w:rsidR="000620BB" w:rsidRPr="00077C40" w:rsidRDefault="000620BB" w:rsidP="005B3EA1">
            <w:pPr>
              <w:spacing w:before="120"/>
              <w:jc w:val="center"/>
              <w:rPr>
                <w:sz w:val="20"/>
                <w:szCs w:val="20"/>
              </w:rPr>
            </w:pPr>
          </w:p>
        </w:tc>
      </w:tr>
      <w:tr w:rsidR="000620BB" w:rsidRPr="00077C40" w14:paraId="070887EB" w14:textId="77777777" w:rsidTr="00840203">
        <w:trPr>
          <w:trHeight w:val="508"/>
          <w:jc w:val="center"/>
        </w:trPr>
        <w:tc>
          <w:tcPr>
            <w:tcW w:w="431" w:type="dxa"/>
            <w:vMerge/>
            <w:vAlign w:val="center"/>
          </w:tcPr>
          <w:p w14:paraId="351A76BA" w14:textId="77777777" w:rsidR="000620BB" w:rsidRPr="00077C40" w:rsidRDefault="000620BB" w:rsidP="00164864">
            <w:pPr>
              <w:spacing w:before="240"/>
              <w:ind w:left="-71" w:right="-149"/>
              <w:jc w:val="center"/>
              <w:rPr>
                <w:sz w:val="20"/>
                <w:szCs w:val="20"/>
              </w:rPr>
            </w:pPr>
          </w:p>
        </w:tc>
        <w:tc>
          <w:tcPr>
            <w:tcW w:w="2193" w:type="dxa"/>
            <w:vMerge/>
          </w:tcPr>
          <w:p w14:paraId="53497B63" w14:textId="77777777" w:rsidR="000620BB" w:rsidRPr="00077C40" w:rsidRDefault="000620BB" w:rsidP="003F762C">
            <w:pPr>
              <w:spacing w:before="120"/>
              <w:ind w:left="28" w:firstLine="130"/>
              <w:rPr>
                <w:sz w:val="20"/>
                <w:szCs w:val="20"/>
              </w:rPr>
            </w:pPr>
          </w:p>
        </w:tc>
        <w:tc>
          <w:tcPr>
            <w:tcW w:w="1701" w:type="dxa"/>
            <w:vMerge/>
          </w:tcPr>
          <w:p w14:paraId="450F592F" w14:textId="77777777" w:rsidR="000620BB" w:rsidRPr="00077C40" w:rsidRDefault="000620BB" w:rsidP="003F762C">
            <w:pPr>
              <w:spacing w:before="120"/>
              <w:ind w:left="28" w:firstLine="130"/>
              <w:rPr>
                <w:sz w:val="20"/>
                <w:szCs w:val="20"/>
              </w:rPr>
            </w:pPr>
          </w:p>
        </w:tc>
        <w:tc>
          <w:tcPr>
            <w:tcW w:w="1687" w:type="dxa"/>
          </w:tcPr>
          <w:p w14:paraId="78DD4034" w14:textId="77777777" w:rsidR="000620BB" w:rsidRPr="00077C40" w:rsidRDefault="00E74D35" w:rsidP="005B3EA1">
            <w:pPr>
              <w:rPr>
                <w:sz w:val="20"/>
                <w:szCs w:val="20"/>
              </w:rPr>
            </w:pPr>
            <w:r w:rsidRPr="00077C40">
              <w:rPr>
                <w:sz w:val="20"/>
                <w:szCs w:val="20"/>
              </w:rPr>
              <w:t>Федеральный бюджет</w:t>
            </w:r>
          </w:p>
        </w:tc>
        <w:tc>
          <w:tcPr>
            <w:tcW w:w="1423" w:type="dxa"/>
          </w:tcPr>
          <w:p w14:paraId="5AF50CD1" w14:textId="77777777" w:rsidR="000620BB" w:rsidRPr="00077C40" w:rsidRDefault="000620BB" w:rsidP="00787788">
            <w:pPr>
              <w:spacing w:before="120"/>
              <w:jc w:val="center"/>
              <w:rPr>
                <w:sz w:val="20"/>
                <w:szCs w:val="20"/>
              </w:rPr>
            </w:pPr>
            <w:r w:rsidRPr="00077C40">
              <w:rPr>
                <w:sz w:val="20"/>
                <w:szCs w:val="20"/>
              </w:rPr>
              <w:t>0,0</w:t>
            </w:r>
          </w:p>
        </w:tc>
        <w:tc>
          <w:tcPr>
            <w:tcW w:w="1268" w:type="dxa"/>
          </w:tcPr>
          <w:p w14:paraId="05F98692"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50AC3DF2"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7AD13B83" w14:textId="77777777" w:rsidR="000620BB" w:rsidRPr="00077C40" w:rsidRDefault="000620BB" w:rsidP="00787788">
            <w:pPr>
              <w:spacing w:before="120"/>
              <w:jc w:val="center"/>
              <w:rPr>
                <w:sz w:val="20"/>
                <w:szCs w:val="20"/>
              </w:rPr>
            </w:pPr>
            <w:r w:rsidRPr="00077C40">
              <w:rPr>
                <w:sz w:val="20"/>
                <w:szCs w:val="20"/>
              </w:rPr>
              <w:t>0,0</w:t>
            </w:r>
          </w:p>
        </w:tc>
        <w:tc>
          <w:tcPr>
            <w:tcW w:w="1288" w:type="dxa"/>
          </w:tcPr>
          <w:p w14:paraId="47E4FF2F"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371E8BCF"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29E666F5" w14:textId="77777777" w:rsidR="000620BB" w:rsidRPr="00077C40" w:rsidRDefault="000620BB" w:rsidP="005B3EA1">
            <w:pPr>
              <w:spacing w:before="120"/>
              <w:jc w:val="center"/>
              <w:rPr>
                <w:sz w:val="20"/>
                <w:szCs w:val="20"/>
              </w:rPr>
            </w:pPr>
          </w:p>
        </w:tc>
      </w:tr>
      <w:tr w:rsidR="000620BB" w:rsidRPr="00077C40" w14:paraId="620D0DA8" w14:textId="77777777" w:rsidTr="00840203">
        <w:trPr>
          <w:trHeight w:val="941"/>
          <w:jc w:val="center"/>
        </w:trPr>
        <w:tc>
          <w:tcPr>
            <w:tcW w:w="431" w:type="dxa"/>
            <w:vMerge/>
            <w:vAlign w:val="center"/>
          </w:tcPr>
          <w:p w14:paraId="6D52FDB6" w14:textId="77777777" w:rsidR="000620BB" w:rsidRPr="00077C40" w:rsidRDefault="000620BB" w:rsidP="00164864">
            <w:pPr>
              <w:spacing w:before="240"/>
              <w:ind w:left="-71" w:right="-149"/>
              <w:jc w:val="center"/>
              <w:rPr>
                <w:sz w:val="20"/>
                <w:szCs w:val="20"/>
              </w:rPr>
            </w:pPr>
          </w:p>
        </w:tc>
        <w:tc>
          <w:tcPr>
            <w:tcW w:w="2193" w:type="dxa"/>
            <w:vMerge/>
          </w:tcPr>
          <w:p w14:paraId="23DC29ED" w14:textId="77777777" w:rsidR="000620BB" w:rsidRPr="00077C40" w:rsidRDefault="000620BB" w:rsidP="003F762C">
            <w:pPr>
              <w:spacing w:before="120"/>
              <w:ind w:left="28" w:firstLine="130"/>
              <w:rPr>
                <w:sz w:val="20"/>
                <w:szCs w:val="20"/>
              </w:rPr>
            </w:pPr>
          </w:p>
        </w:tc>
        <w:tc>
          <w:tcPr>
            <w:tcW w:w="1701" w:type="dxa"/>
            <w:vMerge/>
          </w:tcPr>
          <w:p w14:paraId="504137D9" w14:textId="77777777" w:rsidR="000620BB" w:rsidRPr="00077C40" w:rsidRDefault="000620BB" w:rsidP="003F762C">
            <w:pPr>
              <w:spacing w:before="120"/>
              <w:ind w:left="28" w:firstLine="130"/>
              <w:rPr>
                <w:sz w:val="20"/>
                <w:szCs w:val="20"/>
              </w:rPr>
            </w:pPr>
          </w:p>
        </w:tc>
        <w:tc>
          <w:tcPr>
            <w:tcW w:w="1687" w:type="dxa"/>
          </w:tcPr>
          <w:p w14:paraId="710855FF" w14:textId="77777777" w:rsidR="000620BB" w:rsidRPr="00077C40" w:rsidRDefault="00E74D35" w:rsidP="005B3EA1">
            <w:pPr>
              <w:rPr>
                <w:sz w:val="20"/>
                <w:szCs w:val="20"/>
              </w:rPr>
            </w:pPr>
            <w:r w:rsidRPr="00077C40">
              <w:rPr>
                <w:sz w:val="20"/>
                <w:szCs w:val="20"/>
              </w:rPr>
              <w:t>Областной бюджет</w:t>
            </w:r>
          </w:p>
        </w:tc>
        <w:tc>
          <w:tcPr>
            <w:tcW w:w="1423" w:type="dxa"/>
          </w:tcPr>
          <w:p w14:paraId="67D8137E" w14:textId="77777777" w:rsidR="000620BB" w:rsidRPr="00077C40" w:rsidRDefault="000620BB" w:rsidP="00787788">
            <w:pPr>
              <w:spacing w:before="120"/>
              <w:jc w:val="center"/>
              <w:rPr>
                <w:sz w:val="20"/>
                <w:szCs w:val="20"/>
              </w:rPr>
            </w:pPr>
            <w:r w:rsidRPr="00077C40">
              <w:rPr>
                <w:sz w:val="20"/>
                <w:szCs w:val="20"/>
              </w:rPr>
              <w:t>0,0</w:t>
            </w:r>
          </w:p>
        </w:tc>
        <w:tc>
          <w:tcPr>
            <w:tcW w:w="1268" w:type="dxa"/>
          </w:tcPr>
          <w:p w14:paraId="6770AC5A" w14:textId="77777777" w:rsidR="000620BB" w:rsidRPr="00077C40" w:rsidRDefault="000620BB" w:rsidP="00787788">
            <w:pPr>
              <w:spacing w:before="120"/>
              <w:jc w:val="center"/>
              <w:rPr>
                <w:sz w:val="20"/>
                <w:szCs w:val="20"/>
              </w:rPr>
            </w:pPr>
            <w:r w:rsidRPr="00077C40">
              <w:rPr>
                <w:sz w:val="20"/>
                <w:szCs w:val="20"/>
              </w:rPr>
              <w:t>0,0</w:t>
            </w:r>
          </w:p>
        </w:tc>
        <w:tc>
          <w:tcPr>
            <w:tcW w:w="1284" w:type="dxa"/>
          </w:tcPr>
          <w:p w14:paraId="6890E1E4"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1936E8EF" w14:textId="77777777" w:rsidR="000620BB" w:rsidRPr="00077C40" w:rsidRDefault="000620BB" w:rsidP="00787788">
            <w:pPr>
              <w:spacing w:before="120"/>
              <w:jc w:val="center"/>
              <w:rPr>
                <w:sz w:val="20"/>
                <w:szCs w:val="20"/>
              </w:rPr>
            </w:pPr>
            <w:r w:rsidRPr="00077C40">
              <w:rPr>
                <w:sz w:val="20"/>
                <w:szCs w:val="20"/>
              </w:rPr>
              <w:t>0,0</w:t>
            </w:r>
          </w:p>
        </w:tc>
        <w:tc>
          <w:tcPr>
            <w:tcW w:w="1288" w:type="dxa"/>
          </w:tcPr>
          <w:p w14:paraId="6A92CB06"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1C8399D8" w14:textId="77777777" w:rsidR="000620BB" w:rsidRPr="00077C40" w:rsidRDefault="000620BB" w:rsidP="00787788">
            <w:pPr>
              <w:spacing w:before="120"/>
              <w:jc w:val="center"/>
              <w:rPr>
                <w:sz w:val="20"/>
                <w:szCs w:val="20"/>
              </w:rPr>
            </w:pPr>
            <w:r w:rsidRPr="00077C40">
              <w:rPr>
                <w:sz w:val="20"/>
                <w:szCs w:val="20"/>
              </w:rPr>
              <w:t>0,0</w:t>
            </w:r>
          </w:p>
        </w:tc>
        <w:tc>
          <w:tcPr>
            <w:tcW w:w="1976" w:type="dxa"/>
            <w:gridSpan w:val="2"/>
            <w:vMerge/>
          </w:tcPr>
          <w:p w14:paraId="7FB1C630" w14:textId="77777777" w:rsidR="000620BB" w:rsidRPr="00077C40" w:rsidRDefault="000620BB" w:rsidP="005B3EA1">
            <w:pPr>
              <w:spacing w:before="120"/>
              <w:jc w:val="center"/>
              <w:rPr>
                <w:sz w:val="20"/>
                <w:szCs w:val="20"/>
              </w:rPr>
            </w:pPr>
          </w:p>
        </w:tc>
      </w:tr>
      <w:tr w:rsidR="000620BB" w:rsidRPr="00077C40" w14:paraId="1024D313" w14:textId="77777777" w:rsidTr="00840203">
        <w:trPr>
          <w:trHeight w:val="510"/>
          <w:jc w:val="center"/>
        </w:trPr>
        <w:tc>
          <w:tcPr>
            <w:tcW w:w="431" w:type="dxa"/>
            <w:vMerge w:val="restart"/>
            <w:vAlign w:val="center"/>
          </w:tcPr>
          <w:p w14:paraId="29D1C75D" w14:textId="77777777" w:rsidR="000620BB" w:rsidRPr="00077C40" w:rsidRDefault="000620BB" w:rsidP="00164864">
            <w:pPr>
              <w:spacing w:before="240"/>
              <w:ind w:left="-71" w:right="-149"/>
              <w:jc w:val="center"/>
              <w:rPr>
                <w:sz w:val="20"/>
                <w:szCs w:val="20"/>
              </w:rPr>
            </w:pPr>
            <w:r w:rsidRPr="00077C40">
              <w:rPr>
                <w:sz w:val="20"/>
                <w:szCs w:val="20"/>
              </w:rPr>
              <w:t>6.9</w:t>
            </w:r>
          </w:p>
        </w:tc>
        <w:tc>
          <w:tcPr>
            <w:tcW w:w="2193" w:type="dxa"/>
            <w:vMerge w:val="restart"/>
          </w:tcPr>
          <w:p w14:paraId="6FDA12C0" w14:textId="77777777" w:rsidR="000620BB" w:rsidRPr="00077C40" w:rsidRDefault="000620BB" w:rsidP="003F762C">
            <w:pPr>
              <w:spacing w:before="120"/>
              <w:ind w:left="28" w:firstLine="130"/>
              <w:rPr>
                <w:sz w:val="20"/>
                <w:szCs w:val="20"/>
              </w:rPr>
            </w:pPr>
            <w:r w:rsidRPr="00077C40">
              <w:rPr>
                <w:sz w:val="20"/>
                <w:szCs w:val="20"/>
              </w:rPr>
              <w:t>Реализация мероприятий по созданию и модернизации учреждений культурно-досугового типа в сельской местности</w:t>
            </w:r>
            <w:r w:rsidR="00E4030E">
              <w:rPr>
                <w:sz w:val="20"/>
                <w:szCs w:val="20"/>
              </w:rPr>
              <w:t xml:space="preserve"> в рамках ФП «Культурная среда»</w:t>
            </w:r>
          </w:p>
        </w:tc>
        <w:tc>
          <w:tcPr>
            <w:tcW w:w="1701" w:type="dxa"/>
            <w:vMerge w:val="restart"/>
          </w:tcPr>
          <w:p w14:paraId="1C0E3308" w14:textId="77777777" w:rsidR="000620BB" w:rsidRPr="00077C40" w:rsidRDefault="000620BB" w:rsidP="003F762C">
            <w:pPr>
              <w:spacing w:before="120"/>
              <w:ind w:left="28" w:firstLine="130"/>
              <w:rPr>
                <w:sz w:val="20"/>
                <w:szCs w:val="20"/>
              </w:rPr>
            </w:pPr>
            <w:r w:rsidRPr="00077C40">
              <w:rPr>
                <w:sz w:val="20"/>
                <w:szCs w:val="20"/>
              </w:rPr>
              <w:t>Управление культуры, туризма и по делам молодёжи,</w:t>
            </w:r>
          </w:p>
          <w:p w14:paraId="67C8874E" w14:textId="77777777" w:rsidR="000620BB" w:rsidRPr="00077C40" w:rsidRDefault="000620BB" w:rsidP="003F762C">
            <w:pPr>
              <w:spacing w:before="120"/>
              <w:ind w:left="28" w:firstLine="130"/>
              <w:rPr>
                <w:sz w:val="20"/>
                <w:szCs w:val="20"/>
              </w:rPr>
            </w:pPr>
            <w:r w:rsidRPr="00077C40">
              <w:rPr>
                <w:sz w:val="20"/>
                <w:szCs w:val="20"/>
              </w:rPr>
              <w:t>МБУК «Районный культурный центр»</w:t>
            </w:r>
          </w:p>
        </w:tc>
        <w:tc>
          <w:tcPr>
            <w:tcW w:w="1687" w:type="dxa"/>
          </w:tcPr>
          <w:p w14:paraId="12FBAD88" w14:textId="77777777" w:rsidR="000620BB" w:rsidRPr="00077C40" w:rsidRDefault="000620BB" w:rsidP="005B3EA1">
            <w:pPr>
              <w:tabs>
                <w:tab w:val="left" w:pos="8100"/>
              </w:tabs>
              <w:rPr>
                <w:b/>
                <w:sz w:val="20"/>
                <w:szCs w:val="20"/>
              </w:rPr>
            </w:pPr>
            <w:r w:rsidRPr="00077C40">
              <w:rPr>
                <w:b/>
                <w:sz w:val="20"/>
                <w:szCs w:val="20"/>
              </w:rPr>
              <w:t>Общий объем средств</w:t>
            </w:r>
          </w:p>
          <w:p w14:paraId="5C3CE6FD" w14:textId="77777777" w:rsidR="000620BB" w:rsidRPr="00077C40" w:rsidRDefault="000620BB" w:rsidP="005B3EA1">
            <w:pPr>
              <w:tabs>
                <w:tab w:val="left" w:pos="8100"/>
              </w:tabs>
              <w:rPr>
                <w:sz w:val="20"/>
                <w:szCs w:val="20"/>
              </w:rPr>
            </w:pPr>
            <w:r w:rsidRPr="00077C40">
              <w:rPr>
                <w:b/>
                <w:sz w:val="20"/>
                <w:szCs w:val="20"/>
              </w:rPr>
              <w:t xml:space="preserve"> в том числе</w:t>
            </w:r>
          </w:p>
        </w:tc>
        <w:tc>
          <w:tcPr>
            <w:tcW w:w="1423" w:type="dxa"/>
          </w:tcPr>
          <w:p w14:paraId="277654AC" w14:textId="77777777" w:rsidR="000620BB" w:rsidRPr="00077C40" w:rsidRDefault="000620BB" w:rsidP="00787788">
            <w:pPr>
              <w:spacing w:before="120"/>
              <w:jc w:val="center"/>
              <w:rPr>
                <w:b/>
                <w:sz w:val="20"/>
                <w:szCs w:val="20"/>
              </w:rPr>
            </w:pPr>
            <w:r w:rsidRPr="00077C40">
              <w:rPr>
                <w:b/>
                <w:sz w:val="20"/>
                <w:szCs w:val="20"/>
              </w:rPr>
              <w:t>1463,79167</w:t>
            </w:r>
          </w:p>
        </w:tc>
        <w:tc>
          <w:tcPr>
            <w:tcW w:w="1268" w:type="dxa"/>
          </w:tcPr>
          <w:p w14:paraId="019B1F62" w14:textId="77777777" w:rsidR="000620BB" w:rsidRPr="00077C40" w:rsidRDefault="000620BB" w:rsidP="00787788">
            <w:pPr>
              <w:spacing w:before="120"/>
              <w:jc w:val="center"/>
              <w:rPr>
                <w:b/>
                <w:sz w:val="20"/>
                <w:szCs w:val="20"/>
              </w:rPr>
            </w:pPr>
            <w:r w:rsidRPr="00077C40">
              <w:rPr>
                <w:b/>
                <w:sz w:val="20"/>
                <w:szCs w:val="20"/>
              </w:rPr>
              <w:t>0,00</w:t>
            </w:r>
          </w:p>
        </w:tc>
        <w:tc>
          <w:tcPr>
            <w:tcW w:w="1284" w:type="dxa"/>
          </w:tcPr>
          <w:p w14:paraId="370F9E5C" w14:textId="77777777" w:rsidR="000620BB" w:rsidRPr="00077C40" w:rsidRDefault="000620BB" w:rsidP="00787788">
            <w:pPr>
              <w:spacing w:before="120"/>
              <w:jc w:val="center"/>
              <w:rPr>
                <w:b/>
                <w:sz w:val="20"/>
                <w:szCs w:val="20"/>
              </w:rPr>
            </w:pPr>
            <w:r w:rsidRPr="00077C40">
              <w:rPr>
                <w:b/>
                <w:sz w:val="20"/>
                <w:szCs w:val="20"/>
              </w:rPr>
              <w:t>0,0</w:t>
            </w:r>
          </w:p>
        </w:tc>
        <w:tc>
          <w:tcPr>
            <w:tcW w:w="1271" w:type="dxa"/>
          </w:tcPr>
          <w:p w14:paraId="6D3B0C42" w14:textId="77777777" w:rsidR="000620BB" w:rsidRPr="00077C40" w:rsidRDefault="000620BB" w:rsidP="00787788">
            <w:pPr>
              <w:spacing w:before="120"/>
              <w:jc w:val="center"/>
              <w:rPr>
                <w:b/>
                <w:sz w:val="20"/>
                <w:szCs w:val="20"/>
              </w:rPr>
            </w:pPr>
            <w:r w:rsidRPr="00077C40">
              <w:rPr>
                <w:b/>
                <w:sz w:val="20"/>
                <w:szCs w:val="20"/>
              </w:rPr>
              <w:t>10074,53457</w:t>
            </w:r>
          </w:p>
        </w:tc>
        <w:tc>
          <w:tcPr>
            <w:tcW w:w="1288" w:type="dxa"/>
          </w:tcPr>
          <w:p w14:paraId="0D52274E" w14:textId="77777777" w:rsidR="000620BB" w:rsidRPr="00077C40" w:rsidRDefault="000620BB" w:rsidP="00787788">
            <w:pPr>
              <w:spacing w:before="120"/>
              <w:jc w:val="center"/>
              <w:rPr>
                <w:b/>
                <w:sz w:val="20"/>
                <w:szCs w:val="20"/>
              </w:rPr>
            </w:pPr>
            <w:r w:rsidRPr="00077C40">
              <w:rPr>
                <w:b/>
                <w:sz w:val="20"/>
                <w:szCs w:val="20"/>
              </w:rPr>
              <w:t>0,0</w:t>
            </w:r>
          </w:p>
        </w:tc>
        <w:tc>
          <w:tcPr>
            <w:tcW w:w="1276" w:type="dxa"/>
          </w:tcPr>
          <w:p w14:paraId="23BAA165" w14:textId="77777777" w:rsidR="000620BB" w:rsidRPr="00077C40" w:rsidRDefault="001F66CD" w:rsidP="00787788">
            <w:pPr>
              <w:spacing w:before="120"/>
              <w:jc w:val="center"/>
              <w:rPr>
                <w:b/>
                <w:sz w:val="20"/>
                <w:szCs w:val="20"/>
              </w:rPr>
            </w:pPr>
            <w:r w:rsidRPr="00077C40">
              <w:rPr>
                <w:b/>
                <w:sz w:val="20"/>
                <w:szCs w:val="20"/>
              </w:rPr>
              <w:t>2246,59498</w:t>
            </w:r>
          </w:p>
        </w:tc>
        <w:tc>
          <w:tcPr>
            <w:tcW w:w="1976" w:type="dxa"/>
            <w:gridSpan w:val="2"/>
            <w:vMerge w:val="restart"/>
          </w:tcPr>
          <w:p w14:paraId="49CE7329" w14:textId="77777777" w:rsidR="000620BB" w:rsidRPr="00077C40" w:rsidRDefault="000620BB" w:rsidP="005B3EA1">
            <w:pPr>
              <w:spacing w:before="120"/>
              <w:jc w:val="center"/>
              <w:rPr>
                <w:sz w:val="20"/>
                <w:szCs w:val="20"/>
              </w:rPr>
            </w:pPr>
            <w:r w:rsidRPr="00077C40">
              <w:rPr>
                <w:sz w:val="20"/>
                <w:szCs w:val="20"/>
              </w:rPr>
              <w:t>Капитальный ремонт учреждений культуры</w:t>
            </w:r>
          </w:p>
        </w:tc>
      </w:tr>
      <w:tr w:rsidR="000620BB" w:rsidRPr="00077C40" w14:paraId="2273EA34" w14:textId="77777777" w:rsidTr="00840203">
        <w:trPr>
          <w:trHeight w:val="510"/>
          <w:jc w:val="center"/>
        </w:trPr>
        <w:tc>
          <w:tcPr>
            <w:tcW w:w="431" w:type="dxa"/>
            <w:vMerge/>
            <w:vAlign w:val="center"/>
          </w:tcPr>
          <w:p w14:paraId="6FC237F2" w14:textId="77777777" w:rsidR="000620BB" w:rsidRPr="00077C40" w:rsidRDefault="000620BB" w:rsidP="00164864">
            <w:pPr>
              <w:spacing w:before="240"/>
              <w:ind w:left="-71" w:right="-149"/>
              <w:jc w:val="center"/>
              <w:rPr>
                <w:sz w:val="20"/>
                <w:szCs w:val="20"/>
              </w:rPr>
            </w:pPr>
          </w:p>
        </w:tc>
        <w:tc>
          <w:tcPr>
            <w:tcW w:w="2193" w:type="dxa"/>
            <w:vMerge/>
          </w:tcPr>
          <w:p w14:paraId="08E93A06" w14:textId="77777777" w:rsidR="000620BB" w:rsidRPr="00077C40" w:rsidRDefault="000620BB" w:rsidP="003F762C">
            <w:pPr>
              <w:spacing w:before="120"/>
              <w:ind w:left="28" w:firstLine="130"/>
              <w:rPr>
                <w:sz w:val="20"/>
                <w:szCs w:val="20"/>
              </w:rPr>
            </w:pPr>
          </w:p>
        </w:tc>
        <w:tc>
          <w:tcPr>
            <w:tcW w:w="1701" w:type="dxa"/>
            <w:vMerge/>
          </w:tcPr>
          <w:p w14:paraId="7663BC70" w14:textId="77777777" w:rsidR="000620BB" w:rsidRPr="00077C40" w:rsidRDefault="000620BB" w:rsidP="003F762C">
            <w:pPr>
              <w:spacing w:before="120"/>
              <w:ind w:left="28" w:firstLine="130"/>
              <w:rPr>
                <w:sz w:val="20"/>
                <w:szCs w:val="20"/>
              </w:rPr>
            </w:pPr>
          </w:p>
        </w:tc>
        <w:tc>
          <w:tcPr>
            <w:tcW w:w="1687" w:type="dxa"/>
          </w:tcPr>
          <w:p w14:paraId="6B4100BB" w14:textId="77777777" w:rsidR="000620BB" w:rsidRPr="00077C40" w:rsidRDefault="000620BB" w:rsidP="005B3EA1">
            <w:pPr>
              <w:rPr>
                <w:sz w:val="20"/>
                <w:szCs w:val="20"/>
              </w:rPr>
            </w:pPr>
            <w:r w:rsidRPr="00077C40">
              <w:rPr>
                <w:sz w:val="20"/>
                <w:szCs w:val="20"/>
              </w:rPr>
              <w:t>Бюджет Вельского муниципального района</w:t>
            </w:r>
          </w:p>
        </w:tc>
        <w:tc>
          <w:tcPr>
            <w:tcW w:w="1423" w:type="dxa"/>
          </w:tcPr>
          <w:p w14:paraId="37C60370" w14:textId="77777777" w:rsidR="000620BB" w:rsidRPr="00077C40" w:rsidRDefault="000620BB" w:rsidP="00787788">
            <w:pPr>
              <w:spacing w:before="120"/>
              <w:jc w:val="center"/>
              <w:rPr>
                <w:sz w:val="20"/>
                <w:szCs w:val="20"/>
              </w:rPr>
            </w:pPr>
            <w:r w:rsidRPr="00077C40">
              <w:rPr>
                <w:sz w:val="20"/>
                <w:szCs w:val="20"/>
              </w:rPr>
              <w:t>73,18958</w:t>
            </w:r>
          </w:p>
        </w:tc>
        <w:tc>
          <w:tcPr>
            <w:tcW w:w="1268" w:type="dxa"/>
          </w:tcPr>
          <w:p w14:paraId="427EC31E" w14:textId="77777777" w:rsidR="000620BB" w:rsidRPr="00077C40" w:rsidRDefault="000620BB" w:rsidP="00787788">
            <w:pPr>
              <w:spacing w:before="120"/>
              <w:jc w:val="center"/>
              <w:rPr>
                <w:sz w:val="20"/>
                <w:szCs w:val="20"/>
              </w:rPr>
            </w:pPr>
            <w:r w:rsidRPr="00077C40">
              <w:rPr>
                <w:sz w:val="20"/>
                <w:szCs w:val="20"/>
              </w:rPr>
              <w:t>0,00</w:t>
            </w:r>
          </w:p>
        </w:tc>
        <w:tc>
          <w:tcPr>
            <w:tcW w:w="1284" w:type="dxa"/>
          </w:tcPr>
          <w:p w14:paraId="1410312A" w14:textId="77777777" w:rsidR="000620BB" w:rsidRPr="00077C40" w:rsidRDefault="000620BB" w:rsidP="00787788">
            <w:pPr>
              <w:spacing w:before="120"/>
              <w:jc w:val="center"/>
              <w:rPr>
                <w:sz w:val="20"/>
                <w:szCs w:val="20"/>
              </w:rPr>
            </w:pPr>
            <w:r w:rsidRPr="00077C40">
              <w:rPr>
                <w:sz w:val="20"/>
                <w:szCs w:val="20"/>
              </w:rPr>
              <w:t>0,0</w:t>
            </w:r>
          </w:p>
        </w:tc>
        <w:tc>
          <w:tcPr>
            <w:tcW w:w="1271" w:type="dxa"/>
          </w:tcPr>
          <w:p w14:paraId="4C3AD4E0" w14:textId="77777777" w:rsidR="000620BB" w:rsidRPr="00077C40" w:rsidRDefault="000620BB" w:rsidP="00787788">
            <w:pPr>
              <w:spacing w:before="120"/>
              <w:jc w:val="center"/>
              <w:rPr>
                <w:sz w:val="20"/>
                <w:szCs w:val="20"/>
              </w:rPr>
            </w:pPr>
            <w:r w:rsidRPr="00077C40">
              <w:rPr>
                <w:sz w:val="20"/>
                <w:szCs w:val="20"/>
              </w:rPr>
              <w:t>784,04858</w:t>
            </w:r>
          </w:p>
        </w:tc>
        <w:tc>
          <w:tcPr>
            <w:tcW w:w="1288" w:type="dxa"/>
          </w:tcPr>
          <w:p w14:paraId="08056D32" w14:textId="77777777" w:rsidR="000620BB" w:rsidRPr="00077C40" w:rsidRDefault="000620BB" w:rsidP="00787788">
            <w:pPr>
              <w:spacing w:before="120"/>
              <w:jc w:val="center"/>
              <w:rPr>
                <w:sz w:val="20"/>
                <w:szCs w:val="20"/>
              </w:rPr>
            </w:pPr>
            <w:r w:rsidRPr="00077C40">
              <w:rPr>
                <w:sz w:val="20"/>
                <w:szCs w:val="20"/>
              </w:rPr>
              <w:t>0,0</w:t>
            </w:r>
          </w:p>
        </w:tc>
        <w:tc>
          <w:tcPr>
            <w:tcW w:w="1276" w:type="dxa"/>
          </w:tcPr>
          <w:p w14:paraId="533AC625" w14:textId="77777777" w:rsidR="000620BB" w:rsidRPr="00077C40" w:rsidRDefault="001F66CD" w:rsidP="00787788">
            <w:pPr>
              <w:spacing w:before="120"/>
              <w:jc w:val="center"/>
              <w:rPr>
                <w:sz w:val="20"/>
                <w:szCs w:val="20"/>
              </w:rPr>
            </w:pPr>
            <w:r w:rsidRPr="00077C40">
              <w:rPr>
                <w:sz w:val="20"/>
                <w:szCs w:val="20"/>
              </w:rPr>
              <w:t>157,26165</w:t>
            </w:r>
          </w:p>
        </w:tc>
        <w:tc>
          <w:tcPr>
            <w:tcW w:w="1976" w:type="dxa"/>
            <w:gridSpan w:val="2"/>
            <w:vMerge/>
          </w:tcPr>
          <w:p w14:paraId="10D04F03" w14:textId="77777777" w:rsidR="000620BB" w:rsidRPr="00077C40" w:rsidRDefault="000620BB" w:rsidP="005B3EA1">
            <w:pPr>
              <w:spacing w:before="120"/>
              <w:jc w:val="center"/>
              <w:rPr>
                <w:sz w:val="20"/>
                <w:szCs w:val="20"/>
              </w:rPr>
            </w:pPr>
          </w:p>
        </w:tc>
      </w:tr>
      <w:tr w:rsidR="00F626EE" w:rsidRPr="00077C40" w14:paraId="1DD8AA98" w14:textId="77777777" w:rsidTr="00840203">
        <w:trPr>
          <w:trHeight w:val="510"/>
          <w:jc w:val="center"/>
        </w:trPr>
        <w:tc>
          <w:tcPr>
            <w:tcW w:w="431" w:type="dxa"/>
            <w:vMerge/>
            <w:vAlign w:val="center"/>
          </w:tcPr>
          <w:p w14:paraId="53EC84A3" w14:textId="77777777" w:rsidR="00F626EE" w:rsidRPr="00077C40" w:rsidRDefault="00F626EE" w:rsidP="00164864">
            <w:pPr>
              <w:spacing w:before="240"/>
              <w:ind w:left="-71" w:right="-149"/>
              <w:jc w:val="center"/>
              <w:rPr>
                <w:sz w:val="20"/>
                <w:szCs w:val="20"/>
              </w:rPr>
            </w:pPr>
          </w:p>
        </w:tc>
        <w:tc>
          <w:tcPr>
            <w:tcW w:w="2193" w:type="dxa"/>
            <w:vMerge/>
          </w:tcPr>
          <w:p w14:paraId="33A94073" w14:textId="77777777" w:rsidR="00F626EE" w:rsidRPr="00077C40" w:rsidRDefault="00F626EE" w:rsidP="003F762C">
            <w:pPr>
              <w:spacing w:before="120"/>
              <w:ind w:left="28" w:firstLine="130"/>
              <w:rPr>
                <w:sz w:val="20"/>
                <w:szCs w:val="20"/>
              </w:rPr>
            </w:pPr>
          </w:p>
        </w:tc>
        <w:tc>
          <w:tcPr>
            <w:tcW w:w="1701" w:type="dxa"/>
            <w:vMerge/>
          </w:tcPr>
          <w:p w14:paraId="7F1A5071" w14:textId="77777777" w:rsidR="00F626EE" w:rsidRPr="00077C40" w:rsidRDefault="00F626EE" w:rsidP="003F762C">
            <w:pPr>
              <w:spacing w:before="120"/>
              <w:ind w:left="28" w:firstLine="130"/>
              <w:rPr>
                <w:sz w:val="20"/>
                <w:szCs w:val="20"/>
              </w:rPr>
            </w:pPr>
          </w:p>
        </w:tc>
        <w:tc>
          <w:tcPr>
            <w:tcW w:w="1687" w:type="dxa"/>
          </w:tcPr>
          <w:p w14:paraId="2F8D08FF" w14:textId="77777777" w:rsidR="00F626EE" w:rsidRPr="00077C40" w:rsidRDefault="00F626EE" w:rsidP="00DA740D">
            <w:pPr>
              <w:rPr>
                <w:sz w:val="20"/>
                <w:szCs w:val="20"/>
              </w:rPr>
            </w:pPr>
            <w:r w:rsidRPr="00077C40">
              <w:rPr>
                <w:sz w:val="20"/>
                <w:szCs w:val="20"/>
              </w:rPr>
              <w:t xml:space="preserve">Областной бюджет </w:t>
            </w:r>
          </w:p>
        </w:tc>
        <w:tc>
          <w:tcPr>
            <w:tcW w:w="1423" w:type="dxa"/>
          </w:tcPr>
          <w:p w14:paraId="509EE18C" w14:textId="77777777" w:rsidR="00F626EE" w:rsidRPr="00077C40" w:rsidRDefault="00F626EE" w:rsidP="00DA740D">
            <w:pPr>
              <w:spacing w:before="120"/>
              <w:jc w:val="center"/>
              <w:rPr>
                <w:sz w:val="20"/>
                <w:szCs w:val="20"/>
              </w:rPr>
            </w:pPr>
            <w:r w:rsidRPr="00077C40">
              <w:rPr>
                <w:sz w:val="20"/>
                <w:szCs w:val="20"/>
              </w:rPr>
              <w:t>139,06021</w:t>
            </w:r>
          </w:p>
        </w:tc>
        <w:tc>
          <w:tcPr>
            <w:tcW w:w="1268" w:type="dxa"/>
          </w:tcPr>
          <w:p w14:paraId="7A3F9990" w14:textId="77777777" w:rsidR="00F626EE" w:rsidRPr="00077C40" w:rsidRDefault="00F626EE" w:rsidP="00DA740D">
            <w:pPr>
              <w:spacing w:before="120"/>
              <w:jc w:val="center"/>
              <w:rPr>
                <w:sz w:val="20"/>
                <w:szCs w:val="20"/>
              </w:rPr>
            </w:pPr>
            <w:r w:rsidRPr="00077C40">
              <w:rPr>
                <w:sz w:val="20"/>
                <w:szCs w:val="20"/>
              </w:rPr>
              <w:t>0,0</w:t>
            </w:r>
          </w:p>
        </w:tc>
        <w:tc>
          <w:tcPr>
            <w:tcW w:w="1284" w:type="dxa"/>
          </w:tcPr>
          <w:p w14:paraId="74F3241E" w14:textId="77777777" w:rsidR="00F626EE" w:rsidRPr="00077C40" w:rsidRDefault="00F626EE" w:rsidP="00DA740D">
            <w:pPr>
              <w:spacing w:before="120"/>
              <w:jc w:val="center"/>
              <w:rPr>
                <w:sz w:val="20"/>
                <w:szCs w:val="20"/>
              </w:rPr>
            </w:pPr>
            <w:r w:rsidRPr="00077C40">
              <w:rPr>
                <w:sz w:val="20"/>
                <w:szCs w:val="20"/>
              </w:rPr>
              <w:t>0,0</w:t>
            </w:r>
          </w:p>
        </w:tc>
        <w:tc>
          <w:tcPr>
            <w:tcW w:w="1271" w:type="dxa"/>
          </w:tcPr>
          <w:p w14:paraId="2EBD8803" w14:textId="77777777" w:rsidR="00F626EE" w:rsidRPr="00077C40" w:rsidRDefault="00F626EE" w:rsidP="00DA740D">
            <w:pPr>
              <w:spacing w:before="120"/>
              <w:jc w:val="center"/>
              <w:rPr>
                <w:sz w:val="20"/>
                <w:szCs w:val="20"/>
              </w:rPr>
            </w:pPr>
            <w:r w:rsidRPr="00077C40">
              <w:rPr>
                <w:sz w:val="20"/>
                <w:szCs w:val="20"/>
              </w:rPr>
              <w:t>929,04860</w:t>
            </w:r>
          </w:p>
        </w:tc>
        <w:tc>
          <w:tcPr>
            <w:tcW w:w="1288" w:type="dxa"/>
          </w:tcPr>
          <w:p w14:paraId="3817B155" w14:textId="77777777" w:rsidR="00F626EE" w:rsidRPr="00077C40" w:rsidRDefault="00F626EE" w:rsidP="00DA740D">
            <w:pPr>
              <w:spacing w:before="120"/>
              <w:jc w:val="center"/>
              <w:rPr>
                <w:sz w:val="20"/>
                <w:szCs w:val="20"/>
              </w:rPr>
            </w:pPr>
            <w:r w:rsidRPr="00077C40">
              <w:rPr>
                <w:sz w:val="20"/>
                <w:szCs w:val="20"/>
              </w:rPr>
              <w:t>0,0</w:t>
            </w:r>
          </w:p>
        </w:tc>
        <w:tc>
          <w:tcPr>
            <w:tcW w:w="1276" w:type="dxa"/>
          </w:tcPr>
          <w:p w14:paraId="7FFAE656" w14:textId="77777777" w:rsidR="00F626EE" w:rsidRPr="00077C40" w:rsidRDefault="00F626EE" w:rsidP="00DA740D">
            <w:pPr>
              <w:spacing w:before="120"/>
              <w:jc w:val="center"/>
              <w:rPr>
                <w:sz w:val="20"/>
                <w:szCs w:val="20"/>
              </w:rPr>
            </w:pPr>
            <w:r w:rsidRPr="00077C40">
              <w:rPr>
                <w:sz w:val="20"/>
                <w:szCs w:val="20"/>
              </w:rPr>
              <w:t>208,93333</w:t>
            </w:r>
          </w:p>
        </w:tc>
        <w:tc>
          <w:tcPr>
            <w:tcW w:w="1976" w:type="dxa"/>
            <w:gridSpan w:val="2"/>
            <w:vMerge/>
          </w:tcPr>
          <w:p w14:paraId="576376FD" w14:textId="77777777" w:rsidR="00F626EE" w:rsidRPr="00077C40" w:rsidRDefault="00F626EE" w:rsidP="005B3EA1">
            <w:pPr>
              <w:spacing w:before="120"/>
              <w:jc w:val="center"/>
              <w:rPr>
                <w:sz w:val="20"/>
                <w:szCs w:val="20"/>
              </w:rPr>
            </w:pPr>
          </w:p>
        </w:tc>
      </w:tr>
      <w:tr w:rsidR="00F626EE" w:rsidRPr="00077C40" w14:paraId="48AD70D5" w14:textId="77777777" w:rsidTr="00840203">
        <w:trPr>
          <w:trHeight w:val="386"/>
          <w:jc w:val="center"/>
        </w:trPr>
        <w:tc>
          <w:tcPr>
            <w:tcW w:w="431" w:type="dxa"/>
            <w:vMerge/>
            <w:vAlign w:val="center"/>
          </w:tcPr>
          <w:p w14:paraId="1C15452A" w14:textId="77777777" w:rsidR="00F626EE" w:rsidRPr="00077C40" w:rsidRDefault="00F626EE" w:rsidP="00164864">
            <w:pPr>
              <w:spacing w:before="240"/>
              <w:ind w:left="-71" w:right="-149"/>
              <w:jc w:val="center"/>
              <w:rPr>
                <w:sz w:val="20"/>
                <w:szCs w:val="20"/>
              </w:rPr>
            </w:pPr>
          </w:p>
        </w:tc>
        <w:tc>
          <w:tcPr>
            <w:tcW w:w="2193" w:type="dxa"/>
            <w:vMerge/>
          </w:tcPr>
          <w:p w14:paraId="770B1BB8" w14:textId="77777777" w:rsidR="00F626EE" w:rsidRPr="00077C40" w:rsidRDefault="00F626EE" w:rsidP="003F762C">
            <w:pPr>
              <w:spacing w:before="120"/>
              <w:ind w:left="28" w:firstLine="130"/>
              <w:rPr>
                <w:sz w:val="20"/>
                <w:szCs w:val="20"/>
              </w:rPr>
            </w:pPr>
          </w:p>
        </w:tc>
        <w:tc>
          <w:tcPr>
            <w:tcW w:w="1701" w:type="dxa"/>
            <w:vMerge/>
          </w:tcPr>
          <w:p w14:paraId="00335C48" w14:textId="77777777" w:rsidR="00F626EE" w:rsidRPr="00077C40" w:rsidRDefault="00F626EE" w:rsidP="003F762C">
            <w:pPr>
              <w:spacing w:before="120"/>
              <w:ind w:left="28" w:firstLine="130"/>
              <w:rPr>
                <w:sz w:val="20"/>
                <w:szCs w:val="20"/>
              </w:rPr>
            </w:pPr>
          </w:p>
        </w:tc>
        <w:tc>
          <w:tcPr>
            <w:tcW w:w="1687" w:type="dxa"/>
          </w:tcPr>
          <w:p w14:paraId="4D67E223" w14:textId="77777777" w:rsidR="00F626EE" w:rsidRPr="00077C40" w:rsidRDefault="00F626EE" w:rsidP="005B3EA1">
            <w:pPr>
              <w:rPr>
                <w:sz w:val="20"/>
                <w:szCs w:val="20"/>
              </w:rPr>
            </w:pPr>
            <w:r w:rsidRPr="00077C40">
              <w:rPr>
                <w:sz w:val="20"/>
                <w:szCs w:val="20"/>
              </w:rPr>
              <w:t>Федеральный бюджет</w:t>
            </w:r>
          </w:p>
        </w:tc>
        <w:tc>
          <w:tcPr>
            <w:tcW w:w="1423" w:type="dxa"/>
          </w:tcPr>
          <w:p w14:paraId="255B4A76" w14:textId="77777777" w:rsidR="00F626EE" w:rsidRPr="00077C40" w:rsidRDefault="00F626EE" w:rsidP="00787788">
            <w:pPr>
              <w:spacing w:before="120"/>
              <w:jc w:val="center"/>
              <w:rPr>
                <w:sz w:val="20"/>
                <w:szCs w:val="20"/>
              </w:rPr>
            </w:pPr>
            <w:r w:rsidRPr="00077C40">
              <w:rPr>
                <w:sz w:val="20"/>
                <w:szCs w:val="20"/>
              </w:rPr>
              <w:t>1251,54188</w:t>
            </w:r>
          </w:p>
        </w:tc>
        <w:tc>
          <w:tcPr>
            <w:tcW w:w="1268" w:type="dxa"/>
          </w:tcPr>
          <w:p w14:paraId="3A444864"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6899EEA8" w14:textId="77777777" w:rsidR="00F626EE" w:rsidRPr="00077C40" w:rsidRDefault="00F626EE" w:rsidP="00787788">
            <w:pPr>
              <w:spacing w:before="120"/>
              <w:jc w:val="center"/>
              <w:rPr>
                <w:sz w:val="20"/>
                <w:szCs w:val="20"/>
              </w:rPr>
            </w:pPr>
            <w:r w:rsidRPr="00077C40">
              <w:rPr>
                <w:sz w:val="20"/>
                <w:szCs w:val="20"/>
              </w:rPr>
              <w:t>0,0</w:t>
            </w:r>
          </w:p>
        </w:tc>
        <w:tc>
          <w:tcPr>
            <w:tcW w:w="1271" w:type="dxa"/>
          </w:tcPr>
          <w:p w14:paraId="7465840F" w14:textId="77777777" w:rsidR="00F626EE" w:rsidRPr="00077C40" w:rsidRDefault="00F626EE" w:rsidP="00787788">
            <w:pPr>
              <w:spacing w:before="120"/>
              <w:jc w:val="center"/>
              <w:rPr>
                <w:sz w:val="20"/>
                <w:szCs w:val="20"/>
              </w:rPr>
            </w:pPr>
            <w:r w:rsidRPr="00077C40">
              <w:rPr>
                <w:sz w:val="20"/>
                <w:szCs w:val="20"/>
              </w:rPr>
              <w:t>8361,43739</w:t>
            </w:r>
          </w:p>
        </w:tc>
        <w:tc>
          <w:tcPr>
            <w:tcW w:w="1288" w:type="dxa"/>
          </w:tcPr>
          <w:p w14:paraId="75883C44"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067CF09F" w14:textId="77777777" w:rsidR="00F626EE" w:rsidRPr="00077C40" w:rsidRDefault="00F626EE" w:rsidP="00F626EE">
            <w:pPr>
              <w:spacing w:before="120"/>
              <w:jc w:val="center"/>
              <w:rPr>
                <w:sz w:val="20"/>
                <w:szCs w:val="20"/>
              </w:rPr>
            </w:pPr>
            <w:r w:rsidRPr="00077C40">
              <w:rPr>
                <w:sz w:val="20"/>
                <w:szCs w:val="20"/>
              </w:rPr>
              <w:t>1880,</w:t>
            </w:r>
            <w:r>
              <w:rPr>
                <w:sz w:val="20"/>
                <w:szCs w:val="20"/>
              </w:rPr>
              <w:t>40</w:t>
            </w:r>
          </w:p>
        </w:tc>
        <w:tc>
          <w:tcPr>
            <w:tcW w:w="1976" w:type="dxa"/>
            <w:gridSpan w:val="2"/>
            <w:vMerge/>
          </w:tcPr>
          <w:p w14:paraId="0227B73E" w14:textId="77777777" w:rsidR="00F626EE" w:rsidRPr="00077C40" w:rsidRDefault="00F626EE" w:rsidP="005B3EA1">
            <w:pPr>
              <w:spacing w:before="120"/>
              <w:jc w:val="center"/>
              <w:rPr>
                <w:sz w:val="20"/>
                <w:szCs w:val="20"/>
              </w:rPr>
            </w:pPr>
          </w:p>
        </w:tc>
      </w:tr>
      <w:tr w:rsidR="00F626EE" w:rsidRPr="00077C40" w14:paraId="38E78D70" w14:textId="77777777" w:rsidTr="00840203">
        <w:trPr>
          <w:trHeight w:val="505"/>
          <w:jc w:val="center"/>
        </w:trPr>
        <w:tc>
          <w:tcPr>
            <w:tcW w:w="431" w:type="dxa"/>
            <w:vMerge w:val="restart"/>
            <w:vAlign w:val="center"/>
          </w:tcPr>
          <w:p w14:paraId="40CE74C5" w14:textId="77777777" w:rsidR="00F626EE" w:rsidRPr="00077C40" w:rsidRDefault="00F626EE" w:rsidP="00164864">
            <w:pPr>
              <w:spacing w:before="240"/>
              <w:ind w:left="-71" w:right="-149"/>
              <w:jc w:val="center"/>
              <w:rPr>
                <w:sz w:val="20"/>
                <w:szCs w:val="20"/>
              </w:rPr>
            </w:pPr>
            <w:r w:rsidRPr="00077C40">
              <w:rPr>
                <w:sz w:val="20"/>
                <w:szCs w:val="20"/>
              </w:rPr>
              <w:t>6.10</w:t>
            </w:r>
          </w:p>
        </w:tc>
        <w:tc>
          <w:tcPr>
            <w:tcW w:w="2193" w:type="dxa"/>
            <w:vMerge w:val="restart"/>
          </w:tcPr>
          <w:p w14:paraId="4B628ECB" w14:textId="77777777" w:rsidR="00F626EE" w:rsidRPr="00077C40" w:rsidRDefault="00F626EE" w:rsidP="00787788">
            <w:pPr>
              <w:spacing w:before="120"/>
              <w:ind w:left="28" w:firstLine="130"/>
              <w:rPr>
                <w:sz w:val="20"/>
                <w:szCs w:val="20"/>
              </w:rPr>
            </w:pPr>
            <w:r w:rsidRPr="00077C40">
              <w:rPr>
                <w:sz w:val="20"/>
                <w:szCs w:val="20"/>
              </w:rPr>
              <w:t>Подключение общедоступных библиотек муниципальных образований Архангельской области к информационно-телекоммуникационной сети Интернет и развитие системы библиотечного дела с учетом задачи расширения информационных технологий и оцифровки</w:t>
            </w:r>
          </w:p>
        </w:tc>
        <w:tc>
          <w:tcPr>
            <w:tcW w:w="1701" w:type="dxa"/>
            <w:vMerge w:val="restart"/>
          </w:tcPr>
          <w:p w14:paraId="1F0CEACC" w14:textId="77777777" w:rsidR="00F626EE" w:rsidRPr="00077C40" w:rsidRDefault="00F626EE" w:rsidP="003F762C">
            <w:pPr>
              <w:spacing w:before="120"/>
              <w:ind w:left="28" w:firstLine="130"/>
              <w:rPr>
                <w:sz w:val="20"/>
                <w:szCs w:val="20"/>
              </w:rPr>
            </w:pPr>
            <w:r w:rsidRPr="00077C40">
              <w:rPr>
                <w:sz w:val="20"/>
                <w:szCs w:val="20"/>
              </w:rPr>
              <w:t>Управление культуры, туризма и по делам молодёжи;</w:t>
            </w:r>
          </w:p>
          <w:p w14:paraId="4D9860E9" w14:textId="77777777" w:rsidR="00F626EE" w:rsidRPr="00077C40" w:rsidRDefault="00F626EE" w:rsidP="00DB1A4E">
            <w:pPr>
              <w:spacing w:before="120"/>
              <w:ind w:left="28" w:firstLine="130"/>
              <w:rPr>
                <w:sz w:val="20"/>
                <w:szCs w:val="20"/>
              </w:rPr>
            </w:pPr>
            <w:r w:rsidRPr="00077C40">
              <w:rPr>
                <w:sz w:val="20"/>
                <w:szCs w:val="20"/>
              </w:rPr>
              <w:t>МБУК «Вельская библиотечная система»</w:t>
            </w:r>
          </w:p>
        </w:tc>
        <w:tc>
          <w:tcPr>
            <w:tcW w:w="1687" w:type="dxa"/>
          </w:tcPr>
          <w:p w14:paraId="69CAAB73" w14:textId="77777777" w:rsidR="00F626EE" w:rsidRPr="00077C40" w:rsidRDefault="00F626EE" w:rsidP="005B3EA1">
            <w:pPr>
              <w:tabs>
                <w:tab w:val="left" w:pos="8100"/>
              </w:tabs>
              <w:rPr>
                <w:b/>
                <w:sz w:val="20"/>
                <w:szCs w:val="20"/>
              </w:rPr>
            </w:pPr>
            <w:r w:rsidRPr="00077C40">
              <w:rPr>
                <w:b/>
                <w:sz w:val="20"/>
                <w:szCs w:val="20"/>
              </w:rPr>
              <w:t>Общий объем средств</w:t>
            </w:r>
          </w:p>
          <w:p w14:paraId="1F204EB2" w14:textId="77777777" w:rsidR="00F626EE" w:rsidRPr="00077C40" w:rsidRDefault="00F626EE" w:rsidP="005B3EA1">
            <w:pPr>
              <w:tabs>
                <w:tab w:val="left" w:pos="8100"/>
              </w:tabs>
              <w:rPr>
                <w:sz w:val="20"/>
                <w:szCs w:val="20"/>
              </w:rPr>
            </w:pPr>
            <w:r w:rsidRPr="00077C40">
              <w:rPr>
                <w:b/>
                <w:sz w:val="20"/>
                <w:szCs w:val="20"/>
              </w:rPr>
              <w:t xml:space="preserve"> в том числе</w:t>
            </w:r>
          </w:p>
        </w:tc>
        <w:tc>
          <w:tcPr>
            <w:tcW w:w="1423" w:type="dxa"/>
          </w:tcPr>
          <w:p w14:paraId="3577B611" w14:textId="77777777" w:rsidR="00F626EE" w:rsidRPr="00077C40" w:rsidRDefault="00F626EE" w:rsidP="00787788">
            <w:pPr>
              <w:spacing w:before="120"/>
              <w:jc w:val="center"/>
              <w:rPr>
                <w:b/>
                <w:sz w:val="20"/>
                <w:szCs w:val="20"/>
              </w:rPr>
            </w:pPr>
            <w:r w:rsidRPr="00077C40">
              <w:rPr>
                <w:b/>
                <w:sz w:val="20"/>
                <w:szCs w:val="20"/>
              </w:rPr>
              <w:t>199,27778</w:t>
            </w:r>
          </w:p>
        </w:tc>
        <w:tc>
          <w:tcPr>
            <w:tcW w:w="1268" w:type="dxa"/>
          </w:tcPr>
          <w:p w14:paraId="4C9074E1" w14:textId="77777777" w:rsidR="00F626EE" w:rsidRPr="00077C40" w:rsidRDefault="00F626EE" w:rsidP="00787788">
            <w:pPr>
              <w:spacing w:before="120"/>
              <w:jc w:val="center"/>
              <w:rPr>
                <w:b/>
                <w:sz w:val="20"/>
                <w:szCs w:val="20"/>
              </w:rPr>
            </w:pPr>
            <w:r w:rsidRPr="00077C40">
              <w:rPr>
                <w:b/>
                <w:sz w:val="20"/>
                <w:szCs w:val="20"/>
              </w:rPr>
              <w:t>0,00</w:t>
            </w:r>
          </w:p>
        </w:tc>
        <w:tc>
          <w:tcPr>
            <w:tcW w:w="1284" w:type="dxa"/>
          </w:tcPr>
          <w:p w14:paraId="5CE0B93F" w14:textId="77777777" w:rsidR="00F626EE" w:rsidRPr="00077C40" w:rsidRDefault="00F626EE" w:rsidP="00787788">
            <w:pPr>
              <w:spacing w:before="120"/>
              <w:jc w:val="center"/>
              <w:rPr>
                <w:b/>
                <w:sz w:val="20"/>
                <w:szCs w:val="20"/>
              </w:rPr>
            </w:pPr>
            <w:r w:rsidRPr="00077C40">
              <w:rPr>
                <w:b/>
                <w:sz w:val="20"/>
                <w:szCs w:val="20"/>
              </w:rPr>
              <w:t>209,68602</w:t>
            </w:r>
          </w:p>
        </w:tc>
        <w:tc>
          <w:tcPr>
            <w:tcW w:w="1271" w:type="dxa"/>
          </w:tcPr>
          <w:p w14:paraId="342F9A1A" w14:textId="77777777" w:rsidR="00F626EE" w:rsidRPr="00077C40" w:rsidRDefault="00F626EE" w:rsidP="00787788">
            <w:pPr>
              <w:spacing w:before="120"/>
              <w:jc w:val="center"/>
              <w:rPr>
                <w:b/>
                <w:sz w:val="20"/>
                <w:szCs w:val="20"/>
              </w:rPr>
            </w:pPr>
            <w:r w:rsidRPr="00077C40">
              <w:rPr>
                <w:b/>
                <w:sz w:val="20"/>
                <w:szCs w:val="20"/>
              </w:rPr>
              <w:t>0,0</w:t>
            </w:r>
          </w:p>
        </w:tc>
        <w:tc>
          <w:tcPr>
            <w:tcW w:w="1288" w:type="dxa"/>
          </w:tcPr>
          <w:p w14:paraId="2137A6B9" w14:textId="77777777" w:rsidR="00F626EE" w:rsidRPr="00077C40" w:rsidRDefault="00F626EE" w:rsidP="00787788">
            <w:pPr>
              <w:spacing w:before="120"/>
              <w:jc w:val="center"/>
              <w:rPr>
                <w:b/>
                <w:sz w:val="20"/>
                <w:szCs w:val="20"/>
              </w:rPr>
            </w:pPr>
            <w:r w:rsidRPr="00077C40">
              <w:rPr>
                <w:b/>
                <w:sz w:val="20"/>
                <w:szCs w:val="20"/>
              </w:rPr>
              <w:t>0,0</w:t>
            </w:r>
          </w:p>
        </w:tc>
        <w:tc>
          <w:tcPr>
            <w:tcW w:w="1276" w:type="dxa"/>
          </w:tcPr>
          <w:p w14:paraId="6F03C16C" w14:textId="77777777" w:rsidR="00F626EE" w:rsidRPr="00077C40" w:rsidRDefault="00F626EE" w:rsidP="00787788">
            <w:pPr>
              <w:spacing w:before="120"/>
              <w:jc w:val="center"/>
              <w:rPr>
                <w:b/>
                <w:sz w:val="20"/>
                <w:szCs w:val="20"/>
              </w:rPr>
            </w:pPr>
            <w:r w:rsidRPr="00077C40">
              <w:rPr>
                <w:b/>
                <w:sz w:val="20"/>
                <w:szCs w:val="20"/>
              </w:rPr>
              <w:t>0,0</w:t>
            </w:r>
          </w:p>
        </w:tc>
        <w:tc>
          <w:tcPr>
            <w:tcW w:w="1976" w:type="dxa"/>
            <w:gridSpan w:val="2"/>
            <w:vMerge w:val="restart"/>
          </w:tcPr>
          <w:p w14:paraId="7E20519A" w14:textId="77777777" w:rsidR="00F626EE" w:rsidRPr="00077C40" w:rsidRDefault="00F626EE" w:rsidP="005B3EA1">
            <w:pPr>
              <w:spacing w:before="120"/>
              <w:jc w:val="center"/>
              <w:rPr>
                <w:sz w:val="20"/>
                <w:szCs w:val="20"/>
              </w:rPr>
            </w:pPr>
            <w:r w:rsidRPr="00077C40">
              <w:rPr>
                <w:sz w:val="20"/>
                <w:szCs w:val="20"/>
              </w:rPr>
              <w:t>Развитие библиотечного дела и автоматизация библиотек и библиотечных процессов с расширением предоставления доступа населения к Интернет-ресурсам. Удовлетворение современных информационных запросов населения, образовательных и культурных потребностей.</w:t>
            </w:r>
          </w:p>
        </w:tc>
      </w:tr>
      <w:tr w:rsidR="00F626EE" w:rsidRPr="00077C40" w14:paraId="024BF03A" w14:textId="77777777" w:rsidTr="00840203">
        <w:trPr>
          <w:trHeight w:val="770"/>
          <w:jc w:val="center"/>
        </w:trPr>
        <w:tc>
          <w:tcPr>
            <w:tcW w:w="431" w:type="dxa"/>
            <w:vMerge/>
            <w:vAlign w:val="center"/>
          </w:tcPr>
          <w:p w14:paraId="2629CB58" w14:textId="77777777" w:rsidR="00F626EE" w:rsidRPr="00077C40" w:rsidRDefault="00F626EE" w:rsidP="00164864">
            <w:pPr>
              <w:spacing w:before="240"/>
              <w:ind w:left="-71" w:right="-149"/>
              <w:jc w:val="center"/>
              <w:rPr>
                <w:sz w:val="20"/>
                <w:szCs w:val="20"/>
              </w:rPr>
            </w:pPr>
          </w:p>
        </w:tc>
        <w:tc>
          <w:tcPr>
            <w:tcW w:w="2193" w:type="dxa"/>
            <w:vMerge/>
          </w:tcPr>
          <w:p w14:paraId="2C6AB7A7" w14:textId="77777777" w:rsidR="00F626EE" w:rsidRPr="00077C40" w:rsidRDefault="00F626EE" w:rsidP="003F762C">
            <w:pPr>
              <w:spacing w:before="120"/>
              <w:ind w:left="28" w:firstLine="130"/>
              <w:rPr>
                <w:sz w:val="20"/>
                <w:szCs w:val="20"/>
              </w:rPr>
            </w:pPr>
          </w:p>
        </w:tc>
        <w:tc>
          <w:tcPr>
            <w:tcW w:w="1701" w:type="dxa"/>
            <w:vMerge/>
          </w:tcPr>
          <w:p w14:paraId="15143C7D" w14:textId="77777777" w:rsidR="00F626EE" w:rsidRPr="00077C40" w:rsidRDefault="00F626EE" w:rsidP="003F762C">
            <w:pPr>
              <w:spacing w:before="120"/>
              <w:ind w:left="28" w:firstLine="130"/>
              <w:rPr>
                <w:sz w:val="20"/>
                <w:szCs w:val="20"/>
              </w:rPr>
            </w:pPr>
          </w:p>
        </w:tc>
        <w:tc>
          <w:tcPr>
            <w:tcW w:w="1687" w:type="dxa"/>
          </w:tcPr>
          <w:p w14:paraId="44615170" w14:textId="77777777" w:rsidR="00F626EE" w:rsidRPr="00077C40" w:rsidRDefault="00F626EE" w:rsidP="005B3EA1">
            <w:pPr>
              <w:rPr>
                <w:sz w:val="20"/>
                <w:szCs w:val="20"/>
              </w:rPr>
            </w:pPr>
            <w:r w:rsidRPr="00077C40">
              <w:rPr>
                <w:sz w:val="20"/>
                <w:szCs w:val="20"/>
              </w:rPr>
              <w:t>Бюджет Вельского муниципального района</w:t>
            </w:r>
          </w:p>
        </w:tc>
        <w:tc>
          <w:tcPr>
            <w:tcW w:w="1423" w:type="dxa"/>
          </w:tcPr>
          <w:p w14:paraId="647E2135" w14:textId="77777777" w:rsidR="00F626EE" w:rsidRPr="00077C40" w:rsidRDefault="00F626EE" w:rsidP="00787788">
            <w:pPr>
              <w:spacing w:before="120"/>
              <w:jc w:val="center"/>
              <w:rPr>
                <w:sz w:val="20"/>
                <w:szCs w:val="20"/>
              </w:rPr>
            </w:pPr>
            <w:r w:rsidRPr="00077C40">
              <w:rPr>
                <w:sz w:val="20"/>
                <w:szCs w:val="20"/>
              </w:rPr>
              <w:t>10,0</w:t>
            </w:r>
          </w:p>
        </w:tc>
        <w:tc>
          <w:tcPr>
            <w:tcW w:w="1268" w:type="dxa"/>
          </w:tcPr>
          <w:p w14:paraId="55CCE131" w14:textId="77777777" w:rsidR="00F626EE" w:rsidRPr="00077C40" w:rsidRDefault="00F626EE" w:rsidP="00787788">
            <w:pPr>
              <w:spacing w:before="120"/>
              <w:jc w:val="center"/>
              <w:rPr>
                <w:sz w:val="20"/>
                <w:szCs w:val="20"/>
              </w:rPr>
            </w:pPr>
            <w:r w:rsidRPr="00077C40">
              <w:rPr>
                <w:sz w:val="20"/>
                <w:szCs w:val="20"/>
              </w:rPr>
              <w:t>0,00</w:t>
            </w:r>
          </w:p>
        </w:tc>
        <w:tc>
          <w:tcPr>
            <w:tcW w:w="1284" w:type="dxa"/>
          </w:tcPr>
          <w:p w14:paraId="2FE80711" w14:textId="77777777" w:rsidR="00F626EE" w:rsidRPr="00077C40" w:rsidRDefault="00F626EE" w:rsidP="00787788">
            <w:pPr>
              <w:spacing w:before="120"/>
              <w:jc w:val="center"/>
              <w:rPr>
                <w:sz w:val="20"/>
                <w:szCs w:val="20"/>
              </w:rPr>
            </w:pPr>
            <w:r w:rsidRPr="00077C40">
              <w:rPr>
                <w:sz w:val="20"/>
                <w:szCs w:val="20"/>
              </w:rPr>
              <w:t>14,67802</w:t>
            </w:r>
          </w:p>
        </w:tc>
        <w:tc>
          <w:tcPr>
            <w:tcW w:w="1271" w:type="dxa"/>
          </w:tcPr>
          <w:p w14:paraId="7363F116"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5C24D7FF"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0C7F26FC"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050740C1" w14:textId="77777777" w:rsidR="00F626EE" w:rsidRPr="00077C40" w:rsidRDefault="00F626EE" w:rsidP="005B3EA1">
            <w:pPr>
              <w:spacing w:before="120"/>
              <w:jc w:val="center"/>
              <w:rPr>
                <w:sz w:val="20"/>
                <w:szCs w:val="20"/>
              </w:rPr>
            </w:pPr>
          </w:p>
        </w:tc>
      </w:tr>
      <w:tr w:rsidR="00F626EE" w:rsidRPr="00077C40" w14:paraId="7A6E405C" w14:textId="77777777" w:rsidTr="00840203">
        <w:trPr>
          <w:trHeight w:val="625"/>
          <w:jc w:val="center"/>
        </w:trPr>
        <w:tc>
          <w:tcPr>
            <w:tcW w:w="431" w:type="dxa"/>
            <w:vMerge/>
            <w:vAlign w:val="center"/>
          </w:tcPr>
          <w:p w14:paraId="364B98D1" w14:textId="77777777" w:rsidR="00F626EE" w:rsidRPr="00077C40" w:rsidRDefault="00F626EE" w:rsidP="00164864">
            <w:pPr>
              <w:spacing w:before="240"/>
              <w:ind w:left="-71" w:right="-149"/>
              <w:jc w:val="center"/>
              <w:rPr>
                <w:sz w:val="20"/>
                <w:szCs w:val="20"/>
              </w:rPr>
            </w:pPr>
          </w:p>
        </w:tc>
        <w:tc>
          <w:tcPr>
            <w:tcW w:w="2193" w:type="dxa"/>
            <w:vMerge/>
          </w:tcPr>
          <w:p w14:paraId="0D32692A" w14:textId="77777777" w:rsidR="00F626EE" w:rsidRPr="00077C40" w:rsidRDefault="00F626EE" w:rsidP="003F762C">
            <w:pPr>
              <w:spacing w:before="120"/>
              <w:ind w:left="28" w:firstLine="130"/>
              <w:rPr>
                <w:sz w:val="20"/>
                <w:szCs w:val="20"/>
              </w:rPr>
            </w:pPr>
          </w:p>
        </w:tc>
        <w:tc>
          <w:tcPr>
            <w:tcW w:w="1701" w:type="dxa"/>
            <w:vMerge/>
          </w:tcPr>
          <w:p w14:paraId="61F93591" w14:textId="77777777" w:rsidR="00F626EE" w:rsidRPr="00077C40" w:rsidRDefault="00F626EE" w:rsidP="003F762C">
            <w:pPr>
              <w:spacing w:before="120"/>
              <w:ind w:left="28" w:firstLine="130"/>
              <w:rPr>
                <w:sz w:val="20"/>
                <w:szCs w:val="20"/>
              </w:rPr>
            </w:pPr>
          </w:p>
        </w:tc>
        <w:tc>
          <w:tcPr>
            <w:tcW w:w="1687" w:type="dxa"/>
          </w:tcPr>
          <w:p w14:paraId="3088D631" w14:textId="77777777" w:rsidR="00F626EE" w:rsidRPr="00077C40" w:rsidRDefault="00F626EE" w:rsidP="005B3EA1">
            <w:pPr>
              <w:rPr>
                <w:sz w:val="20"/>
                <w:szCs w:val="20"/>
              </w:rPr>
            </w:pPr>
            <w:r w:rsidRPr="00077C40">
              <w:rPr>
                <w:sz w:val="20"/>
                <w:szCs w:val="20"/>
              </w:rPr>
              <w:t>Федеральный бюджет</w:t>
            </w:r>
          </w:p>
        </w:tc>
        <w:tc>
          <w:tcPr>
            <w:tcW w:w="1423" w:type="dxa"/>
          </w:tcPr>
          <w:p w14:paraId="0C8DD977" w14:textId="77777777" w:rsidR="00F626EE" w:rsidRPr="00077C40" w:rsidRDefault="00F626EE" w:rsidP="00787788">
            <w:pPr>
              <w:spacing w:before="120"/>
              <w:jc w:val="center"/>
              <w:rPr>
                <w:sz w:val="20"/>
                <w:szCs w:val="20"/>
              </w:rPr>
            </w:pPr>
            <w:r w:rsidRPr="00077C40">
              <w:rPr>
                <w:sz w:val="20"/>
                <w:szCs w:val="20"/>
              </w:rPr>
              <w:t>170,350</w:t>
            </w:r>
          </w:p>
        </w:tc>
        <w:tc>
          <w:tcPr>
            <w:tcW w:w="1268" w:type="dxa"/>
          </w:tcPr>
          <w:p w14:paraId="38DC5E88" w14:textId="77777777" w:rsidR="00F626EE" w:rsidRPr="00077C40" w:rsidRDefault="00F626EE" w:rsidP="00787788">
            <w:pPr>
              <w:spacing w:before="120"/>
              <w:jc w:val="center"/>
              <w:rPr>
                <w:sz w:val="20"/>
                <w:szCs w:val="20"/>
              </w:rPr>
            </w:pPr>
            <w:r w:rsidRPr="00077C40">
              <w:rPr>
                <w:sz w:val="20"/>
                <w:szCs w:val="20"/>
              </w:rPr>
              <w:t>0,00</w:t>
            </w:r>
          </w:p>
        </w:tc>
        <w:tc>
          <w:tcPr>
            <w:tcW w:w="1284" w:type="dxa"/>
          </w:tcPr>
          <w:p w14:paraId="79235900" w14:textId="77777777" w:rsidR="00F626EE" w:rsidRPr="00077C40" w:rsidRDefault="00F626EE" w:rsidP="00787788">
            <w:pPr>
              <w:spacing w:before="120"/>
              <w:jc w:val="center"/>
              <w:rPr>
                <w:sz w:val="20"/>
                <w:szCs w:val="20"/>
              </w:rPr>
            </w:pPr>
            <w:r w:rsidRPr="00077C40">
              <w:rPr>
                <w:sz w:val="20"/>
                <w:szCs w:val="20"/>
              </w:rPr>
              <w:t>0,00</w:t>
            </w:r>
          </w:p>
        </w:tc>
        <w:tc>
          <w:tcPr>
            <w:tcW w:w="1271" w:type="dxa"/>
          </w:tcPr>
          <w:p w14:paraId="5C1A4DC8"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7826EA5D"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07F9E388"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189A81B2" w14:textId="77777777" w:rsidR="00F626EE" w:rsidRPr="00077C40" w:rsidRDefault="00F626EE" w:rsidP="005B3EA1">
            <w:pPr>
              <w:spacing w:before="120"/>
              <w:jc w:val="center"/>
              <w:rPr>
                <w:sz w:val="20"/>
                <w:szCs w:val="20"/>
              </w:rPr>
            </w:pPr>
          </w:p>
        </w:tc>
      </w:tr>
      <w:tr w:rsidR="00F626EE" w:rsidRPr="00077C40" w14:paraId="1CB1D36A" w14:textId="77777777" w:rsidTr="00840203">
        <w:trPr>
          <w:trHeight w:val="1478"/>
          <w:jc w:val="center"/>
        </w:trPr>
        <w:tc>
          <w:tcPr>
            <w:tcW w:w="431" w:type="dxa"/>
            <w:vMerge/>
            <w:vAlign w:val="center"/>
          </w:tcPr>
          <w:p w14:paraId="72A7FA30" w14:textId="77777777" w:rsidR="00F626EE" w:rsidRPr="00077C40" w:rsidRDefault="00F626EE" w:rsidP="00164864">
            <w:pPr>
              <w:spacing w:before="240"/>
              <w:ind w:left="-71" w:right="-149"/>
              <w:jc w:val="center"/>
              <w:rPr>
                <w:sz w:val="20"/>
                <w:szCs w:val="20"/>
              </w:rPr>
            </w:pPr>
          </w:p>
        </w:tc>
        <w:tc>
          <w:tcPr>
            <w:tcW w:w="2193" w:type="dxa"/>
            <w:vMerge/>
          </w:tcPr>
          <w:p w14:paraId="3135EB84" w14:textId="77777777" w:rsidR="00F626EE" w:rsidRPr="00077C40" w:rsidRDefault="00F626EE" w:rsidP="003F762C">
            <w:pPr>
              <w:spacing w:before="120"/>
              <w:ind w:left="28" w:firstLine="130"/>
              <w:rPr>
                <w:sz w:val="20"/>
                <w:szCs w:val="20"/>
              </w:rPr>
            </w:pPr>
          </w:p>
        </w:tc>
        <w:tc>
          <w:tcPr>
            <w:tcW w:w="1701" w:type="dxa"/>
            <w:vMerge/>
          </w:tcPr>
          <w:p w14:paraId="7C98E5F7" w14:textId="77777777" w:rsidR="00F626EE" w:rsidRPr="00077C40" w:rsidRDefault="00F626EE" w:rsidP="003F762C">
            <w:pPr>
              <w:spacing w:before="120"/>
              <w:ind w:left="28" w:firstLine="130"/>
              <w:rPr>
                <w:sz w:val="20"/>
                <w:szCs w:val="20"/>
              </w:rPr>
            </w:pPr>
          </w:p>
        </w:tc>
        <w:tc>
          <w:tcPr>
            <w:tcW w:w="1687" w:type="dxa"/>
          </w:tcPr>
          <w:p w14:paraId="10BB2BB8" w14:textId="77777777" w:rsidR="00F626EE" w:rsidRPr="00077C40" w:rsidRDefault="00F626EE" w:rsidP="005B3EA1">
            <w:pPr>
              <w:rPr>
                <w:sz w:val="20"/>
                <w:szCs w:val="20"/>
              </w:rPr>
            </w:pPr>
            <w:r w:rsidRPr="00077C40">
              <w:rPr>
                <w:sz w:val="20"/>
                <w:szCs w:val="20"/>
              </w:rPr>
              <w:t xml:space="preserve">Областной бюджет </w:t>
            </w:r>
          </w:p>
        </w:tc>
        <w:tc>
          <w:tcPr>
            <w:tcW w:w="1423" w:type="dxa"/>
          </w:tcPr>
          <w:p w14:paraId="7788F666" w14:textId="77777777" w:rsidR="00F626EE" w:rsidRPr="00077C40" w:rsidRDefault="00F626EE" w:rsidP="00787788">
            <w:pPr>
              <w:spacing w:before="120"/>
              <w:jc w:val="center"/>
              <w:rPr>
                <w:sz w:val="20"/>
                <w:szCs w:val="20"/>
              </w:rPr>
            </w:pPr>
            <w:r w:rsidRPr="00077C40">
              <w:rPr>
                <w:sz w:val="20"/>
                <w:szCs w:val="20"/>
              </w:rPr>
              <w:t>18,92778</w:t>
            </w:r>
          </w:p>
        </w:tc>
        <w:tc>
          <w:tcPr>
            <w:tcW w:w="1268" w:type="dxa"/>
          </w:tcPr>
          <w:p w14:paraId="5C61AEF9"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2A82737B" w14:textId="77777777" w:rsidR="00F626EE" w:rsidRPr="00077C40" w:rsidRDefault="00F626EE" w:rsidP="00787788">
            <w:pPr>
              <w:spacing w:before="120"/>
              <w:jc w:val="center"/>
              <w:rPr>
                <w:sz w:val="20"/>
                <w:szCs w:val="20"/>
              </w:rPr>
            </w:pPr>
            <w:r w:rsidRPr="00077C40">
              <w:rPr>
                <w:sz w:val="20"/>
                <w:szCs w:val="20"/>
              </w:rPr>
              <w:t>195,008</w:t>
            </w:r>
          </w:p>
        </w:tc>
        <w:tc>
          <w:tcPr>
            <w:tcW w:w="1271" w:type="dxa"/>
          </w:tcPr>
          <w:p w14:paraId="6994F42C"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1268288F"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40E8B0FE"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39DADF35" w14:textId="77777777" w:rsidR="00F626EE" w:rsidRPr="00077C40" w:rsidRDefault="00F626EE" w:rsidP="005B3EA1">
            <w:pPr>
              <w:spacing w:before="120"/>
              <w:jc w:val="center"/>
              <w:rPr>
                <w:sz w:val="20"/>
                <w:szCs w:val="20"/>
              </w:rPr>
            </w:pPr>
          </w:p>
        </w:tc>
      </w:tr>
      <w:tr w:rsidR="00F626EE" w:rsidRPr="00077C40" w14:paraId="040A1730" w14:textId="77777777" w:rsidTr="00840203">
        <w:trPr>
          <w:trHeight w:val="785"/>
          <w:jc w:val="center"/>
        </w:trPr>
        <w:tc>
          <w:tcPr>
            <w:tcW w:w="431" w:type="dxa"/>
            <w:vMerge w:val="restart"/>
            <w:vAlign w:val="center"/>
          </w:tcPr>
          <w:p w14:paraId="6D085735" w14:textId="77777777" w:rsidR="00F626EE" w:rsidRPr="00077C40" w:rsidRDefault="00F626EE" w:rsidP="00164864">
            <w:pPr>
              <w:ind w:right="-149"/>
              <w:rPr>
                <w:sz w:val="20"/>
                <w:szCs w:val="20"/>
              </w:rPr>
            </w:pPr>
            <w:r w:rsidRPr="00077C40">
              <w:rPr>
                <w:sz w:val="20"/>
                <w:szCs w:val="20"/>
              </w:rPr>
              <w:lastRenderedPageBreak/>
              <w:t>6.11</w:t>
            </w:r>
          </w:p>
        </w:tc>
        <w:tc>
          <w:tcPr>
            <w:tcW w:w="2193" w:type="dxa"/>
            <w:vMerge w:val="restart"/>
          </w:tcPr>
          <w:p w14:paraId="740673F4" w14:textId="77777777" w:rsidR="00F626EE" w:rsidRPr="00077C40" w:rsidRDefault="00F626EE" w:rsidP="003F762C">
            <w:pPr>
              <w:spacing w:before="120"/>
              <w:ind w:left="28" w:firstLine="130"/>
              <w:rPr>
                <w:sz w:val="20"/>
                <w:szCs w:val="20"/>
              </w:rPr>
            </w:pPr>
            <w:r w:rsidRPr="00077C40">
              <w:rPr>
                <w:sz w:val="20"/>
                <w:szCs w:val="20"/>
              </w:rPr>
              <w:t>Комплектование книжных фондов библиотек муниципальных образований Архангельской области и подписка на периодическую печать</w:t>
            </w:r>
          </w:p>
        </w:tc>
        <w:tc>
          <w:tcPr>
            <w:tcW w:w="1701" w:type="dxa"/>
            <w:vMerge w:val="restart"/>
          </w:tcPr>
          <w:p w14:paraId="369B4077" w14:textId="77777777" w:rsidR="00F626EE" w:rsidRPr="00077C40" w:rsidRDefault="00F626EE" w:rsidP="00DB1A4E">
            <w:pPr>
              <w:spacing w:before="120"/>
              <w:ind w:left="28" w:firstLine="130"/>
              <w:rPr>
                <w:sz w:val="20"/>
                <w:szCs w:val="20"/>
              </w:rPr>
            </w:pPr>
            <w:r w:rsidRPr="00077C40">
              <w:rPr>
                <w:sz w:val="20"/>
                <w:szCs w:val="20"/>
              </w:rPr>
              <w:t>Управление культуры, туризма и по делам молодёжи;</w:t>
            </w:r>
          </w:p>
          <w:p w14:paraId="7D04F390" w14:textId="77777777" w:rsidR="00F626EE" w:rsidRPr="00077C40" w:rsidRDefault="00F626EE" w:rsidP="00DB1A4E">
            <w:pPr>
              <w:spacing w:before="120"/>
              <w:ind w:left="28" w:firstLine="130"/>
              <w:rPr>
                <w:sz w:val="20"/>
                <w:szCs w:val="20"/>
              </w:rPr>
            </w:pPr>
            <w:r w:rsidRPr="00077C40">
              <w:rPr>
                <w:sz w:val="20"/>
                <w:szCs w:val="20"/>
              </w:rPr>
              <w:t xml:space="preserve"> МБУК «Вельская библиотечная система».</w:t>
            </w:r>
          </w:p>
        </w:tc>
        <w:tc>
          <w:tcPr>
            <w:tcW w:w="1687" w:type="dxa"/>
          </w:tcPr>
          <w:p w14:paraId="4200CF74" w14:textId="77777777" w:rsidR="00F626EE" w:rsidRPr="00077C40" w:rsidRDefault="00F626EE" w:rsidP="005B3EA1">
            <w:pPr>
              <w:tabs>
                <w:tab w:val="left" w:pos="8100"/>
              </w:tabs>
              <w:rPr>
                <w:b/>
                <w:sz w:val="20"/>
                <w:szCs w:val="20"/>
              </w:rPr>
            </w:pPr>
            <w:r w:rsidRPr="00077C40">
              <w:rPr>
                <w:b/>
                <w:sz w:val="20"/>
                <w:szCs w:val="20"/>
              </w:rPr>
              <w:t>Общий объем средств</w:t>
            </w:r>
          </w:p>
          <w:p w14:paraId="34235D99" w14:textId="77777777" w:rsidR="00F626EE" w:rsidRPr="00077C40" w:rsidRDefault="00F626EE" w:rsidP="005B3EA1">
            <w:pPr>
              <w:tabs>
                <w:tab w:val="left" w:pos="8100"/>
              </w:tabs>
              <w:rPr>
                <w:sz w:val="20"/>
                <w:szCs w:val="20"/>
              </w:rPr>
            </w:pPr>
            <w:r w:rsidRPr="00077C40">
              <w:rPr>
                <w:b/>
                <w:sz w:val="20"/>
                <w:szCs w:val="20"/>
              </w:rPr>
              <w:t xml:space="preserve"> в том числе</w:t>
            </w:r>
          </w:p>
        </w:tc>
        <w:tc>
          <w:tcPr>
            <w:tcW w:w="1423" w:type="dxa"/>
          </w:tcPr>
          <w:p w14:paraId="4BCA82DC" w14:textId="77777777" w:rsidR="00F626EE" w:rsidRPr="00077C40" w:rsidRDefault="00F626EE" w:rsidP="00787788">
            <w:pPr>
              <w:spacing w:before="120"/>
              <w:jc w:val="center"/>
              <w:rPr>
                <w:b/>
                <w:sz w:val="20"/>
                <w:szCs w:val="20"/>
              </w:rPr>
            </w:pPr>
            <w:r w:rsidRPr="00077C40">
              <w:rPr>
                <w:b/>
                <w:sz w:val="20"/>
                <w:szCs w:val="20"/>
              </w:rPr>
              <w:t>291,053</w:t>
            </w:r>
          </w:p>
        </w:tc>
        <w:tc>
          <w:tcPr>
            <w:tcW w:w="1268" w:type="dxa"/>
          </w:tcPr>
          <w:p w14:paraId="330B0851" w14:textId="77777777" w:rsidR="00F626EE" w:rsidRPr="00077C40" w:rsidRDefault="00F626EE" w:rsidP="00787788">
            <w:pPr>
              <w:spacing w:before="120"/>
              <w:jc w:val="center"/>
              <w:rPr>
                <w:b/>
                <w:sz w:val="20"/>
                <w:szCs w:val="20"/>
              </w:rPr>
            </w:pPr>
            <w:r w:rsidRPr="00077C40">
              <w:rPr>
                <w:b/>
                <w:sz w:val="20"/>
                <w:szCs w:val="20"/>
              </w:rPr>
              <w:t>779,33333</w:t>
            </w:r>
          </w:p>
        </w:tc>
        <w:tc>
          <w:tcPr>
            <w:tcW w:w="1284" w:type="dxa"/>
          </w:tcPr>
          <w:p w14:paraId="494ACF76" w14:textId="77777777" w:rsidR="00F626EE" w:rsidRPr="00077C40" w:rsidRDefault="00F626EE" w:rsidP="00787788">
            <w:pPr>
              <w:spacing w:before="120"/>
              <w:jc w:val="center"/>
              <w:rPr>
                <w:b/>
                <w:sz w:val="20"/>
                <w:szCs w:val="20"/>
              </w:rPr>
            </w:pPr>
            <w:r w:rsidRPr="00077C40">
              <w:rPr>
                <w:b/>
                <w:sz w:val="20"/>
                <w:szCs w:val="20"/>
              </w:rPr>
              <w:t>628,49462</w:t>
            </w:r>
          </w:p>
        </w:tc>
        <w:tc>
          <w:tcPr>
            <w:tcW w:w="1271" w:type="dxa"/>
          </w:tcPr>
          <w:p w14:paraId="5605B902" w14:textId="77777777" w:rsidR="00F626EE" w:rsidRPr="00077C40" w:rsidRDefault="00F626EE" w:rsidP="00787788">
            <w:pPr>
              <w:spacing w:before="120"/>
              <w:jc w:val="center"/>
              <w:rPr>
                <w:b/>
                <w:sz w:val="20"/>
                <w:szCs w:val="20"/>
              </w:rPr>
            </w:pPr>
            <w:r w:rsidRPr="00077C40">
              <w:rPr>
                <w:b/>
                <w:sz w:val="20"/>
                <w:szCs w:val="20"/>
              </w:rPr>
              <w:t>128,00817</w:t>
            </w:r>
          </w:p>
        </w:tc>
        <w:tc>
          <w:tcPr>
            <w:tcW w:w="1288" w:type="dxa"/>
          </w:tcPr>
          <w:p w14:paraId="34976515" w14:textId="77777777" w:rsidR="00F626EE" w:rsidRPr="00077C40" w:rsidRDefault="00F626EE" w:rsidP="00787788">
            <w:pPr>
              <w:spacing w:before="120"/>
              <w:jc w:val="center"/>
              <w:rPr>
                <w:b/>
                <w:sz w:val="20"/>
                <w:szCs w:val="20"/>
              </w:rPr>
            </w:pPr>
            <w:r w:rsidRPr="00077C40">
              <w:rPr>
                <w:b/>
                <w:sz w:val="20"/>
                <w:szCs w:val="20"/>
              </w:rPr>
              <w:t>298,68586</w:t>
            </w:r>
          </w:p>
        </w:tc>
        <w:tc>
          <w:tcPr>
            <w:tcW w:w="1276" w:type="dxa"/>
          </w:tcPr>
          <w:p w14:paraId="2F0DAAED" w14:textId="77777777" w:rsidR="00F626EE" w:rsidRPr="00077C40" w:rsidRDefault="00F626EE" w:rsidP="00787788">
            <w:pPr>
              <w:spacing w:before="120"/>
              <w:jc w:val="center"/>
              <w:rPr>
                <w:b/>
                <w:sz w:val="20"/>
                <w:szCs w:val="20"/>
              </w:rPr>
            </w:pPr>
            <w:r w:rsidRPr="00077C40">
              <w:rPr>
                <w:b/>
                <w:sz w:val="20"/>
                <w:szCs w:val="20"/>
              </w:rPr>
              <w:t>267,60355</w:t>
            </w:r>
          </w:p>
        </w:tc>
        <w:tc>
          <w:tcPr>
            <w:tcW w:w="1976" w:type="dxa"/>
            <w:gridSpan w:val="2"/>
            <w:vMerge w:val="restart"/>
          </w:tcPr>
          <w:p w14:paraId="3A6306D6" w14:textId="77777777" w:rsidR="00F626EE" w:rsidRPr="00077C40" w:rsidRDefault="00F626EE" w:rsidP="005B3EA1">
            <w:pPr>
              <w:spacing w:before="120"/>
              <w:jc w:val="center"/>
              <w:rPr>
                <w:sz w:val="20"/>
                <w:szCs w:val="20"/>
              </w:rPr>
            </w:pPr>
            <w:r w:rsidRPr="00077C40">
              <w:rPr>
                <w:sz w:val="20"/>
                <w:szCs w:val="20"/>
              </w:rPr>
              <w:t>Создание условий для саморазвития личности и качественного досуга населения, обеспечение равной доступности услуг в сфере культуры для различных категорий населения</w:t>
            </w:r>
          </w:p>
        </w:tc>
      </w:tr>
      <w:tr w:rsidR="00F626EE" w:rsidRPr="00077C40" w14:paraId="40A4633E" w14:textId="77777777" w:rsidTr="00840203">
        <w:trPr>
          <w:trHeight w:val="882"/>
          <w:jc w:val="center"/>
        </w:trPr>
        <w:tc>
          <w:tcPr>
            <w:tcW w:w="431" w:type="dxa"/>
            <w:vMerge/>
            <w:vAlign w:val="center"/>
          </w:tcPr>
          <w:p w14:paraId="12283EF1" w14:textId="77777777" w:rsidR="00F626EE" w:rsidRPr="00077C40" w:rsidRDefault="00F626EE" w:rsidP="00164864">
            <w:pPr>
              <w:spacing w:before="240"/>
              <w:ind w:left="-71" w:right="-149"/>
              <w:jc w:val="center"/>
              <w:rPr>
                <w:sz w:val="20"/>
                <w:szCs w:val="20"/>
              </w:rPr>
            </w:pPr>
          </w:p>
        </w:tc>
        <w:tc>
          <w:tcPr>
            <w:tcW w:w="2193" w:type="dxa"/>
            <w:vMerge/>
          </w:tcPr>
          <w:p w14:paraId="2D03675D" w14:textId="77777777" w:rsidR="00F626EE" w:rsidRPr="00077C40" w:rsidRDefault="00F626EE" w:rsidP="003F762C">
            <w:pPr>
              <w:spacing w:before="120"/>
              <w:ind w:left="28" w:firstLine="130"/>
              <w:rPr>
                <w:b/>
                <w:sz w:val="20"/>
                <w:szCs w:val="20"/>
              </w:rPr>
            </w:pPr>
          </w:p>
        </w:tc>
        <w:tc>
          <w:tcPr>
            <w:tcW w:w="1701" w:type="dxa"/>
            <w:vMerge/>
          </w:tcPr>
          <w:p w14:paraId="76A11D05" w14:textId="77777777" w:rsidR="00F626EE" w:rsidRPr="00077C40" w:rsidRDefault="00F626EE" w:rsidP="003F762C">
            <w:pPr>
              <w:spacing w:before="120"/>
              <w:ind w:left="28" w:firstLine="130"/>
              <w:rPr>
                <w:sz w:val="20"/>
                <w:szCs w:val="20"/>
              </w:rPr>
            </w:pPr>
          </w:p>
        </w:tc>
        <w:tc>
          <w:tcPr>
            <w:tcW w:w="1687" w:type="dxa"/>
          </w:tcPr>
          <w:p w14:paraId="1DE33889" w14:textId="77777777" w:rsidR="00F626EE" w:rsidRPr="00077C40" w:rsidRDefault="00F626EE" w:rsidP="005B3EA1">
            <w:pPr>
              <w:tabs>
                <w:tab w:val="left" w:pos="8100"/>
              </w:tabs>
              <w:rPr>
                <w:sz w:val="20"/>
                <w:szCs w:val="20"/>
              </w:rPr>
            </w:pPr>
            <w:r w:rsidRPr="00077C40">
              <w:rPr>
                <w:sz w:val="20"/>
                <w:szCs w:val="20"/>
              </w:rPr>
              <w:t>Бюджет Вельского муниципального района</w:t>
            </w:r>
          </w:p>
        </w:tc>
        <w:tc>
          <w:tcPr>
            <w:tcW w:w="1423" w:type="dxa"/>
          </w:tcPr>
          <w:p w14:paraId="30FCB304" w14:textId="77777777" w:rsidR="00F626EE" w:rsidRPr="00077C40" w:rsidRDefault="00F626EE" w:rsidP="00787788">
            <w:pPr>
              <w:spacing w:before="120"/>
              <w:jc w:val="center"/>
              <w:rPr>
                <w:sz w:val="20"/>
                <w:szCs w:val="20"/>
              </w:rPr>
            </w:pPr>
            <w:r w:rsidRPr="00077C40">
              <w:rPr>
                <w:sz w:val="20"/>
                <w:szCs w:val="20"/>
              </w:rPr>
              <w:t>14,553</w:t>
            </w:r>
          </w:p>
        </w:tc>
        <w:tc>
          <w:tcPr>
            <w:tcW w:w="1268" w:type="dxa"/>
          </w:tcPr>
          <w:p w14:paraId="696C72B9" w14:textId="77777777" w:rsidR="00F626EE" w:rsidRPr="00077C40" w:rsidRDefault="00F626EE" w:rsidP="00787788">
            <w:pPr>
              <w:spacing w:before="120"/>
              <w:jc w:val="center"/>
              <w:rPr>
                <w:sz w:val="20"/>
                <w:szCs w:val="20"/>
              </w:rPr>
            </w:pPr>
            <w:r w:rsidRPr="00077C40">
              <w:rPr>
                <w:sz w:val="20"/>
                <w:szCs w:val="20"/>
              </w:rPr>
              <w:t>194,83333</w:t>
            </w:r>
          </w:p>
        </w:tc>
        <w:tc>
          <w:tcPr>
            <w:tcW w:w="1284" w:type="dxa"/>
          </w:tcPr>
          <w:p w14:paraId="007A0DFC" w14:textId="77777777" w:rsidR="00F626EE" w:rsidRPr="00077C40" w:rsidRDefault="00F626EE" w:rsidP="00787788">
            <w:pPr>
              <w:spacing w:before="120"/>
              <w:jc w:val="center"/>
              <w:rPr>
                <w:sz w:val="20"/>
                <w:szCs w:val="20"/>
              </w:rPr>
            </w:pPr>
            <w:r w:rsidRPr="00077C40">
              <w:rPr>
                <w:sz w:val="20"/>
                <w:szCs w:val="20"/>
              </w:rPr>
              <w:t>43,99462</w:t>
            </w:r>
          </w:p>
        </w:tc>
        <w:tc>
          <w:tcPr>
            <w:tcW w:w="1271" w:type="dxa"/>
          </w:tcPr>
          <w:p w14:paraId="657729CD" w14:textId="77777777" w:rsidR="00F626EE" w:rsidRPr="00077C40" w:rsidRDefault="00F626EE" w:rsidP="00787788">
            <w:pPr>
              <w:spacing w:before="120"/>
              <w:jc w:val="center"/>
              <w:rPr>
                <w:sz w:val="20"/>
                <w:szCs w:val="20"/>
              </w:rPr>
            </w:pPr>
            <w:r w:rsidRPr="00077C40">
              <w:rPr>
                <w:sz w:val="20"/>
                <w:szCs w:val="20"/>
              </w:rPr>
              <w:t>8,96057</w:t>
            </w:r>
          </w:p>
        </w:tc>
        <w:tc>
          <w:tcPr>
            <w:tcW w:w="1288" w:type="dxa"/>
          </w:tcPr>
          <w:p w14:paraId="278B9297" w14:textId="77777777" w:rsidR="00F626EE" w:rsidRPr="00077C40" w:rsidRDefault="00F626EE" w:rsidP="00787788">
            <w:pPr>
              <w:spacing w:before="120"/>
              <w:jc w:val="center"/>
              <w:rPr>
                <w:sz w:val="20"/>
                <w:szCs w:val="20"/>
              </w:rPr>
            </w:pPr>
            <w:r w:rsidRPr="00077C40">
              <w:rPr>
                <w:sz w:val="20"/>
                <w:szCs w:val="20"/>
              </w:rPr>
              <w:t>20,90788</w:t>
            </w:r>
          </w:p>
        </w:tc>
        <w:tc>
          <w:tcPr>
            <w:tcW w:w="1276" w:type="dxa"/>
          </w:tcPr>
          <w:p w14:paraId="30836620" w14:textId="77777777" w:rsidR="00F626EE" w:rsidRPr="00077C40" w:rsidRDefault="00F626EE" w:rsidP="00787788">
            <w:pPr>
              <w:spacing w:before="120"/>
              <w:jc w:val="center"/>
              <w:rPr>
                <w:sz w:val="20"/>
                <w:szCs w:val="20"/>
              </w:rPr>
            </w:pPr>
            <w:r w:rsidRPr="00077C40">
              <w:rPr>
                <w:sz w:val="20"/>
                <w:szCs w:val="20"/>
              </w:rPr>
              <w:t>18,73225</w:t>
            </w:r>
          </w:p>
        </w:tc>
        <w:tc>
          <w:tcPr>
            <w:tcW w:w="1976" w:type="dxa"/>
            <w:gridSpan w:val="2"/>
            <w:vMerge/>
          </w:tcPr>
          <w:p w14:paraId="3BF1A71A" w14:textId="77777777" w:rsidR="00F626EE" w:rsidRPr="00077C40" w:rsidRDefault="00F626EE" w:rsidP="005B3EA1">
            <w:pPr>
              <w:spacing w:before="120"/>
              <w:jc w:val="center"/>
              <w:rPr>
                <w:sz w:val="20"/>
                <w:szCs w:val="20"/>
              </w:rPr>
            </w:pPr>
          </w:p>
        </w:tc>
      </w:tr>
      <w:tr w:rsidR="00F626EE" w:rsidRPr="00077C40" w14:paraId="76E2A384" w14:textId="77777777" w:rsidTr="00840203">
        <w:trPr>
          <w:trHeight w:val="882"/>
          <w:jc w:val="center"/>
        </w:trPr>
        <w:tc>
          <w:tcPr>
            <w:tcW w:w="431" w:type="dxa"/>
            <w:vMerge/>
            <w:vAlign w:val="center"/>
          </w:tcPr>
          <w:p w14:paraId="7D801058" w14:textId="77777777" w:rsidR="00F626EE" w:rsidRPr="00077C40" w:rsidRDefault="00F626EE" w:rsidP="00164864">
            <w:pPr>
              <w:spacing w:before="240"/>
              <w:ind w:left="-71" w:right="-149"/>
              <w:jc w:val="center"/>
              <w:rPr>
                <w:sz w:val="20"/>
                <w:szCs w:val="20"/>
              </w:rPr>
            </w:pPr>
          </w:p>
        </w:tc>
        <w:tc>
          <w:tcPr>
            <w:tcW w:w="2193" w:type="dxa"/>
            <w:vMerge/>
          </w:tcPr>
          <w:p w14:paraId="35000378" w14:textId="77777777" w:rsidR="00F626EE" w:rsidRPr="00077C40" w:rsidRDefault="00F626EE" w:rsidP="003F762C">
            <w:pPr>
              <w:spacing w:before="120"/>
              <w:ind w:left="28" w:firstLine="130"/>
              <w:rPr>
                <w:b/>
                <w:sz w:val="20"/>
                <w:szCs w:val="20"/>
              </w:rPr>
            </w:pPr>
          </w:p>
        </w:tc>
        <w:tc>
          <w:tcPr>
            <w:tcW w:w="1701" w:type="dxa"/>
            <w:vMerge/>
          </w:tcPr>
          <w:p w14:paraId="5C91E40A" w14:textId="77777777" w:rsidR="00F626EE" w:rsidRPr="00077C40" w:rsidRDefault="00F626EE" w:rsidP="003F762C">
            <w:pPr>
              <w:spacing w:before="120"/>
              <w:ind w:left="28" w:firstLine="130"/>
              <w:rPr>
                <w:sz w:val="20"/>
                <w:szCs w:val="20"/>
              </w:rPr>
            </w:pPr>
          </w:p>
        </w:tc>
        <w:tc>
          <w:tcPr>
            <w:tcW w:w="1687" w:type="dxa"/>
          </w:tcPr>
          <w:p w14:paraId="63E63E7B" w14:textId="77777777" w:rsidR="00F626EE" w:rsidRPr="00077C40" w:rsidRDefault="00F626EE" w:rsidP="00DA740D">
            <w:pPr>
              <w:rPr>
                <w:sz w:val="20"/>
                <w:szCs w:val="20"/>
              </w:rPr>
            </w:pPr>
            <w:r w:rsidRPr="00077C40">
              <w:rPr>
                <w:sz w:val="20"/>
                <w:szCs w:val="20"/>
              </w:rPr>
              <w:t xml:space="preserve">Областной бюджет </w:t>
            </w:r>
          </w:p>
        </w:tc>
        <w:tc>
          <w:tcPr>
            <w:tcW w:w="1423" w:type="dxa"/>
          </w:tcPr>
          <w:p w14:paraId="12F7CF46" w14:textId="77777777" w:rsidR="00F626EE" w:rsidRPr="00077C40" w:rsidRDefault="00F626EE" w:rsidP="00DA740D">
            <w:pPr>
              <w:spacing w:before="120"/>
              <w:jc w:val="center"/>
              <w:rPr>
                <w:sz w:val="20"/>
                <w:szCs w:val="20"/>
              </w:rPr>
            </w:pPr>
            <w:r w:rsidRPr="00077C40">
              <w:rPr>
                <w:sz w:val="20"/>
                <w:szCs w:val="20"/>
              </w:rPr>
              <w:t>276,500</w:t>
            </w:r>
          </w:p>
        </w:tc>
        <w:tc>
          <w:tcPr>
            <w:tcW w:w="1268" w:type="dxa"/>
          </w:tcPr>
          <w:p w14:paraId="47D77B0F" w14:textId="77777777" w:rsidR="00F626EE" w:rsidRPr="00077C40" w:rsidRDefault="00F626EE" w:rsidP="00DA740D">
            <w:pPr>
              <w:spacing w:before="120"/>
              <w:jc w:val="center"/>
              <w:rPr>
                <w:sz w:val="20"/>
                <w:szCs w:val="20"/>
              </w:rPr>
            </w:pPr>
            <w:r w:rsidRPr="00077C40">
              <w:rPr>
                <w:sz w:val="20"/>
                <w:szCs w:val="20"/>
              </w:rPr>
              <w:t>584,5</w:t>
            </w:r>
          </w:p>
        </w:tc>
        <w:tc>
          <w:tcPr>
            <w:tcW w:w="1284" w:type="dxa"/>
          </w:tcPr>
          <w:p w14:paraId="3098C4FE" w14:textId="77777777" w:rsidR="00F626EE" w:rsidRPr="00077C40" w:rsidRDefault="00F626EE" w:rsidP="00DA740D">
            <w:pPr>
              <w:spacing w:before="120"/>
              <w:jc w:val="center"/>
              <w:rPr>
                <w:sz w:val="20"/>
                <w:szCs w:val="20"/>
              </w:rPr>
            </w:pPr>
            <w:r w:rsidRPr="00077C40">
              <w:rPr>
                <w:sz w:val="20"/>
                <w:szCs w:val="20"/>
              </w:rPr>
              <w:t>584,5</w:t>
            </w:r>
          </w:p>
        </w:tc>
        <w:tc>
          <w:tcPr>
            <w:tcW w:w="1271" w:type="dxa"/>
          </w:tcPr>
          <w:p w14:paraId="6FCA163E" w14:textId="77777777" w:rsidR="00F626EE" w:rsidRPr="00077C40" w:rsidRDefault="00F626EE" w:rsidP="00DA740D">
            <w:pPr>
              <w:spacing w:before="120"/>
              <w:jc w:val="center"/>
              <w:rPr>
                <w:sz w:val="20"/>
                <w:szCs w:val="20"/>
              </w:rPr>
            </w:pPr>
            <w:r w:rsidRPr="00077C40">
              <w:rPr>
                <w:sz w:val="20"/>
                <w:szCs w:val="20"/>
              </w:rPr>
              <w:t>119,04760</w:t>
            </w:r>
          </w:p>
        </w:tc>
        <w:tc>
          <w:tcPr>
            <w:tcW w:w="1288" w:type="dxa"/>
          </w:tcPr>
          <w:p w14:paraId="36C43DC9" w14:textId="77777777" w:rsidR="00F626EE" w:rsidRPr="00077C40" w:rsidRDefault="00F626EE" w:rsidP="00DA740D">
            <w:pPr>
              <w:spacing w:before="120"/>
              <w:jc w:val="center"/>
              <w:rPr>
                <w:sz w:val="20"/>
                <w:szCs w:val="20"/>
              </w:rPr>
            </w:pPr>
            <w:r w:rsidRPr="00077C40">
              <w:rPr>
                <w:sz w:val="20"/>
                <w:szCs w:val="20"/>
              </w:rPr>
              <w:t>277,77798</w:t>
            </w:r>
          </w:p>
        </w:tc>
        <w:tc>
          <w:tcPr>
            <w:tcW w:w="1276" w:type="dxa"/>
          </w:tcPr>
          <w:p w14:paraId="21832C33" w14:textId="77777777" w:rsidR="00F626EE" w:rsidRPr="00077C40" w:rsidRDefault="00F626EE" w:rsidP="00DA740D">
            <w:pPr>
              <w:spacing w:before="120"/>
              <w:jc w:val="center"/>
              <w:rPr>
                <w:sz w:val="20"/>
                <w:szCs w:val="20"/>
              </w:rPr>
            </w:pPr>
            <w:r w:rsidRPr="00077C40">
              <w:rPr>
                <w:sz w:val="20"/>
                <w:szCs w:val="20"/>
              </w:rPr>
              <w:t>248,8713</w:t>
            </w:r>
          </w:p>
        </w:tc>
        <w:tc>
          <w:tcPr>
            <w:tcW w:w="1976" w:type="dxa"/>
            <w:gridSpan w:val="2"/>
            <w:vMerge/>
          </w:tcPr>
          <w:p w14:paraId="404374BF" w14:textId="77777777" w:rsidR="00F626EE" w:rsidRPr="00077C40" w:rsidRDefault="00F626EE" w:rsidP="005B3EA1">
            <w:pPr>
              <w:spacing w:before="120"/>
              <w:jc w:val="center"/>
              <w:rPr>
                <w:sz w:val="20"/>
                <w:szCs w:val="20"/>
              </w:rPr>
            </w:pPr>
          </w:p>
        </w:tc>
      </w:tr>
      <w:tr w:rsidR="00F626EE" w:rsidRPr="00077C40" w14:paraId="3EBAB8EB" w14:textId="77777777" w:rsidTr="00840203">
        <w:trPr>
          <w:trHeight w:val="684"/>
          <w:jc w:val="center"/>
        </w:trPr>
        <w:tc>
          <w:tcPr>
            <w:tcW w:w="431" w:type="dxa"/>
            <w:vMerge/>
            <w:vAlign w:val="center"/>
          </w:tcPr>
          <w:p w14:paraId="6FA800E0" w14:textId="77777777" w:rsidR="00F626EE" w:rsidRPr="00077C40" w:rsidRDefault="00F626EE" w:rsidP="00164864">
            <w:pPr>
              <w:spacing w:before="240"/>
              <w:ind w:left="-71" w:right="-149"/>
              <w:jc w:val="center"/>
              <w:rPr>
                <w:sz w:val="20"/>
                <w:szCs w:val="20"/>
              </w:rPr>
            </w:pPr>
          </w:p>
        </w:tc>
        <w:tc>
          <w:tcPr>
            <w:tcW w:w="2193" w:type="dxa"/>
            <w:vMerge/>
          </w:tcPr>
          <w:p w14:paraId="1B369062" w14:textId="77777777" w:rsidR="00F626EE" w:rsidRPr="00077C40" w:rsidRDefault="00F626EE" w:rsidP="003F762C">
            <w:pPr>
              <w:spacing w:before="120"/>
              <w:ind w:left="28" w:firstLine="130"/>
              <w:rPr>
                <w:b/>
                <w:sz w:val="20"/>
                <w:szCs w:val="20"/>
              </w:rPr>
            </w:pPr>
          </w:p>
        </w:tc>
        <w:tc>
          <w:tcPr>
            <w:tcW w:w="1701" w:type="dxa"/>
            <w:vMerge/>
          </w:tcPr>
          <w:p w14:paraId="174DAE96" w14:textId="77777777" w:rsidR="00F626EE" w:rsidRPr="00077C40" w:rsidRDefault="00F626EE" w:rsidP="003F762C">
            <w:pPr>
              <w:spacing w:before="120"/>
              <w:ind w:left="28" w:firstLine="130"/>
              <w:rPr>
                <w:sz w:val="20"/>
                <w:szCs w:val="20"/>
              </w:rPr>
            </w:pPr>
          </w:p>
        </w:tc>
        <w:tc>
          <w:tcPr>
            <w:tcW w:w="1687" w:type="dxa"/>
          </w:tcPr>
          <w:p w14:paraId="1A2F5FB3" w14:textId="77777777" w:rsidR="00F626EE" w:rsidRPr="00077C40" w:rsidRDefault="00F626EE" w:rsidP="00DE5639">
            <w:pPr>
              <w:rPr>
                <w:sz w:val="20"/>
                <w:szCs w:val="20"/>
              </w:rPr>
            </w:pPr>
            <w:r w:rsidRPr="00077C40">
              <w:rPr>
                <w:sz w:val="20"/>
                <w:szCs w:val="20"/>
              </w:rPr>
              <w:t>Федеральный бюджет</w:t>
            </w:r>
          </w:p>
        </w:tc>
        <w:tc>
          <w:tcPr>
            <w:tcW w:w="1423" w:type="dxa"/>
          </w:tcPr>
          <w:p w14:paraId="26771A24" w14:textId="77777777" w:rsidR="00F626EE" w:rsidRPr="00077C40" w:rsidRDefault="00F626EE" w:rsidP="00DE5639">
            <w:pPr>
              <w:spacing w:before="120"/>
              <w:jc w:val="center"/>
              <w:rPr>
                <w:sz w:val="20"/>
                <w:szCs w:val="20"/>
              </w:rPr>
            </w:pPr>
            <w:r w:rsidRPr="00077C40">
              <w:rPr>
                <w:sz w:val="20"/>
                <w:szCs w:val="20"/>
              </w:rPr>
              <w:t>0,0</w:t>
            </w:r>
          </w:p>
        </w:tc>
        <w:tc>
          <w:tcPr>
            <w:tcW w:w="1268" w:type="dxa"/>
          </w:tcPr>
          <w:p w14:paraId="42328ED3" w14:textId="77777777" w:rsidR="00F626EE" w:rsidRPr="00077C40" w:rsidRDefault="00F626EE" w:rsidP="00DE5639">
            <w:pPr>
              <w:spacing w:before="120"/>
              <w:jc w:val="center"/>
              <w:rPr>
                <w:sz w:val="20"/>
                <w:szCs w:val="20"/>
              </w:rPr>
            </w:pPr>
            <w:r w:rsidRPr="00077C40">
              <w:rPr>
                <w:sz w:val="20"/>
                <w:szCs w:val="20"/>
              </w:rPr>
              <w:t>0,0</w:t>
            </w:r>
          </w:p>
        </w:tc>
        <w:tc>
          <w:tcPr>
            <w:tcW w:w="1284" w:type="dxa"/>
          </w:tcPr>
          <w:p w14:paraId="289E13E3" w14:textId="77777777" w:rsidR="00F626EE" w:rsidRPr="00077C40" w:rsidRDefault="00F626EE" w:rsidP="00DE5639">
            <w:pPr>
              <w:spacing w:before="120"/>
              <w:jc w:val="center"/>
              <w:rPr>
                <w:sz w:val="20"/>
                <w:szCs w:val="20"/>
              </w:rPr>
            </w:pPr>
            <w:r w:rsidRPr="00077C40">
              <w:rPr>
                <w:sz w:val="20"/>
                <w:szCs w:val="20"/>
              </w:rPr>
              <w:t>0,0</w:t>
            </w:r>
          </w:p>
        </w:tc>
        <w:tc>
          <w:tcPr>
            <w:tcW w:w="1271" w:type="dxa"/>
          </w:tcPr>
          <w:p w14:paraId="536DC022" w14:textId="77777777" w:rsidR="00F626EE" w:rsidRPr="00077C40" w:rsidRDefault="00F626EE" w:rsidP="00DE5639">
            <w:pPr>
              <w:spacing w:before="120"/>
              <w:jc w:val="center"/>
              <w:rPr>
                <w:sz w:val="20"/>
                <w:szCs w:val="20"/>
              </w:rPr>
            </w:pPr>
            <w:r w:rsidRPr="00077C40">
              <w:rPr>
                <w:sz w:val="20"/>
                <w:szCs w:val="20"/>
              </w:rPr>
              <w:t>0,0</w:t>
            </w:r>
          </w:p>
        </w:tc>
        <w:tc>
          <w:tcPr>
            <w:tcW w:w="1288" w:type="dxa"/>
          </w:tcPr>
          <w:p w14:paraId="3470BBEF" w14:textId="77777777" w:rsidR="00F626EE" w:rsidRPr="00077C40" w:rsidRDefault="00F626EE" w:rsidP="00DE5639">
            <w:pPr>
              <w:spacing w:before="120"/>
              <w:jc w:val="center"/>
              <w:rPr>
                <w:sz w:val="20"/>
                <w:szCs w:val="20"/>
              </w:rPr>
            </w:pPr>
            <w:r w:rsidRPr="00077C40">
              <w:rPr>
                <w:sz w:val="20"/>
                <w:szCs w:val="20"/>
              </w:rPr>
              <w:t>0,0</w:t>
            </w:r>
          </w:p>
        </w:tc>
        <w:tc>
          <w:tcPr>
            <w:tcW w:w="1276" w:type="dxa"/>
          </w:tcPr>
          <w:p w14:paraId="63E682A9" w14:textId="77777777" w:rsidR="00F626EE" w:rsidRPr="00077C40" w:rsidRDefault="00F626EE" w:rsidP="00DE5639">
            <w:pPr>
              <w:spacing w:before="120"/>
              <w:jc w:val="center"/>
              <w:rPr>
                <w:sz w:val="20"/>
                <w:szCs w:val="20"/>
              </w:rPr>
            </w:pPr>
            <w:r w:rsidRPr="00077C40">
              <w:rPr>
                <w:sz w:val="20"/>
                <w:szCs w:val="20"/>
              </w:rPr>
              <w:t>0,0</w:t>
            </w:r>
          </w:p>
        </w:tc>
        <w:tc>
          <w:tcPr>
            <w:tcW w:w="1976" w:type="dxa"/>
            <w:gridSpan w:val="2"/>
            <w:vMerge/>
          </w:tcPr>
          <w:p w14:paraId="1D2F6823" w14:textId="77777777" w:rsidR="00F626EE" w:rsidRPr="00077C40" w:rsidRDefault="00F626EE" w:rsidP="005B3EA1">
            <w:pPr>
              <w:spacing w:before="120"/>
              <w:jc w:val="center"/>
              <w:rPr>
                <w:sz w:val="20"/>
                <w:szCs w:val="20"/>
              </w:rPr>
            </w:pPr>
          </w:p>
        </w:tc>
      </w:tr>
      <w:tr w:rsidR="00F626EE" w:rsidRPr="00077C40" w14:paraId="48A4A4FE" w14:textId="77777777" w:rsidTr="00840203">
        <w:trPr>
          <w:trHeight w:val="802"/>
          <w:jc w:val="center"/>
        </w:trPr>
        <w:tc>
          <w:tcPr>
            <w:tcW w:w="431" w:type="dxa"/>
            <w:vMerge w:val="restart"/>
            <w:vAlign w:val="center"/>
          </w:tcPr>
          <w:p w14:paraId="1C54DDAC" w14:textId="77777777" w:rsidR="00F626EE" w:rsidRPr="00077C40" w:rsidRDefault="00F626EE" w:rsidP="00164864">
            <w:pPr>
              <w:spacing w:before="240"/>
              <w:ind w:left="-71" w:right="-149"/>
              <w:jc w:val="center"/>
              <w:rPr>
                <w:sz w:val="20"/>
                <w:szCs w:val="20"/>
              </w:rPr>
            </w:pPr>
            <w:r w:rsidRPr="00077C40">
              <w:rPr>
                <w:sz w:val="20"/>
                <w:szCs w:val="20"/>
              </w:rPr>
              <w:t>6.12</w:t>
            </w:r>
          </w:p>
        </w:tc>
        <w:tc>
          <w:tcPr>
            <w:tcW w:w="2193" w:type="dxa"/>
            <w:vMerge w:val="restart"/>
          </w:tcPr>
          <w:p w14:paraId="7EC8E234" w14:textId="77777777" w:rsidR="00F626EE" w:rsidRPr="00077C40" w:rsidRDefault="00F626EE" w:rsidP="003F762C">
            <w:pPr>
              <w:spacing w:before="120"/>
              <w:ind w:left="28" w:firstLine="130"/>
              <w:rPr>
                <w:sz w:val="20"/>
                <w:szCs w:val="20"/>
              </w:rPr>
            </w:pPr>
            <w:r w:rsidRPr="00077C40">
              <w:rPr>
                <w:sz w:val="20"/>
                <w:szCs w:val="20"/>
              </w:rPr>
              <w:t>Ремонт зданий муниципальных учреждений культуры</w:t>
            </w:r>
          </w:p>
        </w:tc>
        <w:tc>
          <w:tcPr>
            <w:tcW w:w="1701" w:type="dxa"/>
            <w:vMerge w:val="restart"/>
          </w:tcPr>
          <w:p w14:paraId="7B9AD31B" w14:textId="77777777" w:rsidR="00F626EE" w:rsidRPr="00077C40" w:rsidRDefault="00F626EE" w:rsidP="003F762C">
            <w:pPr>
              <w:spacing w:before="120"/>
              <w:ind w:left="28" w:firstLine="130"/>
              <w:rPr>
                <w:sz w:val="20"/>
                <w:szCs w:val="20"/>
              </w:rPr>
            </w:pPr>
            <w:r w:rsidRPr="00077C40">
              <w:rPr>
                <w:sz w:val="20"/>
                <w:szCs w:val="20"/>
              </w:rPr>
              <w:t>Управление культуры, туризма и по делам молодёжи;</w:t>
            </w:r>
          </w:p>
          <w:p w14:paraId="7DA1BA80" w14:textId="77777777" w:rsidR="00F626EE" w:rsidRPr="00077C40" w:rsidRDefault="00F626EE" w:rsidP="003F762C">
            <w:pPr>
              <w:spacing w:before="120"/>
              <w:ind w:left="28" w:firstLine="130"/>
              <w:rPr>
                <w:sz w:val="20"/>
                <w:szCs w:val="20"/>
              </w:rPr>
            </w:pPr>
            <w:r w:rsidRPr="00077C40">
              <w:rPr>
                <w:sz w:val="20"/>
                <w:szCs w:val="20"/>
              </w:rPr>
              <w:t xml:space="preserve">МБУК «Районный культурный центр»; </w:t>
            </w:r>
          </w:p>
          <w:p w14:paraId="407CBEE8" w14:textId="77777777" w:rsidR="00F626EE" w:rsidRPr="00077C40" w:rsidRDefault="00F626EE" w:rsidP="003F762C">
            <w:pPr>
              <w:spacing w:before="120"/>
              <w:ind w:left="28" w:firstLine="130"/>
              <w:rPr>
                <w:sz w:val="20"/>
                <w:szCs w:val="20"/>
              </w:rPr>
            </w:pPr>
            <w:r w:rsidRPr="00077C40">
              <w:rPr>
                <w:sz w:val="20"/>
                <w:szCs w:val="20"/>
              </w:rPr>
              <w:t>МБУК «Вельская библиотечная система».</w:t>
            </w:r>
          </w:p>
        </w:tc>
        <w:tc>
          <w:tcPr>
            <w:tcW w:w="1687" w:type="dxa"/>
          </w:tcPr>
          <w:p w14:paraId="0CB48E3F" w14:textId="77777777" w:rsidR="00F626EE" w:rsidRPr="00077C40" w:rsidRDefault="00F626EE" w:rsidP="005B3EA1">
            <w:pPr>
              <w:tabs>
                <w:tab w:val="left" w:pos="8100"/>
              </w:tabs>
              <w:rPr>
                <w:sz w:val="20"/>
                <w:szCs w:val="20"/>
              </w:rPr>
            </w:pPr>
            <w:r w:rsidRPr="00077C40">
              <w:rPr>
                <w:sz w:val="20"/>
                <w:szCs w:val="20"/>
              </w:rPr>
              <w:t>Общий объем средств</w:t>
            </w:r>
          </w:p>
          <w:p w14:paraId="05C1B0B3" w14:textId="77777777" w:rsidR="00F626EE" w:rsidRPr="00077C40" w:rsidRDefault="00F626EE" w:rsidP="005B3EA1">
            <w:pPr>
              <w:tabs>
                <w:tab w:val="left" w:pos="8100"/>
              </w:tabs>
              <w:rPr>
                <w:sz w:val="20"/>
                <w:szCs w:val="20"/>
              </w:rPr>
            </w:pPr>
            <w:r w:rsidRPr="00077C40">
              <w:rPr>
                <w:sz w:val="20"/>
                <w:szCs w:val="20"/>
              </w:rPr>
              <w:t xml:space="preserve"> в том числе</w:t>
            </w:r>
          </w:p>
        </w:tc>
        <w:tc>
          <w:tcPr>
            <w:tcW w:w="1423" w:type="dxa"/>
          </w:tcPr>
          <w:p w14:paraId="72A48423" w14:textId="77777777" w:rsidR="00F626EE" w:rsidRPr="00077C40" w:rsidRDefault="00F626EE" w:rsidP="00787788">
            <w:pPr>
              <w:spacing w:before="120"/>
              <w:jc w:val="center"/>
              <w:rPr>
                <w:b/>
                <w:sz w:val="20"/>
                <w:szCs w:val="20"/>
              </w:rPr>
            </w:pPr>
            <w:r w:rsidRPr="00077C40">
              <w:rPr>
                <w:b/>
                <w:sz w:val="20"/>
                <w:szCs w:val="20"/>
              </w:rPr>
              <w:t>5720,159</w:t>
            </w:r>
          </w:p>
        </w:tc>
        <w:tc>
          <w:tcPr>
            <w:tcW w:w="1268" w:type="dxa"/>
          </w:tcPr>
          <w:p w14:paraId="2C6E2D00" w14:textId="77777777" w:rsidR="00F626EE" w:rsidRPr="00077C40" w:rsidRDefault="00F626EE" w:rsidP="00787788">
            <w:pPr>
              <w:spacing w:before="120"/>
              <w:jc w:val="center"/>
              <w:rPr>
                <w:b/>
                <w:sz w:val="20"/>
                <w:szCs w:val="20"/>
              </w:rPr>
            </w:pPr>
            <w:r w:rsidRPr="00077C40">
              <w:rPr>
                <w:b/>
                <w:sz w:val="20"/>
                <w:szCs w:val="20"/>
              </w:rPr>
              <w:t>0,0</w:t>
            </w:r>
          </w:p>
        </w:tc>
        <w:tc>
          <w:tcPr>
            <w:tcW w:w="1284" w:type="dxa"/>
          </w:tcPr>
          <w:p w14:paraId="19C11D43" w14:textId="77777777" w:rsidR="00F626EE" w:rsidRPr="00077C40" w:rsidRDefault="00F626EE" w:rsidP="00787788">
            <w:pPr>
              <w:spacing w:before="120"/>
              <w:jc w:val="center"/>
              <w:rPr>
                <w:b/>
                <w:sz w:val="20"/>
                <w:szCs w:val="20"/>
              </w:rPr>
            </w:pPr>
            <w:r w:rsidRPr="00077C40">
              <w:rPr>
                <w:b/>
                <w:sz w:val="20"/>
                <w:szCs w:val="20"/>
              </w:rPr>
              <w:t>1435,315</w:t>
            </w:r>
          </w:p>
        </w:tc>
        <w:tc>
          <w:tcPr>
            <w:tcW w:w="1271" w:type="dxa"/>
          </w:tcPr>
          <w:p w14:paraId="208C5907" w14:textId="77777777" w:rsidR="00F626EE" w:rsidRPr="00077C40" w:rsidRDefault="00F626EE" w:rsidP="00EC28FA">
            <w:pPr>
              <w:spacing w:before="120"/>
              <w:jc w:val="center"/>
              <w:rPr>
                <w:b/>
                <w:sz w:val="20"/>
                <w:szCs w:val="20"/>
              </w:rPr>
            </w:pPr>
            <w:r w:rsidRPr="00077C40">
              <w:rPr>
                <w:b/>
                <w:sz w:val="20"/>
                <w:szCs w:val="20"/>
              </w:rPr>
              <w:t>5000,0</w:t>
            </w:r>
          </w:p>
        </w:tc>
        <w:tc>
          <w:tcPr>
            <w:tcW w:w="1288" w:type="dxa"/>
          </w:tcPr>
          <w:p w14:paraId="4340122C" w14:textId="77777777" w:rsidR="00F626EE" w:rsidRPr="00077C40" w:rsidRDefault="00F626EE" w:rsidP="00787788">
            <w:pPr>
              <w:spacing w:before="120"/>
              <w:jc w:val="center"/>
              <w:rPr>
                <w:b/>
                <w:sz w:val="20"/>
                <w:szCs w:val="20"/>
              </w:rPr>
            </w:pPr>
            <w:r w:rsidRPr="00077C40">
              <w:rPr>
                <w:b/>
                <w:sz w:val="20"/>
                <w:szCs w:val="20"/>
              </w:rPr>
              <w:t>0,0</w:t>
            </w:r>
          </w:p>
        </w:tc>
        <w:tc>
          <w:tcPr>
            <w:tcW w:w="1276" w:type="dxa"/>
          </w:tcPr>
          <w:p w14:paraId="0C05F768" w14:textId="77777777" w:rsidR="00F626EE" w:rsidRPr="00077C40" w:rsidRDefault="00F626EE" w:rsidP="00787788">
            <w:pPr>
              <w:spacing w:before="120"/>
              <w:jc w:val="center"/>
              <w:rPr>
                <w:b/>
                <w:sz w:val="20"/>
                <w:szCs w:val="20"/>
              </w:rPr>
            </w:pPr>
            <w:r w:rsidRPr="00077C40">
              <w:rPr>
                <w:b/>
                <w:sz w:val="20"/>
                <w:szCs w:val="20"/>
              </w:rPr>
              <w:t>0,0</w:t>
            </w:r>
          </w:p>
        </w:tc>
        <w:tc>
          <w:tcPr>
            <w:tcW w:w="1976" w:type="dxa"/>
            <w:gridSpan w:val="2"/>
            <w:vMerge w:val="restart"/>
          </w:tcPr>
          <w:p w14:paraId="5BF106F4" w14:textId="77777777" w:rsidR="00F626EE" w:rsidRPr="00077C40" w:rsidRDefault="00F626EE" w:rsidP="005B3EA1">
            <w:pPr>
              <w:spacing w:before="120"/>
              <w:jc w:val="center"/>
              <w:rPr>
                <w:sz w:val="20"/>
                <w:szCs w:val="20"/>
              </w:rPr>
            </w:pPr>
            <w:r w:rsidRPr="00077C40">
              <w:rPr>
                <w:sz w:val="20"/>
                <w:szCs w:val="20"/>
              </w:rPr>
              <w:t>Ремонт муниципальных учреждений культуры</w:t>
            </w:r>
          </w:p>
        </w:tc>
      </w:tr>
      <w:tr w:rsidR="00F626EE" w:rsidRPr="00077C40" w14:paraId="50365081" w14:textId="77777777" w:rsidTr="00840203">
        <w:trPr>
          <w:trHeight w:val="875"/>
          <w:jc w:val="center"/>
        </w:trPr>
        <w:tc>
          <w:tcPr>
            <w:tcW w:w="431" w:type="dxa"/>
            <w:vMerge/>
            <w:vAlign w:val="center"/>
          </w:tcPr>
          <w:p w14:paraId="6F5A82C1" w14:textId="77777777" w:rsidR="00F626EE" w:rsidRPr="00077C40" w:rsidRDefault="00F626EE" w:rsidP="00164864">
            <w:pPr>
              <w:spacing w:before="240"/>
              <w:ind w:left="-71" w:right="-149"/>
              <w:jc w:val="center"/>
              <w:rPr>
                <w:sz w:val="20"/>
                <w:szCs w:val="20"/>
              </w:rPr>
            </w:pPr>
          </w:p>
        </w:tc>
        <w:tc>
          <w:tcPr>
            <w:tcW w:w="2193" w:type="dxa"/>
            <w:vMerge/>
          </w:tcPr>
          <w:p w14:paraId="7E57282F" w14:textId="77777777" w:rsidR="00F626EE" w:rsidRPr="00077C40" w:rsidRDefault="00F626EE" w:rsidP="003F762C">
            <w:pPr>
              <w:spacing w:before="120"/>
              <w:ind w:left="28" w:firstLine="130"/>
              <w:rPr>
                <w:b/>
                <w:sz w:val="20"/>
                <w:szCs w:val="20"/>
              </w:rPr>
            </w:pPr>
          </w:p>
        </w:tc>
        <w:tc>
          <w:tcPr>
            <w:tcW w:w="1701" w:type="dxa"/>
            <w:vMerge/>
          </w:tcPr>
          <w:p w14:paraId="70AD9FDD" w14:textId="77777777" w:rsidR="00F626EE" w:rsidRPr="00077C40" w:rsidRDefault="00F626EE" w:rsidP="003F762C">
            <w:pPr>
              <w:spacing w:before="120"/>
              <w:ind w:left="28" w:firstLine="130"/>
              <w:rPr>
                <w:sz w:val="20"/>
                <w:szCs w:val="20"/>
              </w:rPr>
            </w:pPr>
          </w:p>
        </w:tc>
        <w:tc>
          <w:tcPr>
            <w:tcW w:w="1687" w:type="dxa"/>
          </w:tcPr>
          <w:p w14:paraId="4FDAC6D0" w14:textId="77777777" w:rsidR="00F626EE" w:rsidRPr="00077C40" w:rsidRDefault="00F626EE" w:rsidP="005B3EA1">
            <w:pPr>
              <w:tabs>
                <w:tab w:val="left" w:pos="8100"/>
              </w:tabs>
              <w:rPr>
                <w:sz w:val="20"/>
                <w:szCs w:val="20"/>
              </w:rPr>
            </w:pPr>
            <w:r w:rsidRPr="00077C40">
              <w:rPr>
                <w:sz w:val="20"/>
                <w:szCs w:val="20"/>
              </w:rPr>
              <w:t>Бюджет Вельского муниципального района</w:t>
            </w:r>
          </w:p>
        </w:tc>
        <w:tc>
          <w:tcPr>
            <w:tcW w:w="1423" w:type="dxa"/>
          </w:tcPr>
          <w:p w14:paraId="1709F833" w14:textId="77777777" w:rsidR="00F626EE" w:rsidRPr="00077C40" w:rsidRDefault="00F626EE" w:rsidP="00787788">
            <w:pPr>
              <w:spacing w:before="120"/>
              <w:jc w:val="center"/>
              <w:rPr>
                <w:sz w:val="20"/>
                <w:szCs w:val="20"/>
              </w:rPr>
            </w:pPr>
            <w:r w:rsidRPr="00077C40">
              <w:rPr>
                <w:sz w:val="20"/>
                <w:szCs w:val="20"/>
              </w:rPr>
              <w:t>580,621</w:t>
            </w:r>
          </w:p>
        </w:tc>
        <w:tc>
          <w:tcPr>
            <w:tcW w:w="1268" w:type="dxa"/>
          </w:tcPr>
          <w:p w14:paraId="74837FCF"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73CB2CBF" w14:textId="77777777" w:rsidR="00F626EE" w:rsidRPr="00077C40" w:rsidRDefault="00F626EE" w:rsidP="00787788">
            <w:pPr>
              <w:spacing w:before="120"/>
              <w:jc w:val="center"/>
              <w:rPr>
                <w:sz w:val="20"/>
                <w:szCs w:val="20"/>
              </w:rPr>
            </w:pPr>
            <w:r w:rsidRPr="00077C40">
              <w:rPr>
                <w:sz w:val="20"/>
                <w:szCs w:val="20"/>
              </w:rPr>
              <w:t>100,47205</w:t>
            </w:r>
          </w:p>
        </w:tc>
        <w:tc>
          <w:tcPr>
            <w:tcW w:w="1271" w:type="dxa"/>
          </w:tcPr>
          <w:p w14:paraId="548081AA"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60FB2E59"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1F2DF323"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40D54148" w14:textId="77777777" w:rsidR="00F626EE" w:rsidRPr="00077C40" w:rsidRDefault="00F626EE" w:rsidP="005B3EA1">
            <w:pPr>
              <w:spacing w:before="120"/>
              <w:jc w:val="center"/>
              <w:rPr>
                <w:sz w:val="20"/>
                <w:szCs w:val="20"/>
              </w:rPr>
            </w:pPr>
          </w:p>
        </w:tc>
      </w:tr>
      <w:tr w:rsidR="00F626EE" w:rsidRPr="00077C40" w14:paraId="05A97095" w14:textId="77777777" w:rsidTr="00840203">
        <w:trPr>
          <w:trHeight w:val="588"/>
          <w:jc w:val="center"/>
        </w:trPr>
        <w:tc>
          <w:tcPr>
            <w:tcW w:w="431" w:type="dxa"/>
            <w:vMerge/>
            <w:vAlign w:val="center"/>
          </w:tcPr>
          <w:p w14:paraId="4EBB4D8A" w14:textId="77777777" w:rsidR="00F626EE" w:rsidRPr="00077C40" w:rsidRDefault="00F626EE" w:rsidP="00164864">
            <w:pPr>
              <w:spacing w:before="240"/>
              <w:ind w:left="-71" w:right="-149"/>
              <w:jc w:val="center"/>
              <w:rPr>
                <w:sz w:val="20"/>
                <w:szCs w:val="20"/>
              </w:rPr>
            </w:pPr>
          </w:p>
        </w:tc>
        <w:tc>
          <w:tcPr>
            <w:tcW w:w="2193" w:type="dxa"/>
            <w:vMerge/>
          </w:tcPr>
          <w:p w14:paraId="029A7776" w14:textId="77777777" w:rsidR="00F626EE" w:rsidRPr="00077C40" w:rsidRDefault="00F626EE" w:rsidP="003F762C">
            <w:pPr>
              <w:spacing w:before="120"/>
              <w:ind w:left="28" w:firstLine="130"/>
              <w:rPr>
                <w:b/>
                <w:sz w:val="20"/>
                <w:szCs w:val="20"/>
              </w:rPr>
            </w:pPr>
          </w:p>
        </w:tc>
        <w:tc>
          <w:tcPr>
            <w:tcW w:w="1701" w:type="dxa"/>
            <w:vMerge/>
          </w:tcPr>
          <w:p w14:paraId="7AE5928D" w14:textId="77777777" w:rsidR="00F626EE" w:rsidRPr="00077C40" w:rsidRDefault="00F626EE" w:rsidP="003F762C">
            <w:pPr>
              <w:spacing w:before="120"/>
              <w:ind w:left="28" w:firstLine="130"/>
              <w:rPr>
                <w:sz w:val="20"/>
                <w:szCs w:val="20"/>
              </w:rPr>
            </w:pPr>
          </w:p>
        </w:tc>
        <w:tc>
          <w:tcPr>
            <w:tcW w:w="1687" w:type="dxa"/>
          </w:tcPr>
          <w:p w14:paraId="54341D44" w14:textId="77777777" w:rsidR="00F626EE" w:rsidRPr="00077C40" w:rsidRDefault="00F626EE" w:rsidP="00DE5639">
            <w:pPr>
              <w:rPr>
                <w:sz w:val="20"/>
                <w:szCs w:val="20"/>
              </w:rPr>
            </w:pPr>
            <w:r w:rsidRPr="00077C40">
              <w:rPr>
                <w:sz w:val="20"/>
                <w:szCs w:val="20"/>
              </w:rPr>
              <w:t>Федеральный бюджет</w:t>
            </w:r>
          </w:p>
        </w:tc>
        <w:tc>
          <w:tcPr>
            <w:tcW w:w="1423" w:type="dxa"/>
          </w:tcPr>
          <w:p w14:paraId="6E5395CA" w14:textId="77777777" w:rsidR="00F626EE" w:rsidRPr="00077C40" w:rsidRDefault="00F626EE" w:rsidP="00DE5639">
            <w:pPr>
              <w:spacing w:before="120"/>
              <w:jc w:val="center"/>
              <w:rPr>
                <w:sz w:val="20"/>
                <w:szCs w:val="20"/>
              </w:rPr>
            </w:pPr>
            <w:r w:rsidRPr="00077C40">
              <w:rPr>
                <w:sz w:val="20"/>
                <w:szCs w:val="20"/>
              </w:rPr>
              <w:t>0,0</w:t>
            </w:r>
          </w:p>
        </w:tc>
        <w:tc>
          <w:tcPr>
            <w:tcW w:w="1268" w:type="dxa"/>
          </w:tcPr>
          <w:p w14:paraId="17A6494A" w14:textId="77777777" w:rsidR="00F626EE" w:rsidRPr="00077C40" w:rsidRDefault="00F626EE" w:rsidP="00DE5639">
            <w:pPr>
              <w:spacing w:before="120"/>
              <w:jc w:val="center"/>
              <w:rPr>
                <w:sz w:val="20"/>
                <w:szCs w:val="20"/>
              </w:rPr>
            </w:pPr>
            <w:r w:rsidRPr="00077C40">
              <w:rPr>
                <w:sz w:val="20"/>
                <w:szCs w:val="20"/>
              </w:rPr>
              <w:t>0,0</w:t>
            </w:r>
          </w:p>
        </w:tc>
        <w:tc>
          <w:tcPr>
            <w:tcW w:w="1284" w:type="dxa"/>
          </w:tcPr>
          <w:p w14:paraId="61566CBB" w14:textId="77777777" w:rsidR="00F626EE" w:rsidRPr="00077C40" w:rsidRDefault="00F626EE" w:rsidP="00DE5639">
            <w:pPr>
              <w:spacing w:before="120"/>
              <w:jc w:val="center"/>
              <w:rPr>
                <w:sz w:val="20"/>
                <w:szCs w:val="20"/>
              </w:rPr>
            </w:pPr>
            <w:r w:rsidRPr="00077C40">
              <w:rPr>
                <w:sz w:val="20"/>
                <w:szCs w:val="20"/>
              </w:rPr>
              <w:t>0,0</w:t>
            </w:r>
          </w:p>
        </w:tc>
        <w:tc>
          <w:tcPr>
            <w:tcW w:w="1271" w:type="dxa"/>
          </w:tcPr>
          <w:p w14:paraId="4B961B66" w14:textId="77777777" w:rsidR="00F626EE" w:rsidRPr="00077C40" w:rsidRDefault="00F626EE" w:rsidP="00DE5639">
            <w:pPr>
              <w:spacing w:before="120"/>
              <w:jc w:val="center"/>
              <w:rPr>
                <w:sz w:val="20"/>
                <w:szCs w:val="20"/>
              </w:rPr>
            </w:pPr>
            <w:r w:rsidRPr="00077C40">
              <w:rPr>
                <w:sz w:val="20"/>
                <w:szCs w:val="20"/>
              </w:rPr>
              <w:t>0,0</w:t>
            </w:r>
          </w:p>
        </w:tc>
        <w:tc>
          <w:tcPr>
            <w:tcW w:w="1288" w:type="dxa"/>
          </w:tcPr>
          <w:p w14:paraId="58A5ED3F" w14:textId="77777777" w:rsidR="00F626EE" w:rsidRPr="00077C40" w:rsidRDefault="00F626EE" w:rsidP="00DE5639">
            <w:pPr>
              <w:spacing w:before="120"/>
              <w:jc w:val="center"/>
              <w:rPr>
                <w:sz w:val="20"/>
                <w:szCs w:val="20"/>
              </w:rPr>
            </w:pPr>
            <w:r w:rsidRPr="00077C40">
              <w:rPr>
                <w:sz w:val="20"/>
                <w:szCs w:val="20"/>
              </w:rPr>
              <w:t>0,0</w:t>
            </w:r>
          </w:p>
        </w:tc>
        <w:tc>
          <w:tcPr>
            <w:tcW w:w="1276" w:type="dxa"/>
          </w:tcPr>
          <w:p w14:paraId="708B77E1" w14:textId="77777777" w:rsidR="00F626EE" w:rsidRPr="00077C40" w:rsidRDefault="00F626EE" w:rsidP="00DE5639">
            <w:pPr>
              <w:spacing w:before="120"/>
              <w:jc w:val="center"/>
              <w:rPr>
                <w:sz w:val="20"/>
                <w:szCs w:val="20"/>
              </w:rPr>
            </w:pPr>
            <w:r w:rsidRPr="00077C40">
              <w:rPr>
                <w:sz w:val="20"/>
                <w:szCs w:val="20"/>
              </w:rPr>
              <w:t>0,0</w:t>
            </w:r>
          </w:p>
        </w:tc>
        <w:tc>
          <w:tcPr>
            <w:tcW w:w="1976" w:type="dxa"/>
            <w:gridSpan w:val="2"/>
            <w:vMerge/>
          </w:tcPr>
          <w:p w14:paraId="3182E574" w14:textId="77777777" w:rsidR="00F626EE" w:rsidRPr="00077C40" w:rsidRDefault="00F626EE" w:rsidP="005B3EA1">
            <w:pPr>
              <w:spacing w:before="120"/>
              <w:jc w:val="center"/>
              <w:rPr>
                <w:sz w:val="20"/>
                <w:szCs w:val="20"/>
              </w:rPr>
            </w:pPr>
          </w:p>
        </w:tc>
      </w:tr>
      <w:tr w:rsidR="00F626EE" w:rsidRPr="00077C40" w14:paraId="3219907C" w14:textId="77777777" w:rsidTr="00840203">
        <w:trPr>
          <w:trHeight w:val="674"/>
          <w:jc w:val="center"/>
        </w:trPr>
        <w:tc>
          <w:tcPr>
            <w:tcW w:w="431" w:type="dxa"/>
            <w:vMerge/>
            <w:vAlign w:val="center"/>
          </w:tcPr>
          <w:p w14:paraId="5050A4A6" w14:textId="77777777" w:rsidR="00F626EE" w:rsidRPr="00077C40" w:rsidRDefault="00F626EE" w:rsidP="00164864">
            <w:pPr>
              <w:spacing w:before="240"/>
              <w:ind w:left="-71" w:right="-149"/>
              <w:jc w:val="center"/>
              <w:rPr>
                <w:sz w:val="20"/>
                <w:szCs w:val="20"/>
              </w:rPr>
            </w:pPr>
          </w:p>
        </w:tc>
        <w:tc>
          <w:tcPr>
            <w:tcW w:w="2193" w:type="dxa"/>
            <w:vMerge/>
          </w:tcPr>
          <w:p w14:paraId="40C947B3" w14:textId="77777777" w:rsidR="00F626EE" w:rsidRPr="00077C40" w:rsidRDefault="00F626EE" w:rsidP="003F762C">
            <w:pPr>
              <w:spacing w:before="120"/>
              <w:ind w:left="28" w:firstLine="130"/>
              <w:rPr>
                <w:b/>
                <w:sz w:val="20"/>
                <w:szCs w:val="20"/>
              </w:rPr>
            </w:pPr>
          </w:p>
        </w:tc>
        <w:tc>
          <w:tcPr>
            <w:tcW w:w="1701" w:type="dxa"/>
            <w:vMerge/>
          </w:tcPr>
          <w:p w14:paraId="04D07E3D" w14:textId="77777777" w:rsidR="00F626EE" w:rsidRPr="00077C40" w:rsidRDefault="00F626EE" w:rsidP="003F762C">
            <w:pPr>
              <w:spacing w:before="120"/>
              <w:ind w:left="28" w:firstLine="130"/>
              <w:rPr>
                <w:sz w:val="20"/>
                <w:szCs w:val="20"/>
              </w:rPr>
            </w:pPr>
          </w:p>
        </w:tc>
        <w:tc>
          <w:tcPr>
            <w:tcW w:w="1687" w:type="dxa"/>
          </w:tcPr>
          <w:p w14:paraId="4D87A654" w14:textId="77777777" w:rsidR="00F626EE" w:rsidRPr="00077C40" w:rsidRDefault="00F626EE" w:rsidP="005B3EA1">
            <w:pPr>
              <w:rPr>
                <w:sz w:val="20"/>
                <w:szCs w:val="20"/>
              </w:rPr>
            </w:pPr>
            <w:r w:rsidRPr="00077C40">
              <w:rPr>
                <w:sz w:val="20"/>
                <w:szCs w:val="20"/>
              </w:rPr>
              <w:t xml:space="preserve">Областной бюджет </w:t>
            </w:r>
          </w:p>
        </w:tc>
        <w:tc>
          <w:tcPr>
            <w:tcW w:w="1423" w:type="dxa"/>
          </w:tcPr>
          <w:p w14:paraId="6804B8E2" w14:textId="77777777" w:rsidR="00F626EE" w:rsidRPr="00077C40" w:rsidRDefault="00F626EE" w:rsidP="00787788">
            <w:pPr>
              <w:spacing w:before="120"/>
              <w:jc w:val="center"/>
              <w:rPr>
                <w:sz w:val="20"/>
                <w:szCs w:val="20"/>
              </w:rPr>
            </w:pPr>
            <w:r w:rsidRPr="00077C40">
              <w:rPr>
                <w:sz w:val="20"/>
                <w:szCs w:val="20"/>
              </w:rPr>
              <w:t>5139,538</w:t>
            </w:r>
          </w:p>
        </w:tc>
        <w:tc>
          <w:tcPr>
            <w:tcW w:w="1268" w:type="dxa"/>
          </w:tcPr>
          <w:p w14:paraId="1835A42D"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5CE7FF4E" w14:textId="77777777" w:rsidR="00F626EE" w:rsidRPr="00077C40" w:rsidRDefault="00F626EE" w:rsidP="00787788">
            <w:pPr>
              <w:spacing w:before="120"/>
              <w:jc w:val="center"/>
              <w:rPr>
                <w:sz w:val="20"/>
                <w:szCs w:val="20"/>
              </w:rPr>
            </w:pPr>
            <w:r w:rsidRPr="00077C40">
              <w:rPr>
                <w:sz w:val="20"/>
                <w:szCs w:val="20"/>
              </w:rPr>
              <w:t>1334,84295</w:t>
            </w:r>
          </w:p>
        </w:tc>
        <w:tc>
          <w:tcPr>
            <w:tcW w:w="1271" w:type="dxa"/>
          </w:tcPr>
          <w:p w14:paraId="4B3A2C93" w14:textId="77777777" w:rsidR="00F626EE" w:rsidRPr="00077C40" w:rsidRDefault="00F626EE" w:rsidP="00787788">
            <w:pPr>
              <w:spacing w:before="120"/>
              <w:jc w:val="center"/>
              <w:rPr>
                <w:sz w:val="20"/>
                <w:szCs w:val="20"/>
              </w:rPr>
            </w:pPr>
            <w:r w:rsidRPr="00077C40">
              <w:rPr>
                <w:sz w:val="20"/>
                <w:szCs w:val="20"/>
              </w:rPr>
              <w:t>5000,0</w:t>
            </w:r>
          </w:p>
        </w:tc>
        <w:tc>
          <w:tcPr>
            <w:tcW w:w="1288" w:type="dxa"/>
          </w:tcPr>
          <w:p w14:paraId="11CCEA0F"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7D3BEF14"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7F4FC3DA" w14:textId="77777777" w:rsidR="00F626EE" w:rsidRPr="00077C40" w:rsidRDefault="00F626EE" w:rsidP="005B3EA1">
            <w:pPr>
              <w:spacing w:before="120"/>
              <w:jc w:val="center"/>
              <w:rPr>
                <w:sz w:val="20"/>
                <w:szCs w:val="20"/>
              </w:rPr>
            </w:pPr>
          </w:p>
        </w:tc>
      </w:tr>
      <w:tr w:rsidR="00F626EE" w:rsidRPr="00077C40" w14:paraId="3768E18D" w14:textId="77777777" w:rsidTr="00840203">
        <w:trPr>
          <w:trHeight w:val="858"/>
          <w:jc w:val="center"/>
        </w:trPr>
        <w:tc>
          <w:tcPr>
            <w:tcW w:w="431" w:type="dxa"/>
            <w:vMerge w:val="restart"/>
            <w:vAlign w:val="center"/>
          </w:tcPr>
          <w:p w14:paraId="19C8BC7E" w14:textId="77777777" w:rsidR="00F626EE" w:rsidRPr="00077C40" w:rsidRDefault="00F626EE" w:rsidP="00164864">
            <w:pPr>
              <w:spacing w:before="240"/>
              <w:ind w:left="-71" w:right="-149"/>
              <w:jc w:val="center"/>
              <w:rPr>
                <w:sz w:val="20"/>
                <w:szCs w:val="20"/>
              </w:rPr>
            </w:pPr>
            <w:r w:rsidRPr="00077C40">
              <w:rPr>
                <w:sz w:val="20"/>
                <w:szCs w:val="20"/>
              </w:rPr>
              <w:t>6.13</w:t>
            </w:r>
          </w:p>
        </w:tc>
        <w:tc>
          <w:tcPr>
            <w:tcW w:w="2193" w:type="dxa"/>
            <w:vMerge w:val="restart"/>
          </w:tcPr>
          <w:p w14:paraId="44F3E046" w14:textId="77777777" w:rsidR="00F626EE" w:rsidRPr="00077C40" w:rsidRDefault="00F626EE" w:rsidP="003F762C">
            <w:pPr>
              <w:spacing w:before="120"/>
              <w:ind w:left="28" w:firstLine="130"/>
              <w:rPr>
                <w:b/>
                <w:sz w:val="20"/>
                <w:szCs w:val="20"/>
              </w:rPr>
            </w:pPr>
            <w:r w:rsidRPr="00077C40">
              <w:rPr>
                <w:sz w:val="20"/>
                <w:szCs w:val="20"/>
              </w:rPr>
              <w:t xml:space="preserve">Оснащение образовательных учреждений в сфере культуры (школ искусств) музыкальными инструментами, </w:t>
            </w:r>
            <w:r w:rsidRPr="00077C40">
              <w:rPr>
                <w:sz w:val="20"/>
                <w:szCs w:val="20"/>
              </w:rPr>
              <w:lastRenderedPageBreak/>
              <w:t>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 в рамках федерального проекта «Культурная среда»</w:t>
            </w:r>
          </w:p>
        </w:tc>
        <w:tc>
          <w:tcPr>
            <w:tcW w:w="1701" w:type="dxa"/>
            <w:vMerge w:val="restart"/>
          </w:tcPr>
          <w:p w14:paraId="5AEFC79A" w14:textId="77777777" w:rsidR="00F626EE" w:rsidRPr="00077C40" w:rsidRDefault="00F626EE" w:rsidP="003F762C">
            <w:pPr>
              <w:spacing w:before="120"/>
              <w:ind w:left="28" w:firstLine="130"/>
              <w:rPr>
                <w:sz w:val="20"/>
                <w:szCs w:val="20"/>
              </w:rPr>
            </w:pPr>
            <w:r w:rsidRPr="00077C40">
              <w:rPr>
                <w:sz w:val="20"/>
                <w:szCs w:val="20"/>
              </w:rPr>
              <w:lastRenderedPageBreak/>
              <w:t>Управление культуры, туризма и по делам молодёжи;</w:t>
            </w:r>
          </w:p>
          <w:p w14:paraId="3BC9478C" w14:textId="77777777" w:rsidR="00F626EE" w:rsidRPr="00077C40" w:rsidRDefault="00F626EE" w:rsidP="003F762C">
            <w:pPr>
              <w:spacing w:before="120"/>
              <w:ind w:left="28" w:firstLine="130"/>
              <w:rPr>
                <w:sz w:val="20"/>
                <w:szCs w:val="20"/>
              </w:rPr>
            </w:pPr>
            <w:r w:rsidRPr="00077C40">
              <w:rPr>
                <w:sz w:val="20"/>
                <w:szCs w:val="20"/>
              </w:rPr>
              <w:t>МБУ ДО «Вельская детская школа искусств»</w:t>
            </w:r>
          </w:p>
        </w:tc>
        <w:tc>
          <w:tcPr>
            <w:tcW w:w="1687" w:type="dxa"/>
          </w:tcPr>
          <w:p w14:paraId="33CA8F37" w14:textId="77777777" w:rsidR="00F626EE" w:rsidRPr="00077C40" w:rsidRDefault="00F626EE" w:rsidP="005B3EA1">
            <w:pPr>
              <w:tabs>
                <w:tab w:val="left" w:pos="8100"/>
              </w:tabs>
              <w:rPr>
                <w:sz w:val="20"/>
                <w:szCs w:val="20"/>
              </w:rPr>
            </w:pPr>
            <w:r w:rsidRPr="00077C40">
              <w:rPr>
                <w:sz w:val="20"/>
                <w:szCs w:val="20"/>
              </w:rPr>
              <w:t>Общий объем средств</w:t>
            </w:r>
          </w:p>
          <w:p w14:paraId="7CE50426" w14:textId="77777777" w:rsidR="00F626EE" w:rsidRPr="00077C40" w:rsidRDefault="00F626EE" w:rsidP="005B3EA1">
            <w:pPr>
              <w:tabs>
                <w:tab w:val="left" w:pos="8100"/>
              </w:tabs>
              <w:rPr>
                <w:sz w:val="20"/>
                <w:szCs w:val="20"/>
              </w:rPr>
            </w:pPr>
            <w:r w:rsidRPr="00077C40">
              <w:rPr>
                <w:sz w:val="20"/>
                <w:szCs w:val="20"/>
              </w:rPr>
              <w:t xml:space="preserve"> в том числе</w:t>
            </w:r>
          </w:p>
        </w:tc>
        <w:tc>
          <w:tcPr>
            <w:tcW w:w="1423" w:type="dxa"/>
          </w:tcPr>
          <w:p w14:paraId="78DD1778" w14:textId="77777777" w:rsidR="00F626EE" w:rsidRPr="00077C40" w:rsidRDefault="00F626EE" w:rsidP="00787788">
            <w:pPr>
              <w:spacing w:before="120"/>
              <w:jc w:val="center"/>
              <w:rPr>
                <w:b/>
                <w:sz w:val="20"/>
                <w:szCs w:val="20"/>
              </w:rPr>
            </w:pPr>
            <w:r w:rsidRPr="00077C40">
              <w:rPr>
                <w:b/>
                <w:sz w:val="20"/>
                <w:szCs w:val="20"/>
              </w:rPr>
              <w:t>0,0</w:t>
            </w:r>
          </w:p>
        </w:tc>
        <w:tc>
          <w:tcPr>
            <w:tcW w:w="1268" w:type="dxa"/>
          </w:tcPr>
          <w:p w14:paraId="54DA4590" w14:textId="77777777" w:rsidR="00F626EE" w:rsidRPr="00077C40" w:rsidRDefault="00F626EE" w:rsidP="00787788">
            <w:pPr>
              <w:spacing w:before="120"/>
              <w:jc w:val="center"/>
              <w:rPr>
                <w:b/>
                <w:sz w:val="20"/>
                <w:szCs w:val="20"/>
              </w:rPr>
            </w:pPr>
            <w:r w:rsidRPr="00077C40">
              <w:rPr>
                <w:b/>
                <w:sz w:val="20"/>
                <w:szCs w:val="20"/>
              </w:rPr>
              <w:t>0,0</w:t>
            </w:r>
          </w:p>
        </w:tc>
        <w:tc>
          <w:tcPr>
            <w:tcW w:w="1284" w:type="dxa"/>
          </w:tcPr>
          <w:p w14:paraId="54AB7F9A" w14:textId="77777777" w:rsidR="00F626EE" w:rsidRPr="00077C40" w:rsidRDefault="00F626EE" w:rsidP="00787788">
            <w:pPr>
              <w:spacing w:before="120"/>
              <w:jc w:val="center"/>
              <w:rPr>
                <w:b/>
                <w:sz w:val="20"/>
                <w:szCs w:val="20"/>
              </w:rPr>
            </w:pPr>
            <w:r w:rsidRPr="00077C40">
              <w:rPr>
                <w:b/>
                <w:sz w:val="20"/>
                <w:szCs w:val="20"/>
              </w:rPr>
              <w:t>9042,17448</w:t>
            </w:r>
          </w:p>
        </w:tc>
        <w:tc>
          <w:tcPr>
            <w:tcW w:w="1271" w:type="dxa"/>
          </w:tcPr>
          <w:p w14:paraId="524B0C10" w14:textId="77777777" w:rsidR="00F626EE" w:rsidRPr="00077C40" w:rsidRDefault="00F626EE" w:rsidP="00787788">
            <w:pPr>
              <w:spacing w:before="120"/>
              <w:jc w:val="center"/>
              <w:rPr>
                <w:b/>
                <w:sz w:val="20"/>
                <w:szCs w:val="20"/>
              </w:rPr>
            </w:pPr>
            <w:r w:rsidRPr="00077C40">
              <w:rPr>
                <w:b/>
                <w:sz w:val="20"/>
                <w:szCs w:val="20"/>
              </w:rPr>
              <w:t>0,0</w:t>
            </w:r>
          </w:p>
        </w:tc>
        <w:tc>
          <w:tcPr>
            <w:tcW w:w="1288" w:type="dxa"/>
          </w:tcPr>
          <w:p w14:paraId="241AA8D7" w14:textId="77777777" w:rsidR="00F626EE" w:rsidRPr="00077C40" w:rsidRDefault="00F626EE" w:rsidP="00787788">
            <w:pPr>
              <w:spacing w:before="120"/>
              <w:jc w:val="center"/>
              <w:rPr>
                <w:b/>
                <w:sz w:val="20"/>
                <w:szCs w:val="20"/>
              </w:rPr>
            </w:pPr>
            <w:r w:rsidRPr="00077C40">
              <w:rPr>
                <w:b/>
                <w:sz w:val="20"/>
                <w:szCs w:val="20"/>
              </w:rPr>
              <w:t>0,0</w:t>
            </w:r>
          </w:p>
        </w:tc>
        <w:tc>
          <w:tcPr>
            <w:tcW w:w="1276" w:type="dxa"/>
          </w:tcPr>
          <w:p w14:paraId="2DCC1094" w14:textId="77777777" w:rsidR="00F626EE" w:rsidRPr="00077C40" w:rsidRDefault="00F626EE" w:rsidP="00787788">
            <w:pPr>
              <w:spacing w:before="120"/>
              <w:jc w:val="center"/>
              <w:rPr>
                <w:b/>
                <w:sz w:val="20"/>
                <w:szCs w:val="20"/>
              </w:rPr>
            </w:pPr>
            <w:r w:rsidRPr="00077C40">
              <w:rPr>
                <w:b/>
                <w:sz w:val="20"/>
                <w:szCs w:val="20"/>
              </w:rPr>
              <w:t>0,0</w:t>
            </w:r>
          </w:p>
        </w:tc>
        <w:tc>
          <w:tcPr>
            <w:tcW w:w="1976" w:type="dxa"/>
            <w:gridSpan w:val="2"/>
            <w:vMerge w:val="restart"/>
          </w:tcPr>
          <w:p w14:paraId="08A4DAC1" w14:textId="77777777" w:rsidR="00F626EE" w:rsidRPr="00077C40" w:rsidRDefault="00F626EE" w:rsidP="005B3EA1">
            <w:pPr>
              <w:spacing w:before="120"/>
              <w:jc w:val="center"/>
              <w:rPr>
                <w:sz w:val="20"/>
                <w:szCs w:val="20"/>
              </w:rPr>
            </w:pPr>
            <w:r w:rsidRPr="00077C40">
              <w:rPr>
                <w:sz w:val="20"/>
                <w:szCs w:val="20"/>
              </w:rPr>
              <w:t>Улучшение условий для предоставления качественной муниципальной услуги (дополнительного образования).</w:t>
            </w:r>
          </w:p>
        </w:tc>
      </w:tr>
      <w:tr w:rsidR="00F626EE" w:rsidRPr="00077C40" w14:paraId="402E7CA3" w14:textId="77777777" w:rsidTr="00840203">
        <w:trPr>
          <w:trHeight w:val="953"/>
          <w:jc w:val="center"/>
        </w:trPr>
        <w:tc>
          <w:tcPr>
            <w:tcW w:w="431" w:type="dxa"/>
            <w:vMerge/>
            <w:vAlign w:val="center"/>
          </w:tcPr>
          <w:p w14:paraId="4DA1A3FB" w14:textId="77777777" w:rsidR="00F626EE" w:rsidRPr="00077C40" w:rsidRDefault="00F626EE" w:rsidP="00164864">
            <w:pPr>
              <w:spacing w:before="240"/>
              <w:ind w:left="-71" w:right="-149"/>
              <w:jc w:val="center"/>
              <w:rPr>
                <w:sz w:val="20"/>
                <w:szCs w:val="20"/>
              </w:rPr>
            </w:pPr>
          </w:p>
        </w:tc>
        <w:tc>
          <w:tcPr>
            <w:tcW w:w="2193" w:type="dxa"/>
            <w:vMerge/>
          </w:tcPr>
          <w:p w14:paraId="4D1CB225" w14:textId="77777777" w:rsidR="00F626EE" w:rsidRPr="00077C40" w:rsidRDefault="00F626EE" w:rsidP="003F762C">
            <w:pPr>
              <w:spacing w:before="120"/>
              <w:ind w:left="28" w:firstLine="130"/>
              <w:rPr>
                <w:sz w:val="20"/>
                <w:szCs w:val="20"/>
              </w:rPr>
            </w:pPr>
          </w:p>
        </w:tc>
        <w:tc>
          <w:tcPr>
            <w:tcW w:w="1701" w:type="dxa"/>
            <w:vMerge/>
          </w:tcPr>
          <w:p w14:paraId="60EB06BD" w14:textId="77777777" w:rsidR="00F626EE" w:rsidRPr="00077C40" w:rsidRDefault="00F626EE" w:rsidP="003F762C">
            <w:pPr>
              <w:spacing w:before="120"/>
              <w:ind w:left="28" w:firstLine="130"/>
              <w:rPr>
                <w:sz w:val="20"/>
                <w:szCs w:val="20"/>
              </w:rPr>
            </w:pPr>
          </w:p>
        </w:tc>
        <w:tc>
          <w:tcPr>
            <w:tcW w:w="1687" w:type="dxa"/>
          </w:tcPr>
          <w:p w14:paraId="336E5D93" w14:textId="77777777" w:rsidR="00F626EE" w:rsidRPr="00077C40" w:rsidRDefault="00F626EE" w:rsidP="005B3EA1">
            <w:pPr>
              <w:tabs>
                <w:tab w:val="left" w:pos="8100"/>
              </w:tabs>
              <w:rPr>
                <w:sz w:val="20"/>
                <w:szCs w:val="20"/>
              </w:rPr>
            </w:pPr>
            <w:r w:rsidRPr="00077C40">
              <w:rPr>
                <w:sz w:val="20"/>
                <w:szCs w:val="20"/>
              </w:rPr>
              <w:t>Бюджет Вельского муниципального района</w:t>
            </w:r>
          </w:p>
        </w:tc>
        <w:tc>
          <w:tcPr>
            <w:tcW w:w="1423" w:type="dxa"/>
          </w:tcPr>
          <w:p w14:paraId="2C088CDF"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5F1110E4"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2CC1D86A" w14:textId="77777777" w:rsidR="00F626EE" w:rsidRPr="00077C40" w:rsidRDefault="00F626EE" w:rsidP="00787788">
            <w:pPr>
              <w:spacing w:before="120"/>
              <w:jc w:val="center"/>
              <w:rPr>
                <w:sz w:val="20"/>
                <w:szCs w:val="20"/>
              </w:rPr>
            </w:pPr>
            <w:r w:rsidRPr="00077C40">
              <w:rPr>
                <w:sz w:val="20"/>
                <w:szCs w:val="20"/>
              </w:rPr>
              <w:t>632,95221</w:t>
            </w:r>
          </w:p>
        </w:tc>
        <w:tc>
          <w:tcPr>
            <w:tcW w:w="1271" w:type="dxa"/>
          </w:tcPr>
          <w:p w14:paraId="23982F54"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205C74AC"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15F4A515"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656DCBC0" w14:textId="77777777" w:rsidR="00F626EE" w:rsidRPr="00077C40" w:rsidRDefault="00F626EE" w:rsidP="005B3EA1">
            <w:pPr>
              <w:spacing w:before="120"/>
              <w:jc w:val="center"/>
              <w:rPr>
                <w:sz w:val="20"/>
                <w:szCs w:val="20"/>
              </w:rPr>
            </w:pPr>
          </w:p>
        </w:tc>
      </w:tr>
      <w:tr w:rsidR="00F626EE" w:rsidRPr="00077C40" w14:paraId="683F0175" w14:textId="77777777" w:rsidTr="00840203">
        <w:trPr>
          <w:trHeight w:val="784"/>
          <w:jc w:val="center"/>
        </w:trPr>
        <w:tc>
          <w:tcPr>
            <w:tcW w:w="431" w:type="dxa"/>
            <w:vMerge/>
            <w:vAlign w:val="center"/>
          </w:tcPr>
          <w:p w14:paraId="527044AB" w14:textId="77777777" w:rsidR="00F626EE" w:rsidRPr="00077C40" w:rsidRDefault="00F626EE" w:rsidP="00164864">
            <w:pPr>
              <w:spacing w:before="240"/>
              <w:ind w:left="-71" w:right="-149"/>
              <w:jc w:val="center"/>
              <w:rPr>
                <w:sz w:val="20"/>
                <w:szCs w:val="20"/>
              </w:rPr>
            </w:pPr>
          </w:p>
        </w:tc>
        <w:tc>
          <w:tcPr>
            <w:tcW w:w="2193" w:type="dxa"/>
            <w:vMerge/>
          </w:tcPr>
          <w:p w14:paraId="38072A97" w14:textId="77777777" w:rsidR="00F626EE" w:rsidRPr="00077C40" w:rsidRDefault="00F626EE" w:rsidP="003F762C">
            <w:pPr>
              <w:spacing w:before="120"/>
              <w:ind w:left="28" w:firstLine="130"/>
              <w:rPr>
                <w:sz w:val="20"/>
                <w:szCs w:val="20"/>
              </w:rPr>
            </w:pPr>
          </w:p>
        </w:tc>
        <w:tc>
          <w:tcPr>
            <w:tcW w:w="1701" w:type="dxa"/>
            <w:vMerge/>
          </w:tcPr>
          <w:p w14:paraId="05F9ADDD" w14:textId="77777777" w:rsidR="00F626EE" w:rsidRPr="00077C40" w:rsidRDefault="00F626EE" w:rsidP="003F762C">
            <w:pPr>
              <w:spacing w:before="120"/>
              <w:ind w:left="28" w:firstLine="130"/>
              <w:rPr>
                <w:sz w:val="20"/>
                <w:szCs w:val="20"/>
              </w:rPr>
            </w:pPr>
          </w:p>
        </w:tc>
        <w:tc>
          <w:tcPr>
            <w:tcW w:w="1687" w:type="dxa"/>
          </w:tcPr>
          <w:p w14:paraId="568FA3F1" w14:textId="77777777" w:rsidR="00F626EE" w:rsidRPr="00077C40" w:rsidRDefault="00F626EE" w:rsidP="00DE5639">
            <w:pPr>
              <w:tabs>
                <w:tab w:val="left" w:pos="8100"/>
              </w:tabs>
              <w:rPr>
                <w:sz w:val="20"/>
                <w:szCs w:val="20"/>
              </w:rPr>
            </w:pPr>
            <w:r w:rsidRPr="00077C40">
              <w:rPr>
                <w:sz w:val="20"/>
                <w:szCs w:val="20"/>
              </w:rPr>
              <w:t>Федеральный бюджет</w:t>
            </w:r>
          </w:p>
        </w:tc>
        <w:tc>
          <w:tcPr>
            <w:tcW w:w="1423" w:type="dxa"/>
          </w:tcPr>
          <w:p w14:paraId="5F913847" w14:textId="77777777" w:rsidR="00F626EE" w:rsidRPr="00077C40" w:rsidRDefault="00F626EE" w:rsidP="00DE5639">
            <w:pPr>
              <w:spacing w:before="120"/>
              <w:jc w:val="center"/>
              <w:rPr>
                <w:sz w:val="20"/>
                <w:szCs w:val="20"/>
              </w:rPr>
            </w:pPr>
            <w:r w:rsidRPr="00077C40">
              <w:rPr>
                <w:sz w:val="20"/>
                <w:szCs w:val="20"/>
              </w:rPr>
              <w:t>0,0</w:t>
            </w:r>
          </w:p>
        </w:tc>
        <w:tc>
          <w:tcPr>
            <w:tcW w:w="1268" w:type="dxa"/>
          </w:tcPr>
          <w:p w14:paraId="6128F2ED" w14:textId="77777777" w:rsidR="00F626EE" w:rsidRPr="00077C40" w:rsidRDefault="00F626EE" w:rsidP="00DE5639">
            <w:pPr>
              <w:spacing w:before="120"/>
              <w:jc w:val="center"/>
              <w:rPr>
                <w:sz w:val="20"/>
                <w:szCs w:val="20"/>
              </w:rPr>
            </w:pPr>
            <w:r w:rsidRPr="00077C40">
              <w:rPr>
                <w:sz w:val="20"/>
                <w:szCs w:val="20"/>
              </w:rPr>
              <w:t>0,0</w:t>
            </w:r>
          </w:p>
        </w:tc>
        <w:tc>
          <w:tcPr>
            <w:tcW w:w="1284" w:type="dxa"/>
          </w:tcPr>
          <w:p w14:paraId="7AFC66F4" w14:textId="77777777" w:rsidR="00F626EE" w:rsidRPr="00077C40" w:rsidRDefault="00F626EE" w:rsidP="00DE5639">
            <w:pPr>
              <w:spacing w:before="120"/>
              <w:jc w:val="center"/>
              <w:rPr>
                <w:sz w:val="20"/>
                <w:szCs w:val="20"/>
              </w:rPr>
            </w:pPr>
            <w:r w:rsidRPr="00077C40">
              <w:rPr>
                <w:sz w:val="20"/>
                <w:szCs w:val="20"/>
              </w:rPr>
              <w:t>7736,48449</w:t>
            </w:r>
          </w:p>
        </w:tc>
        <w:tc>
          <w:tcPr>
            <w:tcW w:w="1271" w:type="dxa"/>
          </w:tcPr>
          <w:p w14:paraId="40069E52" w14:textId="77777777" w:rsidR="00F626EE" w:rsidRPr="00077C40" w:rsidRDefault="00F626EE" w:rsidP="00DE5639">
            <w:pPr>
              <w:spacing w:before="120"/>
              <w:jc w:val="center"/>
              <w:rPr>
                <w:sz w:val="20"/>
                <w:szCs w:val="20"/>
              </w:rPr>
            </w:pPr>
            <w:r w:rsidRPr="00077C40">
              <w:rPr>
                <w:sz w:val="20"/>
                <w:szCs w:val="20"/>
              </w:rPr>
              <w:t>0,0</w:t>
            </w:r>
          </w:p>
        </w:tc>
        <w:tc>
          <w:tcPr>
            <w:tcW w:w="1288" w:type="dxa"/>
          </w:tcPr>
          <w:p w14:paraId="58F4770B" w14:textId="77777777" w:rsidR="00F626EE" w:rsidRPr="00077C40" w:rsidRDefault="00F626EE" w:rsidP="00DE5639">
            <w:pPr>
              <w:spacing w:before="120"/>
              <w:jc w:val="center"/>
              <w:rPr>
                <w:sz w:val="20"/>
                <w:szCs w:val="20"/>
              </w:rPr>
            </w:pPr>
            <w:r w:rsidRPr="00077C40">
              <w:rPr>
                <w:sz w:val="20"/>
                <w:szCs w:val="20"/>
              </w:rPr>
              <w:t>0,0</w:t>
            </w:r>
          </w:p>
        </w:tc>
        <w:tc>
          <w:tcPr>
            <w:tcW w:w="1276" w:type="dxa"/>
          </w:tcPr>
          <w:p w14:paraId="3587D73C" w14:textId="77777777" w:rsidR="00F626EE" w:rsidRPr="00077C40" w:rsidRDefault="00F626EE" w:rsidP="00DE5639">
            <w:pPr>
              <w:spacing w:before="120"/>
              <w:jc w:val="center"/>
              <w:rPr>
                <w:sz w:val="20"/>
                <w:szCs w:val="20"/>
              </w:rPr>
            </w:pPr>
            <w:r w:rsidRPr="00077C40">
              <w:rPr>
                <w:sz w:val="20"/>
                <w:szCs w:val="20"/>
              </w:rPr>
              <w:t>0,0</w:t>
            </w:r>
          </w:p>
        </w:tc>
        <w:tc>
          <w:tcPr>
            <w:tcW w:w="1976" w:type="dxa"/>
            <w:gridSpan w:val="2"/>
            <w:vMerge/>
          </w:tcPr>
          <w:p w14:paraId="3758E466" w14:textId="77777777" w:rsidR="00F626EE" w:rsidRPr="00077C40" w:rsidRDefault="00F626EE" w:rsidP="005B3EA1">
            <w:pPr>
              <w:spacing w:before="120"/>
              <w:jc w:val="center"/>
              <w:rPr>
                <w:sz w:val="20"/>
                <w:szCs w:val="20"/>
              </w:rPr>
            </w:pPr>
          </w:p>
        </w:tc>
      </w:tr>
      <w:tr w:rsidR="00F626EE" w:rsidRPr="00077C40" w14:paraId="7FB252D9" w14:textId="77777777" w:rsidTr="00840203">
        <w:trPr>
          <w:trHeight w:val="556"/>
          <w:jc w:val="center"/>
        </w:trPr>
        <w:tc>
          <w:tcPr>
            <w:tcW w:w="431" w:type="dxa"/>
            <w:vMerge/>
            <w:vAlign w:val="center"/>
          </w:tcPr>
          <w:p w14:paraId="5427CEA1" w14:textId="77777777" w:rsidR="00F626EE" w:rsidRPr="00077C40" w:rsidRDefault="00F626EE" w:rsidP="00164864">
            <w:pPr>
              <w:spacing w:before="240"/>
              <w:ind w:left="-71" w:right="-149"/>
              <w:jc w:val="center"/>
              <w:rPr>
                <w:sz w:val="20"/>
                <w:szCs w:val="20"/>
              </w:rPr>
            </w:pPr>
          </w:p>
        </w:tc>
        <w:tc>
          <w:tcPr>
            <w:tcW w:w="2193" w:type="dxa"/>
            <w:vMerge/>
          </w:tcPr>
          <w:p w14:paraId="162ECA43" w14:textId="77777777" w:rsidR="00F626EE" w:rsidRPr="00077C40" w:rsidRDefault="00F626EE" w:rsidP="003F762C">
            <w:pPr>
              <w:spacing w:before="120"/>
              <w:ind w:left="28" w:firstLine="130"/>
              <w:rPr>
                <w:sz w:val="20"/>
                <w:szCs w:val="20"/>
              </w:rPr>
            </w:pPr>
          </w:p>
        </w:tc>
        <w:tc>
          <w:tcPr>
            <w:tcW w:w="1701" w:type="dxa"/>
            <w:vMerge/>
          </w:tcPr>
          <w:p w14:paraId="1C1222AA" w14:textId="77777777" w:rsidR="00F626EE" w:rsidRPr="00077C40" w:rsidRDefault="00F626EE" w:rsidP="003F762C">
            <w:pPr>
              <w:spacing w:before="120"/>
              <w:ind w:left="28" w:firstLine="130"/>
              <w:rPr>
                <w:sz w:val="20"/>
                <w:szCs w:val="20"/>
              </w:rPr>
            </w:pPr>
          </w:p>
        </w:tc>
        <w:tc>
          <w:tcPr>
            <w:tcW w:w="1687" w:type="dxa"/>
          </w:tcPr>
          <w:p w14:paraId="7EC8A1AE" w14:textId="77777777" w:rsidR="00F626EE" w:rsidRPr="00077C40" w:rsidRDefault="00F626EE" w:rsidP="005B3EA1">
            <w:pPr>
              <w:rPr>
                <w:sz w:val="20"/>
                <w:szCs w:val="20"/>
              </w:rPr>
            </w:pPr>
            <w:r w:rsidRPr="00077C40">
              <w:rPr>
                <w:sz w:val="20"/>
                <w:szCs w:val="20"/>
              </w:rPr>
              <w:t xml:space="preserve">Областной бюджет </w:t>
            </w:r>
          </w:p>
        </w:tc>
        <w:tc>
          <w:tcPr>
            <w:tcW w:w="1423" w:type="dxa"/>
          </w:tcPr>
          <w:p w14:paraId="71EF8CD0"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0DFA0A77"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4C70374B" w14:textId="77777777" w:rsidR="00F626EE" w:rsidRPr="00077C40" w:rsidRDefault="00F626EE" w:rsidP="00787788">
            <w:pPr>
              <w:spacing w:before="120"/>
              <w:jc w:val="center"/>
              <w:rPr>
                <w:sz w:val="20"/>
                <w:szCs w:val="20"/>
              </w:rPr>
            </w:pPr>
            <w:r w:rsidRPr="00077C40">
              <w:rPr>
                <w:sz w:val="20"/>
                <w:szCs w:val="20"/>
              </w:rPr>
              <w:t>672,73778</w:t>
            </w:r>
          </w:p>
        </w:tc>
        <w:tc>
          <w:tcPr>
            <w:tcW w:w="1271" w:type="dxa"/>
          </w:tcPr>
          <w:p w14:paraId="08061DB4"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6DAE339E"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4EFF1B33"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2BC35576" w14:textId="77777777" w:rsidR="00F626EE" w:rsidRPr="00077C40" w:rsidRDefault="00F626EE" w:rsidP="005B3EA1">
            <w:pPr>
              <w:spacing w:before="120"/>
              <w:jc w:val="center"/>
              <w:rPr>
                <w:sz w:val="20"/>
                <w:szCs w:val="20"/>
              </w:rPr>
            </w:pPr>
          </w:p>
        </w:tc>
      </w:tr>
      <w:tr w:rsidR="00F626EE" w:rsidRPr="00077C40" w14:paraId="1E3B496B" w14:textId="77777777" w:rsidTr="00840203">
        <w:trPr>
          <w:trHeight w:val="385"/>
          <w:jc w:val="center"/>
        </w:trPr>
        <w:tc>
          <w:tcPr>
            <w:tcW w:w="431" w:type="dxa"/>
            <w:vMerge w:val="restart"/>
            <w:vAlign w:val="center"/>
          </w:tcPr>
          <w:p w14:paraId="77215DDE" w14:textId="77777777" w:rsidR="00F626EE" w:rsidRPr="00077C40" w:rsidRDefault="00F626EE" w:rsidP="00164864">
            <w:pPr>
              <w:spacing w:before="240"/>
              <w:ind w:left="-71" w:right="-149"/>
              <w:jc w:val="center"/>
              <w:rPr>
                <w:sz w:val="20"/>
                <w:szCs w:val="20"/>
              </w:rPr>
            </w:pPr>
            <w:r w:rsidRPr="00077C40">
              <w:rPr>
                <w:sz w:val="20"/>
                <w:szCs w:val="20"/>
              </w:rPr>
              <w:t>6.14</w:t>
            </w:r>
          </w:p>
        </w:tc>
        <w:tc>
          <w:tcPr>
            <w:tcW w:w="2193" w:type="dxa"/>
            <w:vMerge w:val="restart"/>
          </w:tcPr>
          <w:p w14:paraId="561B0469" w14:textId="77777777" w:rsidR="00F626EE" w:rsidRPr="00077C40" w:rsidRDefault="00F626EE" w:rsidP="003F762C">
            <w:pPr>
              <w:spacing w:before="120"/>
              <w:ind w:left="28" w:firstLine="130"/>
              <w:rPr>
                <w:b/>
                <w:sz w:val="20"/>
                <w:szCs w:val="20"/>
              </w:rPr>
            </w:pPr>
            <w:r w:rsidRPr="00077C40">
              <w:rPr>
                <w:sz w:val="20"/>
                <w:szCs w:val="20"/>
              </w:rPr>
              <w:t>Модернизация (капитальный ремонт, реконструкцию) муниципальных детских школ искусств по видам искусств.</w:t>
            </w:r>
          </w:p>
        </w:tc>
        <w:tc>
          <w:tcPr>
            <w:tcW w:w="1701" w:type="dxa"/>
            <w:vMerge w:val="restart"/>
          </w:tcPr>
          <w:p w14:paraId="6585063C" w14:textId="77777777" w:rsidR="00F626EE" w:rsidRPr="00077C40" w:rsidRDefault="00F626EE" w:rsidP="003F762C">
            <w:pPr>
              <w:widowControl w:val="0"/>
              <w:autoSpaceDE w:val="0"/>
              <w:autoSpaceDN w:val="0"/>
              <w:adjustRightInd w:val="0"/>
              <w:spacing w:before="120"/>
              <w:ind w:left="28" w:firstLine="130"/>
              <w:rPr>
                <w:sz w:val="20"/>
                <w:szCs w:val="20"/>
              </w:rPr>
            </w:pPr>
            <w:r w:rsidRPr="00077C40">
              <w:rPr>
                <w:sz w:val="20"/>
                <w:szCs w:val="20"/>
              </w:rPr>
              <w:t xml:space="preserve">Управление культуры, туризма и по делам молодёжи; </w:t>
            </w:r>
          </w:p>
          <w:p w14:paraId="3B4D20B0" w14:textId="77777777" w:rsidR="00F626EE" w:rsidRPr="00077C40" w:rsidRDefault="00F626EE" w:rsidP="003F762C">
            <w:pPr>
              <w:widowControl w:val="0"/>
              <w:autoSpaceDE w:val="0"/>
              <w:autoSpaceDN w:val="0"/>
              <w:adjustRightInd w:val="0"/>
              <w:spacing w:before="120"/>
              <w:ind w:left="28" w:firstLine="130"/>
              <w:rPr>
                <w:sz w:val="20"/>
                <w:szCs w:val="20"/>
              </w:rPr>
            </w:pPr>
            <w:r w:rsidRPr="00077C40">
              <w:rPr>
                <w:sz w:val="20"/>
                <w:szCs w:val="20"/>
              </w:rPr>
              <w:t>МБУ ДО «Детская художественная школа №3»;</w:t>
            </w:r>
          </w:p>
          <w:p w14:paraId="18EBC134" w14:textId="77777777" w:rsidR="00F626EE" w:rsidRPr="00077C40" w:rsidRDefault="00F626EE" w:rsidP="003F762C">
            <w:pPr>
              <w:widowControl w:val="0"/>
              <w:autoSpaceDE w:val="0"/>
              <w:autoSpaceDN w:val="0"/>
              <w:adjustRightInd w:val="0"/>
              <w:spacing w:before="120"/>
              <w:ind w:left="28" w:firstLine="130"/>
              <w:rPr>
                <w:sz w:val="20"/>
                <w:szCs w:val="20"/>
              </w:rPr>
            </w:pPr>
            <w:r w:rsidRPr="00077C40">
              <w:rPr>
                <w:sz w:val="20"/>
                <w:szCs w:val="20"/>
              </w:rPr>
              <w:t>МБУ ДО «Детская школы искусств №39»;</w:t>
            </w:r>
          </w:p>
          <w:p w14:paraId="275FA363" w14:textId="77777777" w:rsidR="00F626EE" w:rsidRPr="00077C40" w:rsidRDefault="00F626EE" w:rsidP="003F762C">
            <w:pPr>
              <w:spacing w:before="120"/>
              <w:ind w:left="28" w:firstLine="130"/>
              <w:rPr>
                <w:sz w:val="20"/>
                <w:szCs w:val="20"/>
              </w:rPr>
            </w:pPr>
            <w:r w:rsidRPr="00077C40">
              <w:rPr>
                <w:sz w:val="20"/>
                <w:szCs w:val="20"/>
              </w:rPr>
              <w:t>МБУ ДО «Вельская детская школа искусств»</w:t>
            </w:r>
          </w:p>
        </w:tc>
        <w:tc>
          <w:tcPr>
            <w:tcW w:w="1687" w:type="dxa"/>
          </w:tcPr>
          <w:p w14:paraId="1B0BC8FC" w14:textId="77777777" w:rsidR="00F626EE" w:rsidRPr="00077C40" w:rsidRDefault="00F626EE" w:rsidP="005B3EA1">
            <w:pPr>
              <w:tabs>
                <w:tab w:val="left" w:pos="8100"/>
              </w:tabs>
              <w:rPr>
                <w:b/>
                <w:sz w:val="20"/>
                <w:szCs w:val="20"/>
              </w:rPr>
            </w:pPr>
            <w:r w:rsidRPr="00077C40">
              <w:rPr>
                <w:b/>
                <w:sz w:val="20"/>
                <w:szCs w:val="20"/>
              </w:rPr>
              <w:t>Общий объем средств</w:t>
            </w:r>
          </w:p>
          <w:p w14:paraId="2E2A31FB" w14:textId="77777777" w:rsidR="00F626EE" w:rsidRPr="00077C40" w:rsidRDefault="00F626EE" w:rsidP="005B3EA1">
            <w:pPr>
              <w:tabs>
                <w:tab w:val="left" w:pos="8100"/>
              </w:tabs>
              <w:rPr>
                <w:b/>
                <w:sz w:val="20"/>
                <w:szCs w:val="20"/>
              </w:rPr>
            </w:pPr>
            <w:r w:rsidRPr="00077C40">
              <w:rPr>
                <w:b/>
                <w:sz w:val="20"/>
                <w:szCs w:val="20"/>
              </w:rPr>
              <w:t xml:space="preserve"> в том числе</w:t>
            </w:r>
          </w:p>
        </w:tc>
        <w:tc>
          <w:tcPr>
            <w:tcW w:w="1423" w:type="dxa"/>
          </w:tcPr>
          <w:p w14:paraId="23CC3A22" w14:textId="77777777" w:rsidR="00F626EE" w:rsidRPr="00077C40" w:rsidRDefault="00F626EE" w:rsidP="00787788">
            <w:pPr>
              <w:spacing w:before="120"/>
              <w:jc w:val="center"/>
              <w:rPr>
                <w:b/>
                <w:sz w:val="20"/>
                <w:szCs w:val="20"/>
              </w:rPr>
            </w:pPr>
            <w:r w:rsidRPr="00077C40">
              <w:rPr>
                <w:b/>
                <w:sz w:val="20"/>
                <w:szCs w:val="20"/>
              </w:rPr>
              <w:t>0,0</w:t>
            </w:r>
          </w:p>
        </w:tc>
        <w:tc>
          <w:tcPr>
            <w:tcW w:w="1268" w:type="dxa"/>
          </w:tcPr>
          <w:p w14:paraId="6CDEFCEC" w14:textId="77777777" w:rsidR="00F626EE" w:rsidRPr="00077C40" w:rsidRDefault="00F626EE" w:rsidP="00787788">
            <w:pPr>
              <w:spacing w:before="120"/>
              <w:jc w:val="center"/>
              <w:rPr>
                <w:b/>
                <w:sz w:val="20"/>
                <w:szCs w:val="20"/>
              </w:rPr>
            </w:pPr>
            <w:r w:rsidRPr="00077C40">
              <w:rPr>
                <w:b/>
                <w:sz w:val="20"/>
                <w:szCs w:val="20"/>
              </w:rPr>
              <w:t>432,03964</w:t>
            </w:r>
          </w:p>
        </w:tc>
        <w:tc>
          <w:tcPr>
            <w:tcW w:w="1284" w:type="dxa"/>
          </w:tcPr>
          <w:p w14:paraId="4199CA04" w14:textId="77777777" w:rsidR="00F626EE" w:rsidRPr="00077C40" w:rsidRDefault="00F626EE" w:rsidP="00787788">
            <w:pPr>
              <w:spacing w:before="120"/>
              <w:jc w:val="center"/>
              <w:rPr>
                <w:b/>
                <w:sz w:val="20"/>
                <w:szCs w:val="20"/>
              </w:rPr>
            </w:pPr>
            <w:r w:rsidRPr="00077C40">
              <w:rPr>
                <w:b/>
                <w:sz w:val="20"/>
                <w:szCs w:val="20"/>
              </w:rPr>
              <w:t>0,0</w:t>
            </w:r>
          </w:p>
        </w:tc>
        <w:tc>
          <w:tcPr>
            <w:tcW w:w="1271" w:type="dxa"/>
          </w:tcPr>
          <w:p w14:paraId="43E7E507" w14:textId="77777777" w:rsidR="00F626EE" w:rsidRPr="00077C40" w:rsidRDefault="00F626EE" w:rsidP="00787788">
            <w:pPr>
              <w:spacing w:before="120"/>
              <w:jc w:val="center"/>
              <w:rPr>
                <w:b/>
                <w:sz w:val="20"/>
                <w:szCs w:val="20"/>
              </w:rPr>
            </w:pPr>
            <w:r w:rsidRPr="00077C40">
              <w:rPr>
                <w:b/>
                <w:sz w:val="20"/>
                <w:szCs w:val="20"/>
              </w:rPr>
              <w:t>0,0</w:t>
            </w:r>
          </w:p>
        </w:tc>
        <w:tc>
          <w:tcPr>
            <w:tcW w:w="1288" w:type="dxa"/>
          </w:tcPr>
          <w:p w14:paraId="324A14C3" w14:textId="77777777" w:rsidR="00F626EE" w:rsidRPr="00077C40" w:rsidRDefault="00F626EE" w:rsidP="00787788">
            <w:pPr>
              <w:spacing w:before="120"/>
              <w:jc w:val="center"/>
              <w:rPr>
                <w:b/>
                <w:sz w:val="20"/>
                <w:szCs w:val="20"/>
              </w:rPr>
            </w:pPr>
            <w:r w:rsidRPr="00077C40">
              <w:rPr>
                <w:b/>
                <w:sz w:val="20"/>
                <w:szCs w:val="20"/>
              </w:rPr>
              <w:t>0,0</w:t>
            </w:r>
          </w:p>
        </w:tc>
        <w:tc>
          <w:tcPr>
            <w:tcW w:w="1276" w:type="dxa"/>
          </w:tcPr>
          <w:p w14:paraId="5F0B40CC" w14:textId="77777777" w:rsidR="00F626EE" w:rsidRPr="00077C40" w:rsidRDefault="00F626EE" w:rsidP="00787788">
            <w:pPr>
              <w:spacing w:before="120"/>
              <w:jc w:val="center"/>
              <w:rPr>
                <w:b/>
                <w:sz w:val="20"/>
                <w:szCs w:val="20"/>
              </w:rPr>
            </w:pPr>
            <w:r w:rsidRPr="00077C40">
              <w:rPr>
                <w:b/>
                <w:sz w:val="20"/>
                <w:szCs w:val="20"/>
              </w:rPr>
              <w:t>0,0</w:t>
            </w:r>
          </w:p>
        </w:tc>
        <w:tc>
          <w:tcPr>
            <w:tcW w:w="1976" w:type="dxa"/>
            <w:gridSpan w:val="2"/>
            <w:vMerge w:val="restart"/>
          </w:tcPr>
          <w:p w14:paraId="4DC1C8A5" w14:textId="77777777" w:rsidR="00F626EE" w:rsidRPr="00077C40" w:rsidRDefault="00F626EE" w:rsidP="005B3EA1">
            <w:pPr>
              <w:spacing w:before="120"/>
              <w:jc w:val="center"/>
              <w:rPr>
                <w:sz w:val="20"/>
                <w:szCs w:val="20"/>
              </w:rPr>
            </w:pPr>
            <w:r w:rsidRPr="00077C40">
              <w:rPr>
                <w:sz w:val="20"/>
                <w:szCs w:val="20"/>
              </w:rPr>
              <w:t>Ремонт муниципальных учреждений дополнительного образования</w:t>
            </w:r>
          </w:p>
        </w:tc>
      </w:tr>
      <w:tr w:rsidR="00F626EE" w:rsidRPr="00077C40" w14:paraId="4DD91A97" w14:textId="77777777" w:rsidTr="00840203">
        <w:trPr>
          <w:trHeight w:val="385"/>
          <w:jc w:val="center"/>
        </w:trPr>
        <w:tc>
          <w:tcPr>
            <w:tcW w:w="431" w:type="dxa"/>
            <w:vMerge/>
            <w:vAlign w:val="center"/>
          </w:tcPr>
          <w:p w14:paraId="637C61CA" w14:textId="77777777" w:rsidR="00F626EE" w:rsidRPr="00077C40" w:rsidRDefault="00F626EE" w:rsidP="00164864">
            <w:pPr>
              <w:spacing w:before="240"/>
              <w:ind w:left="-71" w:right="-149"/>
              <w:jc w:val="center"/>
              <w:rPr>
                <w:sz w:val="20"/>
                <w:szCs w:val="20"/>
              </w:rPr>
            </w:pPr>
          </w:p>
        </w:tc>
        <w:tc>
          <w:tcPr>
            <w:tcW w:w="2193" w:type="dxa"/>
            <w:vMerge/>
          </w:tcPr>
          <w:p w14:paraId="35C06D02" w14:textId="77777777" w:rsidR="00F626EE" w:rsidRPr="00077C40" w:rsidRDefault="00F626EE" w:rsidP="003F762C">
            <w:pPr>
              <w:spacing w:before="120"/>
              <w:ind w:left="28" w:firstLine="130"/>
              <w:rPr>
                <w:b/>
                <w:sz w:val="20"/>
                <w:szCs w:val="20"/>
              </w:rPr>
            </w:pPr>
          </w:p>
        </w:tc>
        <w:tc>
          <w:tcPr>
            <w:tcW w:w="1701" w:type="dxa"/>
            <w:vMerge/>
          </w:tcPr>
          <w:p w14:paraId="3222AB69" w14:textId="77777777" w:rsidR="00F626EE" w:rsidRPr="00077C40" w:rsidRDefault="00F626EE" w:rsidP="003F762C">
            <w:pPr>
              <w:spacing w:before="120"/>
              <w:ind w:left="28" w:firstLine="130"/>
              <w:rPr>
                <w:sz w:val="20"/>
                <w:szCs w:val="20"/>
              </w:rPr>
            </w:pPr>
          </w:p>
        </w:tc>
        <w:tc>
          <w:tcPr>
            <w:tcW w:w="1687" w:type="dxa"/>
          </w:tcPr>
          <w:p w14:paraId="7716B222" w14:textId="77777777" w:rsidR="00F626EE" w:rsidRPr="00077C40" w:rsidRDefault="00F626EE" w:rsidP="005B3EA1">
            <w:pPr>
              <w:tabs>
                <w:tab w:val="left" w:pos="8100"/>
              </w:tabs>
              <w:rPr>
                <w:sz w:val="20"/>
                <w:szCs w:val="20"/>
              </w:rPr>
            </w:pPr>
            <w:r w:rsidRPr="00077C40">
              <w:rPr>
                <w:sz w:val="20"/>
                <w:szCs w:val="20"/>
              </w:rPr>
              <w:t>Бюджет Вельского муниципального района</w:t>
            </w:r>
          </w:p>
        </w:tc>
        <w:tc>
          <w:tcPr>
            <w:tcW w:w="1423" w:type="dxa"/>
          </w:tcPr>
          <w:p w14:paraId="3CBCBE22"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2FD6FAE4" w14:textId="77777777" w:rsidR="00F626EE" w:rsidRPr="00077C40" w:rsidRDefault="00F626EE" w:rsidP="00787788">
            <w:pPr>
              <w:spacing w:before="120"/>
              <w:jc w:val="center"/>
              <w:rPr>
                <w:sz w:val="20"/>
                <w:szCs w:val="20"/>
              </w:rPr>
            </w:pPr>
            <w:r w:rsidRPr="00077C40">
              <w:rPr>
                <w:sz w:val="20"/>
                <w:szCs w:val="20"/>
              </w:rPr>
              <w:t>8,01922</w:t>
            </w:r>
          </w:p>
        </w:tc>
        <w:tc>
          <w:tcPr>
            <w:tcW w:w="1284" w:type="dxa"/>
          </w:tcPr>
          <w:p w14:paraId="6563BCD1" w14:textId="77777777" w:rsidR="00F626EE" w:rsidRPr="00077C40" w:rsidRDefault="00F626EE" w:rsidP="00787788">
            <w:pPr>
              <w:spacing w:before="120"/>
              <w:jc w:val="center"/>
              <w:rPr>
                <w:sz w:val="20"/>
                <w:szCs w:val="20"/>
              </w:rPr>
            </w:pPr>
            <w:r w:rsidRPr="00077C40">
              <w:rPr>
                <w:sz w:val="20"/>
                <w:szCs w:val="20"/>
              </w:rPr>
              <w:t>0,0</w:t>
            </w:r>
          </w:p>
        </w:tc>
        <w:tc>
          <w:tcPr>
            <w:tcW w:w="1271" w:type="dxa"/>
          </w:tcPr>
          <w:p w14:paraId="3E4F7C69"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0A64A3DC"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51EEEEFC"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56531F00" w14:textId="77777777" w:rsidR="00F626EE" w:rsidRPr="00077C40" w:rsidRDefault="00F626EE" w:rsidP="005B3EA1">
            <w:pPr>
              <w:spacing w:before="120"/>
              <w:jc w:val="center"/>
              <w:rPr>
                <w:sz w:val="20"/>
                <w:szCs w:val="20"/>
              </w:rPr>
            </w:pPr>
          </w:p>
        </w:tc>
      </w:tr>
      <w:tr w:rsidR="00F626EE" w:rsidRPr="00077C40" w14:paraId="4CF7C00B" w14:textId="77777777" w:rsidTr="00840203">
        <w:trPr>
          <w:trHeight w:val="385"/>
          <w:jc w:val="center"/>
        </w:trPr>
        <w:tc>
          <w:tcPr>
            <w:tcW w:w="431" w:type="dxa"/>
            <w:vMerge/>
            <w:vAlign w:val="center"/>
          </w:tcPr>
          <w:p w14:paraId="1CDDF9A9" w14:textId="77777777" w:rsidR="00F626EE" w:rsidRPr="00077C40" w:rsidRDefault="00F626EE" w:rsidP="00164864">
            <w:pPr>
              <w:spacing w:before="240"/>
              <w:ind w:left="-71" w:right="-149"/>
              <w:jc w:val="center"/>
              <w:rPr>
                <w:sz w:val="20"/>
                <w:szCs w:val="20"/>
              </w:rPr>
            </w:pPr>
          </w:p>
        </w:tc>
        <w:tc>
          <w:tcPr>
            <w:tcW w:w="2193" w:type="dxa"/>
            <w:vMerge/>
          </w:tcPr>
          <w:p w14:paraId="0ABF83F7" w14:textId="77777777" w:rsidR="00F626EE" w:rsidRPr="00077C40" w:rsidRDefault="00F626EE" w:rsidP="003F762C">
            <w:pPr>
              <w:spacing w:before="120"/>
              <w:ind w:left="28" w:firstLine="130"/>
              <w:rPr>
                <w:b/>
                <w:sz w:val="20"/>
                <w:szCs w:val="20"/>
              </w:rPr>
            </w:pPr>
          </w:p>
        </w:tc>
        <w:tc>
          <w:tcPr>
            <w:tcW w:w="1701" w:type="dxa"/>
            <w:vMerge/>
          </w:tcPr>
          <w:p w14:paraId="70365DB7" w14:textId="77777777" w:rsidR="00F626EE" w:rsidRPr="00077C40" w:rsidRDefault="00F626EE" w:rsidP="003F762C">
            <w:pPr>
              <w:spacing w:before="120"/>
              <w:ind w:left="28" w:firstLine="130"/>
              <w:rPr>
                <w:sz w:val="20"/>
                <w:szCs w:val="20"/>
              </w:rPr>
            </w:pPr>
          </w:p>
        </w:tc>
        <w:tc>
          <w:tcPr>
            <w:tcW w:w="1687" w:type="dxa"/>
          </w:tcPr>
          <w:p w14:paraId="70B61E27" w14:textId="77777777" w:rsidR="00F626EE" w:rsidRPr="00077C40" w:rsidRDefault="00F626EE" w:rsidP="00DE5639">
            <w:pPr>
              <w:tabs>
                <w:tab w:val="left" w:pos="8100"/>
              </w:tabs>
              <w:rPr>
                <w:sz w:val="20"/>
                <w:szCs w:val="20"/>
              </w:rPr>
            </w:pPr>
            <w:r w:rsidRPr="00077C40">
              <w:rPr>
                <w:sz w:val="20"/>
                <w:szCs w:val="20"/>
              </w:rPr>
              <w:t>Федеральный бюджет</w:t>
            </w:r>
          </w:p>
        </w:tc>
        <w:tc>
          <w:tcPr>
            <w:tcW w:w="1423" w:type="dxa"/>
          </w:tcPr>
          <w:p w14:paraId="15AFB4EF" w14:textId="77777777" w:rsidR="00F626EE" w:rsidRPr="00077C40" w:rsidRDefault="00F626EE" w:rsidP="00DE5639">
            <w:pPr>
              <w:spacing w:before="120"/>
              <w:jc w:val="center"/>
              <w:rPr>
                <w:sz w:val="20"/>
                <w:szCs w:val="20"/>
              </w:rPr>
            </w:pPr>
            <w:r w:rsidRPr="00077C40">
              <w:rPr>
                <w:sz w:val="20"/>
                <w:szCs w:val="20"/>
              </w:rPr>
              <w:t>0,0</w:t>
            </w:r>
          </w:p>
        </w:tc>
        <w:tc>
          <w:tcPr>
            <w:tcW w:w="1268" w:type="dxa"/>
          </w:tcPr>
          <w:p w14:paraId="10BCE48F" w14:textId="77777777" w:rsidR="00F626EE" w:rsidRPr="00077C40" w:rsidRDefault="00F626EE" w:rsidP="00DE5639">
            <w:pPr>
              <w:spacing w:before="120"/>
              <w:jc w:val="center"/>
              <w:rPr>
                <w:sz w:val="20"/>
                <w:szCs w:val="20"/>
              </w:rPr>
            </w:pPr>
            <w:r w:rsidRPr="00077C40">
              <w:rPr>
                <w:sz w:val="20"/>
                <w:szCs w:val="20"/>
              </w:rPr>
              <w:t>381,61838</w:t>
            </w:r>
          </w:p>
        </w:tc>
        <w:tc>
          <w:tcPr>
            <w:tcW w:w="1284" w:type="dxa"/>
          </w:tcPr>
          <w:p w14:paraId="3998EA1D" w14:textId="77777777" w:rsidR="00F626EE" w:rsidRPr="00077C40" w:rsidRDefault="00F626EE" w:rsidP="00DE5639">
            <w:pPr>
              <w:spacing w:before="120"/>
              <w:jc w:val="center"/>
              <w:rPr>
                <w:sz w:val="20"/>
                <w:szCs w:val="20"/>
              </w:rPr>
            </w:pPr>
            <w:r w:rsidRPr="00077C40">
              <w:rPr>
                <w:sz w:val="20"/>
                <w:szCs w:val="20"/>
              </w:rPr>
              <w:t>0,0</w:t>
            </w:r>
          </w:p>
        </w:tc>
        <w:tc>
          <w:tcPr>
            <w:tcW w:w="1271" w:type="dxa"/>
          </w:tcPr>
          <w:p w14:paraId="3A5A1BCC" w14:textId="77777777" w:rsidR="00F626EE" w:rsidRPr="00077C40" w:rsidRDefault="00F626EE" w:rsidP="00DE5639">
            <w:pPr>
              <w:spacing w:before="120"/>
              <w:jc w:val="center"/>
              <w:rPr>
                <w:sz w:val="20"/>
                <w:szCs w:val="20"/>
              </w:rPr>
            </w:pPr>
            <w:r w:rsidRPr="00077C40">
              <w:rPr>
                <w:sz w:val="20"/>
                <w:szCs w:val="20"/>
              </w:rPr>
              <w:t>0,0</w:t>
            </w:r>
          </w:p>
        </w:tc>
        <w:tc>
          <w:tcPr>
            <w:tcW w:w="1288" w:type="dxa"/>
          </w:tcPr>
          <w:p w14:paraId="2DE942F8" w14:textId="77777777" w:rsidR="00F626EE" w:rsidRPr="00077C40" w:rsidRDefault="00F626EE" w:rsidP="00DE5639">
            <w:pPr>
              <w:spacing w:before="120"/>
              <w:jc w:val="center"/>
              <w:rPr>
                <w:sz w:val="20"/>
                <w:szCs w:val="20"/>
              </w:rPr>
            </w:pPr>
            <w:r w:rsidRPr="00077C40">
              <w:rPr>
                <w:sz w:val="20"/>
                <w:szCs w:val="20"/>
              </w:rPr>
              <w:t>0,0</w:t>
            </w:r>
          </w:p>
        </w:tc>
        <w:tc>
          <w:tcPr>
            <w:tcW w:w="1276" w:type="dxa"/>
          </w:tcPr>
          <w:p w14:paraId="68BAE01C" w14:textId="77777777" w:rsidR="00F626EE" w:rsidRPr="00077C40" w:rsidRDefault="00F626EE" w:rsidP="00DE5639">
            <w:pPr>
              <w:spacing w:before="120"/>
              <w:jc w:val="center"/>
              <w:rPr>
                <w:sz w:val="20"/>
                <w:szCs w:val="20"/>
              </w:rPr>
            </w:pPr>
            <w:r w:rsidRPr="00077C40">
              <w:rPr>
                <w:sz w:val="20"/>
                <w:szCs w:val="20"/>
              </w:rPr>
              <w:t>0,0</w:t>
            </w:r>
          </w:p>
        </w:tc>
        <w:tc>
          <w:tcPr>
            <w:tcW w:w="1976" w:type="dxa"/>
            <w:gridSpan w:val="2"/>
            <w:vMerge/>
          </w:tcPr>
          <w:p w14:paraId="64347EF7" w14:textId="77777777" w:rsidR="00F626EE" w:rsidRPr="00077C40" w:rsidRDefault="00F626EE" w:rsidP="005B3EA1">
            <w:pPr>
              <w:spacing w:before="120"/>
              <w:jc w:val="center"/>
              <w:rPr>
                <w:sz w:val="20"/>
                <w:szCs w:val="20"/>
              </w:rPr>
            </w:pPr>
          </w:p>
        </w:tc>
      </w:tr>
      <w:tr w:rsidR="00F626EE" w:rsidRPr="00077C40" w14:paraId="2853534A" w14:textId="77777777" w:rsidTr="00840203">
        <w:trPr>
          <w:trHeight w:val="385"/>
          <w:jc w:val="center"/>
        </w:trPr>
        <w:tc>
          <w:tcPr>
            <w:tcW w:w="431" w:type="dxa"/>
            <w:vMerge/>
            <w:vAlign w:val="center"/>
          </w:tcPr>
          <w:p w14:paraId="578F3891" w14:textId="77777777" w:rsidR="00F626EE" w:rsidRPr="00077C40" w:rsidRDefault="00F626EE" w:rsidP="00164864">
            <w:pPr>
              <w:spacing w:before="240"/>
              <w:ind w:left="-71" w:right="-149"/>
              <w:jc w:val="center"/>
              <w:rPr>
                <w:sz w:val="20"/>
                <w:szCs w:val="20"/>
              </w:rPr>
            </w:pPr>
          </w:p>
        </w:tc>
        <w:tc>
          <w:tcPr>
            <w:tcW w:w="2193" w:type="dxa"/>
            <w:vMerge/>
          </w:tcPr>
          <w:p w14:paraId="2C79F2F6" w14:textId="77777777" w:rsidR="00F626EE" w:rsidRPr="00077C40" w:rsidRDefault="00F626EE" w:rsidP="003F762C">
            <w:pPr>
              <w:spacing w:before="120"/>
              <w:ind w:left="28" w:firstLine="130"/>
              <w:rPr>
                <w:b/>
                <w:sz w:val="20"/>
                <w:szCs w:val="20"/>
              </w:rPr>
            </w:pPr>
          </w:p>
        </w:tc>
        <w:tc>
          <w:tcPr>
            <w:tcW w:w="1701" w:type="dxa"/>
            <w:vMerge/>
          </w:tcPr>
          <w:p w14:paraId="5D6A8A80" w14:textId="77777777" w:rsidR="00F626EE" w:rsidRPr="00077C40" w:rsidRDefault="00F626EE" w:rsidP="003F762C">
            <w:pPr>
              <w:spacing w:before="120"/>
              <w:ind w:left="28" w:firstLine="130"/>
              <w:rPr>
                <w:sz w:val="20"/>
                <w:szCs w:val="20"/>
              </w:rPr>
            </w:pPr>
          </w:p>
        </w:tc>
        <w:tc>
          <w:tcPr>
            <w:tcW w:w="1687" w:type="dxa"/>
          </w:tcPr>
          <w:p w14:paraId="5B50471C" w14:textId="77777777" w:rsidR="00F626EE" w:rsidRPr="00077C40" w:rsidRDefault="00F626EE" w:rsidP="005B3EA1">
            <w:pPr>
              <w:rPr>
                <w:sz w:val="20"/>
                <w:szCs w:val="20"/>
              </w:rPr>
            </w:pPr>
            <w:r w:rsidRPr="00077C40">
              <w:rPr>
                <w:sz w:val="20"/>
                <w:szCs w:val="20"/>
              </w:rPr>
              <w:t xml:space="preserve">Областной бюджет </w:t>
            </w:r>
          </w:p>
        </w:tc>
        <w:tc>
          <w:tcPr>
            <w:tcW w:w="1423" w:type="dxa"/>
          </w:tcPr>
          <w:p w14:paraId="31C4EB9E"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6A8FDC32" w14:textId="77777777" w:rsidR="00F626EE" w:rsidRPr="00077C40" w:rsidRDefault="00F626EE" w:rsidP="00787788">
            <w:pPr>
              <w:spacing w:before="120"/>
              <w:jc w:val="center"/>
              <w:rPr>
                <w:sz w:val="20"/>
                <w:szCs w:val="20"/>
              </w:rPr>
            </w:pPr>
            <w:r w:rsidRPr="00077C40">
              <w:rPr>
                <w:sz w:val="20"/>
                <w:szCs w:val="20"/>
              </w:rPr>
              <w:t>42,40204</w:t>
            </w:r>
          </w:p>
        </w:tc>
        <w:tc>
          <w:tcPr>
            <w:tcW w:w="1284" w:type="dxa"/>
          </w:tcPr>
          <w:p w14:paraId="2BFF552A" w14:textId="77777777" w:rsidR="00F626EE" w:rsidRPr="00077C40" w:rsidRDefault="00F626EE" w:rsidP="00787788">
            <w:pPr>
              <w:spacing w:before="120"/>
              <w:jc w:val="center"/>
              <w:rPr>
                <w:sz w:val="20"/>
                <w:szCs w:val="20"/>
              </w:rPr>
            </w:pPr>
            <w:r w:rsidRPr="00077C40">
              <w:rPr>
                <w:sz w:val="20"/>
                <w:szCs w:val="20"/>
              </w:rPr>
              <w:t>0,0</w:t>
            </w:r>
          </w:p>
        </w:tc>
        <w:tc>
          <w:tcPr>
            <w:tcW w:w="1271" w:type="dxa"/>
          </w:tcPr>
          <w:p w14:paraId="7D72EE6B"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3D31679F"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2B611634"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469DA1C1" w14:textId="77777777" w:rsidR="00F626EE" w:rsidRPr="00077C40" w:rsidRDefault="00F626EE" w:rsidP="005B3EA1">
            <w:pPr>
              <w:spacing w:before="120"/>
              <w:jc w:val="center"/>
              <w:rPr>
                <w:sz w:val="20"/>
                <w:szCs w:val="20"/>
              </w:rPr>
            </w:pPr>
          </w:p>
        </w:tc>
      </w:tr>
      <w:tr w:rsidR="00F626EE" w:rsidRPr="00077C40" w14:paraId="4CB4080A" w14:textId="77777777" w:rsidTr="00840203">
        <w:trPr>
          <w:trHeight w:val="662"/>
          <w:jc w:val="center"/>
        </w:trPr>
        <w:tc>
          <w:tcPr>
            <w:tcW w:w="431" w:type="dxa"/>
            <w:vMerge w:val="restart"/>
            <w:vAlign w:val="center"/>
          </w:tcPr>
          <w:p w14:paraId="1FAF001F" w14:textId="77777777" w:rsidR="00F626EE" w:rsidRPr="00077C40" w:rsidRDefault="00F626EE" w:rsidP="00164864">
            <w:pPr>
              <w:spacing w:before="240"/>
              <w:ind w:left="-71" w:right="-149"/>
              <w:jc w:val="center"/>
              <w:rPr>
                <w:sz w:val="20"/>
                <w:szCs w:val="20"/>
              </w:rPr>
            </w:pPr>
            <w:r w:rsidRPr="00077C40">
              <w:rPr>
                <w:sz w:val="20"/>
                <w:szCs w:val="20"/>
              </w:rPr>
              <w:t>6.15</w:t>
            </w:r>
          </w:p>
        </w:tc>
        <w:tc>
          <w:tcPr>
            <w:tcW w:w="2193" w:type="dxa"/>
            <w:vMerge w:val="restart"/>
          </w:tcPr>
          <w:p w14:paraId="17A46E9F" w14:textId="77777777" w:rsidR="00F626EE" w:rsidRPr="00077C40" w:rsidRDefault="00F626EE" w:rsidP="003F762C">
            <w:pPr>
              <w:spacing w:before="120"/>
              <w:ind w:left="28" w:firstLine="130"/>
              <w:rPr>
                <w:b/>
                <w:sz w:val="20"/>
                <w:szCs w:val="20"/>
              </w:rPr>
            </w:pPr>
            <w:r w:rsidRPr="00077C40">
              <w:rPr>
                <w:sz w:val="20"/>
                <w:szCs w:val="20"/>
              </w:rPr>
              <w:t>Создание модельных муниципальных библиотек в целях реализации национального проекта «Культура»</w:t>
            </w:r>
          </w:p>
        </w:tc>
        <w:tc>
          <w:tcPr>
            <w:tcW w:w="1701" w:type="dxa"/>
            <w:vMerge w:val="restart"/>
          </w:tcPr>
          <w:p w14:paraId="1A347692" w14:textId="77777777" w:rsidR="00F626EE" w:rsidRPr="00077C40" w:rsidRDefault="00F626EE" w:rsidP="003F762C">
            <w:pPr>
              <w:spacing w:before="120"/>
              <w:ind w:left="28" w:firstLine="130"/>
              <w:rPr>
                <w:sz w:val="20"/>
                <w:szCs w:val="20"/>
              </w:rPr>
            </w:pPr>
            <w:r w:rsidRPr="00077C40">
              <w:rPr>
                <w:sz w:val="20"/>
                <w:szCs w:val="20"/>
              </w:rPr>
              <w:t>Управление культуры, туризма и по делам молодёжи;</w:t>
            </w:r>
          </w:p>
          <w:p w14:paraId="69B58A57" w14:textId="77777777" w:rsidR="00F626EE" w:rsidRPr="00077C40" w:rsidRDefault="00F626EE" w:rsidP="003F762C">
            <w:pPr>
              <w:spacing w:before="120"/>
              <w:ind w:left="28" w:firstLine="130"/>
              <w:rPr>
                <w:sz w:val="20"/>
                <w:szCs w:val="20"/>
              </w:rPr>
            </w:pPr>
            <w:r w:rsidRPr="00077C40">
              <w:rPr>
                <w:sz w:val="20"/>
                <w:szCs w:val="20"/>
              </w:rPr>
              <w:t>МБУК «Вельская библиотечная система»</w:t>
            </w:r>
          </w:p>
        </w:tc>
        <w:tc>
          <w:tcPr>
            <w:tcW w:w="1687" w:type="dxa"/>
          </w:tcPr>
          <w:p w14:paraId="74891A7F" w14:textId="77777777" w:rsidR="00F626EE" w:rsidRPr="00077C40" w:rsidRDefault="00F626EE" w:rsidP="005B3EA1">
            <w:pPr>
              <w:tabs>
                <w:tab w:val="left" w:pos="8100"/>
              </w:tabs>
              <w:rPr>
                <w:b/>
                <w:sz w:val="20"/>
                <w:szCs w:val="20"/>
              </w:rPr>
            </w:pPr>
            <w:r w:rsidRPr="00077C40">
              <w:rPr>
                <w:b/>
                <w:sz w:val="20"/>
                <w:szCs w:val="20"/>
              </w:rPr>
              <w:t>Общий объем средств</w:t>
            </w:r>
          </w:p>
          <w:p w14:paraId="4ACA73BF" w14:textId="77777777" w:rsidR="00F626EE" w:rsidRPr="00077C40" w:rsidRDefault="00F626EE" w:rsidP="005B3EA1">
            <w:pPr>
              <w:rPr>
                <w:sz w:val="20"/>
                <w:szCs w:val="20"/>
              </w:rPr>
            </w:pPr>
            <w:r w:rsidRPr="00077C40">
              <w:rPr>
                <w:b/>
                <w:sz w:val="20"/>
                <w:szCs w:val="20"/>
              </w:rPr>
              <w:t xml:space="preserve"> в том числе</w:t>
            </w:r>
          </w:p>
        </w:tc>
        <w:tc>
          <w:tcPr>
            <w:tcW w:w="1423" w:type="dxa"/>
          </w:tcPr>
          <w:p w14:paraId="53C738BB" w14:textId="77777777" w:rsidR="00F626EE" w:rsidRPr="00077C40" w:rsidRDefault="00F626EE" w:rsidP="00787788">
            <w:pPr>
              <w:spacing w:before="120"/>
              <w:jc w:val="center"/>
              <w:rPr>
                <w:b/>
                <w:sz w:val="20"/>
                <w:szCs w:val="20"/>
              </w:rPr>
            </w:pPr>
            <w:r w:rsidRPr="00077C40">
              <w:rPr>
                <w:b/>
                <w:sz w:val="20"/>
                <w:szCs w:val="20"/>
              </w:rPr>
              <w:t>0,0</w:t>
            </w:r>
          </w:p>
        </w:tc>
        <w:tc>
          <w:tcPr>
            <w:tcW w:w="1268" w:type="dxa"/>
          </w:tcPr>
          <w:p w14:paraId="1CD84FAD" w14:textId="77777777" w:rsidR="00F626EE" w:rsidRPr="00077C40" w:rsidRDefault="00F626EE" w:rsidP="00787788">
            <w:pPr>
              <w:spacing w:before="120"/>
              <w:jc w:val="center"/>
              <w:rPr>
                <w:b/>
                <w:sz w:val="20"/>
                <w:szCs w:val="20"/>
              </w:rPr>
            </w:pPr>
            <w:r w:rsidRPr="00077C40">
              <w:rPr>
                <w:b/>
                <w:sz w:val="20"/>
                <w:szCs w:val="20"/>
              </w:rPr>
              <w:t>0,0</w:t>
            </w:r>
          </w:p>
        </w:tc>
        <w:tc>
          <w:tcPr>
            <w:tcW w:w="1284" w:type="dxa"/>
          </w:tcPr>
          <w:p w14:paraId="31756F59" w14:textId="77777777" w:rsidR="00F626EE" w:rsidRPr="00077C40" w:rsidRDefault="00F626EE" w:rsidP="00787788">
            <w:pPr>
              <w:spacing w:before="120"/>
              <w:jc w:val="center"/>
              <w:rPr>
                <w:b/>
                <w:sz w:val="20"/>
                <w:szCs w:val="20"/>
              </w:rPr>
            </w:pPr>
            <w:r w:rsidRPr="00077C40">
              <w:rPr>
                <w:b/>
                <w:sz w:val="20"/>
                <w:szCs w:val="20"/>
              </w:rPr>
              <w:t>5000,00</w:t>
            </w:r>
          </w:p>
        </w:tc>
        <w:tc>
          <w:tcPr>
            <w:tcW w:w="1271" w:type="dxa"/>
          </w:tcPr>
          <w:p w14:paraId="013D7876" w14:textId="77777777" w:rsidR="00F626EE" w:rsidRPr="00077C40" w:rsidRDefault="00F626EE" w:rsidP="00787788">
            <w:pPr>
              <w:spacing w:before="120"/>
              <w:jc w:val="center"/>
              <w:rPr>
                <w:b/>
                <w:sz w:val="20"/>
                <w:szCs w:val="20"/>
              </w:rPr>
            </w:pPr>
            <w:r w:rsidRPr="00077C40">
              <w:rPr>
                <w:b/>
                <w:sz w:val="20"/>
                <w:szCs w:val="20"/>
              </w:rPr>
              <w:t>0,0</w:t>
            </w:r>
          </w:p>
        </w:tc>
        <w:tc>
          <w:tcPr>
            <w:tcW w:w="1288" w:type="dxa"/>
          </w:tcPr>
          <w:p w14:paraId="2E42F327" w14:textId="77777777" w:rsidR="00F626EE" w:rsidRPr="00077C40" w:rsidRDefault="00F626EE" w:rsidP="00787788">
            <w:pPr>
              <w:spacing w:before="120"/>
              <w:jc w:val="center"/>
              <w:rPr>
                <w:b/>
                <w:sz w:val="20"/>
                <w:szCs w:val="20"/>
              </w:rPr>
            </w:pPr>
            <w:r w:rsidRPr="00077C40">
              <w:rPr>
                <w:b/>
                <w:sz w:val="20"/>
                <w:szCs w:val="20"/>
              </w:rPr>
              <w:t>0,0</w:t>
            </w:r>
          </w:p>
        </w:tc>
        <w:tc>
          <w:tcPr>
            <w:tcW w:w="1276" w:type="dxa"/>
          </w:tcPr>
          <w:p w14:paraId="5976E00E" w14:textId="77777777" w:rsidR="00F626EE" w:rsidRPr="00077C40" w:rsidRDefault="00F626EE" w:rsidP="00787788">
            <w:pPr>
              <w:spacing w:before="120"/>
              <w:jc w:val="center"/>
              <w:rPr>
                <w:b/>
                <w:sz w:val="20"/>
                <w:szCs w:val="20"/>
              </w:rPr>
            </w:pPr>
            <w:r w:rsidRPr="00077C40">
              <w:rPr>
                <w:b/>
                <w:sz w:val="20"/>
                <w:szCs w:val="20"/>
              </w:rPr>
              <w:t>0,0</w:t>
            </w:r>
          </w:p>
        </w:tc>
        <w:tc>
          <w:tcPr>
            <w:tcW w:w="1976" w:type="dxa"/>
            <w:gridSpan w:val="2"/>
            <w:vMerge w:val="restart"/>
          </w:tcPr>
          <w:p w14:paraId="407E69F7" w14:textId="77777777" w:rsidR="00F626EE" w:rsidRPr="00077C40" w:rsidRDefault="00F626EE" w:rsidP="005B3EA1">
            <w:pPr>
              <w:spacing w:before="120"/>
              <w:jc w:val="center"/>
              <w:rPr>
                <w:sz w:val="20"/>
                <w:szCs w:val="20"/>
              </w:rPr>
            </w:pPr>
            <w:r w:rsidRPr="00077C40">
              <w:rPr>
                <w:sz w:val="20"/>
                <w:szCs w:val="20"/>
              </w:rPr>
              <w:t>Создание модельных муниципальных библиотек за счет средств резервного фонда Правительства Российской Федерации</w:t>
            </w:r>
          </w:p>
        </w:tc>
      </w:tr>
      <w:tr w:rsidR="00F626EE" w:rsidRPr="00077C40" w14:paraId="0D095475" w14:textId="77777777" w:rsidTr="00840203">
        <w:trPr>
          <w:trHeight w:val="620"/>
          <w:jc w:val="center"/>
        </w:trPr>
        <w:tc>
          <w:tcPr>
            <w:tcW w:w="431" w:type="dxa"/>
            <w:vMerge/>
            <w:vAlign w:val="center"/>
          </w:tcPr>
          <w:p w14:paraId="31A54345" w14:textId="77777777" w:rsidR="00F626EE" w:rsidRPr="00077C40" w:rsidRDefault="00F626EE" w:rsidP="00164864">
            <w:pPr>
              <w:spacing w:before="240"/>
              <w:ind w:left="-71" w:right="-149"/>
              <w:jc w:val="center"/>
              <w:rPr>
                <w:sz w:val="20"/>
                <w:szCs w:val="20"/>
              </w:rPr>
            </w:pPr>
          </w:p>
        </w:tc>
        <w:tc>
          <w:tcPr>
            <w:tcW w:w="2193" w:type="dxa"/>
            <w:vMerge/>
          </w:tcPr>
          <w:p w14:paraId="2C128D87" w14:textId="77777777" w:rsidR="00F626EE" w:rsidRPr="00077C40" w:rsidRDefault="00F626EE" w:rsidP="003F762C">
            <w:pPr>
              <w:spacing w:before="120"/>
              <w:ind w:left="28" w:firstLine="130"/>
              <w:rPr>
                <w:sz w:val="20"/>
                <w:szCs w:val="20"/>
              </w:rPr>
            </w:pPr>
          </w:p>
        </w:tc>
        <w:tc>
          <w:tcPr>
            <w:tcW w:w="1701" w:type="dxa"/>
            <w:vMerge/>
          </w:tcPr>
          <w:p w14:paraId="5ECC3741" w14:textId="77777777" w:rsidR="00F626EE" w:rsidRPr="00077C40" w:rsidRDefault="00F626EE" w:rsidP="003F762C">
            <w:pPr>
              <w:spacing w:before="120"/>
              <w:ind w:left="28" w:firstLine="130"/>
              <w:rPr>
                <w:sz w:val="20"/>
                <w:szCs w:val="20"/>
              </w:rPr>
            </w:pPr>
          </w:p>
        </w:tc>
        <w:tc>
          <w:tcPr>
            <w:tcW w:w="1687" w:type="dxa"/>
          </w:tcPr>
          <w:p w14:paraId="5B708FD4" w14:textId="77777777" w:rsidR="00F626EE" w:rsidRPr="00077C40" w:rsidRDefault="00F626EE" w:rsidP="005B3EA1">
            <w:pPr>
              <w:tabs>
                <w:tab w:val="left" w:pos="8100"/>
              </w:tabs>
              <w:rPr>
                <w:sz w:val="20"/>
                <w:szCs w:val="20"/>
              </w:rPr>
            </w:pPr>
            <w:r w:rsidRPr="00077C40">
              <w:rPr>
                <w:sz w:val="20"/>
                <w:szCs w:val="20"/>
              </w:rPr>
              <w:t>Бюджет Вельского муниципального района</w:t>
            </w:r>
          </w:p>
        </w:tc>
        <w:tc>
          <w:tcPr>
            <w:tcW w:w="1423" w:type="dxa"/>
          </w:tcPr>
          <w:p w14:paraId="084AA258"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3242B3C8"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43F7C0C5" w14:textId="77777777" w:rsidR="00F626EE" w:rsidRPr="00077C40" w:rsidRDefault="00F626EE" w:rsidP="00787788">
            <w:pPr>
              <w:spacing w:before="120"/>
              <w:jc w:val="center"/>
              <w:rPr>
                <w:sz w:val="20"/>
                <w:szCs w:val="20"/>
              </w:rPr>
            </w:pPr>
            <w:r w:rsidRPr="00077C40">
              <w:rPr>
                <w:sz w:val="20"/>
                <w:szCs w:val="20"/>
              </w:rPr>
              <w:t>0,0</w:t>
            </w:r>
          </w:p>
        </w:tc>
        <w:tc>
          <w:tcPr>
            <w:tcW w:w="1271" w:type="dxa"/>
          </w:tcPr>
          <w:p w14:paraId="12AB197D"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48FD94AB"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433D502B"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2239589D" w14:textId="77777777" w:rsidR="00F626EE" w:rsidRPr="00077C40" w:rsidRDefault="00F626EE" w:rsidP="005B3EA1">
            <w:pPr>
              <w:spacing w:before="120"/>
              <w:jc w:val="center"/>
              <w:rPr>
                <w:sz w:val="20"/>
                <w:szCs w:val="20"/>
              </w:rPr>
            </w:pPr>
          </w:p>
        </w:tc>
      </w:tr>
      <w:tr w:rsidR="00F626EE" w:rsidRPr="00077C40" w14:paraId="49C85D17" w14:textId="77777777" w:rsidTr="00840203">
        <w:trPr>
          <w:trHeight w:val="624"/>
          <w:jc w:val="center"/>
        </w:trPr>
        <w:tc>
          <w:tcPr>
            <w:tcW w:w="431" w:type="dxa"/>
            <w:vMerge/>
            <w:vAlign w:val="center"/>
          </w:tcPr>
          <w:p w14:paraId="39F9C2AE" w14:textId="77777777" w:rsidR="00F626EE" w:rsidRPr="00077C40" w:rsidRDefault="00F626EE" w:rsidP="00164864">
            <w:pPr>
              <w:spacing w:before="240"/>
              <w:ind w:left="-71" w:right="-149"/>
              <w:jc w:val="center"/>
              <w:rPr>
                <w:sz w:val="20"/>
                <w:szCs w:val="20"/>
              </w:rPr>
            </w:pPr>
          </w:p>
        </w:tc>
        <w:tc>
          <w:tcPr>
            <w:tcW w:w="2193" w:type="dxa"/>
            <w:vMerge/>
          </w:tcPr>
          <w:p w14:paraId="3DAE4D33" w14:textId="77777777" w:rsidR="00F626EE" w:rsidRPr="00077C40" w:rsidRDefault="00F626EE" w:rsidP="003F762C">
            <w:pPr>
              <w:spacing w:before="120"/>
              <w:ind w:left="28" w:firstLine="130"/>
              <w:rPr>
                <w:sz w:val="20"/>
                <w:szCs w:val="20"/>
              </w:rPr>
            </w:pPr>
          </w:p>
        </w:tc>
        <w:tc>
          <w:tcPr>
            <w:tcW w:w="1701" w:type="dxa"/>
            <w:vMerge/>
          </w:tcPr>
          <w:p w14:paraId="62D47C03" w14:textId="77777777" w:rsidR="00F626EE" w:rsidRPr="00077C40" w:rsidRDefault="00F626EE" w:rsidP="003F762C">
            <w:pPr>
              <w:spacing w:before="120"/>
              <w:ind w:left="28" w:firstLine="130"/>
              <w:rPr>
                <w:sz w:val="20"/>
                <w:szCs w:val="20"/>
              </w:rPr>
            </w:pPr>
          </w:p>
        </w:tc>
        <w:tc>
          <w:tcPr>
            <w:tcW w:w="1687" w:type="dxa"/>
          </w:tcPr>
          <w:p w14:paraId="0CA65ACE" w14:textId="77777777" w:rsidR="00F626EE" w:rsidRPr="00077C40" w:rsidRDefault="00F626EE" w:rsidP="005B3EA1">
            <w:pPr>
              <w:tabs>
                <w:tab w:val="left" w:pos="8100"/>
              </w:tabs>
              <w:rPr>
                <w:sz w:val="20"/>
                <w:szCs w:val="20"/>
              </w:rPr>
            </w:pPr>
            <w:r w:rsidRPr="00077C40">
              <w:rPr>
                <w:sz w:val="20"/>
                <w:szCs w:val="20"/>
              </w:rPr>
              <w:t>Федеральный бюджет</w:t>
            </w:r>
          </w:p>
        </w:tc>
        <w:tc>
          <w:tcPr>
            <w:tcW w:w="1423" w:type="dxa"/>
          </w:tcPr>
          <w:p w14:paraId="64F650E6"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588A6D02"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5184BD51" w14:textId="77777777" w:rsidR="00F626EE" w:rsidRPr="00077C40" w:rsidRDefault="00F626EE" w:rsidP="00787788">
            <w:pPr>
              <w:spacing w:before="120"/>
              <w:jc w:val="center"/>
              <w:rPr>
                <w:sz w:val="20"/>
                <w:szCs w:val="20"/>
              </w:rPr>
            </w:pPr>
            <w:r w:rsidRPr="00077C40">
              <w:rPr>
                <w:sz w:val="20"/>
                <w:szCs w:val="20"/>
              </w:rPr>
              <w:t>5000,00</w:t>
            </w:r>
          </w:p>
        </w:tc>
        <w:tc>
          <w:tcPr>
            <w:tcW w:w="1271" w:type="dxa"/>
          </w:tcPr>
          <w:p w14:paraId="6C5FB33A"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2E6B9A01"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70FFDB6C"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2291ADE1" w14:textId="77777777" w:rsidR="00F626EE" w:rsidRPr="00077C40" w:rsidRDefault="00F626EE" w:rsidP="005B3EA1">
            <w:pPr>
              <w:spacing w:before="120"/>
              <w:jc w:val="center"/>
              <w:rPr>
                <w:sz w:val="20"/>
                <w:szCs w:val="20"/>
              </w:rPr>
            </w:pPr>
          </w:p>
        </w:tc>
      </w:tr>
      <w:tr w:rsidR="00F626EE" w:rsidRPr="00077C40" w14:paraId="15CA91F8" w14:textId="77777777" w:rsidTr="00840203">
        <w:trPr>
          <w:trHeight w:val="660"/>
          <w:jc w:val="center"/>
        </w:trPr>
        <w:tc>
          <w:tcPr>
            <w:tcW w:w="431" w:type="dxa"/>
            <w:vMerge/>
            <w:vAlign w:val="center"/>
          </w:tcPr>
          <w:p w14:paraId="26A818B8" w14:textId="77777777" w:rsidR="00F626EE" w:rsidRPr="00077C40" w:rsidRDefault="00F626EE" w:rsidP="00164864">
            <w:pPr>
              <w:ind w:left="-71" w:right="-149"/>
              <w:jc w:val="center"/>
              <w:rPr>
                <w:sz w:val="20"/>
                <w:szCs w:val="20"/>
              </w:rPr>
            </w:pPr>
          </w:p>
        </w:tc>
        <w:tc>
          <w:tcPr>
            <w:tcW w:w="2193" w:type="dxa"/>
            <w:vMerge/>
          </w:tcPr>
          <w:p w14:paraId="19C90AC3" w14:textId="77777777" w:rsidR="00F626EE" w:rsidRPr="00077C40" w:rsidRDefault="00F626EE" w:rsidP="003F762C">
            <w:pPr>
              <w:spacing w:before="120"/>
              <w:ind w:left="28" w:firstLine="130"/>
              <w:rPr>
                <w:sz w:val="20"/>
                <w:szCs w:val="20"/>
              </w:rPr>
            </w:pPr>
          </w:p>
        </w:tc>
        <w:tc>
          <w:tcPr>
            <w:tcW w:w="1701" w:type="dxa"/>
            <w:vMerge/>
          </w:tcPr>
          <w:p w14:paraId="50AE8BFE" w14:textId="77777777" w:rsidR="00F626EE" w:rsidRPr="00077C40" w:rsidRDefault="00F626EE" w:rsidP="003F762C">
            <w:pPr>
              <w:spacing w:before="120"/>
              <w:ind w:left="28" w:firstLine="130"/>
              <w:rPr>
                <w:sz w:val="20"/>
                <w:szCs w:val="20"/>
              </w:rPr>
            </w:pPr>
          </w:p>
        </w:tc>
        <w:tc>
          <w:tcPr>
            <w:tcW w:w="1687" w:type="dxa"/>
          </w:tcPr>
          <w:p w14:paraId="533D6F1B" w14:textId="77777777" w:rsidR="00F626EE" w:rsidRPr="00077C40" w:rsidRDefault="00F626EE" w:rsidP="005B3EA1">
            <w:pPr>
              <w:tabs>
                <w:tab w:val="left" w:pos="8100"/>
              </w:tabs>
              <w:rPr>
                <w:sz w:val="20"/>
                <w:szCs w:val="20"/>
              </w:rPr>
            </w:pPr>
            <w:r w:rsidRPr="00077C40">
              <w:rPr>
                <w:sz w:val="20"/>
                <w:szCs w:val="20"/>
              </w:rPr>
              <w:t>Областной бюджет</w:t>
            </w:r>
          </w:p>
        </w:tc>
        <w:tc>
          <w:tcPr>
            <w:tcW w:w="1423" w:type="dxa"/>
          </w:tcPr>
          <w:p w14:paraId="76DC44DC"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7B4A94E5"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773F0176" w14:textId="77777777" w:rsidR="00F626EE" w:rsidRPr="00077C40" w:rsidRDefault="00F626EE" w:rsidP="00787788">
            <w:pPr>
              <w:spacing w:before="120"/>
              <w:jc w:val="center"/>
              <w:rPr>
                <w:sz w:val="20"/>
                <w:szCs w:val="20"/>
              </w:rPr>
            </w:pPr>
            <w:r w:rsidRPr="00077C40">
              <w:rPr>
                <w:sz w:val="20"/>
                <w:szCs w:val="20"/>
              </w:rPr>
              <w:t>0,0</w:t>
            </w:r>
          </w:p>
        </w:tc>
        <w:tc>
          <w:tcPr>
            <w:tcW w:w="1271" w:type="dxa"/>
          </w:tcPr>
          <w:p w14:paraId="4727F7D7"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635BC334" w14:textId="77777777" w:rsidR="00F626EE" w:rsidRPr="00077C40" w:rsidRDefault="00F626EE" w:rsidP="00787788">
            <w:pPr>
              <w:spacing w:before="120"/>
              <w:jc w:val="center"/>
              <w:rPr>
                <w:sz w:val="20"/>
                <w:szCs w:val="20"/>
              </w:rPr>
            </w:pPr>
            <w:r w:rsidRPr="00077C40">
              <w:rPr>
                <w:sz w:val="20"/>
                <w:szCs w:val="20"/>
              </w:rPr>
              <w:t>0,0</w:t>
            </w:r>
          </w:p>
        </w:tc>
        <w:tc>
          <w:tcPr>
            <w:tcW w:w="1276" w:type="dxa"/>
          </w:tcPr>
          <w:p w14:paraId="525C8266" w14:textId="77777777" w:rsidR="00F626EE" w:rsidRPr="00077C40" w:rsidRDefault="00F626EE" w:rsidP="00787788">
            <w:pPr>
              <w:spacing w:before="120"/>
              <w:jc w:val="center"/>
              <w:rPr>
                <w:sz w:val="20"/>
                <w:szCs w:val="20"/>
              </w:rPr>
            </w:pPr>
            <w:r w:rsidRPr="00077C40">
              <w:rPr>
                <w:sz w:val="20"/>
                <w:szCs w:val="20"/>
              </w:rPr>
              <w:t>0,0</w:t>
            </w:r>
          </w:p>
        </w:tc>
        <w:tc>
          <w:tcPr>
            <w:tcW w:w="1976" w:type="dxa"/>
            <w:gridSpan w:val="2"/>
            <w:vMerge/>
          </w:tcPr>
          <w:p w14:paraId="42035B18" w14:textId="77777777" w:rsidR="00F626EE" w:rsidRPr="00077C40" w:rsidRDefault="00F626EE" w:rsidP="005B3EA1">
            <w:pPr>
              <w:spacing w:before="120"/>
              <w:jc w:val="center"/>
              <w:rPr>
                <w:sz w:val="20"/>
                <w:szCs w:val="20"/>
              </w:rPr>
            </w:pPr>
          </w:p>
        </w:tc>
      </w:tr>
      <w:tr w:rsidR="00F626EE" w:rsidRPr="00077C40" w14:paraId="6E8DAC1D" w14:textId="77777777" w:rsidTr="00840203">
        <w:trPr>
          <w:trHeight w:val="642"/>
          <w:jc w:val="center"/>
        </w:trPr>
        <w:tc>
          <w:tcPr>
            <w:tcW w:w="431" w:type="dxa"/>
            <w:vMerge w:val="restart"/>
            <w:vAlign w:val="center"/>
          </w:tcPr>
          <w:p w14:paraId="174EA04D" w14:textId="77777777" w:rsidR="00F626EE" w:rsidRPr="00077C40" w:rsidRDefault="00F626EE" w:rsidP="00164864">
            <w:pPr>
              <w:ind w:left="-71" w:right="-149"/>
              <w:jc w:val="center"/>
              <w:rPr>
                <w:sz w:val="20"/>
                <w:szCs w:val="20"/>
              </w:rPr>
            </w:pPr>
            <w:r w:rsidRPr="00077C40">
              <w:rPr>
                <w:sz w:val="20"/>
                <w:szCs w:val="20"/>
              </w:rPr>
              <w:t>6.16</w:t>
            </w:r>
          </w:p>
        </w:tc>
        <w:tc>
          <w:tcPr>
            <w:tcW w:w="2193" w:type="dxa"/>
            <w:vMerge w:val="restart"/>
          </w:tcPr>
          <w:p w14:paraId="3E686F35" w14:textId="77777777" w:rsidR="00F626EE" w:rsidRPr="00077C40" w:rsidRDefault="00F626EE" w:rsidP="003F762C">
            <w:pPr>
              <w:spacing w:before="120"/>
              <w:ind w:left="28" w:firstLine="130"/>
              <w:rPr>
                <w:sz w:val="20"/>
                <w:szCs w:val="20"/>
              </w:rPr>
            </w:pPr>
            <w:r w:rsidRPr="00077C40">
              <w:rPr>
                <w:sz w:val="20"/>
                <w:szCs w:val="20"/>
              </w:rPr>
              <w:t>Поддержка творческих проектов и любительских творческих коллективов в сфере культуры и искусства</w:t>
            </w:r>
          </w:p>
        </w:tc>
        <w:tc>
          <w:tcPr>
            <w:tcW w:w="1701" w:type="dxa"/>
            <w:vMerge w:val="restart"/>
          </w:tcPr>
          <w:p w14:paraId="477F17CC" w14:textId="77777777" w:rsidR="00F626EE" w:rsidRPr="00077C40" w:rsidRDefault="00F626EE" w:rsidP="003B5258">
            <w:pPr>
              <w:spacing w:before="120"/>
              <w:ind w:left="28" w:firstLine="130"/>
              <w:rPr>
                <w:sz w:val="20"/>
                <w:szCs w:val="20"/>
              </w:rPr>
            </w:pPr>
            <w:r w:rsidRPr="00077C40">
              <w:rPr>
                <w:sz w:val="20"/>
                <w:szCs w:val="20"/>
              </w:rPr>
              <w:t>Управление культуры, туризма и по делам молодёжи;</w:t>
            </w:r>
          </w:p>
          <w:p w14:paraId="71C0DB40" w14:textId="77777777" w:rsidR="00F626EE" w:rsidRPr="00077C40" w:rsidRDefault="00F626EE" w:rsidP="00F626EE">
            <w:pPr>
              <w:spacing w:before="120"/>
              <w:ind w:left="28" w:firstLine="130"/>
              <w:rPr>
                <w:sz w:val="20"/>
                <w:szCs w:val="20"/>
              </w:rPr>
            </w:pPr>
            <w:r w:rsidRPr="00077C40">
              <w:rPr>
                <w:sz w:val="20"/>
                <w:szCs w:val="20"/>
              </w:rPr>
              <w:t xml:space="preserve">МБУК «Районный культурный центр» </w:t>
            </w:r>
          </w:p>
        </w:tc>
        <w:tc>
          <w:tcPr>
            <w:tcW w:w="1687" w:type="dxa"/>
          </w:tcPr>
          <w:p w14:paraId="0EA826E8" w14:textId="77777777" w:rsidR="00F626EE" w:rsidRPr="00077C40" w:rsidRDefault="00F626EE" w:rsidP="003B5258">
            <w:pPr>
              <w:tabs>
                <w:tab w:val="left" w:pos="8100"/>
              </w:tabs>
              <w:rPr>
                <w:b/>
                <w:sz w:val="20"/>
                <w:szCs w:val="20"/>
              </w:rPr>
            </w:pPr>
            <w:r w:rsidRPr="00077C40">
              <w:rPr>
                <w:b/>
                <w:sz w:val="20"/>
                <w:szCs w:val="20"/>
              </w:rPr>
              <w:t>Общий объем средств</w:t>
            </w:r>
          </w:p>
          <w:p w14:paraId="63E9411C" w14:textId="77777777" w:rsidR="00F626EE" w:rsidRPr="00077C40" w:rsidRDefault="00F626EE" w:rsidP="003B5258">
            <w:pPr>
              <w:tabs>
                <w:tab w:val="left" w:pos="8100"/>
              </w:tabs>
              <w:rPr>
                <w:b/>
                <w:sz w:val="20"/>
                <w:szCs w:val="20"/>
              </w:rPr>
            </w:pPr>
            <w:r w:rsidRPr="00077C40">
              <w:rPr>
                <w:b/>
                <w:sz w:val="20"/>
                <w:szCs w:val="20"/>
              </w:rPr>
              <w:t xml:space="preserve"> в том числе</w:t>
            </w:r>
          </w:p>
        </w:tc>
        <w:tc>
          <w:tcPr>
            <w:tcW w:w="1423" w:type="dxa"/>
          </w:tcPr>
          <w:p w14:paraId="0673BD2C" w14:textId="77777777" w:rsidR="00F626EE" w:rsidRPr="00077C40" w:rsidRDefault="00F626EE" w:rsidP="00787788">
            <w:pPr>
              <w:spacing w:before="120"/>
              <w:jc w:val="center"/>
              <w:rPr>
                <w:b/>
                <w:sz w:val="20"/>
                <w:szCs w:val="20"/>
              </w:rPr>
            </w:pPr>
            <w:r w:rsidRPr="00077C40">
              <w:rPr>
                <w:b/>
                <w:sz w:val="20"/>
                <w:szCs w:val="20"/>
              </w:rPr>
              <w:t>0,0</w:t>
            </w:r>
          </w:p>
        </w:tc>
        <w:tc>
          <w:tcPr>
            <w:tcW w:w="1268" w:type="dxa"/>
          </w:tcPr>
          <w:p w14:paraId="212CE6FA" w14:textId="77777777" w:rsidR="00F626EE" w:rsidRPr="00077C40" w:rsidRDefault="00F626EE" w:rsidP="00787788">
            <w:pPr>
              <w:spacing w:before="120"/>
              <w:jc w:val="center"/>
              <w:rPr>
                <w:b/>
                <w:sz w:val="20"/>
                <w:szCs w:val="20"/>
              </w:rPr>
            </w:pPr>
            <w:r w:rsidRPr="00077C40">
              <w:rPr>
                <w:b/>
                <w:sz w:val="20"/>
                <w:szCs w:val="20"/>
              </w:rPr>
              <w:t>0,0</w:t>
            </w:r>
          </w:p>
        </w:tc>
        <w:tc>
          <w:tcPr>
            <w:tcW w:w="1284" w:type="dxa"/>
          </w:tcPr>
          <w:p w14:paraId="52A5BBD1" w14:textId="77777777" w:rsidR="00F626EE" w:rsidRPr="00077C40" w:rsidRDefault="00F626EE" w:rsidP="00787788">
            <w:pPr>
              <w:spacing w:before="120"/>
              <w:jc w:val="center"/>
              <w:rPr>
                <w:b/>
                <w:sz w:val="20"/>
                <w:szCs w:val="20"/>
              </w:rPr>
            </w:pPr>
            <w:r w:rsidRPr="00077C40">
              <w:rPr>
                <w:b/>
                <w:sz w:val="20"/>
                <w:szCs w:val="20"/>
              </w:rPr>
              <w:t>0,0</w:t>
            </w:r>
          </w:p>
        </w:tc>
        <w:tc>
          <w:tcPr>
            <w:tcW w:w="1271" w:type="dxa"/>
          </w:tcPr>
          <w:p w14:paraId="3B232734" w14:textId="77777777" w:rsidR="00F626EE" w:rsidRPr="00077C40" w:rsidRDefault="00F626EE" w:rsidP="00787788">
            <w:pPr>
              <w:spacing w:before="120"/>
              <w:jc w:val="center"/>
              <w:rPr>
                <w:b/>
                <w:sz w:val="20"/>
                <w:szCs w:val="20"/>
              </w:rPr>
            </w:pPr>
            <w:r w:rsidRPr="00077C40">
              <w:rPr>
                <w:b/>
                <w:sz w:val="20"/>
                <w:szCs w:val="20"/>
              </w:rPr>
              <w:t>0,0</w:t>
            </w:r>
          </w:p>
        </w:tc>
        <w:tc>
          <w:tcPr>
            <w:tcW w:w="1288" w:type="dxa"/>
          </w:tcPr>
          <w:p w14:paraId="4EA3CD68" w14:textId="77777777" w:rsidR="00F626EE" w:rsidRPr="00077C40" w:rsidRDefault="00F626EE" w:rsidP="00311D14">
            <w:pPr>
              <w:spacing w:before="120"/>
              <w:jc w:val="center"/>
              <w:rPr>
                <w:b/>
                <w:sz w:val="20"/>
                <w:szCs w:val="20"/>
              </w:rPr>
            </w:pPr>
            <w:r w:rsidRPr="00077C40">
              <w:rPr>
                <w:b/>
                <w:sz w:val="20"/>
                <w:szCs w:val="20"/>
              </w:rPr>
              <w:t>0,0</w:t>
            </w:r>
          </w:p>
        </w:tc>
        <w:tc>
          <w:tcPr>
            <w:tcW w:w="1276" w:type="dxa"/>
          </w:tcPr>
          <w:p w14:paraId="7D0BEE9C" w14:textId="77777777" w:rsidR="00F626EE" w:rsidRPr="00077C40" w:rsidRDefault="00F626EE" w:rsidP="00D55AF7">
            <w:pPr>
              <w:spacing w:before="120"/>
              <w:jc w:val="center"/>
              <w:rPr>
                <w:b/>
                <w:sz w:val="20"/>
                <w:szCs w:val="20"/>
              </w:rPr>
            </w:pPr>
            <w:r>
              <w:rPr>
                <w:b/>
                <w:sz w:val="20"/>
                <w:szCs w:val="20"/>
              </w:rPr>
              <w:t>461,29032</w:t>
            </w:r>
          </w:p>
        </w:tc>
        <w:tc>
          <w:tcPr>
            <w:tcW w:w="1976" w:type="dxa"/>
            <w:gridSpan w:val="2"/>
            <w:vMerge w:val="restart"/>
          </w:tcPr>
          <w:p w14:paraId="4DCDE316" w14:textId="77777777" w:rsidR="00F626EE" w:rsidRPr="00077C40" w:rsidRDefault="00F626EE" w:rsidP="002905FC">
            <w:pPr>
              <w:spacing w:before="120"/>
              <w:jc w:val="center"/>
              <w:rPr>
                <w:sz w:val="20"/>
                <w:szCs w:val="20"/>
              </w:rPr>
            </w:pPr>
            <w:r w:rsidRPr="00077C40">
              <w:rPr>
                <w:sz w:val="20"/>
                <w:szCs w:val="20"/>
              </w:rPr>
              <w:t>Поддержка инновационной и творческой деятельности любительских коллективов, улучшение условий реализации творческих проектов</w:t>
            </w:r>
          </w:p>
        </w:tc>
      </w:tr>
      <w:tr w:rsidR="00F626EE" w:rsidRPr="00077C40" w14:paraId="6B14B08D" w14:textId="77777777" w:rsidTr="00840203">
        <w:trPr>
          <w:trHeight w:val="642"/>
          <w:jc w:val="center"/>
        </w:trPr>
        <w:tc>
          <w:tcPr>
            <w:tcW w:w="431" w:type="dxa"/>
            <w:vMerge/>
            <w:vAlign w:val="center"/>
          </w:tcPr>
          <w:p w14:paraId="4C10CEAB" w14:textId="77777777" w:rsidR="00F626EE" w:rsidRPr="00077C40" w:rsidRDefault="00F626EE" w:rsidP="00164864">
            <w:pPr>
              <w:ind w:left="-71" w:right="-149"/>
              <w:jc w:val="center"/>
              <w:rPr>
                <w:sz w:val="20"/>
                <w:szCs w:val="20"/>
              </w:rPr>
            </w:pPr>
          </w:p>
        </w:tc>
        <w:tc>
          <w:tcPr>
            <w:tcW w:w="2193" w:type="dxa"/>
            <w:vMerge/>
          </w:tcPr>
          <w:p w14:paraId="3BD552F5" w14:textId="77777777" w:rsidR="00F626EE" w:rsidRPr="00077C40" w:rsidRDefault="00F626EE" w:rsidP="003F762C">
            <w:pPr>
              <w:spacing w:before="120"/>
              <w:ind w:left="28" w:firstLine="130"/>
              <w:rPr>
                <w:b/>
                <w:sz w:val="20"/>
                <w:szCs w:val="20"/>
              </w:rPr>
            </w:pPr>
          </w:p>
        </w:tc>
        <w:tc>
          <w:tcPr>
            <w:tcW w:w="1701" w:type="dxa"/>
            <w:vMerge/>
          </w:tcPr>
          <w:p w14:paraId="01DC5CDF" w14:textId="77777777" w:rsidR="00F626EE" w:rsidRPr="00077C40" w:rsidRDefault="00F626EE" w:rsidP="003F762C">
            <w:pPr>
              <w:spacing w:before="120"/>
              <w:ind w:left="28" w:firstLine="130"/>
              <w:rPr>
                <w:sz w:val="20"/>
                <w:szCs w:val="20"/>
              </w:rPr>
            </w:pPr>
          </w:p>
        </w:tc>
        <w:tc>
          <w:tcPr>
            <w:tcW w:w="1687" w:type="dxa"/>
          </w:tcPr>
          <w:p w14:paraId="7DE37EA5" w14:textId="77777777" w:rsidR="00F626EE" w:rsidRPr="00077C40" w:rsidRDefault="00F626EE" w:rsidP="005B3EA1">
            <w:pPr>
              <w:tabs>
                <w:tab w:val="left" w:pos="8100"/>
              </w:tabs>
              <w:rPr>
                <w:b/>
                <w:sz w:val="20"/>
                <w:szCs w:val="20"/>
              </w:rPr>
            </w:pPr>
            <w:r w:rsidRPr="00077C40">
              <w:rPr>
                <w:sz w:val="20"/>
                <w:szCs w:val="20"/>
              </w:rPr>
              <w:t>Бюджет Вельского муниципального района</w:t>
            </w:r>
          </w:p>
        </w:tc>
        <w:tc>
          <w:tcPr>
            <w:tcW w:w="1423" w:type="dxa"/>
          </w:tcPr>
          <w:p w14:paraId="1B7E8385"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5F884E5F"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0B33702D" w14:textId="77777777" w:rsidR="00F626EE" w:rsidRPr="00077C40" w:rsidRDefault="00F626EE" w:rsidP="00787788">
            <w:pPr>
              <w:spacing w:before="120"/>
              <w:jc w:val="center"/>
              <w:rPr>
                <w:sz w:val="20"/>
                <w:szCs w:val="20"/>
              </w:rPr>
            </w:pPr>
            <w:r w:rsidRPr="00077C40">
              <w:rPr>
                <w:sz w:val="20"/>
                <w:szCs w:val="20"/>
              </w:rPr>
              <w:t>0,0</w:t>
            </w:r>
          </w:p>
        </w:tc>
        <w:tc>
          <w:tcPr>
            <w:tcW w:w="1271" w:type="dxa"/>
          </w:tcPr>
          <w:p w14:paraId="4F6323C5"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296029F7" w14:textId="77777777" w:rsidR="00F626EE" w:rsidRPr="00077C40" w:rsidRDefault="00F626EE" w:rsidP="00311D14">
            <w:pPr>
              <w:spacing w:before="120"/>
              <w:jc w:val="center"/>
              <w:rPr>
                <w:sz w:val="20"/>
                <w:szCs w:val="20"/>
              </w:rPr>
            </w:pPr>
            <w:r w:rsidRPr="00077C40">
              <w:rPr>
                <w:sz w:val="20"/>
                <w:szCs w:val="20"/>
              </w:rPr>
              <w:t>0,0</w:t>
            </w:r>
          </w:p>
        </w:tc>
        <w:tc>
          <w:tcPr>
            <w:tcW w:w="1276" w:type="dxa"/>
          </w:tcPr>
          <w:p w14:paraId="6936A3B2" w14:textId="77777777" w:rsidR="00F626EE" w:rsidRPr="00077C40" w:rsidRDefault="00F626EE" w:rsidP="00D55AF7">
            <w:pPr>
              <w:spacing w:before="120"/>
              <w:jc w:val="center"/>
              <w:rPr>
                <w:sz w:val="20"/>
                <w:szCs w:val="20"/>
              </w:rPr>
            </w:pPr>
            <w:r>
              <w:rPr>
                <w:sz w:val="20"/>
                <w:szCs w:val="20"/>
              </w:rPr>
              <w:t>32,29032</w:t>
            </w:r>
          </w:p>
        </w:tc>
        <w:tc>
          <w:tcPr>
            <w:tcW w:w="1976" w:type="dxa"/>
            <w:gridSpan w:val="2"/>
            <w:vMerge/>
          </w:tcPr>
          <w:p w14:paraId="7032E1FE" w14:textId="77777777" w:rsidR="00F626EE" w:rsidRPr="00077C40" w:rsidRDefault="00F626EE" w:rsidP="005B3EA1">
            <w:pPr>
              <w:spacing w:before="120"/>
              <w:jc w:val="center"/>
              <w:rPr>
                <w:sz w:val="20"/>
                <w:szCs w:val="20"/>
              </w:rPr>
            </w:pPr>
          </w:p>
        </w:tc>
      </w:tr>
      <w:tr w:rsidR="00F626EE" w:rsidRPr="00077C40" w14:paraId="2BED0DA6" w14:textId="77777777" w:rsidTr="00840203">
        <w:trPr>
          <w:trHeight w:val="642"/>
          <w:jc w:val="center"/>
        </w:trPr>
        <w:tc>
          <w:tcPr>
            <w:tcW w:w="431" w:type="dxa"/>
            <w:vMerge/>
            <w:vAlign w:val="center"/>
          </w:tcPr>
          <w:p w14:paraId="13C604FD" w14:textId="77777777" w:rsidR="00F626EE" w:rsidRPr="00077C40" w:rsidRDefault="00F626EE" w:rsidP="00164864">
            <w:pPr>
              <w:ind w:left="-71" w:right="-149"/>
              <w:jc w:val="center"/>
              <w:rPr>
                <w:sz w:val="20"/>
                <w:szCs w:val="20"/>
              </w:rPr>
            </w:pPr>
          </w:p>
        </w:tc>
        <w:tc>
          <w:tcPr>
            <w:tcW w:w="2193" w:type="dxa"/>
            <w:vMerge/>
          </w:tcPr>
          <w:p w14:paraId="2EBA29D0" w14:textId="77777777" w:rsidR="00F626EE" w:rsidRPr="00077C40" w:rsidRDefault="00F626EE" w:rsidP="003F762C">
            <w:pPr>
              <w:spacing w:before="120"/>
              <w:ind w:left="28" w:firstLine="130"/>
              <w:rPr>
                <w:b/>
                <w:sz w:val="20"/>
                <w:szCs w:val="20"/>
              </w:rPr>
            </w:pPr>
          </w:p>
        </w:tc>
        <w:tc>
          <w:tcPr>
            <w:tcW w:w="1701" w:type="dxa"/>
            <w:vMerge/>
          </w:tcPr>
          <w:p w14:paraId="36E2EA7A" w14:textId="77777777" w:rsidR="00F626EE" w:rsidRPr="00077C40" w:rsidRDefault="00F626EE" w:rsidP="003F762C">
            <w:pPr>
              <w:spacing w:before="120"/>
              <w:ind w:left="28" w:firstLine="130"/>
              <w:rPr>
                <w:sz w:val="20"/>
                <w:szCs w:val="20"/>
              </w:rPr>
            </w:pPr>
          </w:p>
        </w:tc>
        <w:tc>
          <w:tcPr>
            <w:tcW w:w="1687" w:type="dxa"/>
          </w:tcPr>
          <w:p w14:paraId="3A4A22F6" w14:textId="77777777" w:rsidR="00F626EE" w:rsidRPr="00077C40" w:rsidRDefault="00F626EE" w:rsidP="00DA740D">
            <w:pPr>
              <w:tabs>
                <w:tab w:val="left" w:pos="8100"/>
              </w:tabs>
              <w:rPr>
                <w:b/>
                <w:sz w:val="20"/>
                <w:szCs w:val="20"/>
              </w:rPr>
            </w:pPr>
            <w:r w:rsidRPr="00077C40">
              <w:rPr>
                <w:sz w:val="20"/>
                <w:szCs w:val="20"/>
              </w:rPr>
              <w:t>Областной бюджет</w:t>
            </w:r>
          </w:p>
        </w:tc>
        <w:tc>
          <w:tcPr>
            <w:tcW w:w="1423" w:type="dxa"/>
          </w:tcPr>
          <w:p w14:paraId="492C0CA3" w14:textId="77777777" w:rsidR="00F626EE" w:rsidRPr="00077C40" w:rsidRDefault="00F626EE" w:rsidP="00DA740D">
            <w:pPr>
              <w:spacing w:before="120"/>
              <w:jc w:val="center"/>
              <w:rPr>
                <w:sz w:val="20"/>
                <w:szCs w:val="20"/>
              </w:rPr>
            </w:pPr>
            <w:r w:rsidRPr="00077C40">
              <w:rPr>
                <w:sz w:val="20"/>
                <w:szCs w:val="20"/>
              </w:rPr>
              <w:t>0,0</w:t>
            </w:r>
          </w:p>
        </w:tc>
        <w:tc>
          <w:tcPr>
            <w:tcW w:w="1268" w:type="dxa"/>
          </w:tcPr>
          <w:p w14:paraId="39ED97D1" w14:textId="77777777" w:rsidR="00F626EE" w:rsidRPr="00077C40" w:rsidRDefault="00F626EE" w:rsidP="00DA740D">
            <w:pPr>
              <w:spacing w:before="120"/>
              <w:jc w:val="center"/>
              <w:rPr>
                <w:sz w:val="20"/>
                <w:szCs w:val="20"/>
              </w:rPr>
            </w:pPr>
            <w:r w:rsidRPr="00077C40">
              <w:rPr>
                <w:sz w:val="20"/>
                <w:szCs w:val="20"/>
              </w:rPr>
              <w:t>0,0</w:t>
            </w:r>
          </w:p>
        </w:tc>
        <w:tc>
          <w:tcPr>
            <w:tcW w:w="1284" w:type="dxa"/>
          </w:tcPr>
          <w:p w14:paraId="6AE5F528" w14:textId="77777777" w:rsidR="00F626EE" w:rsidRPr="00077C40" w:rsidRDefault="00F626EE" w:rsidP="00DA740D">
            <w:pPr>
              <w:spacing w:before="120"/>
              <w:jc w:val="center"/>
              <w:rPr>
                <w:sz w:val="20"/>
                <w:szCs w:val="20"/>
              </w:rPr>
            </w:pPr>
            <w:r w:rsidRPr="00077C40">
              <w:rPr>
                <w:sz w:val="20"/>
                <w:szCs w:val="20"/>
              </w:rPr>
              <w:t>0,0</w:t>
            </w:r>
          </w:p>
        </w:tc>
        <w:tc>
          <w:tcPr>
            <w:tcW w:w="1271" w:type="dxa"/>
          </w:tcPr>
          <w:p w14:paraId="12FADD45" w14:textId="77777777" w:rsidR="00F626EE" w:rsidRPr="00077C40" w:rsidRDefault="00F626EE" w:rsidP="00DA740D">
            <w:pPr>
              <w:spacing w:before="120"/>
              <w:jc w:val="center"/>
              <w:rPr>
                <w:sz w:val="20"/>
                <w:szCs w:val="20"/>
              </w:rPr>
            </w:pPr>
            <w:r w:rsidRPr="00077C40">
              <w:rPr>
                <w:sz w:val="20"/>
                <w:szCs w:val="20"/>
              </w:rPr>
              <w:t>0,0</w:t>
            </w:r>
          </w:p>
        </w:tc>
        <w:tc>
          <w:tcPr>
            <w:tcW w:w="1288" w:type="dxa"/>
          </w:tcPr>
          <w:p w14:paraId="3D075C89" w14:textId="77777777" w:rsidR="00F626EE" w:rsidRPr="00077C40" w:rsidRDefault="00F626EE" w:rsidP="00DA740D">
            <w:pPr>
              <w:spacing w:before="120"/>
              <w:jc w:val="center"/>
              <w:rPr>
                <w:sz w:val="20"/>
                <w:szCs w:val="20"/>
              </w:rPr>
            </w:pPr>
            <w:r w:rsidRPr="00077C40">
              <w:rPr>
                <w:sz w:val="20"/>
                <w:szCs w:val="20"/>
              </w:rPr>
              <w:t>0,0</w:t>
            </w:r>
          </w:p>
        </w:tc>
        <w:tc>
          <w:tcPr>
            <w:tcW w:w="1276" w:type="dxa"/>
          </w:tcPr>
          <w:p w14:paraId="5E75BDA6" w14:textId="77777777" w:rsidR="00F626EE" w:rsidRPr="00077C40" w:rsidRDefault="00F626EE" w:rsidP="00DA740D">
            <w:pPr>
              <w:spacing w:before="120"/>
              <w:jc w:val="center"/>
              <w:rPr>
                <w:sz w:val="20"/>
                <w:szCs w:val="20"/>
              </w:rPr>
            </w:pPr>
            <w:r>
              <w:rPr>
                <w:sz w:val="20"/>
                <w:szCs w:val="20"/>
              </w:rPr>
              <w:t>429,00</w:t>
            </w:r>
          </w:p>
        </w:tc>
        <w:tc>
          <w:tcPr>
            <w:tcW w:w="1976" w:type="dxa"/>
            <w:gridSpan w:val="2"/>
            <w:vMerge/>
          </w:tcPr>
          <w:p w14:paraId="65F966E3" w14:textId="77777777" w:rsidR="00F626EE" w:rsidRPr="00077C40" w:rsidRDefault="00F626EE" w:rsidP="005B3EA1">
            <w:pPr>
              <w:spacing w:before="120"/>
              <w:jc w:val="center"/>
              <w:rPr>
                <w:sz w:val="20"/>
                <w:szCs w:val="20"/>
              </w:rPr>
            </w:pPr>
          </w:p>
        </w:tc>
      </w:tr>
      <w:tr w:rsidR="00F626EE" w:rsidRPr="00077C40" w14:paraId="0F10A498" w14:textId="77777777" w:rsidTr="00840203">
        <w:trPr>
          <w:trHeight w:val="642"/>
          <w:jc w:val="center"/>
        </w:trPr>
        <w:tc>
          <w:tcPr>
            <w:tcW w:w="431" w:type="dxa"/>
            <w:vMerge/>
            <w:vAlign w:val="center"/>
          </w:tcPr>
          <w:p w14:paraId="40316475" w14:textId="77777777" w:rsidR="00F626EE" w:rsidRPr="00077C40" w:rsidRDefault="00F626EE" w:rsidP="00164864">
            <w:pPr>
              <w:ind w:left="-71" w:right="-149"/>
              <w:jc w:val="center"/>
              <w:rPr>
                <w:sz w:val="20"/>
                <w:szCs w:val="20"/>
              </w:rPr>
            </w:pPr>
          </w:p>
        </w:tc>
        <w:tc>
          <w:tcPr>
            <w:tcW w:w="2193" w:type="dxa"/>
            <w:vMerge/>
          </w:tcPr>
          <w:p w14:paraId="41E7BD76" w14:textId="77777777" w:rsidR="00F626EE" w:rsidRPr="00077C40" w:rsidRDefault="00F626EE" w:rsidP="003F762C">
            <w:pPr>
              <w:spacing w:before="120"/>
              <w:ind w:left="28" w:firstLine="130"/>
              <w:rPr>
                <w:b/>
                <w:sz w:val="20"/>
                <w:szCs w:val="20"/>
              </w:rPr>
            </w:pPr>
          </w:p>
        </w:tc>
        <w:tc>
          <w:tcPr>
            <w:tcW w:w="1701" w:type="dxa"/>
            <w:vMerge/>
          </w:tcPr>
          <w:p w14:paraId="725C335A" w14:textId="77777777" w:rsidR="00F626EE" w:rsidRPr="00077C40" w:rsidRDefault="00F626EE" w:rsidP="003F762C">
            <w:pPr>
              <w:spacing w:before="120"/>
              <w:ind w:left="28" w:firstLine="130"/>
              <w:rPr>
                <w:sz w:val="20"/>
                <w:szCs w:val="20"/>
              </w:rPr>
            </w:pPr>
          </w:p>
        </w:tc>
        <w:tc>
          <w:tcPr>
            <w:tcW w:w="1687" w:type="dxa"/>
          </w:tcPr>
          <w:p w14:paraId="562AFB94" w14:textId="77777777" w:rsidR="00F626EE" w:rsidRPr="00077C40" w:rsidRDefault="00F626EE" w:rsidP="005B3EA1">
            <w:pPr>
              <w:tabs>
                <w:tab w:val="left" w:pos="8100"/>
              </w:tabs>
              <w:rPr>
                <w:b/>
                <w:sz w:val="20"/>
                <w:szCs w:val="20"/>
              </w:rPr>
            </w:pPr>
            <w:r w:rsidRPr="00077C40">
              <w:rPr>
                <w:sz w:val="20"/>
                <w:szCs w:val="20"/>
              </w:rPr>
              <w:t>Федеральный бюджет</w:t>
            </w:r>
          </w:p>
        </w:tc>
        <w:tc>
          <w:tcPr>
            <w:tcW w:w="1423" w:type="dxa"/>
          </w:tcPr>
          <w:p w14:paraId="4A024E95" w14:textId="77777777" w:rsidR="00F626EE" w:rsidRPr="00077C40" w:rsidRDefault="00F626EE" w:rsidP="00787788">
            <w:pPr>
              <w:spacing w:before="120"/>
              <w:jc w:val="center"/>
              <w:rPr>
                <w:sz w:val="20"/>
                <w:szCs w:val="20"/>
              </w:rPr>
            </w:pPr>
            <w:r w:rsidRPr="00077C40">
              <w:rPr>
                <w:sz w:val="20"/>
                <w:szCs w:val="20"/>
              </w:rPr>
              <w:t>0,0</w:t>
            </w:r>
          </w:p>
        </w:tc>
        <w:tc>
          <w:tcPr>
            <w:tcW w:w="1268" w:type="dxa"/>
          </w:tcPr>
          <w:p w14:paraId="558D8098" w14:textId="77777777" w:rsidR="00F626EE" w:rsidRPr="00077C40" w:rsidRDefault="00F626EE" w:rsidP="00787788">
            <w:pPr>
              <w:spacing w:before="120"/>
              <w:jc w:val="center"/>
              <w:rPr>
                <w:sz w:val="20"/>
                <w:szCs w:val="20"/>
              </w:rPr>
            </w:pPr>
            <w:r w:rsidRPr="00077C40">
              <w:rPr>
                <w:sz w:val="20"/>
                <w:szCs w:val="20"/>
              </w:rPr>
              <w:t>0,0</w:t>
            </w:r>
          </w:p>
        </w:tc>
        <w:tc>
          <w:tcPr>
            <w:tcW w:w="1284" w:type="dxa"/>
          </w:tcPr>
          <w:p w14:paraId="308B3896" w14:textId="77777777" w:rsidR="00F626EE" w:rsidRPr="00077C40" w:rsidRDefault="00F626EE" w:rsidP="00787788">
            <w:pPr>
              <w:spacing w:before="120"/>
              <w:jc w:val="center"/>
              <w:rPr>
                <w:sz w:val="20"/>
                <w:szCs w:val="20"/>
              </w:rPr>
            </w:pPr>
            <w:r w:rsidRPr="00077C40">
              <w:rPr>
                <w:sz w:val="20"/>
                <w:szCs w:val="20"/>
              </w:rPr>
              <w:t>0,0</w:t>
            </w:r>
          </w:p>
        </w:tc>
        <w:tc>
          <w:tcPr>
            <w:tcW w:w="1271" w:type="dxa"/>
          </w:tcPr>
          <w:p w14:paraId="6806A583" w14:textId="77777777" w:rsidR="00F626EE" w:rsidRPr="00077C40" w:rsidRDefault="00F626EE" w:rsidP="00787788">
            <w:pPr>
              <w:spacing w:before="120"/>
              <w:jc w:val="center"/>
              <w:rPr>
                <w:sz w:val="20"/>
                <w:szCs w:val="20"/>
              </w:rPr>
            </w:pPr>
            <w:r w:rsidRPr="00077C40">
              <w:rPr>
                <w:sz w:val="20"/>
                <w:szCs w:val="20"/>
              </w:rPr>
              <w:t>0,0</w:t>
            </w:r>
          </w:p>
        </w:tc>
        <w:tc>
          <w:tcPr>
            <w:tcW w:w="1288" w:type="dxa"/>
          </w:tcPr>
          <w:p w14:paraId="62087651" w14:textId="77777777" w:rsidR="00F626EE" w:rsidRPr="00077C40" w:rsidRDefault="00F626EE" w:rsidP="00311D14">
            <w:pPr>
              <w:spacing w:before="120"/>
              <w:jc w:val="center"/>
              <w:rPr>
                <w:sz w:val="20"/>
                <w:szCs w:val="20"/>
              </w:rPr>
            </w:pPr>
            <w:r w:rsidRPr="00077C40">
              <w:rPr>
                <w:sz w:val="20"/>
                <w:szCs w:val="20"/>
              </w:rPr>
              <w:t>0,0</w:t>
            </w:r>
          </w:p>
        </w:tc>
        <w:tc>
          <w:tcPr>
            <w:tcW w:w="1276" w:type="dxa"/>
          </w:tcPr>
          <w:p w14:paraId="79AFF88F" w14:textId="77777777" w:rsidR="00F626EE" w:rsidRPr="00077C40" w:rsidRDefault="00F626EE" w:rsidP="00D55AF7">
            <w:pPr>
              <w:spacing w:before="120"/>
              <w:jc w:val="center"/>
              <w:rPr>
                <w:sz w:val="20"/>
                <w:szCs w:val="20"/>
              </w:rPr>
            </w:pPr>
            <w:r w:rsidRPr="00077C40">
              <w:rPr>
                <w:sz w:val="20"/>
                <w:szCs w:val="20"/>
              </w:rPr>
              <w:t>0,0</w:t>
            </w:r>
          </w:p>
        </w:tc>
        <w:tc>
          <w:tcPr>
            <w:tcW w:w="1976" w:type="dxa"/>
            <w:gridSpan w:val="2"/>
            <w:vMerge/>
          </w:tcPr>
          <w:p w14:paraId="6EDF7ECE" w14:textId="77777777" w:rsidR="00F626EE" w:rsidRPr="00077C40" w:rsidRDefault="00F626EE" w:rsidP="005B3EA1">
            <w:pPr>
              <w:spacing w:before="120"/>
              <w:jc w:val="center"/>
              <w:rPr>
                <w:sz w:val="20"/>
                <w:szCs w:val="20"/>
              </w:rPr>
            </w:pPr>
          </w:p>
        </w:tc>
      </w:tr>
      <w:tr w:rsidR="00F626EE" w:rsidRPr="00077C40" w14:paraId="05CA678A" w14:textId="77777777" w:rsidTr="00840203">
        <w:trPr>
          <w:trHeight w:val="642"/>
          <w:jc w:val="center"/>
        </w:trPr>
        <w:tc>
          <w:tcPr>
            <w:tcW w:w="431" w:type="dxa"/>
            <w:vMerge w:val="restart"/>
            <w:vAlign w:val="center"/>
          </w:tcPr>
          <w:p w14:paraId="0C870329" w14:textId="77777777" w:rsidR="00F626EE" w:rsidRPr="00077C40" w:rsidRDefault="00F626EE" w:rsidP="00164864">
            <w:pPr>
              <w:ind w:left="-71" w:right="-149"/>
              <w:jc w:val="center"/>
              <w:rPr>
                <w:sz w:val="20"/>
                <w:szCs w:val="20"/>
              </w:rPr>
            </w:pPr>
          </w:p>
        </w:tc>
        <w:tc>
          <w:tcPr>
            <w:tcW w:w="2193" w:type="dxa"/>
            <w:vMerge w:val="restart"/>
          </w:tcPr>
          <w:p w14:paraId="3290E841" w14:textId="77777777" w:rsidR="00F626EE" w:rsidRPr="00077C40" w:rsidRDefault="00F626EE" w:rsidP="003F762C">
            <w:pPr>
              <w:spacing w:before="120"/>
              <w:ind w:left="28" w:firstLine="130"/>
              <w:rPr>
                <w:b/>
                <w:sz w:val="20"/>
                <w:szCs w:val="20"/>
              </w:rPr>
            </w:pPr>
            <w:r w:rsidRPr="00077C40">
              <w:rPr>
                <w:b/>
                <w:sz w:val="20"/>
                <w:szCs w:val="20"/>
              </w:rPr>
              <w:t>Итого по подпрограмме №6:</w:t>
            </w:r>
          </w:p>
        </w:tc>
        <w:tc>
          <w:tcPr>
            <w:tcW w:w="1701" w:type="dxa"/>
            <w:vMerge w:val="restart"/>
          </w:tcPr>
          <w:p w14:paraId="7C2ACD77" w14:textId="77777777" w:rsidR="00F626EE" w:rsidRPr="00077C40" w:rsidRDefault="00F626EE" w:rsidP="003F762C">
            <w:pPr>
              <w:spacing w:before="120"/>
              <w:ind w:left="28" w:firstLine="130"/>
              <w:rPr>
                <w:sz w:val="20"/>
                <w:szCs w:val="20"/>
              </w:rPr>
            </w:pPr>
          </w:p>
        </w:tc>
        <w:tc>
          <w:tcPr>
            <w:tcW w:w="1687" w:type="dxa"/>
          </w:tcPr>
          <w:p w14:paraId="111955DB" w14:textId="77777777" w:rsidR="00F626EE" w:rsidRPr="00077C40" w:rsidRDefault="00F626EE" w:rsidP="005B3EA1">
            <w:pPr>
              <w:tabs>
                <w:tab w:val="left" w:pos="8100"/>
              </w:tabs>
              <w:rPr>
                <w:b/>
                <w:sz w:val="20"/>
                <w:szCs w:val="20"/>
              </w:rPr>
            </w:pPr>
            <w:r w:rsidRPr="00077C40">
              <w:rPr>
                <w:b/>
                <w:sz w:val="20"/>
                <w:szCs w:val="20"/>
              </w:rPr>
              <w:t>Общий объем средств</w:t>
            </w:r>
          </w:p>
          <w:p w14:paraId="13FF5D58" w14:textId="77777777" w:rsidR="00F626EE" w:rsidRPr="00077C40" w:rsidRDefault="00F626EE" w:rsidP="005B3EA1">
            <w:pPr>
              <w:rPr>
                <w:b/>
                <w:sz w:val="20"/>
                <w:szCs w:val="20"/>
              </w:rPr>
            </w:pPr>
            <w:r w:rsidRPr="00077C40">
              <w:rPr>
                <w:b/>
                <w:sz w:val="20"/>
                <w:szCs w:val="20"/>
              </w:rPr>
              <w:t xml:space="preserve"> в том числе</w:t>
            </w:r>
          </w:p>
        </w:tc>
        <w:tc>
          <w:tcPr>
            <w:tcW w:w="1423" w:type="dxa"/>
          </w:tcPr>
          <w:p w14:paraId="46ACC7F1" w14:textId="77777777" w:rsidR="00F626EE" w:rsidRPr="00077C40" w:rsidRDefault="00F626EE" w:rsidP="00787788">
            <w:pPr>
              <w:spacing w:before="120"/>
              <w:jc w:val="center"/>
              <w:rPr>
                <w:b/>
                <w:sz w:val="20"/>
                <w:szCs w:val="20"/>
              </w:rPr>
            </w:pPr>
            <w:r w:rsidRPr="00077C40">
              <w:rPr>
                <w:b/>
                <w:sz w:val="20"/>
                <w:szCs w:val="20"/>
              </w:rPr>
              <w:t>9109,44476</w:t>
            </w:r>
          </w:p>
        </w:tc>
        <w:tc>
          <w:tcPr>
            <w:tcW w:w="1268" w:type="dxa"/>
          </w:tcPr>
          <w:p w14:paraId="6D7F539F" w14:textId="77777777" w:rsidR="00F626EE" w:rsidRPr="00077C40" w:rsidRDefault="00F626EE" w:rsidP="00787788">
            <w:pPr>
              <w:spacing w:before="120"/>
              <w:jc w:val="center"/>
              <w:rPr>
                <w:b/>
                <w:sz w:val="20"/>
                <w:szCs w:val="20"/>
              </w:rPr>
            </w:pPr>
            <w:r w:rsidRPr="00077C40">
              <w:rPr>
                <w:b/>
                <w:sz w:val="20"/>
                <w:szCs w:val="20"/>
              </w:rPr>
              <w:t>2855,97515</w:t>
            </w:r>
          </w:p>
        </w:tc>
        <w:tc>
          <w:tcPr>
            <w:tcW w:w="1284" w:type="dxa"/>
          </w:tcPr>
          <w:p w14:paraId="48B7EA41" w14:textId="77777777" w:rsidR="00F626EE" w:rsidRPr="00077C40" w:rsidRDefault="00F626EE" w:rsidP="00787788">
            <w:pPr>
              <w:spacing w:before="120"/>
              <w:jc w:val="center"/>
              <w:rPr>
                <w:b/>
                <w:sz w:val="20"/>
                <w:szCs w:val="20"/>
              </w:rPr>
            </w:pPr>
            <w:r w:rsidRPr="00077C40">
              <w:rPr>
                <w:b/>
                <w:sz w:val="20"/>
                <w:szCs w:val="20"/>
              </w:rPr>
              <w:t>18506,1686</w:t>
            </w:r>
          </w:p>
        </w:tc>
        <w:tc>
          <w:tcPr>
            <w:tcW w:w="1271" w:type="dxa"/>
          </w:tcPr>
          <w:p w14:paraId="52A2A43E" w14:textId="77777777" w:rsidR="00F626EE" w:rsidRPr="00077C40" w:rsidRDefault="00F626EE" w:rsidP="00787788">
            <w:pPr>
              <w:spacing w:before="120"/>
              <w:jc w:val="center"/>
              <w:rPr>
                <w:b/>
                <w:sz w:val="20"/>
                <w:szCs w:val="20"/>
              </w:rPr>
            </w:pPr>
            <w:r w:rsidRPr="00077C40">
              <w:rPr>
                <w:b/>
                <w:sz w:val="20"/>
                <w:szCs w:val="20"/>
              </w:rPr>
              <w:t>18057,86438</w:t>
            </w:r>
          </w:p>
        </w:tc>
        <w:tc>
          <w:tcPr>
            <w:tcW w:w="1288" w:type="dxa"/>
          </w:tcPr>
          <w:p w14:paraId="4483B631" w14:textId="77777777" w:rsidR="00F626EE" w:rsidRPr="00077C40" w:rsidRDefault="00F626EE" w:rsidP="00311D14">
            <w:pPr>
              <w:spacing w:before="120"/>
              <w:jc w:val="center"/>
              <w:rPr>
                <w:b/>
                <w:sz w:val="20"/>
                <w:szCs w:val="20"/>
              </w:rPr>
            </w:pPr>
            <w:r w:rsidRPr="00077C40">
              <w:rPr>
                <w:b/>
                <w:sz w:val="20"/>
                <w:szCs w:val="20"/>
              </w:rPr>
              <w:t>7276,52819</w:t>
            </w:r>
          </w:p>
        </w:tc>
        <w:tc>
          <w:tcPr>
            <w:tcW w:w="1276" w:type="dxa"/>
          </w:tcPr>
          <w:p w14:paraId="0BF13D36" w14:textId="77777777" w:rsidR="00F626EE" w:rsidRPr="00077C40" w:rsidRDefault="00F626EE" w:rsidP="00D55AF7">
            <w:pPr>
              <w:spacing w:before="120"/>
              <w:jc w:val="center"/>
              <w:rPr>
                <w:b/>
                <w:sz w:val="20"/>
                <w:szCs w:val="20"/>
              </w:rPr>
            </w:pPr>
            <w:r>
              <w:rPr>
                <w:b/>
                <w:sz w:val="20"/>
                <w:szCs w:val="20"/>
              </w:rPr>
              <w:t>4875,65954</w:t>
            </w:r>
          </w:p>
        </w:tc>
        <w:tc>
          <w:tcPr>
            <w:tcW w:w="1976" w:type="dxa"/>
            <w:gridSpan w:val="2"/>
            <w:vMerge w:val="restart"/>
          </w:tcPr>
          <w:p w14:paraId="40C5F810" w14:textId="77777777" w:rsidR="00F626EE" w:rsidRPr="00077C40" w:rsidRDefault="00F626EE" w:rsidP="005B3EA1">
            <w:pPr>
              <w:spacing w:before="120"/>
              <w:jc w:val="center"/>
              <w:rPr>
                <w:sz w:val="20"/>
                <w:szCs w:val="20"/>
              </w:rPr>
            </w:pPr>
          </w:p>
        </w:tc>
      </w:tr>
      <w:tr w:rsidR="00F626EE" w:rsidRPr="00077C40" w14:paraId="543038E8" w14:textId="77777777" w:rsidTr="00840203">
        <w:trPr>
          <w:trHeight w:val="385"/>
          <w:jc w:val="center"/>
        </w:trPr>
        <w:tc>
          <w:tcPr>
            <w:tcW w:w="431" w:type="dxa"/>
            <w:vMerge/>
            <w:vAlign w:val="center"/>
          </w:tcPr>
          <w:p w14:paraId="40F2D7EC" w14:textId="77777777" w:rsidR="00F626EE" w:rsidRPr="00077C40" w:rsidRDefault="00F626EE" w:rsidP="00282B4E">
            <w:pPr>
              <w:jc w:val="center"/>
              <w:rPr>
                <w:sz w:val="20"/>
                <w:szCs w:val="20"/>
              </w:rPr>
            </w:pPr>
          </w:p>
        </w:tc>
        <w:tc>
          <w:tcPr>
            <w:tcW w:w="2193" w:type="dxa"/>
            <w:vMerge/>
            <w:vAlign w:val="center"/>
          </w:tcPr>
          <w:p w14:paraId="3F525AD1" w14:textId="77777777" w:rsidR="00F626EE" w:rsidRPr="00077C40" w:rsidRDefault="00F626EE" w:rsidP="008A5FE1">
            <w:pPr>
              <w:spacing w:before="240"/>
              <w:rPr>
                <w:b/>
                <w:sz w:val="20"/>
                <w:szCs w:val="20"/>
              </w:rPr>
            </w:pPr>
          </w:p>
        </w:tc>
        <w:tc>
          <w:tcPr>
            <w:tcW w:w="1701" w:type="dxa"/>
            <w:vMerge/>
          </w:tcPr>
          <w:p w14:paraId="5572D4D9" w14:textId="77777777" w:rsidR="00F626EE" w:rsidRPr="00077C40" w:rsidRDefault="00F626EE" w:rsidP="008D7064">
            <w:pPr>
              <w:spacing w:before="120"/>
              <w:ind w:left="57" w:right="57"/>
              <w:rPr>
                <w:sz w:val="20"/>
                <w:szCs w:val="20"/>
              </w:rPr>
            </w:pPr>
          </w:p>
        </w:tc>
        <w:tc>
          <w:tcPr>
            <w:tcW w:w="1687" w:type="dxa"/>
          </w:tcPr>
          <w:p w14:paraId="315C6944" w14:textId="77777777" w:rsidR="00F626EE" w:rsidRPr="00077C40" w:rsidRDefault="00F626EE" w:rsidP="005B3EA1">
            <w:pPr>
              <w:tabs>
                <w:tab w:val="left" w:pos="8100"/>
              </w:tabs>
              <w:rPr>
                <w:b/>
                <w:sz w:val="20"/>
                <w:szCs w:val="20"/>
              </w:rPr>
            </w:pPr>
            <w:r w:rsidRPr="00077C40">
              <w:rPr>
                <w:b/>
                <w:sz w:val="20"/>
                <w:szCs w:val="20"/>
              </w:rPr>
              <w:t>Бюджет Вельского муниципального района</w:t>
            </w:r>
          </w:p>
        </w:tc>
        <w:tc>
          <w:tcPr>
            <w:tcW w:w="1423" w:type="dxa"/>
          </w:tcPr>
          <w:p w14:paraId="413F26C7" w14:textId="77777777" w:rsidR="00F626EE" w:rsidRPr="00077C40" w:rsidRDefault="00F626EE" w:rsidP="00787788">
            <w:pPr>
              <w:spacing w:before="120"/>
              <w:jc w:val="center"/>
              <w:rPr>
                <w:b/>
                <w:sz w:val="20"/>
                <w:szCs w:val="20"/>
              </w:rPr>
            </w:pPr>
            <w:r w:rsidRPr="00077C40">
              <w:rPr>
                <w:b/>
                <w:sz w:val="20"/>
                <w:szCs w:val="20"/>
              </w:rPr>
              <w:t>1093,36358</w:t>
            </w:r>
          </w:p>
        </w:tc>
        <w:tc>
          <w:tcPr>
            <w:tcW w:w="1268" w:type="dxa"/>
          </w:tcPr>
          <w:p w14:paraId="2EBF684D" w14:textId="77777777" w:rsidR="00F626EE" w:rsidRPr="00077C40" w:rsidRDefault="00F626EE" w:rsidP="00787788">
            <w:pPr>
              <w:spacing w:before="120"/>
              <w:jc w:val="center"/>
              <w:rPr>
                <w:b/>
                <w:sz w:val="20"/>
                <w:szCs w:val="20"/>
              </w:rPr>
            </w:pPr>
            <w:r w:rsidRPr="00077C40">
              <w:rPr>
                <w:b/>
                <w:sz w:val="20"/>
                <w:szCs w:val="20"/>
              </w:rPr>
              <w:t>486,84498</w:t>
            </w:r>
          </w:p>
        </w:tc>
        <w:tc>
          <w:tcPr>
            <w:tcW w:w="1284" w:type="dxa"/>
          </w:tcPr>
          <w:p w14:paraId="00111ACF" w14:textId="77777777" w:rsidR="00F626EE" w:rsidRPr="00077C40" w:rsidRDefault="00F626EE" w:rsidP="00787788">
            <w:pPr>
              <w:spacing w:before="120"/>
              <w:jc w:val="center"/>
              <w:rPr>
                <w:b/>
                <w:sz w:val="20"/>
                <w:szCs w:val="20"/>
              </w:rPr>
            </w:pPr>
            <w:r w:rsidRPr="00077C40">
              <w:rPr>
                <w:b/>
                <w:sz w:val="20"/>
                <w:szCs w:val="20"/>
              </w:rPr>
              <w:t>945,43179</w:t>
            </w:r>
          </w:p>
        </w:tc>
        <w:tc>
          <w:tcPr>
            <w:tcW w:w="1271" w:type="dxa"/>
          </w:tcPr>
          <w:p w14:paraId="2B3E1998" w14:textId="77777777" w:rsidR="00F626EE" w:rsidRPr="00077C40" w:rsidRDefault="00F626EE" w:rsidP="00787788">
            <w:pPr>
              <w:spacing w:before="120"/>
              <w:jc w:val="center"/>
              <w:rPr>
                <w:b/>
                <w:sz w:val="20"/>
                <w:szCs w:val="20"/>
              </w:rPr>
            </w:pPr>
            <w:r w:rsidRPr="00077C40">
              <w:rPr>
                <w:b/>
                <w:sz w:val="20"/>
                <w:szCs w:val="20"/>
              </w:rPr>
              <w:t>1039,19921</w:t>
            </w:r>
          </w:p>
        </w:tc>
        <w:tc>
          <w:tcPr>
            <w:tcW w:w="1288" w:type="dxa"/>
          </w:tcPr>
          <w:p w14:paraId="08689E03" w14:textId="77777777" w:rsidR="00F626EE" w:rsidRPr="00077C40" w:rsidRDefault="00F626EE" w:rsidP="00311D14">
            <w:pPr>
              <w:spacing w:before="120"/>
              <w:jc w:val="center"/>
              <w:rPr>
                <w:b/>
                <w:sz w:val="20"/>
                <w:szCs w:val="20"/>
              </w:rPr>
            </w:pPr>
            <w:r w:rsidRPr="00077C40">
              <w:rPr>
                <w:b/>
                <w:sz w:val="20"/>
                <w:szCs w:val="20"/>
              </w:rPr>
              <w:t>340,41684</w:t>
            </w:r>
          </w:p>
        </w:tc>
        <w:tc>
          <w:tcPr>
            <w:tcW w:w="1276" w:type="dxa"/>
          </w:tcPr>
          <w:p w14:paraId="30828646" w14:textId="77777777" w:rsidR="00F626EE" w:rsidRPr="00077C40" w:rsidRDefault="00F626EE" w:rsidP="003B5258">
            <w:pPr>
              <w:spacing w:before="120"/>
              <w:jc w:val="center"/>
              <w:rPr>
                <w:b/>
                <w:sz w:val="20"/>
                <w:szCs w:val="20"/>
              </w:rPr>
            </w:pPr>
            <w:r>
              <w:rPr>
                <w:b/>
                <w:sz w:val="20"/>
                <w:szCs w:val="20"/>
              </w:rPr>
              <w:t>346,79617</w:t>
            </w:r>
          </w:p>
        </w:tc>
        <w:tc>
          <w:tcPr>
            <w:tcW w:w="1976" w:type="dxa"/>
            <w:gridSpan w:val="2"/>
            <w:vMerge/>
          </w:tcPr>
          <w:p w14:paraId="1A65F337" w14:textId="77777777" w:rsidR="00F626EE" w:rsidRPr="00077C40" w:rsidRDefault="00F626EE" w:rsidP="00A500E3">
            <w:pPr>
              <w:ind w:firstLine="217"/>
              <w:rPr>
                <w:sz w:val="20"/>
                <w:szCs w:val="20"/>
              </w:rPr>
            </w:pPr>
          </w:p>
        </w:tc>
      </w:tr>
      <w:tr w:rsidR="00F626EE" w:rsidRPr="00077C40" w14:paraId="40A3C3A5" w14:textId="77777777" w:rsidTr="00840203">
        <w:trPr>
          <w:trHeight w:val="385"/>
          <w:jc w:val="center"/>
        </w:trPr>
        <w:tc>
          <w:tcPr>
            <w:tcW w:w="431" w:type="dxa"/>
            <w:vMerge/>
            <w:vAlign w:val="center"/>
          </w:tcPr>
          <w:p w14:paraId="5903F166" w14:textId="77777777" w:rsidR="00F626EE" w:rsidRPr="00077C40" w:rsidRDefault="00F626EE" w:rsidP="00282B4E">
            <w:pPr>
              <w:jc w:val="center"/>
              <w:rPr>
                <w:sz w:val="20"/>
                <w:szCs w:val="20"/>
              </w:rPr>
            </w:pPr>
          </w:p>
        </w:tc>
        <w:tc>
          <w:tcPr>
            <w:tcW w:w="2193" w:type="dxa"/>
            <w:vMerge/>
            <w:vAlign w:val="center"/>
          </w:tcPr>
          <w:p w14:paraId="0750BD16" w14:textId="77777777" w:rsidR="00F626EE" w:rsidRPr="00077C40" w:rsidRDefault="00F626EE" w:rsidP="008A5FE1">
            <w:pPr>
              <w:spacing w:before="240"/>
              <w:rPr>
                <w:b/>
                <w:sz w:val="20"/>
                <w:szCs w:val="20"/>
              </w:rPr>
            </w:pPr>
          </w:p>
        </w:tc>
        <w:tc>
          <w:tcPr>
            <w:tcW w:w="1701" w:type="dxa"/>
            <w:vMerge/>
          </w:tcPr>
          <w:p w14:paraId="3F729F1A" w14:textId="77777777" w:rsidR="00F626EE" w:rsidRPr="00077C40" w:rsidRDefault="00F626EE" w:rsidP="008D7064">
            <w:pPr>
              <w:spacing w:before="120"/>
              <w:ind w:left="57" w:right="57"/>
              <w:rPr>
                <w:sz w:val="20"/>
                <w:szCs w:val="20"/>
              </w:rPr>
            </w:pPr>
          </w:p>
        </w:tc>
        <w:tc>
          <w:tcPr>
            <w:tcW w:w="1687" w:type="dxa"/>
          </w:tcPr>
          <w:p w14:paraId="2B4E856F" w14:textId="77777777" w:rsidR="00F626EE" w:rsidRPr="00077C40" w:rsidRDefault="00F626EE" w:rsidP="00FD2F66">
            <w:pPr>
              <w:tabs>
                <w:tab w:val="left" w:pos="8100"/>
              </w:tabs>
              <w:rPr>
                <w:b/>
                <w:sz w:val="20"/>
                <w:szCs w:val="20"/>
              </w:rPr>
            </w:pPr>
            <w:r w:rsidRPr="00077C40">
              <w:rPr>
                <w:b/>
                <w:sz w:val="20"/>
                <w:szCs w:val="20"/>
              </w:rPr>
              <w:t>Областной бюджет</w:t>
            </w:r>
          </w:p>
        </w:tc>
        <w:tc>
          <w:tcPr>
            <w:tcW w:w="1423" w:type="dxa"/>
          </w:tcPr>
          <w:p w14:paraId="7E61B6C2" w14:textId="77777777" w:rsidR="00F626EE" w:rsidRPr="00077C40" w:rsidRDefault="00F626EE" w:rsidP="00FD2F66">
            <w:pPr>
              <w:spacing w:before="120"/>
              <w:jc w:val="center"/>
              <w:rPr>
                <w:b/>
                <w:sz w:val="20"/>
                <w:szCs w:val="20"/>
              </w:rPr>
            </w:pPr>
            <w:r w:rsidRPr="00077C40">
              <w:rPr>
                <w:b/>
                <w:sz w:val="20"/>
                <w:szCs w:val="20"/>
              </w:rPr>
              <w:t>6338,62592</w:t>
            </w:r>
          </w:p>
        </w:tc>
        <w:tc>
          <w:tcPr>
            <w:tcW w:w="1268" w:type="dxa"/>
          </w:tcPr>
          <w:p w14:paraId="05AD1C9A" w14:textId="77777777" w:rsidR="00F626EE" w:rsidRPr="00077C40" w:rsidRDefault="00F626EE" w:rsidP="00FD2F66">
            <w:pPr>
              <w:spacing w:before="120"/>
              <w:jc w:val="center"/>
              <w:rPr>
                <w:b/>
                <w:sz w:val="20"/>
                <w:szCs w:val="20"/>
              </w:rPr>
            </w:pPr>
            <w:r w:rsidRPr="00077C40">
              <w:rPr>
                <w:b/>
                <w:sz w:val="20"/>
                <w:szCs w:val="20"/>
              </w:rPr>
              <w:t>1987,51179</w:t>
            </w:r>
          </w:p>
        </w:tc>
        <w:tc>
          <w:tcPr>
            <w:tcW w:w="1284" w:type="dxa"/>
          </w:tcPr>
          <w:p w14:paraId="5D2EF79E" w14:textId="77777777" w:rsidR="00F626EE" w:rsidRPr="00077C40" w:rsidRDefault="00F626EE" w:rsidP="00FD2F66">
            <w:pPr>
              <w:spacing w:before="120"/>
              <w:jc w:val="center"/>
              <w:rPr>
                <w:b/>
                <w:sz w:val="20"/>
                <w:szCs w:val="20"/>
              </w:rPr>
            </w:pPr>
            <w:r w:rsidRPr="00077C40">
              <w:rPr>
                <w:b/>
                <w:sz w:val="20"/>
                <w:szCs w:val="20"/>
              </w:rPr>
              <w:t>3173,82909</w:t>
            </w:r>
          </w:p>
        </w:tc>
        <w:tc>
          <w:tcPr>
            <w:tcW w:w="1271" w:type="dxa"/>
          </w:tcPr>
          <w:p w14:paraId="6DDE40A9" w14:textId="77777777" w:rsidR="00F626EE" w:rsidRPr="00077C40" w:rsidRDefault="00F626EE" w:rsidP="00FD2F66">
            <w:pPr>
              <w:spacing w:before="120"/>
              <w:jc w:val="center"/>
              <w:rPr>
                <w:b/>
                <w:sz w:val="20"/>
                <w:szCs w:val="20"/>
              </w:rPr>
            </w:pPr>
            <w:r w:rsidRPr="00077C40">
              <w:rPr>
                <w:b/>
                <w:sz w:val="20"/>
                <w:szCs w:val="20"/>
              </w:rPr>
              <w:t>7326,00936</w:t>
            </w:r>
          </w:p>
        </w:tc>
        <w:tc>
          <w:tcPr>
            <w:tcW w:w="1288" w:type="dxa"/>
          </w:tcPr>
          <w:p w14:paraId="0263928D" w14:textId="77777777" w:rsidR="00F626EE" w:rsidRPr="00077C40" w:rsidRDefault="00F626EE" w:rsidP="00FD2F66">
            <w:pPr>
              <w:spacing w:before="120"/>
              <w:jc w:val="center"/>
              <w:rPr>
                <w:b/>
                <w:sz w:val="20"/>
                <w:szCs w:val="20"/>
              </w:rPr>
            </w:pPr>
            <w:r w:rsidRPr="00077C40">
              <w:rPr>
                <w:b/>
                <w:sz w:val="20"/>
                <w:szCs w:val="20"/>
              </w:rPr>
              <w:t>5507,17227</w:t>
            </w:r>
          </w:p>
        </w:tc>
        <w:tc>
          <w:tcPr>
            <w:tcW w:w="1276" w:type="dxa"/>
          </w:tcPr>
          <w:p w14:paraId="40F9E824" w14:textId="77777777" w:rsidR="00F626EE" w:rsidRPr="00077C40" w:rsidRDefault="00F626EE" w:rsidP="00FD2F66">
            <w:pPr>
              <w:spacing w:before="120"/>
              <w:jc w:val="center"/>
              <w:rPr>
                <w:b/>
                <w:sz w:val="20"/>
                <w:szCs w:val="20"/>
              </w:rPr>
            </w:pPr>
            <w:r>
              <w:rPr>
                <w:b/>
                <w:sz w:val="20"/>
                <w:szCs w:val="20"/>
              </w:rPr>
              <w:t>1062,97051</w:t>
            </w:r>
          </w:p>
        </w:tc>
        <w:tc>
          <w:tcPr>
            <w:tcW w:w="1976" w:type="dxa"/>
            <w:gridSpan w:val="2"/>
            <w:vMerge/>
          </w:tcPr>
          <w:p w14:paraId="4E4B7A68" w14:textId="77777777" w:rsidR="00F626EE" w:rsidRPr="00077C40" w:rsidRDefault="00F626EE" w:rsidP="00A500E3">
            <w:pPr>
              <w:ind w:firstLine="217"/>
              <w:rPr>
                <w:sz w:val="20"/>
                <w:szCs w:val="20"/>
              </w:rPr>
            </w:pPr>
          </w:p>
        </w:tc>
      </w:tr>
      <w:tr w:rsidR="00F626EE" w:rsidRPr="00077C40" w14:paraId="22C343FA" w14:textId="77777777" w:rsidTr="00840203">
        <w:trPr>
          <w:trHeight w:val="570"/>
          <w:jc w:val="center"/>
        </w:trPr>
        <w:tc>
          <w:tcPr>
            <w:tcW w:w="431" w:type="dxa"/>
            <w:vMerge/>
            <w:vAlign w:val="center"/>
          </w:tcPr>
          <w:p w14:paraId="65955EF1" w14:textId="77777777" w:rsidR="00F626EE" w:rsidRPr="00077C40" w:rsidRDefault="00F626EE" w:rsidP="00282B4E">
            <w:pPr>
              <w:jc w:val="center"/>
              <w:rPr>
                <w:sz w:val="20"/>
                <w:szCs w:val="20"/>
              </w:rPr>
            </w:pPr>
          </w:p>
        </w:tc>
        <w:tc>
          <w:tcPr>
            <w:tcW w:w="2193" w:type="dxa"/>
            <w:vMerge/>
            <w:vAlign w:val="center"/>
          </w:tcPr>
          <w:p w14:paraId="2E6820C3" w14:textId="77777777" w:rsidR="00F626EE" w:rsidRPr="00077C40" w:rsidRDefault="00F626EE" w:rsidP="008A5FE1">
            <w:pPr>
              <w:spacing w:before="240"/>
              <w:rPr>
                <w:b/>
                <w:sz w:val="20"/>
                <w:szCs w:val="20"/>
              </w:rPr>
            </w:pPr>
          </w:p>
        </w:tc>
        <w:tc>
          <w:tcPr>
            <w:tcW w:w="1701" w:type="dxa"/>
            <w:vMerge/>
          </w:tcPr>
          <w:p w14:paraId="6BBDB12E" w14:textId="77777777" w:rsidR="00F626EE" w:rsidRPr="00077C40" w:rsidRDefault="00F626EE" w:rsidP="008D7064">
            <w:pPr>
              <w:spacing w:before="120"/>
              <w:ind w:left="57" w:right="57"/>
              <w:rPr>
                <w:sz w:val="20"/>
                <w:szCs w:val="20"/>
              </w:rPr>
            </w:pPr>
          </w:p>
        </w:tc>
        <w:tc>
          <w:tcPr>
            <w:tcW w:w="1687" w:type="dxa"/>
          </w:tcPr>
          <w:p w14:paraId="67431178" w14:textId="77777777" w:rsidR="00F626EE" w:rsidRPr="00077C40" w:rsidRDefault="00F626EE" w:rsidP="005B3EA1">
            <w:pPr>
              <w:tabs>
                <w:tab w:val="left" w:pos="8100"/>
              </w:tabs>
              <w:rPr>
                <w:b/>
                <w:sz w:val="20"/>
                <w:szCs w:val="20"/>
              </w:rPr>
            </w:pPr>
            <w:r w:rsidRPr="00077C40">
              <w:rPr>
                <w:b/>
                <w:sz w:val="20"/>
                <w:szCs w:val="20"/>
              </w:rPr>
              <w:t>Федеральный бюджет</w:t>
            </w:r>
          </w:p>
        </w:tc>
        <w:tc>
          <w:tcPr>
            <w:tcW w:w="1423" w:type="dxa"/>
          </w:tcPr>
          <w:p w14:paraId="130207D5" w14:textId="77777777" w:rsidR="00F626EE" w:rsidRPr="00077C40" w:rsidRDefault="00F626EE" w:rsidP="00787788">
            <w:pPr>
              <w:spacing w:before="120"/>
              <w:jc w:val="center"/>
              <w:rPr>
                <w:b/>
                <w:sz w:val="20"/>
                <w:szCs w:val="20"/>
              </w:rPr>
            </w:pPr>
            <w:r w:rsidRPr="00077C40">
              <w:rPr>
                <w:b/>
                <w:sz w:val="20"/>
                <w:szCs w:val="20"/>
              </w:rPr>
              <w:t>1677,45526</w:t>
            </w:r>
          </w:p>
        </w:tc>
        <w:tc>
          <w:tcPr>
            <w:tcW w:w="1268" w:type="dxa"/>
          </w:tcPr>
          <w:p w14:paraId="4FF324AF" w14:textId="77777777" w:rsidR="00F626EE" w:rsidRPr="00077C40" w:rsidRDefault="00F626EE" w:rsidP="00787788">
            <w:pPr>
              <w:spacing w:before="120"/>
              <w:jc w:val="center"/>
              <w:rPr>
                <w:b/>
                <w:sz w:val="20"/>
                <w:szCs w:val="20"/>
              </w:rPr>
            </w:pPr>
            <w:r w:rsidRPr="00077C40">
              <w:rPr>
                <w:b/>
                <w:sz w:val="20"/>
                <w:szCs w:val="20"/>
              </w:rPr>
              <w:t>381,61838</w:t>
            </w:r>
          </w:p>
        </w:tc>
        <w:tc>
          <w:tcPr>
            <w:tcW w:w="1284" w:type="dxa"/>
          </w:tcPr>
          <w:p w14:paraId="3DD33128" w14:textId="77777777" w:rsidR="00F626EE" w:rsidRPr="00077C40" w:rsidRDefault="00F626EE" w:rsidP="00787788">
            <w:pPr>
              <w:spacing w:before="120"/>
              <w:jc w:val="center"/>
              <w:rPr>
                <w:b/>
                <w:sz w:val="20"/>
                <w:szCs w:val="20"/>
              </w:rPr>
            </w:pPr>
            <w:r w:rsidRPr="00077C40">
              <w:rPr>
                <w:b/>
                <w:sz w:val="20"/>
                <w:szCs w:val="20"/>
              </w:rPr>
              <w:t>14386,90772</w:t>
            </w:r>
          </w:p>
        </w:tc>
        <w:tc>
          <w:tcPr>
            <w:tcW w:w="1271" w:type="dxa"/>
          </w:tcPr>
          <w:p w14:paraId="6A118E5D" w14:textId="77777777" w:rsidR="00F626EE" w:rsidRPr="00077C40" w:rsidRDefault="00F626EE" w:rsidP="00787788">
            <w:pPr>
              <w:spacing w:before="120"/>
              <w:jc w:val="center"/>
              <w:rPr>
                <w:b/>
                <w:sz w:val="20"/>
                <w:szCs w:val="20"/>
              </w:rPr>
            </w:pPr>
            <w:r w:rsidRPr="00077C40">
              <w:rPr>
                <w:b/>
                <w:sz w:val="20"/>
                <w:szCs w:val="20"/>
              </w:rPr>
              <w:t>9692,65581</w:t>
            </w:r>
          </w:p>
        </w:tc>
        <w:tc>
          <w:tcPr>
            <w:tcW w:w="1288" w:type="dxa"/>
          </w:tcPr>
          <w:p w14:paraId="3E8F86E3" w14:textId="77777777" w:rsidR="00F626EE" w:rsidRPr="00077C40" w:rsidRDefault="00F626EE" w:rsidP="00787788">
            <w:pPr>
              <w:spacing w:before="120"/>
              <w:jc w:val="center"/>
              <w:rPr>
                <w:b/>
                <w:sz w:val="20"/>
                <w:szCs w:val="20"/>
              </w:rPr>
            </w:pPr>
            <w:r w:rsidRPr="00077C40">
              <w:rPr>
                <w:b/>
                <w:sz w:val="20"/>
                <w:szCs w:val="20"/>
              </w:rPr>
              <w:t>1428,93908</w:t>
            </w:r>
          </w:p>
        </w:tc>
        <w:tc>
          <w:tcPr>
            <w:tcW w:w="1276" w:type="dxa"/>
          </w:tcPr>
          <w:p w14:paraId="23368B08" w14:textId="77777777" w:rsidR="00F626EE" w:rsidRPr="00077C40" w:rsidRDefault="00F626EE" w:rsidP="00787788">
            <w:pPr>
              <w:spacing w:before="120"/>
              <w:jc w:val="center"/>
              <w:rPr>
                <w:b/>
                <w:sz w:val="20"/>
                <w:szCs w:val="20"/>
              </w:rPr>
            </w:pPr>
            <w:r>
              <w:rPr>
                <w:b/>
                <w:sz w:val="20"/>
                <w:szCs w:val="20"/>
              </w:rPr>
              <w:t>3465,89286</w:t>
            </w:r>
          </w:p>
        </w:tc>
        <w:tc>
          <w:tcPr>
            <w:tcW w:w="1976" w:type="dxa"/>
            <w:gridSpan w:val="2"/>
            <w:vMerge/>
          </w:tcPr>
          <w:p w14:paraId="7E808034" w14:textId="77777777" w:rsidR="00F626EE" w:rsidRPr="00077C40" w:rsidRDefault="00F626EE" w:rsidP="00A500E3">
            <w:pPr>
              <w:ind w:firstLine="217"/>
              <w:rPr>
                <w:sz w:val="20"/>
                <w:szCs w:val="20"/>
              </w:rPr>
            </w:pPr>
          </w:p>
        </w:tc>
      </w:tr>
    </w:tbl>
    <w:p w14:paraId="381395AD" w14:textId="77777777" w:rsidR="00C22E62" w:rsidRPr="00077C40" w:rsidRDefault="00C22E62" w:rsidP="00C22E62">
      <w:pPr>
        <w:tabs>
          <w:tab w:val="left" w:pos="3195"/>
        </w:tabs>
        <w:jc w:val="right"/>
        <w:rPr>
          <w:sz w:val="20"/>
          <w:szCs w:val="20"/>
        </w:rPr>
      </w:pPr>
    </w:p>
    <w:p w14:paraId="6261EF1A" w14:textId="77777777" w:rsidR="00C22E62" w:rsidRPr="0000528E" w:rsidRDefault="00817988" w:rsidP="00817988">
      <w:pPr>
        <w:jc w:val="center"/>
        <w:rPr>
          <w:kern w:val="36"/>
          <w:sz w:val="28"/>
          <w:szCs w:val="28"/>
        </w:rPr>
      </w:pPr>
      <w:r w:rsidRPr="00077C40">
        <w:rPr>
          <w:kern w:val="36"/>
          <w:sz w:val="28"/>
          <w:szCs w:val="28"/>
        </w:rPr>
        <w:t>___________________</w:t>
      </w:r>
    </w:p>
    <w:sectPr w:rsidR="00C22E62" w:rsidRPr="0000528E" w:rsidSect="00817988">
      <w:headerReference w:type="default" r:id="rId8"/>
      <w:pgSz w:w="16838" w:h="11906" w:orient="landscape" w:code="9"/>
      <w:pgMar w:top="993" w:right="899" w:bottom="851" w:left="1134" w:header="98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1CD11" w14:textId="77777777" w:rsidR="00F65144" w:rsidRDefault="00F65144" w:rsidP="00F263FC">
      <w:r>
        <w:separator/>
      </w:r>
    </w:p>
  </w:endnote>
  <w:endnote w:type="continuationSeparator" w:id="0">
    <w:p w14:paraId="04C6D813" w14:textId="77777777" w:rsidR="00F65144" w:rsidRDefault="00F65144" w:rsidP="00F26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2D684" w14:textId="77777777" w:rsidR="00F65144" w:rsidRDefault="00F65144" w:rsidP="00F263FC">
      <w:r>
        <w:separator/>
      </w:r>
    </w:p>
  </w:footnote>
  <w:footnote w:type="continuationSeparator" w:id="0">
    <w:p w14:paraId="698F2F58" w14:textId="77777777" w:rsidR="00F65144" w:rsidRDefault="00F65144" w:rsidP="00F26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441277"/>
      <w:docPartObj>
        <w:docPartGallery w:val="Page Numbers (Top of Page)"/>
        <w:docPartUnique/>
      </w:docPartObj>
    </w:sdtPr>
    <w:sdtEndPr/>
    <w:sdtContent>
      <w:p w14:paraId="21C644D4" w14:textId="77777777" w:rsidR="00DB1DF7" w:rsidRDefault="00F65144" w:rsidP="00817988">
        <w:pPr>
          <w:pStyle w:val="ae"/>
          <w:jc w:val="center"/>
        </w:pPr>
        <w:r>
          <w:fldChar w:fldCharType="begin"/>
        </w:r>
        <w:r>
          <w:instrText xml:space="preserve"> PAGE   \* MERGEFORMAT </w:instrText>
        </w:r>
        <w:r>
          <w:fldChar w:fldCharType="separate"/>
        </w:r>
        <w:r w:rsidR="00F626EE">
          <w:rPr>
            <w:noProof/>
          </w:rPr>
          <w:t>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7D5"/>
    <w:multiLevelType w:val="hybridMultilevel"/>
    <w:tmpl w:val="F92496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845FD"/>
    <w:multiLevelType w:val="hybridMultilevel"/>
    <w:tmpl w:val="C9567D8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6E7C65"/>
    <w:multiLevelType w:val="hybridMultilevel"/>
    <w:tmpl w:val="532AE14C"/>
    <w:lvl w:ilvl="0" w:tplc="68F645AC">
      <w:start w:val="4"/>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152D1534"/>
    <w:multiLevelType w:val="hybridMultilevel"/>
    <w:tmpl w:val="62B2D6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D34438"/>
    <w:multiLevelType w:val="hybridMultilevel"/>
    <w:tmpl w:val="D03C0C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9C7A6B"/>
    <w:multiLevelType w:val="hybridMultilevel"/>
    <w:tmpl w:val="3E5C9FFC"/>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4F1516A6"/>
    <w:multiLevelType w:val="hybridMultilevel"/>
    <w:tmpl w:val="3A5AF5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589A5479"/>
    <w:multiLevelType w:val="hybridMultilevel"/>
    <w:tmpl w:val="8E50249C"/>
    <w:lvl w:ilvl="0" w:tplc="F716A1A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9B37B2B"/>
    <w:multiLevelType w:val="hybridMultilevel"/>
    <w:tmpl w:val="0C3EE37A"/>
    <w:lvl w:ilvl="0" w:tplc="3844DEDA">
      <w:start w:val="2"/>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5DC238BF"/>
    <w:multiLevelType w:val="hybridMultilevel"/>
    <w:tmpl w:val="6588A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863E78"/>
    <w:multiLevelType w:val="multilevel"/>
    <w:tmpl w:val="8F0E9A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939401C"/>
    <w:multiLevelType w:val="hybridMultilevel"/>
    <w:tmpl w:val="75268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E273E2"/>
    <w:multiLevelType w:val="hybridMultilevel"/>
    <w:tmpl w:val="025E34F4"/>
    <w:lvl w:ilvl="0" w:tplc="FFFFFFFF">
      <w:start w:val="1"/>
      <w:numFmt w:val="bullet"/>
      <w:lvlText w:val=""/>
      <w:lvlJc w:val="left"/>
      <w:pPr>
        <w:tabs>
          <w:tab w:val="num" w:pos="420"/>
        </w:tabs>
        <w:ind w:left="420" w:hanging="360"/>
      </w:pPr>
      <w:rPr>
        <w:rFonts w:ascii="Symbol" w:hAnsi="Symbol" w:hint="default"/>
        <w:color w:val="auto"/>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num w:numId="1">
    <w:abstractNumId w:val="5"/>
  </w:num>
  <w:num w:numId="2">
    <w:abstractNumId w:val="3"/>
  </w:num>
  <w:num w:numId="3">
    <w:abstractNumId w:val="1"/>
  </w:num>
  <w:num w:numId="4">
    <w:abstractNumId w:val="11"/>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num>
  <w:num w:numId="9">
    <w:abstractNumId w:val="10"/>
  </w:num>
  <w:num w:numId="10">
    <w:abstractNumId w:val="2"/>
  </w:num>
  <w:num w:numId="11">
    <w:abstractNumId w:val="9"/>
  </w:num>
  <w:num w:numId="12">
    <w:abstractNumId w:val="4"/>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EB3"/>
    <w:rsid w:val="00000958"/>
    <w:rsid w:val="00000B5C"/>
    <w:rsid w:val="000020E9"/>
    <w:rsid w:val="000024FE"/>
    <w:rsid w:val="000045D1"/>
    <w:rsid w:val="000048C8"/>
    <w:rsid w:val="0000528E"/>
    <w:rsid w:val="0000558F"/>
    <w:rsid w:val="00005D47"/>
    <w:rsid w:val="00006819"/>
    <w:rsid w:val="00007C6E"/>
    <w:rsid w:val="0001008B"/>
    <w:rsid w:val="000109AA"/>
    <w:rsid w:val="000123A1"/>
    <w:rsid w:val="00012C16"/>
    <w:rsid w:val="00014915"/>
    <w:rsid w:val="00014EE5"/>
    <w:rsid w:val="000155AC"/>
    <w:rsid w:val="00015C4C"/>
    <w:rsid w:val="0001666F"/>
    <w:rsid w:val="000167C0"/>
    <w:rsid w:val="000168EC"/>
    <w:rsid w:val="000208DC"/>
    <w:rsid w:val="000223E4"/>
    <w:rsid w:val="00022456"/>
    <w:rsid w:val="00023367"/>
    <w:rsid w:val="00023845"/>
    <w:rsid w:val="00023FB6"/>
    <w:rsid w:val="00025103"/>
    <w:rsid w:val="00025B2E"/>
    <w:rsid w:val="000261B6"/>
    <w:rsid w:val="00026278"/>
    <w:rsid w:val="00026461"/>
    <w:rsid w:val="000265D9"/>
    <w:rsid w:val="00027237"/>
    <w:rsid w:val="00027F6A"/>
    <w:rsid w:val="000316F7"/>
    <w:rsid w:val="00031D04"/>
    <w:rsid w:val="00033370"/>
    <w:rsid w:val="00033C58"/>
    <w:rsid w:val="00036503"/>
    <w:rsid w:val="000379E6"/>
    <w:rsid w:val="000404B9"/>
    <w:rsid w:val="00040837"/>
    <w:rsid w:val="0004085E"/>
    <w:rsid w:val="00042186"/>
    <w:rsid w:val="00044923"/>
    <w:rsid w:val="00046479"/>
    <w:rsid w:val="0004697D"/>
    <w:rsid w:val="000473D0"/>
    <w:rsid w:val="00047F91"/>
    <w:rsid w:val="0005076D"/>
    <w:rsid w:val="00050F53"/>
    <w:rsid w:val="000510A7"/>
    <w:rsid w:val="00052038"/>
    <w:rsid w:val="00053246"/>
    <w:rsid w:val="00053735"/>
    <w:rsid w:val="00054672"/>
    <w:rsid w:val="00054D25"/>
    <w:rsid w:val="0005503D"/>
    <w:rsid w:val="00055872"/>
    <w:rsid w:val="0005697E"/>
    <w:rsid w:val="00056FBA"/>
    <w:rsid w:val="00060CCB"/>
    <w:rsid w:val="0006118C"/>
    <w:rsid w:val="00061EB3"/>
    <w:rsid w:val="000620BB"/>
    <w:rsid w:val="00062761"/>
    <w:rsid w:val="00062A7F"/>
    <w:rsid w:val="00062C87"/>
    <w:rsid w:val="0006338E"/>
    <w:rsid w:val="0006558F"/>
    <w:rsid w:val="000657C1"/>
    <w:rsid w:val="000663D3"/>
    <w:rsid w:val="00067483"/>
    <w:rsid w:val="00067B68"/>
    <w:rsid w:val="00067F89"/>
    <w:rsid w:val="00070D77"/>
    <w:rsid w:val="00070F57"/>
    <w:rsid w:val="000724D3"/>
    <w:rsid w:val="00072C4C"/>
    <w:rsid w:val="00074314"/>
    <w:rsid w:val="00075693"/>
    <w:rsid w:val="000756CC"/>
    <w:rsid w:val="000757BE"/>
    <w:rsid w:val="00075AA1"/>
    <w:rsid w:val="000763EA"/>
    <w:rsid w:val="00077A22"/>
    <w:rsid w:val="00077B0D"/>
    <w:rsid w:val="00077C40"/>
    <w:rsid w:val="00080308"/>
    <w:rsid w:val="00080CD7"/>
    <w:rsid w:val="00080F82"/>
    <w:rsid w:val="0008145C"/>
    <w:rsid w:val="00081CB7"/>
    <w:rsid w:val="00081E77"/>
    <w:rsid w:val="00083305"/>
    <w:rsid w:val="0008469A"/>
    <w:rsid w:val="00084880"/>
    <w:rsid w:val="000860C4"/>
    <w:rsid w:val="000868D4"/>
    <w:rsid w:val="00087ED5"/>
    <w:rsid w:val="000906E5"/>
    <w:rsid w:val="0009193A"/>
    <w:rsid w:val="00092397"/>
    <w:rsid w:val="0009517E"/>
    <w:rsid w:val="00095C75"/>
    <w:rsid w:val="00097212"/>
    <w:rsid w:val="00097C3A"/>
    <w:rsid w:val="000A0781"/>
    <w:rsid w:val="000A0DB1"/>
    <w:rsid w:val="000A268B"/>
    <w:rsid w:val="000A2B45"/>
    <w:rsid w:val="000A3A5F"/>
    <w:rsid w:val="000A3D91"/>
    <w:rsid w:val="000A3EAA"/>
    <w:rsid w:val="000A4DC6"/>
    <w:rsid w:val="000A5A6E"/>
    <w:rsid w:val="000A5D91"/>
    <w:rsid w:val="000A7991"/>
    <w:rsid w:val="000A7F6F"/>
    <w:rsid w:val="000B30FB"/>
    <w:rsid w:val="000B35BC"/>
    <w:rsid w:val="000B3E9E"/>
    <w:rsid w:val="000B57E7"/>
    <w:rsid w:val="000B5AD2"/>
    <w:rsid w:val="000B7472"/>
    <w:rsid w:val="000C0201"/>
    <w:rsid w:val="000C13E4"/>
    <w:rsid w:val="000C17CC"/>
    <w:rsid w:val="000C261E"/>
    <w:rsid w:val="000C2B5B"/>
    <w:rsid w:val="000C2E32"/>
    <w:rsid w:val="000C3B61"/>
    <w:rsid w:val="000C4365"/>
    <w:rsid w:val="000C4677"/>
    <w:rsid w:val="000C5078"/>
    <w:rsid w:val="000C51BC"/>
    <w:rsid w:val="000C51DC"/>
    <w:rsid w:val="000C5291"/>
    <w:rsid w:val="000C5378"/>
    <w:rsid w:val="000C65BF"/>
    <w:rsid w:val="000C7EC4"/>
    <w:rsid w:val="000D0F7A"/>
    <w:rsid w:val="000D29DD"/>
    <w:rsid w:val="000D43EE"/>
    <w:rsid w:val="000D4C38"/>
    <w:rsid w:val="000D527F"/>
    <w:rsid w:val="000D54F7"/>
    <w:rsid w:val="000D5746"/>
    <w:rsid w:val="000D5B75"/>
    <w:rsid w:val="000D5DDE"/>
    <w:rsid w:val="000D66B7"/>
    <w:rsid w:val="000E06DD"/>
    <w:rsid w:val="000E0887"/>
    <w:rsid w:val="000E0D52"/>
    <w:rsid w:val="000E153E"/>
    <w:rsid w:val="000E1CA2"/>
    <w:rsid w:val="000E23D7"/>
    <w:rsid w:val="000E2DB6"/>
    <w:rsid w:val="000E39BA"/>
    <w:rsid w:val="000E3ADE"/>
    <w:rsid w:val="000E4903"/>
    <w:rsid w:val="000E5DE6"/>
    <w:rsid w:val="000E6D63"/>
    <w:rsid w:val="000E7148"/>
    <w:rsid w:val="000F26E9"/>
    <w:rsid w:val="000F423B"/>
    <w:rsid w:val="000F47E3"/>
    <w:rsid w:val="000F4860"/>
    <w:rsid w:val="000F611D"/>
    <w:rsid w:val="000F7074"/>
    <w:rsid w:val="000F78D7"/>
    <w:rsid w:val="0010033B"/>
    <w:rsid w:val="00100873"/>
    <w:rsid w:val="00100D0C"/>
    <w:rsid w:val="00100F39"/>
    <w:rsid w:val="00101C94"/>
    <w:rsid w:val="00102B7A"/>
    <w:rsid w:val="00103128"/>
    <w:rsid w:val="00104C4C"/>
    <w:rsid w:val="00105C68"/>
    <w:rsid w:val="00105DB5"/>
    <w:rsid w:val="00106494"/>
    <w:rsid w:val="001104E2"/>
    <w:rsid w:val="00110CEE"/>
    <w:rsid w:val="00111CF3"/>
    <w:rsid w:val="001134B9"/>
    <w:rsid w:val="00113FDA"/>
    <w:rsid w:val="00114EC3"/>
    <w:rsid w:val="001171FF"/>
    <w:rsid w:val="00117DEA"/>
    <w:rsid w:val="0012083B"/>
    <w:rsid w:val="001208E3"/>
    <w:rsid w:val="00122902"/>
    <w:rsid w:val="001231D8"/>
    <w:rsid w:val="00123433"/>
    <w:rsid w:val="00123C39"/>
    <w:rsid w:val="001246D8"/>
    <w:rsid w:val="00126F65"/>
    <w:rsid w:val="001276BF"/>
    <w:rsid w:val="00130376"/>
    <w:rsid w:val="00130558"/>
    <w:rsid w:val="001308C8"/>
    <w:rsid w:val="00130C63"/>
    <w:rsid w:val="00130F9C"/>
    <w:rsid w:val="00131941"/>
    <w:rsid w:val="0013279D"/>
    <w:rsid w:val="00134A09"/>
    <w:rsid w:val="00136132"/>
    <w:rsid w:val="001362D2"/>
    <w:rsid w:val="0013652E"/>
    <w:rsid w:val="00140085"/>
    <w:rsid w:val="0014185E"/>
    <w:rsid w:val="0014333A"/>
    <w:rsid w:val="0014356D"/>
    <w:rsid w:val="001440F8"/>
    <w:rsid w:val="0014525F"/>
    <w:rsid w:val="00145C7B"/>
    <w:rsid w:val="00146226"/>
    <w:rsid w:val="001477A1"/>
    <w:rsid w:val="0015063A"/>
    <w:rsid w:val="00150C5D"/>
    <w:rsid w:val="00151980"/>
    <w:rsid w:val="001520B5"/>
    <w:rsid w:val="00152371"/>
    <w:rsid w:val="001526F1"/>
    <w:rsid w:val="00152C4E"/>
    <w:rsid w:val="00152E44"/>
    <w:rsid w:val="00153F02"/>
    <w:rsid w:val="0015451A"/>
    <w:rsid w:val="00154B1C"/>
    <w:rsid w:val="00155AC5"/>
    <w:rsid w:val="00155CAD"/>
    <w:rsid w:val="00155FFE"/>
    <w:rsid w:val="00156470"/>
    <w:rsid w:val="00160460"/>
    <w:rsid w:val="00161A38"/>
    <w:rsid w:val="00161F95"/>
    <w:rsid w:val="00162083"/>
    <w:rsid w:val="00162496"/>
    <w:rsid w:val="0016285A"/>
    <w:rsid w:val="00164864"/>
    <w:rsid w:val="00165264"/>
    <w:rsid w:val="00165D08"/>
    <w:rsid w:val="00167495"/>
    <w:rsid w:val="001677A8"/>
    <w:rsid w:val="00170095"/>
    <w:rsid w:val="0017078A"/>
    <w:rsid w:val="00170DEE"/>
    <w:rsid w:val="001721E1"/>
    <w:rsid w:val="0017233E"/>
    <w:rsid w:val="00172D43"/>
    <w:rsid w:val="00173EB8"/>
    <w:rsid w:val="00176161"/>
    <w:rsid w:val="00176C81"/>
    <w:rsid w:val="00180C62"/>
    <w:rsid w:val="00180EDB"/>
    <w:rsid w:val="001814F5"/>
    <w:rsid w:val="001817FC"/>
    <w:rsid w:val="00182C0E"/>
    <w:rsid w:val="00183D17"/>
    <w:rsid w:val="00184AC5"/>
    <w:rsid w:val="00184D17"/>
    <w:rsid w:val="001856E4"/>
    <w:rsid w:val="00185A6D"/>
    <w:rsid w:val="0018611E"/>
    <w:rsid w:val="00186A50"/>
    <w:rsid w:val="00186B5D"/>
    <w:rsid w:val="00187A10"/>
    <w:rsid w:val="00187B98"/>
    <w:rsid w:val="00187DCD"/>
    <w:rsid w:val="00190163"/>
    <w:rsid w:val="001911F6"/>
    <w:rsid w:val="00191486"/>
    <w:rsid w:val="001920FE"/>
    <w:rsid w:val="001927A4"/>
    <w:rsid w:val="001927FE"/>
    <w:rsid w:val="00192DB5"/>
    <w:rsid w:val="00193140"/>
    <w:rsid w:val="001931D0"/>
    <w:rsid w:val="001932BA"/>
    <w:rsid w:val="001943A6"/>
    <w:rsid w:val="00194F18"/>
    <w:rsid w:val="0019580D"/>
    <w:rsid w:val="00195F47"/>
    <w:rsid w:val="00197454"/>
    <w:rsid w:val="001A0488"/>
    <w:rsid w:val="001A12CD"/>
    <w:rsid w:val="001A2814"/>
    <w:rsid w:val="001A3CCB"/>
    <w:rsid w:val="001A5399"/>
    <w:rsid w:val="001A7007"/>
    <w:rsid w:val="001A7E99"/>
    <w:rsid w:val="001B08D4"/>
    <w:rsid w:val="001B12F2"/>
    <w:rsid w:val="001B134D"/>
    <w:rsid w:val="001B1D87"/>
    <w:rsid w:val="001B3217"/>
    <w:rsid w:val="001B435D"/>
    <w:rsid w:val="001B49AF"/>
    <w:rsid w:val="001B5DF6"/>
    <w:rsid w:val="001B66CA"/>
    <w:rsid w:val="001B7FD9"/>
    <w:rsid w:val="001C02AC"/>
    <w:rsid w:val="001C0D41"/>
    <w:rsid w:val="001C0E4D"/>
    <w:rsid w:val="001C1EBF"/>
    <w:rsid w:val="001C4219"/>
    <w:rsid w:val="001C494C"/>
    <w:rsid w:val="001C4B35"/>
    <w:rsid w:val="001C74E8"/>
    <w:rsid w:val="001D2AC2"/>
    <w:rsid w:val="001D31EA"/>
    <w:rsid w:val="001D324A"/>
    <w:rsid w:val="001D402C"/>
    <w:rsid w:val="001D4532"/>
    <w:rsid w:val="001D494B"/>
    <w:rsid w:val="001D5414"/>
    <w:rsid w:val="001D6548"/>
    <w:rsid w:val="001D69E6"/>
    <w:rsid w:val="001D7348"/>
    <w:rsid w:val="001D7B6A"/>
    <w:rsid w:val="001E21BE"/>
    <w:rsid w:val="001E2821"/>
    <w:rsid w:val="001E2B02"/>
    <w:rsid w:val="001E349D"/>
    <w:rsid w:val="001E34F2"/>
    <w:rsid w:val="001E3819"/>
    <w:rsid w:val="001E41B3"/>
    <w:rsid w:val="001E5D3D"/>
    <w:rsid w:val="001E7CB9"/>
    <w:rsid w:val="001F0CB3"/>
    <w:rsid w:val="001F2766"/>
    <w:rsid w:val="001F2F83"/>
    <w:rsid w:val="001F3AF9"/>
    <w:rsid w:val="001F3FB7"/>
    <w:rsid w:val="001F5AB1"/>
    <w:rsid w:val="001F659B"/>
    <w:rsid w:val="001F66CD"/>
    <w:rsid w:val="001F7A7C"/>
    <w:rsid w:val="001F7CD4"/>
    <w:rsid w:val="00200476"/>
    <w:rsid w:val="00202923"/>
    <w:rsid w:val="00205316"/>
    <w:rsid w:val="00205E29"/>
    <w:rsid w:val="00206334"/>
    <w:rsid w:val="00207E48"/>
    <w:rsid w:val="00210F4A"/>
    <w:rsid w:val="00211299"/>
    <w:rsid w:val="0021196D"/>
    <w:rsid w:val="00212E74"/>
    <w:rsid w:val="002137D7"/>
    <w:rsid w:val="00213ED2"/>
    <w:rsid w:val="00214091"/>
    <w:rsid w:val="0021429D"/>
    <w:rsid w:val="00215DA8"/>
    <w:rsid w:val="00215F10"/>
    <w:rsid w:val="002162F9"/>
    <w:rsid w:val="00216896"/>
    <w:rsid w:val="002200BB"/>
    <w:rsid w:val="002202F4"/>
    <w:rsid w:val="00221BF8"/>
    <w:rsid w:val="002220C6"/>
    <w:rsid w:val="00222155"/>
    <w:rsid w:val="00222D77"/>
    <w:rsid w:val="00222EBD"/>
    <w:rsid w:val="00223C1F"/>
    <w:rsid w:val="00224A14"/>
    <w:rsid w:val="0022610E"/>
    <w:rsid w:val="0022697F"/>
    <w:rsid w:val="00226D2C"/>
    <w:rsid w:val="002278C4"/>
    <w:rsid w:val="00230226"/>
    <w:rsid w:val="0023209D"/>
    <w:rsid w:val="002324AA"/>
    <w:rsid w:val="002326F2"/>
    <w:rsid w:val="00232E34"/>
    <w:rsid w:val="00236339"/>
    <w:rsid w:val="00237C9C"/>
    <w:rsid w:val="00240CF1"/>
    <w:rsid w:val="00240E2B"/>
    <w:rsid w:val="00242CF2"/>
    <w:rsid w:val="00245057"/>
    <w:rsid w:val="002457E8"/>
    <w:rsid w:val="0024613C"/>
    <w:rsid w:val="002463E7"/>
    <w:rsid w:val="002463F2"/>
    <w:rsid w:val="00246AE6"/>
    <w:rsid w:val="00251416"/>
    <w:rsid w:val="00251B66"/>
    <w:rsid w:val="00253091"/>
    <w:rsid w:val="002538F4"/>
    <w:rsid w:val="0025397F"/>
    <w:rsid w:val="00253B7A"/>
    <w:rsid w:val="00253CCF"/>
    <w:rsid w:val="00254465"/>
    <w:rsid w:val="0025471B"/>
    <w:rsid w:val="0025652D"/>
    <w:rsid w:val="00256D72"/>
    <w:rsid w:val="00260637"/>
    <w:rsid w:val="002627DA"/>
    <w:rsid w:val="002628EB"/>
    <w:rsid w:val="00263C4F"/>
    <w:rsid w:val="00264194"/>
    <w:rsid w:val="00264328"/>
    <w:rsid w:val="00264BA8"/>
    <w:rsid w:val="00265592"/>
    <w:rsid w:val="00267164"/>
    <w:rsid w:val="00267596"/>
    <w:rsid w:val="00267785"/>
    <w:rsid w:val="00267FFC"/>
    <w:rsid w:val="00270594"/>
    <w:rsid w:val="00270DA9"/>
    <w:rsid w:val="00273CC2"/>
    <w:rsid w:val="0027563E"/>
    <w:rsid w:val="00276355"/>
    <w:rsid w:val="00276CD9"/>
    <w:rsid w:val="00277528"/>
    <w:rsid w:val="0028001B"/>
    <w:rsid w:val="00280C7F"/>
    <w:rsid w:val="00281C29"/>
    <w:rsid w:val="00282B4E"/>
    <w:rsid w:val="00282CD8"/>
    <w:rsid w:val="00282D5A"/>
    <w:rsid w:val="00282ED8"/>
    <w:rsid w:val="00284E25"/>
    <w:rsid w:val="002861CD"/>
    <w:rsid w:val="00286C21"/>
    <w:rsid w:val="0028783B"/>
    <w:rsid w:val="002905FC"/>
    <w:rsid w:val="0029080C"/>
    <w:rsid w:val="00290CA5"/>
    <w:rsid w:val="00291A58"/>
    <w:rsid w:val="00291DFC"/>
    <w:rsid w:val="0029227C"/>
    <w:rsid w:val="00292996"/>
    <w:rsid w:val="00292DC8"/>
    <w:rsid w:val="0029396A"/>
    <w:rsid w:val="002939E2"/>
    <w:rsid w:val="00293C16"/>
    <w:rsid w:val="00295B54"/>
    <w:rsid w:val="00296719"/>
    <w:rsid w:val="002974B6"/>
    <w:rsid w:val="002A0184"/>
    <w:rsid w:val="002A06E3"/>
    <w:rsid w:val="002A0DFF"/>
    <w:rsid w:val="002A26CB"/>
    <w:rsid w:val="002A2854"/>
    <w:rsid w:val="002A2F78"/>
    <w:rsid w:val="002A379B"/>
    <w:rsid w:val="002A3BB5"/>
    <w:rsid w:val="002A4740"/>
    <w:rsid w:val="002A664A"/>
    <w:rsid w:val="002B01E4"/>
    <w:rsid w:val="002B155E"/>
    <w:rsid w:val="002B28D2"/>
    <w:rsid w:val="002B3A28"/>
    <w:rsid w:val="002B3A4D"/>
    <w:rsid w:val="002B3B7F"/>
    <w:rsid w:val="002B3E14"/>
    <w:rsid w:val="002B3F62"/>
    <w:rsid w:val="002B4980"/>
    <w:rsid w:val="002B7639"/>
    <w:rsid w:val="002C12D5"/>
    <w:rsid w:val="002C1A7A"/>
    <w:rsid w:val="002C1EC5"/>
    <w:rsid w:val="002C24E3"/>
    <w:rsid w:val="002C269A"/>
    <w:rsid w:val="002C2ACA"/>
    <w:rsid w:val="002C49E4"/>
    <w:rsid w:val="002C5D23"/>
    <w:rsid w:val="002C7D09"/>
    <w:rsid w:val="002C7EEA"/>
    <w:rsid w:val="002D0B71"/>
    <w:rsid w:val="002D157E"/>
    <w:rsid w:val="002D16B1"/>
    <w:rsid w:val="002D2E8D"/>
    <w:rsid w:val="002D5B36"/>
    <w:rsid w:val="002E01EA"/>
    <w:rsid w:val="002E0B4E"/>
    <w:rsid w:val="002E1312"/>
    <w:rsid w:val="002E1BD8"/>
    <w:rsid w:val="002E2F29"/>
    <w:rsid w:val="002E3B07"/>
    <w:rsid w:val="002E3CC1"/>
    <w:rsid w:val="002E4329"/>
    <w:rsid w:val="002E4363"/>
    <w:rsid w:val="002E43FE"/>
    <w:rsid w:val="002E479A"/>
    <w:rsid w:val="002E56F0"/>
    <w:rsid w:val="002E5F07"/>
    <w:rsid w:val="002E68E5"/>
    <w:rsid w:val="002E7100"/>
    <w:rsid w:val="002E7380"/>
    <w:rsid w:val="002F0B51"/>
    <w:rsid w:val="002F1112"/>
    <w:rsid w:val="002F2499"/>
    <w:rsid w:val="002F24E2"/>
    <w:rsid w:val="002F2D1A"/>
    <w:rsid w:val="002F2D6A"/>
    <w:rsid w:val="002F3C57"/>
    <w:rsid w:val="002F3EAC"/>
    <w:rsid w:val="002F4B8E"/>
    <w:rsid w:val="002F4DB3"/>
    <w:rsid w:val="002F53D1"/>
    <w:rsid w:val="002F58A6"/>
    <w:rsid w:val="002F703A"/>
    <w:rsid w:val="002F7897"/>
    <w:rsid w:val="003000AF"/>
    <w:rsid w:val="00301179"/>
    <w:rsid w:val="00302AAD"/>
    <w:rsid w:val="00303109"/>
    <w:rsid w:val="003031D5"/>
    <w:rsid w:val="00304805"/>
    <w:rsid w:val="00310ECC"/>
    <w:rsid w:val="00311D14"/>
    <w:rsid w:val="0031290A"/>
    <w:rsid w:val="00313317"/>
    <w:rsid w:val="00313C58"/>
    <w:rsid w:val="00314774"/>
    <w:rsid w:val="00315101"/>
    <w:rsid w:val="003153FE"/>
    <w:rsid w:val="0031557B"/>
    <w:rsid w:val="00315EA3"/>
    <w:rsid w:val="00316AB7"/>
    <w:rsid w:val="00316B6C"/>
    <w:rsid w:val="003173AD"/>
    <w:rsid w:val="00317734"/>
    <w:rsid w:val="0032054E"/>
    <w:rsid w:val="00320CE5"/>
    <w:rsid w:val="00321444"/>
    <w:rsid w:val="00322110"/>
    <w:rsid w:val="003259CB"/>
    <w:rsid w:val="00325A8B"/>
    <w:rsid w:val="00325D7C"/>
    <w:rsid w:val="00326C58"/>
    <w:rsid w:val="003274A7"/>
    <w:rsid w:val="003301F4"/>
    <w:rsid w:val="0033059E"/>
    <w:rsid w:val="003306C5"/>
    <w:rsid w:val="00331012"/>
    <w:rsid w:val="003339B3"/>
    <w:rsid w:val="00334DF0"/>
    <w:rsid w:val="0033515C"/>
    <w:rsid w:val="0033655C"/>
    <w:rsid w:val="00336D03"/>
    <w:rsid w:val="00336F62"/>
    <w:rsid w:val="0034200C"/>
    <w:rsid w:val="0034302C"/>
    <w:rsid w:val="00344ED2"/>
    <w:rsid w:val="00345A46"/>
    <w:rsid w:val="00347956"/>
    <w:rsid w:val="00347D4B"/>
    <w:rsid w:val="003500D8"/>
    <w:rsid w:val="00351F4B"/>
    <w:rsid w:val="003530CE"/>
    <w:rsid w:val="00354ABB"/>
    <w:rsid w:val="0035524C"/>
    <w:rsid w:val="0035524D"/>
    <w:rsid w:val="00356BE7"/>
    <w:rsid w:val="003607A0"/>
    <w:rsid w:val="003646F7"/>
    <w:rsid w:val="00364DB0"/>
    <w:rsid w:val="00364F07"/>
    <w:rsid w:val="0036539C"/>
    <w:rsid w:val="003714AC"/>
    <w:rsid w:val="00371554"/>
    <w:rsid w:val="003723A8"/>
    <w:rsid w:val="00372841"/>
    <w:rsid w:val="00373F29"/>
    <w:rsid w:val="00377F49"/>
    <w:rsid w:val="00380301"/>
    <w:rsid w:val="0038116D"/>
    <w:rsid w:val="00381177"/>
    <w:rsid w:val="003818A1"/>
    <w:rsid w:val="00383F6C"/>
    <w:rsid w:val="003854FE"/>
    <w:rsid w:val="00385593"/>
    <w:rsid w:val="00385C24"/>
    <w:rsid w:val="00386F23"/>
    <w:rsid w:val="00387E28"/>
    <w:rsid w:val="003908BB"/>
    <w:rsid w:val="00391581"/>
    <w:rsid w:val="00394EC5"/>
    <w:rsid w:val="00395681"/>
    <w:rsid w:val="0039589B"/>
    <w:rsid w:val="00396DD0"/>
    <w:rsid w:val="003A0609"/>
    <w:rsid w:val="003A0F47"/>
    <w:rsid w:val="003A0F4F"/>
    <w:rsid w:val="003A19ED"/>
    <w:rsid w:val="003A2152"/>
    <w:rsid w:val="003A397F"/>
    <w:rsid w:val="003A3EB4"/>
    <w:rsid w:val="003A46D2"/>
    <w:rsid w:val="003A46DB"/>
    <w:rsid w:val="003A4A94"/>
    <w:rsid w:val="003A65AF"/>
    <w:rsid w:val="003A65C2"/>
    <w:rsid w:val="003B00AD"/>
    <w:rsid w:val="003B0E78"/>
    <w:rsid w:val="003B312C"/>
    <w:rsid w:val="003B3745"/>
    <w:rsid w:val="003B5258"/>
    <w:rsid w:val="003B73D7"/>
    <w:rsid w:val="003C04C6"/>
    <w:rsid w:val="003C13D8"/>
    <w:rsid w:val="003C2850"/>
    <w:rsid w:val="003C371F"/>
    <w:rsid w:val="003C4AE1"/>
    <w:rsid w:val="003C4E12"/>
    <w:rsid w:val="003D025D"/>
    <w:rsid w:val="003D2A8E"/>
    <w:rsid w:val="003D34C6"/>
    <w:rsid w:val="003D4E3E"/>
    <w:rsid w:val="003D5B98"/>
    <w:rsid w:val="003D5C16"/>
    <w:rsid w:val="003D6443"/>
    <w:rsid w:val="003D7973"/>
    <w:rsid w:val="003D7B9A"/>
    <w:rsid w:val="003E09F5"/>
    <w:rsid w:val="003E0F6D"/>
    <w:rsid w:val="003E24E1"/>
    <w:rsid w:val="003E2F28"/>
    <w:rsid w:val="003E2FDE"/>
    <w:rsid w:val="003E37F1"/>
    <w:rsid w:val="003E403F"/>
    <w:rsid w:val="003E4F02"/>
    <w:rsid w:val="003E6CEE"/>
    <w:rsid w:val="003E7035"/>
    <w:rsid w:val="003E7620"/>
    <w:rsid w:val="003E784D"/>
    <w:rsid w:val="003F05F9"/>
    <w:rsid w:val="003F0B5E"/>
    <w:rsid w:val="003F356C"/>
    <w:rsid w:val="003F3BEE"/>
    <w:rsid w:val="003F4116"/>
    <w:rsid w:val="003F561B"/>
    <w:rsid w:val="003F6513"/>
    <w:rsid w:val="003F681C"/>
    <w:rsid w:val="003F68DE"/>
    <w:rsid w:val="003F762C"/>
    <w:rsid w:val="003F7ADD"/>
    <w:rsid w:val="0040279E"/>
    <w:rsid w:val="004043F3"/>
    <w:rsid w:val="004043F5"/>
    <w:rsid w:val="0040486C"/>
    <w:rsid w:val="00406715"/>
    <w:rsid w:val="00406F33"/>
    <w:rsid w:val="004077F1"/>
    <w:rsid w:val="00410E8B"/>
    <w:rsid w:val="004110FA"/>
    <w:rsid w:val="004116A0"/>
    <w:rsid w:val="00412476"/>
    <w:rsid w:val="00413ABD"/>
    <w:rsid w:val="0041545C"/>
    <w:rsid w:val="004157B9"/>
    <w:rsid w:val="00416297"/>
    <w:rsid w:val="00416CF4"/>
    <w:rsid w:val="004176E5"/>
    <w:rsid w:val="00417736"/>
    <w:rsid w:val="00422DF8"/>
    <w:rsid w:val="004263CE"/>
    <w:rsid w:val="004278D7"/>
    <w:rsid w:val="00430519"/>
    <w:rsid w:val="00430888"/>
    <w:rsid w:val="004315D2"/>
    <w:rsid w:val="00432F8E"/>
    <w:rsid w:val="00433EB2"/>
    <w:rsid w:val="00435B5E"/>
    <w:rsid w:val="0043635F"/>
    <w:rsid w:val="0043663F"/>
    <w:rsid w:val="004368CE"/>
    <w:rsid w:val="00436EC0"/>
    <w:rsid w:val="004376CF"/>
    <w:rsid w:val="004414F1"/>
    <w:rsid w:val="004439A0"/>
    <w:rsid w:val="004441A9"/>
    <w:rsid w:val="00445A15"/>
    <w:rsid w:val="004469C9"/>
    <w:rsid w:val="004473FF"/>
    <w:rsid w:val="0045065C"/>
    <w:rsid w:val="0045106D"/>
    <w:rsid w:val="00452CAF"/>
    <w:rsid w:val="00453F23"/>
    <w:rsid w:val="00456D53"/>
    <w:rsid w:val="00457D84"/>
    <w:rsid w:val="004605B0"/>
    <w:rsid w:val="00460B5A"/>
    <w:rsid w:val="0046142D"/>
    <w:rsid w:val="0046216E"/>
    <w:rsid w:val="00463DBC"/>
    <w:rsid w:val="00465224"/>
    <w:rsid w:val="00465A28"/>
    <w:rsid w:val="004672C3"/>
    <w:rsid w:val="004730C2"/>
    <w:rsid w:val="00474881"/>
    <w:rsid w:val="00474A3E"/>
    <w:rsid w:val="00474CD4"/>
    <w:rsid w:val="00475C8E"/>
    <w:rsid w:val="00475F00"/>
    <w:rsid w:val="00476543"/>
    <w:rsid w:val="0047733B"/>
    <w:rsid w:val="00477519"/>
    <w:rsid w:val="00480D6D"/>
    <w:rsid w:val="00482ABE"/>
    <w:rsid w:val="0048338A"/>
    <w:rsid w:val="00483C4D"/>
    <w:rsid w:val="00484817"/>
    <w:rsid w:val="00484A2A"/>
    <w:rsid w:val="00485422"/>
    <w:rsid w:val="00486FD1"/>
    <w:rsid w:val="004875DD"/>
    <w:rsid w:val="00487E55"/>
    <w:rsid w:val="0049266E"/>
    <w:rsid w:val="0049333C"/>
    <w:rsid w:val="00494F3D"/>
    <w:rsid w:val="0049502C"/>
    <w:rsid w:val="004965CF"/>
    <w:rsid w:val="004968E6"/>
    <w:rsid w:val="004A0EEA"/>
    <w:rsid w:val="004A1589"/>
    <w:rsid w:val="004A36D4"/>
    <w:rsid w:val="004A3D9F"/>
    <w:rsid w:val="004A6B31"/>
    <w:rsid w:val="004A6FE1"/>
    <w:rsid w:val="004B05F0"/>
    <w:rsid w:val="004B0AD7"/>
    <w:rsid w:val="004B0E82"/>
    <w:rsid w:val="004B1961"/>
    <w:rsid w:val="004B3293"/>
    <w:rsid w:val="004B4FF3"/>
    <w:rsid w:val="004B5648"/>
    <w:rsid w:val="004B6683"/>
    <w:rsid w:val="004B6994"/>
    <w:rsid w:val="004B761A"/>
    <w:rsid w:val="004C04D6"/>
    <w:rsid w:val="004C08DF"/>
    <w:rsid w:val="004C0ECF"/>
    <w:rsid w:val="004C10AC"/>
    <w:rsid w:val="004C2C2C"/>
    <w:rsid w:val="004C422F"/>
    <w:rsid w:val="004C4555"/>
    <w:rsid w:val="004C5E0E"/>
    <w:rsid w:val="004C64BB"/>
    <w:rsid w:val="004C6E95"/>
    <w:rsid w:val="004D1E7C"/>
    <w:rsid w:val="004D2210"/>
    <w:rsid w:val="004D4039"/>
    <w:rsid w:val="004D4153"/>
    <w:rsid w:val="004D592D"/>
    <w:rsid w:val="004D625A"/>
    <w:rsid w:val="004D6B2C"/>
    <w:rsid w:val="004D743A"/>
    <w:rsid w:val="004D77E4"/>
    <w:rsid w:val="004D79E9"/>
    <w:rsid w:val="004D7A1F"/>
    <w:rsid w:val="004D7DCA"/>
    <w:rsid w:val="004E08A4"/>
    <w:rsid w:val="004E08B9"/>
    <w:rsid w:val="004E192C"/>
    <w:rsid w:val="004E4702"/>
    <w:rsid w:val="004E5D82"/>
    <w:rsid w:val="004E609D"/>
    <w:rsid w:val="004E63F0"/>
    <w:rsid w:val="004E7112"/>
    <w:rsid w:val="004E7540"/>
    <w:rsid w:val="004E7FD5"/>
    <w:rsid w:val="004F012E"/>
    <w:rsid w:val="004F1283"/>
    <w:rsid w:val="004F320A"/>
    <w:rsid w:val="004F37EC"/>
    <w:rsid w:val="004F3E4A"/>
    <w:rsid w:val="004F473A"/>
    <w:rsid w:val="00501464"/>
    <w:rsid w:val="0050190A"/>
    <w:rsid w:val="00501969"/>
    <w:rsid w:val="005036D6"/>
    <w:rsid w:val="00503F18"/>
    <w:rsid w:val="00504BF5"/>
    <w:rsid w:val="00506782"/>
    <w:rsid w:val="00510484"/>
    <w:rsid w:val="0051052E"/>
    <w:rsid w:val="005115FB"/>
    <w:rsid w:val="005116CA"/>
    <w:rsid w:val="00511779"/>
    <w:rsid w:val="00512395"/>
    <w:rsid w:val="0051293C"/>
    <w:rsid w:val="00512CA2"/>
    <w:rsid w:val="0051504C"/>
    <w:rsid w:val="005153F1"/>
    <w:rsid w:val="005164FE"/>
    <w:rsid w:val="005165E0"/>
    <w:rsid w:val="00516F49"/>
    <w:rsid w:val="00517021"/>
    <w:rsid w:val="00517449"/>
    <w:rsid w:val="00517685"/>
    <w:rsid w:val="00517A0B"/>
    <w:rsid w:val="00521395"/>
    <w:rsid w:val="00521816"/>
    <w:rsid w:val="00521880"/>
    <w:rsid w:val="005224A1"/>
    <w:rsid w:val="0052274C"/>
    <w:rsid w:val="005229A1"/>
    <w:rsid w:val="00522A08"/>
    <w:rsid w:val="00522BFC"/>
    <w:rsid w:val="00522E56"/>
    <w:rsid w:val="0052309D"/>
    <w:rsid w:val="00523145"/>
    <w:rsid w:val="00524807"/>
    <w:rsid w:val="005249F2"/>
    <w:rsid w:val="00524E12"/>
    <w:rsid w:val="005257DA"/>
    <w:rsid w:val="0052635F"/>
    <w:rsid w:val="00526492"/>
    <w:rsid w:val="005277DE"/>
    <w:rsid w:val="005304A5"/>
    <w:rsid w:val="00532896"/>
    <w:rsid w:val="00533490"/>
    <w:rsid w:val="005348A7"/>
    <w:rsid w:val="00534F00"/>
    <w:rsid w:val="00536768"/>
    <w:rsid w:val="00537774"/>
    <w:rsid w:val="00540F7D"/>
    <w:rsid w:val="00542EFA"/>
    <w:rsid w:val="0054675E"/>
    <w:rsid w:val="00546BF4"/>
    <w:rsid w:val="00546F54"/>
    <w:rsid w:val="0054701F"/>
    <w:rsid w:val="00547576"/>
    <w:rsid w:val="00547F48"/>
    <w:rsid w:val="005511A0"/>
    <w:rsid w:val="00551430"/>
    <w:rsid w:val="00553EB9"/>
    <w:rsid w:val="0055458B"/>
    <w:rsid w:val="005558D3"/>
    <w:rsid w:val="00555B20"/>
    <w:rsid w:val="00556E1D"/>
    <w:rsid w:val="00557016"/>
    <w:rsid w:val="0056502A"/>
    <w:rsid w:val="00565ACE"/>
    <w:rsid w:val="00565E0A"/>
    <w:rsid w:val="00570ACA"/>
    <w:rsid w:val="00570F6A"/>
    <w:rsid w:val="00570FB2"/>
    <w:rsid w:val="005718C4"/>
    <w:rsid w:val="00572775"/>
    <w:rsid w:val="00572DA3"/>
    <w:rsid w:val="00574C25"/>
    <w:rsid w:val="005751DC"/>
    <w:rsid w:val="00576DC8"/>
    <w:rsid w:val="005807A1"/>
    <w:rsid w:val="00580A4E"/>
    <w:rsid w:val="00583299"/>
    <w:rsid w:val="0058376D"/>
    <w:rsid w:val="00583B44"/>
    <w:rsid w:val="00583DFB"/>
    <w:rsid w:val="00584DBB"/>
    <w:rsid w:val="0058566A"/>
    <w:rsid w:val="005858D2"/>
    <w:rsid w:val="005875F7"/>
    <w:rsid w:val="00590DB1"/>
    <w:rsid w:val="00591C43"/>
    <w:rsid w:val="00592F41"/>
    <w:rsid w:val="00593203"/>
    <w:rsid w:val="0059406B"/>
    <w:rsid w:val="0059518D"/>
    <w:rsid w:val="00596EAD"/>
    <w:rsid w:val="00597572"/>
    <w:rsid w:val="0059790F"/>
    <w:rsid w:val="00597C8E"/>
    <w:rsid w:val="005A03A7"/>
    <w:rsid w:val="005A056F"/>
    <w:rsid w:val="005A0E87"/>
    <w:rsid w:val="005A1038"/>
    <w:rsid w:val="005A214E"/>
    <w:rsid w:val="005A505D"/>
    <w:rsid w:val="005A54A3"/>
    <w:rsid w:val="005A5BAC"/>
    <w:rsid w:val="005A7455"/>
    <w:rsid w:val="005A77D7"/>
    <w:rsid w:val="005A7E79"/>
    <w:rsid w:val="005B0D1C"/>
    <w:rsid w:val="005B206B"/>
    <w:rsid w:val="005B3EA1"/>
    <w:rsid w:val="005B4F16"/>
    <w:rsid w:val="005B5218"/>
    <w:rsid w:val="005B5394"/>
    <w:rsid w:val="005C0736"/>
    <w:rsid w:val="005C2440"/>
    <w:rsid w:val="005C3CA3"/>
    <w:rsid w:val="005C470B"/>
    <w:rsid w:val="005C4AE1"/>
    <w:rsid w:val="005C4E12"/>
    <w:rsid w:val="005C4E63"/>
    <w:rsid w:val="005C72B8"/>
    <w:rsid w:val="005C7514"/>
    <w:rsid w:val="005C7765"/>
    <w:rsid w:val="005D1395"/>
    <w:rsid w:val="005D1441"/>
    <w:rsid w:val="005D3633"/>
    <w:rsid w:val="005D444A"/>
    <w:rsid w:val="005D59D0"/>
    <w:rsid w:val="005D61D9"/>
    <w:rsid w:val="005D657C"/>
    <w:rsid w:val="005D6D11"/>
    <w:rsid w:val="005E12ED"/>
    <w:rsid w:val="005E1489"/>
    <w:rsid w:val="005E1613"/>
    <w:rsid w:val="005E2821"/>
    <w:rsid w:val="005E3813"/>
    <w:rsid w:val="005E459D"/>
    <w:rsid w:val="005E4BFD"/>
    <w:rsid w:val="005E6A7D"/>
    <w:rsid w:val="005E7001"/>
    <w:rsid w:val="005E70A8"/>
    <w:rsid w:val="005E79EC"/>
    <w:rsid w:val="005F2A8D"/>
    <w:rsid w:val="005F3107"/>
    <w:rsid w:val="005F31DB"/>
    <w:rsid w:val="005F3D37"/>
    <w:rsid w:val="005F4747"/>
    <w:rsid w:val="005F5058"/>
    <w:rsid w:val="005F5586"/>
    <w:rsid w:val="005F61C6"/>
    <w:rsid w:val="005F6781"/>
    <w:rsid w:val="005F6BDC"/>
    <w:rsid w:val="005F71C3"/>
    <w:rsid w:val="006008E1"/>
    <w:rsid w:val="00600B4E"/>
    <w:rsid w:val="00600F84"/>
    <w:rsid w:val="00601181"/>
    <w:rsid w:val="00601872"/>
    <w:rsid w:val="00602072"/>
    <w:rsid w:val="006030C1"/>
    <w:rsid w:val="00604EEB"/>
    <w:rsid w:val="006059F1"/>
    <w:rsid w:val="00606C00"/>
    <w:rsid w:val="006072BC"/>
    <w:rsid w:val="00610185"/>
    <w:rsid w:val="0061037A"/>
    <w:rsid w:val="006108A4"/>
    <w:rsid w:val="00613028"/>
    <w:rsid w:val="006203B1"/>
    <w:rsid w:val="00620911"/>
    <w:rsid w:val="00620BF6"/>
    <w:rsid w:val="006229DF"/>
    <w:rsid w:val="006232FE"/>
    <w:rsid w:val="00623420"/>
    <w:rsid w:val="00623494"/>
    <w:rsid w:val="0062427E"/>
    <w:rsid w:val="0062470D"/>
    <w:rsid w:val="00624798"/>
    <w:rsid w:val="00625EA8"/>
    <w:rsid w:val="00625FF3"/>
    <w:rsid w:val="0062621E"/>
    <w:rsid w:val="006268E9"/>
    <w:rsid w:val="00627A27"/>
    <w:rsid w:val="006301FA"/>
    <w:rsid w:val="0063186D"/>
    <w:rsid w:val="00631FB7"/>
    <w:rsid w:val="00634247"/>
    <w:rsid w:val="00636825"/>
    <w:rsid w:val="00636DA1"/>
    <w:rsid w:val="00637ABD"/>
    <w:rsid w:val="00640F72"/>
    <w:rsid w:val="006417EA"/>
    <w:rsid w:val="006420A6"/>
    <w:rsid w:val="00642A7D"/>
    <w:rsid w:val="0064620F"/>
    <w:rsid w:val="00647346"/>
    <w:rsid w:val="006501FD"/>
    <w:rsid w:val="0065221B"/>
    <w:rsid w:val="00652816"/>
    <w:rsid w:val="006534FA"/>
    <w:rsid w:val="006547B4"/>
    <w:rsid w:val="006571F7"/>
    <w:rsid w:val="00657C0D"/>
    <w:rsid w:val="00660675"/>
    <w:rsid w:val="00660AC6"/>
    <w:rsid w:val="00661D49"/>
    <w:rsid w:val="0066227A"/>
    <w:rsid w:val="006625F2"/>
    <w:rsid w:val="00662BF9"/>
    <w:rsid w:val="00662E2A"/>
    <w:rsid w:val="00663480"/>
    <w:rsid w:val="006634E0"/>
    <w:rsid w:val="00667E13"/>
    <w:rsid w:val="006706C1"/>
    <w:rsid w:val="006708C3"/>
    <w:rsid w:val="00670BE0"/>
    <w:rsid w:val="00670EFA"/>
    <w:rsid w:val="00671640"/>
    <w:rsid w:val="00671AE8"/>
    <w:rsid w:val="00671D00"/>
    <w:rsid w:val="0067236B"/>
    <w:rsid w:val="0067237D"/>
    <w:rsid w:val="00672B26"/>
    <w:rsid w:val="00673AAC"/>
    <w:rsid w:val="00673E2E"/>
    <w:rsid w:val="0067490F"/>
    <w:rsid w:val="00675E4F"/>
    <w:rsid w:val="00676AF5"/>
    <w:rsid w:val="006775BA"/>
    <w:rsid w:val="00677B61"/>
    <w:rsid w:val="00680120"/>
    <w:rsid w:val="006813FB"/>
    <w:rsid w:val="00681ABC"/>
    <w:rsid w:val="00682575"/>
    <w:rsid w:val="00682D11"/>
    <w:rsid w:val="00682D1C"/>
    <w:rsid w:val="006837AF"/>
    <w:rsid w:val="0068394A"/>
    <w:rsid w:val="006916B5"/>
    <w:rsid w:val="00692BF5"/>
    <w:rsid w:val="006967D9"/>
    <w:rsid w:val="00697324"/>
    <w:rsid w:val="006A01C8"/>
    <w:rsid w:val="006A027A"/>
    <w:rsid w:val="006A195C"/>
    <w:rsid w:val="006A30D0"/>
    <w:rsid w:val="006A324E"/>
    <w:rsid w:val="006A35E1"/>
    <w:rsid w:val="006A3FAA"/>
    <w:rsid w:val="006A4A2E"/>
    <w:rsid w:val="006A57DD"/>
    <w:rsid w:val="006A5A97"/>
    <w:rsid w:val="006A6276"/>
    <w:rsid w:val="006A7215"/>
    <w:rsid w:val="006A75C9"/>
    <w:rsid w:val="006A7A13"/>
    <w:rsid w:val="006A7EB3"/>
    <w:rsid w:val="006B05A5"/>
    <w:rsid w:val="006B08E1"/>
    <w:rsid w:val="006B1337"/>
    <w:rsid w:val="006B14F7"/>
    <w:rsid w:val="006B27EC"/>
    <w:rsid w:val="006B3355"/>
    <w:rsid w:val="006B539B"/>
    <w:rsid w:val="006B5AE8"/>
    <w:rsid w:val="006B7A53"/>
    <w:rsid w:val="006C07BB"/>
    <w:rsid w:val="006C1020"/>
    <w:rsid w:val="006C18FA"/>
    <w:rsid w:val="006C224F"/>
    <w:rsid w:val="006C2446"/>
    <w:rsid w:val="006C3F77"/>
    <w:rsid w:val="006C400C"/>
    <w:rsid w:val="006C500B"/>
    <w:rsid w:val="006C5A13"/>
    <w:rsid w:val="006C63C3"/>
    <w:rsid w:val="006C7E78"/>
    <w:rsid w:val="006D0C91"/>
    <w:rsid w:val="006D0CC1"/>
    <w:rsid w:val="006D15BB"/>
    <w:rsid w:val="006D1C63"/>
    <w:rsid w:val="006D4F52"/>
    <w:rsid w:val="006D54F3"/>
    <w:rsid w:val="006D5D6A"/>
    <w:rsid w:val="006D5DAA"/>
    <w:rsid w:val="006D75E3"/>
    <w:rsid w:val="006D7814"/>
    <w:rsid w:val="006E2F56"/>
    <w:rsid w:val="006E304E"/>
    <w:rsid w:val="006E55E6"/>
    <w:rsid w:val="006E6173"/>
    <w:rsid w:val="006E6C2D"/>
    <w:rsid w:val="006E7571"/>
    <w:rsid w:val="006F05F7"/>
    <w:rsid w:val="006F0EAA"/>
    <w:rsid w:val="006F2379"/>
    <w:rsid w:val="006F4B33"/>
    <w:rsid w:val="006F6686"/>
    <w:rsid w:val="007004BC"/>
    <w:rsid w:val="00700D10"/>
    <w:rsid w:val="00700EA9"/>
    <w:rsid w:val="00703C7D"/>
    <w:rsid w:val="0070474D"/>
    <w:rsid w:val="0070562F"/>
    <w:rsid w:val="007103A0"/>
    <w:rsid w:val="00710C5E"/>
    <w:rsid w:val="00711314"/>
    <w:rsid w:val="00712FD7"/>
    <w:rsid w:val="00713A78"/>
    <w:rsid w:val="007142E6"/>
    <w:rsid w:val="00714407"/>
    <w:rsid w:val="00714F50"/>
    <w:rsid w:val="00715F74"/>
    <w:rsid w:val="00720BCE"/>
    <w:rsid w:val="00721840"/>
    <w:rsid w:val="0072290B"/>
    <w:rsid w:val="007236C3"/>
    <w:rsid w:val="007239F0"/>
    <w:rsid w:val="0072490E"/>
    <w:rsid w:val="00725024"/>
    <w:rsid w:val="00725887"/>
    <w:rsid w:val="00725901"/>
    <w:rsid w:val="00727814"/>
    <w:rsid w:val="007278DB"/>
    <w:rsid w:val="00727A06"/>
    <w:rsid w:val="00727EAC"/>
    <w:rsid w:val="00730BE9"/>
    <w:rsid w:val="00732565"/>
    <w:rsid w:val="0073322D"/>
    <w:rsid w:val="007337F5"/>
    <w:rsid w:val="00734FF4"/>
    <w:rsid w:val="00735F7E"/>
    <w:rsid w:val="00736C04"/>
    <w:rsid w:val="00737EA6"/>
    <w:rsid w:val="0074149C"/>
    <w:rsid w:val="00743198"/>
    <w:rsid w:val="00743D17"/>
    <w:rsid w:val="00744C1D"/>
    <w:rsid w:val="00746063"/>
    <w:rsid w:val="0074686E"/>
    <w:rsid w:val="007507FF"/>
    <w:rsid w:val="007548DD"/>
    <w:rsid w:val="007549B9"/>
    <w:rsid w:val="0075551C"/>
    <w:rsid w:val="007562FA"/>
    <w:rsid w:val="00756647"/>
    <w:rsid w:val="007603BD"/>
    <w:rsid w:val="007610BB"/>
    <w:rsid w:val="00761E86"/>
    <w:rsid w:val="00762D23"/>
    <w:rsid w:val="0076308E"/>
    <w:rsid w:val="00763E82"/>
    <w:rsid w:val="00764376"/>
    <w:rsid w:val="0076444C"/>
    <w:rsid w:val="0076471D"/>
    <w:rsid w:val="0076547C"/>
    <w:rsid w:val="00765A0E"/>
    <w:rsid w:val="00765CFD"/>
    <w:rsid w:val="00765EED"/>
    <w:rsid w:val="00766031"/>
    <w:rsid w:val="007677AB"/>
    <w:rsid w:val="00767EC4"/>
    <w:rsid w:val="00771179"/>
    <w:rsid w:val="007715A9"/>
    <w:rsid w:val="00771706"/>
    <w:rsid w:val="00771925"/>
    <w:rsid w:val="00772AD2"/>
    <w:rsid w:val="00773899"/>
    <w:rsid w:val="00773B2D"/>
    <w:rsid w:val="007744D3"/>
    <w:rsid w:val="00774763"/>
    <w:rsid w:val="00774D76"/>
    <w:rsid w:val="00775520"/>
    <w:rsid w:val="007759D2"/>
    <w:rsid w:val="00775C74"/>
    <w:rsid w:val="00776486"/>
    <w:rsid w:val="00777660"/>
    <w:rsid w:val="007814B5"/>
    <w:rsid w:val="0078171A"/>
    <w:rsid w:val="00782176"/>
    <w:rsid w:val="00782F8B"/>
    <w:rsid w:val="00782FA9"/>
    <w:rsid w:val="0078386A"/>
    <w:rsid w:val="00783882"/>
    <w:rsid w:val="00783FEE"/>
    <w:rsid w:val="00784B74"/>
    <w:rsid w:val="00784C2B"/>
    <w:rsid w:val="00784CF9"/>
    <w:rsid w:val="007860D7"/>
    <w:rsid w:val="007862D1"/>
    <w:rsid w:val="00786ABB"/>
    <w:rsid w:val="00786AE6"/>
    <w:rsid w:val="00786C53"/>
    <w:rsid w:val="00787788"/>
    <w:rsid w:val="007906ED"/>
    <w:rsid w:val="00790CD4"/>
    <w:rsid w:val="007912DB"/>
    <w:rsid w:val="00791703"/>
    <w:rsid w:val="007917FD"/>
    <w:rsid w:val="00792F43"/>
    <w:rsid w:val="00794AB1"/>
    <w:rsid w:val="00794B2A"/>
    <w:rsid w:val="00796AD9"/>
    <w:rsid w:val="00797177"/>
    <w:rsid w:val="007A0246"/>
    <w:rsid w:val="007A2B94"/>
    <w:rsid w:val="007A439B"/>
    <w:rsid w:val="007A7A13"/>
    <w:rsid w:val="007A7F31"/>
    <w:rsid w:val="007B0BA1"/>
    <w:rsid w:val="007B0D59"/>
    <w:rsid w:val="007B22A0"/>
    <w:rsid w:val="007B2502"/>
    <w:rsid w:val="007B3CD9"/>
    <w:rsid w:val="007B3DDE"/>
    <w:rsid w:val="007B5A44"/>
    <w:rsid w:val="007B79E7"/>
    <w:rsid w:val="007C00A8"/>
    <w:rsid w:val="007C163B"/>
    <w:rsid w:val="007C1DC1"/>
    <w:rsid w:val="007C2691"/>
    <w:rsid w:val="007C2959"/>
    <w:rsid w:val="007C3B56"/>
    <w:rsid w:val="007C49D7"/>
    <w:rsid w:val="007C6AF2"/>
    <w:rsid w:val="007C7025"/>
    <w:rsid w:val="007C710C"/>
    <w:rsid w:val="007C74A4"/>
    <w:rsid w:val="007C7DA2"/>
    <w:rsid w:val="007D0006"/>
    <w:rsid w:val="007D0F3E"/>
    <w:rsid w:val="007D1871"/>
    <w:rsid w:val="007D2BAD"/>
    <w:rsid w:val="007D693F"/>
    <w:rsid w:val="007D6D66"/>
    <w:rsid w:val="007E1BA8"/>
    <w:rsid w:val="007E1CEE"/>
    <w:rsid w:val="007E2347"/>
    <w:rsid w:val="007E3889"/>
    <w:rsid w:val="007E3AE9"/>
    <w:rsid w:val="007E426A"/>
    <w:rsid w:val="007E428D"/>
    <w:rsid w:val="007E486C"/>
    <w:rsid w:val="007E5798"/>
    <w:rsid w:val="007E5882"/>
    <w:rsid w:val="007F0A5C"/>
    <w:rsid w:val="007F4DE2"/>
    <w:rsid w:val="007F62CF"/>
    <w:rsid w:val="00802FFA"/>
    <w:rsid w:val="008032D2"/>
    <w:rsid w:val="00804A97"/>
    <w:rsid w:val="00806BDD"/>
    <w:rsid w:val="008112C6"/>
    <w:rsid w:val="00812047"/>
    <w:rsid w:val="008127DC"/>
    <w:rsid w:val="00812AC9"/>
    <w:rsid w:val="008144CB"/>
    <w:rsid w:val="00814909"/>
    <w:rsid w:val="00814D55"/>
    <w:rsid w:val="008159C2"/>
    <w:rsid w:val="0081656D"/>
    <w:rsid w:val="0081745F"/>
    <w:rsid w:val="00817988"/>
    <w:rsid w:val="00817FE1"/>
    <w:rsid w:val="008206E0"/>
    <w:rsid w:val="00820D88"/>
    <w:rsid w:val="0082122B"/>
    <w:rsid w:val="00821395"/>
    <w:rsid w:val="00821A37"/>
    <w:rsid w:val="008247A4"/>
    <w:rsid w:val="00825B09"/>
    <w:rsid w:val="00826F22"/>
    <w:rsid w:val="00827366"/>
    <w:rsid w:val="00827A65"/>
    <w:rsid w:val="00830005"/>
    <w:rsid w:val="00833EB0"/>
    <w:rsid w:val="0083418D"/>
    <w:rsid w:val="008346CE"/>
    <w:rsid w:val="00835FCA"/>
    <w:rsid w:val="00837A93"/>
    <w:rsid w:val="00840203"/>
    <w:rsid w:val="00842509"/>
    <w:rsid w:val="00845303"/>
    <w:rsid w:val="00846A8A"/>
    <w:rsid w:val="00846EA0"/>
    <w:rsid w:val="008471A2"/>
    <w:rsid w:val="008527ED"/>
    <w:rsid w:val="00853E90"/>
    <w:rsid w:val="00854565"/>
    <w:rsid w:val="00854B7D"/>
    <w:rsid w:val="008553F7"/>
    <w:rsid w:val="00855547"/>
    <w:rsid w:val="0085604D"/>
    <w:rsid w:val="00856340"/>
    <w:rsid w:val="00860131"/>
    <w:rsid w:val="00860414"/>
    <w:rsid w:val="00860485"/>
    <w:rsid w:val="008609C0"/>
    <w:rsid w:val="0086246B"/>
    <w:rsid w:val="008664F9"/>
    <w:rsid w:val="008669CA"/>
    <w:rsid w:val="00870AA3"/>
    <w:rsid w:val="00870C97"/>
    <w:rsid w:val="008710D6"/>
    <w:rsid w:val="00871382"/>
    <w:rsid w:val="0087275B"/>
    <w:rsid w:val="00872B78"/>
    <w:rsid w:val="0087374F"/>
    <w:rsid w:val="008738CF"/>
    <w:rsid w:val="00873D38"/>
    <w:rsid w:val="00874029"/>
    <w:rsid w:val="008745B2"/>
    <w:rsid w:val="008745C6"/>
    <w:rsid w:val="00875518"/>
    <w:rsid w:val="0087767C"/>
    <w:rsid w:val="008778A4"/>
    <w:rsid w:val="00882179"/>
    <w:rsid w:val="00882960"/>
    <w:rsid w:val="00883B3A"/>
    <w:rsid w:val="00883F68"/>
    <w:rsid w:val="00884017"/>
    <w:rsid w:val="00884B9F"/>
    <w:rsid w:val="00884CDE"/>
    <w:rsid w:val="00887CF0"/>
    <w:rsid w:val="0089018B"/>
    <w:rsid w:val="008901C3"/>
    <w:rsid w:val="00890D7D"/>
    <w:rsid w:val="008922C6"/>
    <w:rsid w:val="00892777"/>
    <w:rsid w:val="0089304A"/>
    <w:rsid w:val="00893BD6"/>
    <w:rsid w:val="00893F9D"/>
    <w:rsid w:val="00896C12"/>
    <w:rsid w:val="008971DA"/>
    <w:rsid w:val="008A307F"/>
    <w:rsid w:val="008A3813"/>
    <w:rsid w:val="008A407F"/>
    <w:rsid w:val="008A421F"/>
    <w:rsid w:val="008A4DEF"/>
    <w:rsid w:val="008A5FE1"/>
    <w:rsid w:val="008A64D6"/>
    <w:rsid w:val="008A6F82"/>
    <w:rsid w:val="008A77E5"/>
    <w:rsid w:val="008B0454"/>
    <w:rsid w:val="008B19EB"/>
    <w:rsid w:val="008B1B05"/>
    <w:rsid w:val="008B27DA"/>
    <w:rsid w:val="008B3106"/>
    <w:rsid w:val="008B4EF5"/>
    <w:rsid w:val="008B5C0D"/>
    <w:rsid w:val="008B64E4"/>
    <w:rsid w:val="008C099C"/>
    <w:rsid w:val="008C1216"/>
    <w:rsid w:val="008C13C5"/>
    <w:rsid w:val="008C1697"/>
    <w:rsid w:val="008C1A85"/>
    <w:rsid w:val="008C212C"/>
    <w:rsid w:val="008C2640"/>
    <w:rsid w:val="008C4466"/>
    <w:rsid w:val="008C49DC"/>
    <w:rsid w:val="008C7F78"/>
    <w:rsid w:val="008D085E"/>
    <w:rsid w:val="008D1D42"/>
    <w:rsid w:val="008D40C3"/>
    <w:rsid w:val="008D446D"/>
    <w:rsid w:val="008D4C12"/>
    <w:rsid w:val="008D5657"/>
    <w:rsid w:val="008D7064"/>
    <w:rsid w:val="008D74E6"/>
    <w:rsid w:val="008E0F26"/>
    <w:rsid w:val="008E102B"/>
    <w:rsid w:val="008E3E3D"/>
    <w:rsid w:val="008E42D2"/>
    <w:rsid w:val="008E5225"/>
    <w:rsid w:val="008E55F2"/>
    <w:rsid w:val="008E5B3E"/>
    <w:rsid w:val="008E677D"/>
    <w:rsid w:val="008E79A1"/>
    <w:rsid w:val="008F0F49"/>
    <w:rsid w:val="008F0F76"/>
    <w:rsid w:val="008F3C50"/>
    <w:rsid w:val="008F47D9"/>
    <w:rsid w:val="008F4D23"/>
    <w:rsid w:val="008F5009"/>
    <w:rsid w:val="008F602A"/>
    <w:rsid w:val="009000C4"/>
    <w:rsid w:val="00902AAA"/>
    <w:rsid w:val="00903189"/>
    <w:rsid w:val="00903630"/>
    <w:rsid w:val="009036FD"/>
    <w:rsid w:val="0090474A"/>
    <w:rsid w:val="00906289"/>
    <w:rsid w:val="00906675"/>
    <w:rsid w:val="00906D34"/>
    <w:rsid w:val="009117B2"/>
    <w:rsid w:val="009159EA"/>
    <w:rsid w:val="00916377"/>
    <w:rsid w:val="009171BF"/>
    <w:rsid w:val="00921046"/>
    <w:rsid w:val="00921138"/>
    <w:rsid w:val="00922252"/>
    <w:rsid w:val="00922A9D"/>
    <w:rsid w:val="00922D73"/>
    <w:rsid w:val="00923236"/>
    <w:rsid w:val="009232F7"/>
    <w:rsid w:val="00925268"/>
    <w:rsid w:val="00925F26"/>
    <w:rsid w:val="00926503"/>
    <w:rsid w:val="009265A2"/>
    <w:rsid w:val="00926A42"/>
    <w:rsid w:val="00926F37"/>
    <w:rsid w:val="00926FE9"/>
    <w:rsid w:val="00927DFB"/>
    <w:rsid w:val="00927F5B"/>
    <w:rsid w:val="0093044B"/>
    <w:rsid w:val="00930A48"/>
    <w:rsid w:val="00932497"/>
    <w:rsid w:val="00934A2E"/>
    <w:rsid w:val="00935289"/>
    <w:rsid w:val="00935FD4"/>
    <w:rsid w:val="0093784C"/>
    <w:rsid w:val="0094070F"/>
    <w:rsid w:val="0094199E"/>
    <w:rsid w:val="00941B88"/>
    <w:rsid w:val="00941C05"/>
    <w:rsid w:val="00942655"/>
    <w:rsid w:val="009426D1"/>
    <w:rsid w:val="0094655B"/>
    <w:rsid w:val="00946FD6"/>
    <w:rsid w:val="00950023"/>
    <w:rsid w:val="00950C42"/>
    <w:rsid w:val="009529F6"/>
    <w:rsid w:val="009539CC"/>
    <w:rsid w:val="00954211"/>
    <w:rsid w:val="00954B08"/>
    <w:rsid w:val="00954D6F"/>
    <w:rsid w:val="0095510A"/>
    <w:rsid w:val="00955ED1"/>
    <w:rsid w:val="0095606D"/>
    <w:rsid w:val="009568AC"/>
    <w:rsid w:val="00956CB0"/>
    <w:rsid w:val="009576D7"/>
    <w:rsid w:val="00961B50"/>
    <w:rsid w:val="00963CA9"/>
    <w:rsid w:val="00967307"/>
    <w:rsid w:val="00967D86"/>
    <w:rsid w:val="009709A6"/>
    <w:rsid w:val="00971CE6"/>
    <w:rsid w:val="00971FD6"/>
    <w:rsid w:val="0097290E"/>
    <w:rsid w:val="009751F0"/>
    <w:rsid w:val="00975648"/>
    <w:rsid w:val="009768D7"/>
    <w:rsid w:val="00980C03"/>
    <w:rsid w:val="00981542"/>
    <w:rsid w:val="0098201C"/>
    <w:rsid w:val="0098237D"/>
    <w:rsid w:val="009840F3"/>
    <w:rsid w:val="00986911"/>
    <w:rsid w:val="00986F9A"/>
    <w:rsid w:val="0098753C"/>
    <w:rsid w:val="00987A68"/>
    <w:rsid w:val="00991388"/>
    <w:rsid w:val="00994B6F"/>
    <w:rsid w:val="00995493"/>
    <w:rsid w:val="00995E70"/>
    <w:rsid w:val="009961E4"/>
    <w:rsid w:val="0099705E"/>
    <w:rsid w:val="009971AB"/>
    <w:rsid w:val="00997CE8"/>
    <w:rsid w:val="009A0A73"/>
    <w:rsid w:val="009A15C0"/>
    <w:rsid w:val="009A4A3F"/>
    <w:rsid w:val="009A567B"/>
    <w:rsid w:val="009A664B"/>
    <w:rsid w:val="009A66A7"/>
    <w:rsid w:val="009A70E6"/>
    <w:rsid w:val="009A7CDB"/>
    <w:rsid w:val="009B02AF"/>
    <w:rsid w:val="009B070C"/>
    <w:rsid w:val="009B1964"/>
    <w:rsid w:val="009B215B"/>
    <w:rsid w:val="009B3334"/>
    <w:rsid w:val="009B39E1"/>
    <w:rsid w:val="009B4C9B"/>
    <w:rsid w:val="009B5459"/>
    <w:rsid w:val="009B59F5"/>
    <w:rsid w:val="009B5CBC"/>
    <w:rsid w:val="009B6009"/>
    <w:rsid w:val="009B78DE"/>
    <w:rsid w:val="009B7D71"/>
    <w:rsid w:val="009C036A"/>
    <w:rsid w:val="009C08D3"/>
    <w:rsid w:val="009C16E5"/>
    <w:rsid w:val="009C2263"/>
    <w:rsid w:val="009C4177"/>
    <w:rsid w:val="009C4786"/>
    <w:rsid w:val="009C6475"/>
    <w:rsid w:val="009D03B8"/>
    <w:rsid w:val="009D1118"/>
    <w:rsid w:val="009D1B6D"/>
    <w:rsid w:val="009D2BC4"/>
    <w:rsid w:val="009D2F9D"/>
    <w:rsid w:val="009D309E"/>
    <w:rsid w:val="009D3478"/>
    <w:rsid w:val="009D3CBC"/>
    <w:rsid w:val="009D3F19"/>
    <w:rsid w:val="009D4916"/>
    <w:rsid w:val="009D60FF"/>
    <w:rsid w:val="009D63F6"/>
    <w:rsid w:val="009D66A8"/>
    <w:rsid w:val="009D7523"/>
    <w:rsid w:val="009D77A8"/>
    <w:rsid w:val="009E0CD3"/>
    <w:rsid w:val="009E1179"/>
    <w:rsid w:val="009E127D"/>
    <w:rsid w:val="009E1C9A"/>
    <w:rsid w:val="009E2049"/>
    <w:rsid w:val="009E209A"/>
    <w:rsid w:val="009E20B1"/>
    <w:rsid w:val="009E29A7"/>
    <w:rsid w:val="009E4D6B"/>
    <w:rsid w:val="009E4E70"/>
    <w:rsid w:val="009E4F8C"/>
    <w:rsid w:val="009E55A5"/>
    <w:rsid w:val="009E561E"/>
    <w:rsid w:val="009E58A4"/>
    <w:rsid w:val="009E7BB6"/>
    <w:rsid w:val="009F18AF"/>
    <w:rsid w:val="009F1964"/>
    <w:rsid w:val="009F2C08"/>
    <w:rsid w:val="009F2CA1"/>
    <w:rsid w:val="009F34DF"/>
    <w:rsid w:val="009F3572"/>
    <w:rsid w:val="009F40C5"/>
    <w:rsid w:val="009F5D5E"/>
    <w:rsid w:val="009F621C"/>
    <w:rsid w:val="009F6F90"/>
    <w:rsid w:val="009F758D"/>
    <w:rsid w:val="00A00AF1"/>
    <w:rsid w:val="00A010C5"/>
    <w:rsid w:val="00A014B5"/>
    <w:rsid w:val="00A02392"/>
    <w:rsid w:val="00A0265B"/>
    <w:rsid w:val="00A030C5"/>
    <w:rsid w:val="00A03662"/>
    <w:rsid w:val="00A03877"/>
    <w:rsid w:val="00A03997"/>
    <w:rsid w:val="00A03D53"/>
    <w:rsid w:val="00A046A7"/>
    <w:rsid w:val="00A04C51"/>
    <w:rsid w:val="00A06F3C"/>
    <w:rsid w:val="00A07396"/>
    <w:rsid w:val="00A077FB"/>
    <w:rsid w:val="00A102F2"/>
    <w:rsid w:val="00A10703"/>
    <w:rsid w:val="00A10EF1"/>
    <w:rsid w:val="00A11FE0"/>
    <w:rsid w:val="00A13C2B"/>
    <w:rsid w:val="00A1607F"/>
    <w:rsid w:val="00A1744C"/>
    <w:rsid w:val="00A17F63"/>
    <w:rsid w:val="00A22A29"/>
    <w:rsid w:val="00A23B17"/>
    <w:rsid w:val="00A2469E"/>
    <w:rsid w:val="00A24B79"/>
    <w:rsid w:val="00A259C2"/>
    <w:rsid w:val="00A27166"/>
    <w:rsid w:val="00A2776B"/>
    <w:rsid w:val="00A300D2"/>
    <w:rsid w:val="00A3015A"/>
    <w:rsid w:val="00A308C0"/>
    <w:rsid w:val="00A3176E"/>
    <w:rsid w:val="00A31BED"/>
    <w:rsid w:val="00A31F92"/>
    <w:rsid w:val="00A33E86"/>
    <w:rsid w:val="00A3453F"/>
    <w:rsid w:val="00A34580"/>
    <w:rsid w:val="00A34F64"/>
    <w:rsid w:val="00A34F6A"/>
    <w:rsid w:val="00A3510A"/>
    <w:rsid w:val="00A355AE"/>
    <w:rsid w:val="00A35EC6"/>
    <w:rsid w:val="00A3612E"/>
    <w:rsid w:val="00A36E69"/>
    <w:rsid w:val="00A36ED8"/>
    <w:rsid w:val="00A3790D"/>
    <w:rsid w:val="00A37BB0"/>
    <w:rsid w:val="00A407EA"/>
    <w:rsid w:val="00A40E8B"/>
    <w:rsid w:val="00A4204F"/>
    <w:rsid w:val="00A4254A"/>
    <w:rsid w:val="00A42F00"/>
    <w:rsid w:val="00A4482E"/>
    <w:rsid w:val="00A44D36"/>
    <w:rsid w:val="00A45FC9"/>
    <w:rsid w:val="00A46F22"/>
    <w:rsid w:val="00A476B9"/>
    <w:rsid w:val="00A500B6"/>
    <w:rsid w:val="00A500E3"/>
    <w:rsid w:val="00A517C1"/>
    <w:rsid w:val="00A51829"/>
    <w:rsid w:val="00A52126"/>
    <w:rsid w:val="00A52428"/>
    <w:rsid w:val="00A52CE6"/>
    <w:rsid w:val="00A53AAA"/>
    <w:rsid w:val="00A5610A"/>
    <w:rsid w:val="00A56EBC"/>
    <w:rsid w:val="00A609F9"/>
    <w:rsid w:val="00A61312"/>
    <w:rsid w:val="00A630EB"/>
    <w:rsid w:val="00A63B44"/>
    <w:rsid w:val="00A64151"/>
    <w:rsid w:val="00A648F6"/>
    <w:rsid w:val="00A64DE5"/>
    <w:rsid w:val="00A676D3"/>
    <w:rsid w:val="00A67C6E"/>
    <w:rsid w:val="00A7049B"/>
    <w:rsid w:val="00A70DED"/>
    <w:rsid w:val="00A70F80"/>
    <w:rsid w:val="00A711CB"/>
    <w:rsid w:val="00A72E7D"/>
    <w:rsid w:val="00A73537"/>
    <w:rsid w:val="00A75024"/>
    <w:rsid w:val="00A7583E"/>
    <w:rsid w:val="00A76DD3"/>
    <w:rsid w:val="00A77791"/>
    <w:rsid w:val="00A77F47"/>
    <w:rsid w:val="00A8094D"/>
    <w:rsid w:val="00A80BCC"/>
    <w:rsid w:val="00A80F46"/>
    <w:rsid w:val="00A81AB0"/>
    <w:rsid w:val="00A81E49"/>
    <w:rsid w:val="00A82678"/>
    <w:rsid w:val="00A840C6"/>
    <w:rsid w:val="00A85276"/>
    <w:rsid w:val="00A85304"/>
    <w:rsid w:val="00A87F8D"/>
    <w:rsid w:val="00A929E7"/>
    <w:rsid w:val="00A93E83"/>
    <w:rsid w:val="00A9468B"/>
    <w:rsid w:val="00A96E0A"/>
    <w:rsid w:val="00A9798E"/>
    <w:rsid w:val="00AA1E30"/>
    <w:rsid w:val="00AA23F5"/>
    <w:rsid w:val="00AA355D"/>
    <w:rsid w:val="00AA7745"/>
    <w:rsid w:val="00AA7BBA"/>
    <w:rsid w:val="00AB0810"/>
    <w:rsid w:val="00AB1038"/>
    <w:rsid w:val="00AB2427"/>
    <w:rsid w:val="00AB3BE4"/>
    <w:rsid w:val="00AB4453"/>
    <w:rsid w:val="00AB4BEF"/>
    <w:rsid w:val="00AB5405"/>
    <w:rsid w:val="00AB544D"/>
    <w:rsid w:val="00AB6E5F"/>
    <w:rsid w:val="00AB7805"/>
    <w:rsid w:val="00AC01B0"/>
    <w:rsid w:val="00AC03CF"/>
    <w:rsid w:val="00AC1B8E"/>
    <w:rsid w:val="00AC1DE5"/>
    <w:rsid w:val="00AC2C93"/>
    <w:rsid w:val="00AC2DCE"/>
    <w:rsid w:val="00AC43F9"/>
    <w:rsid w:val="00AC47BE"/>
    <w:rsid w:val="00AC497F"/>
    <w:rsid w:val="00AC499E"/>
    <w:rsid w:val="00AC5976"/>
    <w:rsid w:val="00AC5E4C"/>
    <w:rsid w:val="00AC63BA"/>
    <w:rsid w:val="00AC63E7"/>
    <w:rsid w:val="00AC7944"/>
    <w:rsid w:val="00AD0260"/>
    <w:rsid w:val="00AD070B"/>
    <w:rsid w:val="00AD1A8C"/>
    <w:rsid w:val="00AD292B"/>
    <w:rsid w:val="00AD3279"/>
    <w:rsid w:val="00AD40F7"/>
    <w:rsid w:val="00AD41DB"/>
    <w:rsid w:val="00AD4571"/>
    <w:rsid w:val="00AD483F"/>
    <w:rsid w:val="00AD48A0"/>
    <w:rsid w:val="00AD5020"/>
    <w:rsid w:val="00AD52D3"/>
    <w:rsid w:val="00AE0D06"/>
    <w:rsid w:val="00AE154A"/>
    <w:rsid w:val="00AE2576"/>
    <w:rsid w:val="00AE3EA8"/>
    <w:rsid w:val="00AE4265"/>
    <w:rsid w:val="00AE431F"/>
    <w:rsid w:val="00AE4325"/>
    <w:rsid w:val="00AE6BEE"/>
    <w:rsid w:val="00AE7945"/>
    <w:rsid w:val="00AE7DA5"/>
    <w:rsid w:val="00AF0507"/>
    <w:rsid w:val="00AF058C"/>
    <w:rsid w:val="00AF0739"/>
    <w:rsid w:val="00AF1BF7"/>
    <w:rsid w:val="00AF21DE"/>
    <w:rsid w:val="00AF2456"/>
    <w:rsid w:val="00AF2D9C"/>
    <w:rsid w:val="00AF3DB5"/>
    <w:rsid w:val="00AF401B"/>
    <w:rsid w:val="00AF6919"/>
    <w:rsid w:val="00B001EB"/>
    <w:rsid w:val="00B0067D"/>
    <w:rsid w:val="00B01FD7"/>
    <w:rsid w:val="00B02318"/>
    <w:rsid w:val="00B02390"/>
    <w:rsid w:val="00B0314F"/>
    <w:rsid w:val="00B0337A"/>
    <w:rsid w:val="00B03925"/>
    <w:rsid w:val="00B03960"/>
    <w:rsid w:val="00B05724"/>
    <w:rsid w:val="00B05767"/>
    <w:rsid w:val="00B0730A"/>
    <w:rsid w:val="00B1090C"/>
    <w:rsid w:val="00B109CD"/>
    <w:rsid w:val="00B10D3D"/>
    <w:rsid w:val="00B11269"/>
    <w:rsid w:val="00B12D56"/>
    <w:rsid w:val="00B12D76"/>
    <w:rsid w:val="00B13EE8"/>
    <w:rsid w:val="00B16D91"/>
    <w:rsid w:val="00B21792"/>
    <w:rsid w:val="00B21A71"/>
    <w:rsid w:val="00B21BC9"/>
    <w:rsid w:val="00B22FFB"/>
    <w:rsid w:val="00B24241"/>
    <w:rsid w:val="00B25D8D"/>
    <w:rsid w:val="00B25E5B"/>
    <w:rsid w:val="00B260EE"/>
    <w:rsid w:val="00B265E8"/>
    <w:rsid w:val="00B318FF"/>
    <w:rsid w:val="00B31D0F"/>
    <w:rsid w:val="00B32181"/>
    <w:rsid w:val="00B33121"/>
    <w:rsid w:val="00B335AB"/>
    <w:rsid w:val="00B347C1"/>
    <w:rsid w:val="00B352EF"/>
    <w:rsid w:val="00B36D82"/>
    <w:rsid w:val="00B377EA"/>
    <w:rsid w:val="00B40469"/>
    <w:rsid w:val="00B41568"/>
    <w:rsid w:val="00B421F0"/>
    <w:rsid w:val="00B42986"/>
    <w:rsid w:val="00B43802"/>
    <w:rsid w:val="00B44CA6"/>
    <w:rsid w:val="00B45EF2"/>
    <w:rsid w:val="00B468D3"/>
    <w:rsid w:val="00B46AA0"/>
    <w:rsid w:val="00B46DC6"/>
    <w:rsid w:val="00B50E0A"/>
    <w:rsid w:val="00B51541"/>
    <w:rsid w:val="00B52633"/>
    <w:rsid w:val="00B53F39"/>
    <w:rsid w:val="00B53FE9"/>
    <w:rsid w:val="00B541D4"/>
    <w:rsid w:val="00B5425E"/>
    <w:rsid w:val="00B55D66"/>
    <w:rsid w:val="00B56062"/>
    <w:rsid w:val="00B562FD"/>
    <w:rsid w:val="00B61934"/>
    <w:rsid w:val="00B61ACB"/>
    <w:rsid w:val="00B61B7C"/>
    <w:rsid w:val="00B64027"/>
    <w:rsid w:val="00B64792"/>
    <w:rsid w:val="00B652C3"/>
    <w:rsid w:val="00B65EF8"/>
    <w:rsid w:val="00B664C6"/>
    <w:rsid w:val="00B67010"/>
    <w:rsid w:val="00B6763C"/>
    <w:rsid w:val="00B7154B"/>
    <w:rsid w:val="00B71A78"/>
    <w:rsid w:val="00B71AE1"/>
    <w:rsid w:val="00B727B4"/>
    <w:rsid w:val="00B74584"/>
    <w:rsid w:val="00B752F0"/>
    <w:rsid w:val="00B7551E"/>
    <w:rsid w:val="00B757BF"/>
    <w:rsid w:val="00B75FA1"/>
    <w:rsid w:val="00B77146"/>
    <w:rsid w:val="00B7742B"/>
    <w:rsid w:val="00B84EA3"/>
    <w:rsid w:val="00B85252"/>
    <w:rsid w:val="00B85B3F"/>
    <w:rsid w:val="00B86701"/>
    <w:rsid w:val="00B87271"/>
    <w:rsid w:val="00B902F6"/>
    <w:rsid w:val="00B90856"/>
    <w:rsid w:val="00B91388"/>
    <w:rsid w:val="00B91677"/>
    <w:rsid w:val="00B925A1"/>
    <w:rsid w:val="00B941C5"/>
    <w:rsid w:val="00B9468A"/>
    <w:rsid w:val="00B9472B"/>
    <w:rsid w:val="00B95665"/>
    <w:rsid w:val="00B95861"/>
    <w:rsid w:val="00B961EC"/>
    <w:rsid w:val="00B965D5"/>
    <w:rsid w:val="00B97C43"/>
    <w:rsid w:val="00B97C7D"/>
    <w:rsid w:val="00B97E93"/>
    <w:rsid w:val="00BA3B2B"/>
    <w:rsid w:val="00BA3D8B"/>
    <w:rsid w:val="00BA425D"/>
    <w:rsid w:val="00BA45C1"/>
    <w:rsid w:val="00BA5332"/>
    <w:rsid w:val="00BA613C"/>
    <w:rsid w:val="00BA6E14"/>
    <w:rsid w:val="00BA75C2"/>
    <w:rsid w:val="00BA7C55"/>
    <w:rsid w:val="00BB2127"/>
    <w:rsid w:val="00BB2531"/>
    <w:rsid w:val="00BB29B9"/>
    <w:rsid w:val="00BB4DF1"/>
    <w:rsid w:val="00BB5433"/>
    <w:rsid w:val="00BB5F2A"/>
    <w:rsid w:val="00BB69CF"/>
    <w:rsid w:val="00BC03DD"/>
    <w:rsid w:val="00BC081F"/>
    <w:rsid w:val="00BC2413"/>
    <w:rsid w:val="00BC25C1"/>
    <w:rsid w:val="00BC32D8"/>
    <w:rsid w:val="00BC3377"/>
    <w:rsid w:val="00BC475E"/>
    <w:rsid w:val="00BC4E16"/>
    <w:rsid w:val="00BC59CA"/>
    <w:rsid w:val="00BC742B"/>
    <w:rsid w:val="00BD07C3"/>
    <w:rsid w:val="00BD0A9D"/>
    <w:rsid w:val="00BD1BE4"/>
    <w:rsid w:val="00BD2DA8"/>
    <w:rsid w:val="00BD761E"/>
    <w:rsid w:val="00BD7979"/>
    <w:rsid w:val="00BD7D6C"/>
    <w:rsid w:val="00BE021C"/>
    <w:rsid w:val="00BE06A8"/>
    <w:rsid w:val="00BE0E6D"/>
    <w:rsid w:val="00BE27A6"/>
    <w:rsid w:val="00BE2C43"/>
    <w:rsid w:val="00BE39A5"/>
    <w:rsid w:val="00BE3FA8"/>
    <w:rsid w:val="00BE450E"/>
    <w:rsid w:val="00BE4C02"/>
    <w:rsid w:val="00BE4DC8"/>
    <w:rsid w:val="00BE5160"/>
    <w:rsid w:val="00BE529E"/>
    <w:rsid w:val="00BE5612"/>
    <w:rsid w:val="00BE61C9"/>
    <w:rsid w:val="00BE63C9"/>
    <w:rsid w:val="00BE7438"/>
    <w:rsid w:val="00BF0A01"/>
    <w:rsid w:val="00BF4977"/>
    <w:rsid w:val="00BF49A5"/>
    <w:rsid w:val="00BF50A1"/>
    <w:rsid w:val="00BF552C"/>
    <w:rsid w:val="00C00A5E"/>
    <w:rsid w:val="00C01E38"/>
    <w:rsid w:val="00C021AF"/>
    <w:rsid w:val="00C03315"/>
    <w:rsid w:val="00C0332B"/>
    <w:rsid w:val="00C036D4"/>
    <w:rsid w:val="00C04195"/>
    <w:rsid w:val="00C042D7"/>
    <w:rsid w:val="00C044B3"/>
    <w:rsid w:val="00C0500D"/>
    <w:rsid w:val="00C06F90"/>
    <w:rsid w:val="00C0776A"/>
    <w:rsid w:val="00C100F3"/>
    <w:rsid w:val="00C10C3F"/>
    <w:rsid w:val="00C11209"/>
    <w:rsid w:val="00C118D9"/>
    <w:rsid w:val="00C14459"/>
    <w:rsid w:val="00C1448B"/>
    <w:rsid w:val="00C1515C"/>
    <w:rsid w:val="00C158AD"/>
    <w:rsid w:val="00C17902"/>
    <w:rsid w:val="00C2070C"/>
    <w:rsid w:val="00C22786"/>
    <w:rsid w:val="00C22E62"/>
    <w:rsid w:val="00C23C37"/>
    <w:rsid w:val="00C24549"/>
    <w:rsid w:val="00C24CA0"/>
    <w:rsid w:val="00C25D93"/>
    <w:rsid w:val="00C2764A"/>
    <w:rsid w:val="00C30DE8"/>
    <w:rsid w:val="00C32AA3"/>
    <w:rsid w:val="00C36779"/>
    <w:rsid w:val="00C4418E"/>
    <w:rsid w:val="00C445EA"/>
    <w:rsid w:val="00C45F7A"/>
    <w:rsid w:val="00C46F65"/>
    <w:rsid w:val="00C4764E"/>
    <w:rsid w:val="00C5323A"/>
    <w:rsid w:val="00C61571"/>
    <w:rsid w:val="00C62396"/>
    <w:rsid w:val="00C63903"/>
    <w:rsid w:val="00C63F4B"/>
    <w:rsid w:val="00C64040"/>
    <w:rsid w:val="00C642B0"/>
    <w:rsid w:val="00C64C95"/>
    <w:rsid w:val="00C65C75"/>
    <w:rsid w:val="00C66614"/>
    <w:rsid w:val="00C6671E"/>
    <w:rsid w:val="00C67D4D"/>
    <w:rsid w:val="00C7278A"/>
    <w:rsid w:val="00C73E0D"/>
    <w:rsid w:val="00C74415"/>
    <w:rsid w:val="00C747BE"/>
    <w:rsid w:val="00C76A07"/>
    <w:rsid w:val="00C76E56"/>
    <w:rsid w:val="00C776B0"/>
    <w:rsid w:val="00C80A44"/>
    <w:rsid w:val="00C80C5E"/>
    <w:rsid w:val="00C80FDF"/>
    <w:rsid w:val="00C81510"/>
    <w:rsid w:val="00C81A6F"/>
    <w:rsid w:val="00C81F33"/>
    <w:rsid w:val="00C824D0"/>
    <w:rsid w:val="00C84695"/>
    <w:rsid w:val="00C84FFC"/>
    <w:rsid w:val="00C86AAA"/>
    <w:rsid w:val="00C86E3F"/>
    <w:rsid w:val="00C870C6"/>
    <w:rsid w:val="00C91415"/>
    <w:rsid w:val="00C91F0D"/>
    <w:rsid w:val="00C922FA"/>
    <w:rsid w:val="00C93B8D"/>
    <w:rsid w:val="00C9601E"/>
    <w:rsid w:val="00C96794"/>
    <w:rsid w:val="00C97D02"/>
    <w:rsid w:val="00CA01D8"/>
    <w:rsid w:val="00CA187F"/>
    <w:rsid w:val="00CA26E5"/>
    <w:rsid w:val="00CA3D14"/>
    <w:rsid w:val="00CA4521"/>
    <w:rsid w:val="00CA473B"/>
    <w:rsid w:val="00CA4B81"/>
    <w:rsid w:val="00CA52DF"/>
    <w:rsid w:val="00CA5B6F"/>
    <w:rsid w:val="00CA7ABB"/>
    <w:rsid w:val="00CB0A54"/>
    <w:rsid w:val="00CB1E56"/>
    <w:rsid w:val="00CB3272"/>
    <w:rsid w:val="00CB37C6"/>
    <w:rsid w:val="00CB41B4"/>
    <w:rsid w:val="00CB4512"/>
    <w:rsid w:val="00CB526B"/>
    <w:rsid w:val="00CB5839"/>
    <w:rsid w:val="00CB6F85"/>
    <w:rsid w:val="00CC0789"/>
    <w:rsid w:val="00CC0F0A"/>
    <w:rsid w:val="00CC19B6"/>
    <w:rsid w:val="00CC3656"/>
    <w:rsid w:val="00CC4A91"/>
    <w:rsid w:val="00CC4FE7"/>
    <w:rsid w:val="00CC524D"/>
    <w:rsid w:val="00CC66EB"/>
    <w:rsid w:val="00CC6D56"/>
    <w:rsid w:val="00CD031D"/>
    <w:rsid w:val="00CD0714"/>
    <w:rsid w:val="00CD0988"/>
    <w:rsid w:val="00CD0D7C"/>
    <w:rsid w:val="00CD19B1"/>
    <w:rsid w:val="00CD2A5A"/>
    <w:rsid w:val="00CD3288"/>
    <w:rsid w:val="00CD49C5"/>
    <w:rsid w:val="00CD5A77"/>
    <w:rsid w:val="00CD7633"/>
    <w:rsid w:val="00CD7958"/>
    <w:rsid w:val="00CE1C72"/>
    <w:rsid w:val="00CE5F0C"/>
    <w:rsid w:val="00CE6252"/>
    <w:rsid w:val="00CE637E"/>
    <w:rsid w:val="00CE6B5B"/>
    <w:rsid w:val="00CE6C82"/>
    <w:rsid w:val="00CE7838"/>
    <w:rsid w:val="00CE7DC4"/>
    <w:rsid w:val="00CF014D"/>
    <w:rsid w:val="00CF1875"/>
    <w:rsid w:val="00CF2184"/>
    <w:rsid w:val="00CF287E"/>
    <w:rsid w:val="00CF28E3"/>
    <w:rsid w:val="00CF3A7B"/>
    <w:rsid w:val="00CF3D00"/>
    <w:rsid w:val="00CF42A4"/>
    <w:rsid w:val="00CF48A6"/>
    <w:rsid w:val="00CF51E4"/>
    <w:rsid w:val="00CF5C1E"/>
    <w:rsid w:val="00CF6350"/>
    <w:rsid w:val="00CF667E"/>
    <w:rsid w:val="00D00D18"/>
    <w:rsid w:val="00D01A88"/>
    <w:rsid w:val="00D0245F"/>
    <w:rsid w:val="00D02667"/>
    <w:rsid w:val="00D02B3A"/>
    <w:rsid w:val="00D02EC5"/>
    <w:rsid w:val="00D0335A"/>
    <w:rsid w:val="00D03A0E"/>
    <w:rsid w:val="00D03DAA"/>
    <w:rsid w:val="00D04355"/>
    <w:rsid w:val="00D045AE"/>
    <w:rsid w:val="00D04F4F"/>
    <w:rsid w:val="00D053B5"/>
    <w:rsid w:val="00D0602F"/>
    <w:rsid w:val="00D06DC3"/>
    <w:rsid w:val="00D074AF"/>
    <w:rsid w:val="00D07D36"/>
    <w:rsid w:val="00D10826"/>
    <w:rsid w:val="00D1246C"/>
    <w:rsid w:val="00D14614"/>
    <w:rsid w:val="00D147F7"/>
    <w:rsid w:val="00D14A03"/>
    <w:rsid w:val="00D15DC7"/>
    <w:rsid w:val="00D160B0"/>
    <w:rsid w:val="00D16663"/>
    <w:rsid w:val="00D16926"/>
    <w:rsid w:val="00D2006D"/>
    <w:rsid w:val="00D20201"/>
    <w:rsid w:val="00D21618"/>
    <w:rsid w:val="00D2185C"/>
    <w:rsid w:val="00D22919"/>
    <w:rsid w:val="00D22E30"/>
    <w:rsid w:val="00D232B6"/>
    <w:rsid w:val="00D248BB"/>
    <w:rsid w:val="00D2678A"/>
    <w:rsid w:val="00D268A2"/>
    <w:rsid w:val="00D26BD3"/>
    <w:rsid w:val="00D2768B"/>
    <w:rsid w:val="00D27DC1"/>
    <w:rsid w:val="00D3186B"/>
    <w:rsid w:val="00D31B4E"/>
    <w:rsid w:val="00D321CD"/>
    <w:rsid w:val="00D3225F"/>
    <w:rsid w:val="00D336FF"/>
    <w:rsid w:val="00D35260"/>
    <w:rsid w:val="00D40331"/>
    <w:rsid w:val="00D40913"/>
    <w:rsid w:val="00D41314"/>
    <w:rsid w:val="00D4138C"/>
    <w:rsid w:val="00D41B12"/>
    <w:rsid w:val="00D41ECB"/>
    <w:rsid w:val="00D43656"/>
    <w:rsid w:val="00D44225"/>
    <w:rsid w:val="00D44416"/>
    <w:rsid w:val="00D44FAF"/>
    <w:rsid w:val="00D467C6"/>
    <w:rsid w:val="00D46BB7"/>
    <w:rsid w:val="00D46CA0"/>
    <w:rsid w:val="00D47C89"/>
    <w:rsid w:val="00D510C4"/>
    <w:rsid w:val="00D5169E"/>
    <w:rsid w:val="00D51BDF"/>
    <w:rsid w:val="00D53419"/>
    <w:rsid w:val="00D5598C"/>
    <w:rsid w:val="00D55AF7"/>
    <w:rsid w:val="00D6172D"/>
    <w:rsid w:val="00D624C5"/>
    <w:rsid w:val="00D63AAE"/>
    <w:rsid w:val="00D6445A"/>
    <w:rsid w:val="00D650A1"/>
    <w:rsid w:val="00D65EDD"/>
    <w:rsid w:val="00D66874"/>
    <w:rsid w:val="00D66DE4"/>
    <w:rsid w:val="00D679AF"/>
    <w:rsid w:val="00D67DEC"/>
    <w:rsid w:val="00D700C3"/>
    <w:rsid w:val="00D7081F"/>
    <w:rsid w:val="00D71192"/>
    <w:rsid w:val="00D71C1F"/>
    <w:rsid w:val="00D71F4E"/>
    <w:rsid w:val="00D72C68"/>
    <w:rsid w:val="00D730D9"/>
    <w:rsid w:val="00D7494E"/>
    <w:rsid w:val="00D74E53"/>
    <w:rsid w:val="00D757B3"/>
    <w:rsid w:val="00D76ACA"/>
    <w:rsid w:val="00D80E39"/>
    <w:rsid w:val="00D81112"/>
    <w:rsid w:val="00D81337"/>
    <w:rsid w:val="00D81811"/>
    <w:rsid w:val="00D819C6"/>
    <w:rsid w:val="00D8459A"/>
    <w:rsid w:val="00D860E5"/>
    <w:rsid w:val="00D868BD"/>
    <w:rsid w:val="00D92490"/>
    <w:rsid w:val="00D930A7"/>
    <w:rsid w:val="00D93B25"/>
    <w:rsid w:val="00D952F0"/>
    <w:rsid w:val="00D95E0B"/>
    <w:rsid w:val="00D95FFD"/>
    <w:rsid w:val="00D96962"/>
    <w:rsid w:val="00D969E8"/>
    <w:rsid w:val="00D96D67"/>
    <w:rsid w:val="00D97059"/>
    <w:rsid w:val="00DA0425"/>
    <w:rsid w:val="00DA1A10"/>
    <w:rsid w:val="00DA31F6"/>
    <w:rsid w:val="00DA3565"/>
    <w:rsid w:val="00DA3952"/>
    <w:rsid w:val="00DA4353"/>
    <w:rsid w:val="00DA4823"/>
    <w:rsid w:val="00DA4AAB"/>
    <w:rsid w:val="00DA7067"/>
    <w:rsid w:val="00DB18CC"/>
    <w:rsid w:val="00DB1A4E"/>
    <w:rsid w:val="00DB1DF7"/>
    <w:rsid w:val="00DB1E03"/>
    <w:rsid w:val="00DB2448"/>
    <w:rsid w:val="00DB3213"/>
    <w:rsid w:val="00DB3FBA"/>
    <w:rsid w:val="00DB57D1"/>
    <w:rsid w:val="00DB78B2"/>
    <w:rsid w:val="00DB797D"/>
    <w:rsid w:val="00DC0794"/>
    <w:rsid w:val="00DC325B"/>
    <w:rsid w:val="00DC3832"/>
    <w:rsid w:val="00DC5406"/>
    <w:rsid w:val="00DC582A"/>
    <w:rsid w:val="00DC7065"/>
    <w:rsid w:val="00DC7ACB"/>
    <w:rsid w:val="00DC7EA4"/>
    <w:rsid w:val="00DD0433"/>
    <w:rsid w:val="00DD2920"/>
    <w:rsid w:val="00DD389E"/>
    <w:rsid w:val="00DD3AA5"/>
    <w:rsid w:val="00DD4325"/>
    <w:rsid w:val="00DD4CC3"/>
    <w:rsid w:val="00DD6052"/>
    <w:rsid w:val="00DD617B"/>
    <w:rsid w:val="00DD617E"/>
    <w:rsid w:val="00DD6A87"/>
    <w:rsid w:val="00DD6F5B"/>
    <w:rsid w:val="00DD755C"/>
    <w:rsid w:val="00DD7FFA"/>
    <w:rsid w:val="00DE0B64"/>
    <w:rsid w:val="00DE0B7B"/>
    <w:rsid w:val="00DE168D"/>
    <w:rsid w:val="00DE3797"/>
    <w:rsid w:val="00DE5639"/>
    <w:rsid w:val="00DE714C"/>
    <w:rsid w:val="00DF03E7"/>
    <w:rsid w:val="00DF1214"/>
    <w:rsid w:val="00DF1567"/>
    <w:rsid w:val="00DF22C3"/>
    <w:rsid w:val="00DF2760"/>
    <w:rsid w:val="00DF2A86"/>
    <w:rsid w:val="00DF4E69"/>
    <w:rsid w:val="00DF79D1"/>
    <w:rsid w:val="00E00D45"/>
    <w:rsid w:val="00E0128E"/>
    <w:rsid w:val="00E033D9"/>
    <w:rsid w:val="00E035F8"/>
    <w:rsid w:val="00E03D25"/>
    <w:rsid w:val="00E0492D"/>
    <w:rsid w:val="00E04D0F"/>
    <w:rsid w:val="00E05237"/>
    <w:rsid w:val="00E101A2"/>
    <w:rsid w:val="00E10228"/>
    <w:rsid w:val="00E10B4C"/>
    <w:rsid w:val="00E1106E"/>
    <w:rsid w:val="00E11E4D"/>
    <w:rsid w:val="00E122C1"/>
    <w:rsid w:val="00E12B46"/>
    <w:rsid w:val="00E1445F"/>
    <w:rsid w:val="00E144CD"/>
    <w:rsid w:val="00E14F73"/>
    <w:rsid w:val="00E203FD"/>
    <w:rsid w:val="00E20C01"/>
    <w:rsid w:val="00E20D27"/>
    <w:rsid w:val="00E22E00"/>
    <w:rsid w:val="00E22F9E"/>
    <w:rsid w:val="00E23062"/>
    <w:rsid w:val="00E24449"/>
    <w:rsid w:val="00E2643C"/>
    <w:rsid w:val="00E2706D"/>
    <w:rsid w:val="00E27C34"/>
    <w:rsid w:val="00E30082"/>
    <w:rsid w:val="00E310A6"/>
    <w:rsid w:val="00E313BA"/>
    <w:rsid w:val="00E337F8"/>
    <w:rsid w:val="00E3419D"/>
    <w:rsid w:val="00E372D8"/>
    <w:rsid w:val="00E37C89"/>
    <w:rsid w:val="00E4030E"/>
    <w:rsid w:val="00E409FD"/>
    <w:rsid w:val="00E446FE"/>
    <w:rsid w:val="00E456C4"/>
    <w:rsid w:val="00E457B8"/>
    <w:rsid w:val="00E4589F"/>
    <w:rsid w:val="00E4603E"/>
    <w:rsid w:val="00E460D0"/>
    <w:rsid w:val="00E50B0A"/>
    <w:rsid w:val="00E518A3"/>
    <w:rsid w:val="00E5233F"/>
    <w:rsid w:val="00E53737"/>
    <w:rsid w:val="00E5393C"/>
    <w:rsid w:val="00E53BD6"/>
    <w:rsid w:val="00E53FD5"/>
    <w:rsid w:val="00E5431E"/>
    <w:rsid w:val="00E5459A"/>
    <w:rsid w:val="00E54F32"/>
    <w:rsid w:val="00E56EBE"/>
    <w:rsid w:val="00E57D6D"/>
    <w:rsid w:val="00E601E0"/>
    <w:rsid w:val="00E612FC"/>
    <w:rsid w:val="00E6145E"/>
    <w:rsid w:val="00E614B5"/>
    <w:rsid w:val="00E6171A"/>
    <w:rsid w:val="00E624B4"/>
    <w:rsid w:val="00E627B0"/>
    <w:rsid w:val="00E62E01"/>
    <w:rsid w:val="00E62EB6"/>
    <w:rsid w:val="00E64F66"/>
    <w:rsid w:val="00E65CFE"/>
    <w:rsid w:val="00E66524"/>
    <w:rsid w:val="00E670F3"/>
    <w:rsid w:val="00E72756"/>
    <w:rsid w:val="00E732E2"/>
    <w:rsid w:val="00E739C1"/>
    <w:rsid w:val="00E74727"/>
    <w:rsid w:val="00E74D35"/>
    <w:rsid w:val="00E7629B"/>
    <w:rsid w:val="00E76F15"/>
    <w:rsid w:val="00E779C0"/>
    <w:rsid w:val="00E81C64"/>
    <w:rsid w:val="00E8223B"/>
    <w:rsid w:val="00E8508E"/>
    <w:rsid w:val="00E85612"/>
    <w:rsid w:val="00E85716"/>
    <w:rsid w:val="00E85BCE"/>
    <w:rsid w:val="00E85BE8"/>
    <w:rsid w:val="00E862A2"/>
    <w:rsid w:val="00E92583"/>
    <w:rsid w:val="00E92AAB"/>
    <w:rsid w:val="00E93C3C"/>
    <w:rsid w:val="00E952F0"/>
    <w:rsid w:val="00E959A2"/>
    <w:rsid w:val="00E95D99"/>
    <w:rsid w:val="00E95F1E"/>
    <w:rsid w:val="00EA108B"/>
    <w:rsid w:val="00EA1669"/>
    <w:rsid w:val="00EA20BE"/>
    <w:rsid w:val="00EA2AEE"/>
    <w:rsid w:val="00EA6505"/>
    <w:rsid w:val="00EA66D9"/>
    <w:rsid w:val="00EA73A2"/>
    <w:rsid w:val="00EA7DD1"/>
    <w:rsid w:val="00EA7FA1"/>
    <w:rsid w:val="00EB03A4"/>
    <w:rsid w:val="00EB0A04"/>
    <w:rsid w:val="00EB0F27"/>
    <w:rsid w:val="00EB20B8"/>
    <w:rsid w:val="00EB31F1"/>
    <w:rsid w:val="00EB33F1"/>
    <w:rsid w:val="00EB3D80"/>
    <w:rsid w:val="00EB3FBC"/>
    <w:rsid w:val="00EB6339"/>
    <w:rsid w:val="00EB78BC"/>
    <w:rsid w:val="00EC28FA"/>
    <w:rsid w:val="00EC2EEA"/>
    <w:rsid w:val="00EC37A7"/>
    <w:rsid w:val="00EC438E"/>
    <w:rsid w:val="00EC4C68"/>
    <w:rsid w:val="00EC70D5"/>
    <w:rsid w:val="00ED0516"/>
    <w:rsid w:val="00ED0768"/>
    <w:rsid w:val="00ED0F30"/>
    <w:rsid w:val="00ED11A1"/>
    <w:rsid w:val="00ED1611"/>
    <w:rsid w:val="00ED1EB8"/>
    <w:rsid w:val="00ED271C"/>
    <w:rsid w:val="00ED2B0C"/>
    <w:rsid w:val="00ED2D6D"/>
    <w:rsid w:val="00ED5542"/>
    <w:rsid w:val="00ED7071"/>
    <w:rsid w:val="00ED77AE"/>
    <w:rsid w:val="00EE1506"/>
    <w:rsid w:val="00EE1543"/>
    <w:rsid w:val="00EE2805"/>
    <w:rsid w:val="00EE3505"/>
    <w:rsid w:val="00EE4402"/>
    <w:rsid w:val="00EE45B7"/>
    <w:rsid w:val="00EE55C1"/>
    <w:rsid w:val="00EE5EC1"/>
    <w:rsid w:val="00EE5F16"/>
    <w:rsid w:val="00EE653E"/>
    <w:rsid w:val="00EE6874"/>
    <w:rsid w:val="00EE68AC"/>
    <w:rsid w:val="00EE6D44"/>
    <w:rsid w:val="00EE6D63"/>
    <w:rsid w:val="00EE74CD"/>
    <w:rsid w:val="00EF0D8B"/>
    <w:rsid w:val="00EF0E05"/>
    <w:rsid w:val="00EF132F"/>
    <w:rsid w:val="00EF19E7"/>
    <w:rsid w:val="00EF26C0"/>
    <w:rsid w:val="00EF2CE8"/>
    <w:rsid w:val="00EF62DE"/>
    <w:rsid w:val="00F009F3"/>
    <w:rsid w:val="00F00C4A"/>
    <w:rsid w:val="00F019C4"/>
    <w:rsid w:val="00F02520"/>
    <w:rsid w:val="00F02FA1"/>
    <w:rsid w:val="00F0308C"/>
    <w:rsid w:val="00F06DCD"/>
    <w:rsid w:val="00F07021"/>
    <w:rsid w:val="00F0774C"/>
    <w:rsid w:val="00F100C5"/>
    <w:rsid w:val="00F1024B"/>
    <w:rsid w:val="00F103E2"/>
    <w:rsid w:val="00F10821"/>
    <w:rsid w:val="00F10CBC"/>
    <w:rsid w:val="00F10D61"/>
    <w:rsid w:val="00F12450"/>
    <w:rsid w:val="00F12869"/>
    <w:rsid w:val="00F133EC"/>
    <w:rsid w:val="00F14134"/>
    <w:rsid w:val="00F14184"/>
    <w:rsid w:val="00F141C9"/>
    <w:rsid w:val="00F143CB"/>
    <w:rsid w:val="00F15B0A"/>
    <w:rsid w:val="00F16433"/>
    <w:rsid w:val="00F16565"/>
    <w:rsid w:val="00F203F1"/>
    <w:rsid w:val="00F20D6A"/>
    <w:rsid w:val="00F21B34"/>
    <w:rsid w:val="00F23A15"/>
    <w:rsid w:val="00F2401C"/>
    <w:rsid w:val="00F247A4"/>
    <w:rsid w:val="00F257D5"/>
    <w:rsid w:val="00F263FC"/>
    <w:rsid w:val="00F265FB"/>
    <w:rsid w:val="00F2747A"/>
    <w:rsid w:val="00F32034"/>
    <w:rsid w:val="00F32685"/>
    <w:rsid w:val="00F337BA"/>
    <w:rsid w:val="00F33A06"/>
    <w:rsid w:val="00F34FEA"/>
    <w:rsid w:val="00F358BD"/>
    <w:rsid w:val="00F3751D"/>
    <w:rsid w:val="00F423E9"/>
    <w:rsid w:val="00F429FA"/>
    <w:rsid w:val="00F42BE8"/>
    <w:rsid w:val="00F4441C"/>
    <w:rsid w:val="00F44D82"/>
    <w:rsid w:val="00F45134"/>
    <w:rsid w:val="00F46EF1"/>
    <w:rsid w:val="00F477DA"/>
    <w:rsid w:val="00F47A28"/>
    <w:rsid w:val="00F47E29"/>
    <w:rsid w:val="00F50160"/>
    <w:rsid w:val="00F50287"/>
    <w:rsid w:val="00F505FD"/>
    <w:rsid w:val="00F5060D"/>
    <w:rsid w:val="00F51A58"/>
    <w:rsid w:val="00F525F1"/>
    <w:rsid w:val="00F52E75"/>
    <w:rsid w:val="00F533C6"/>
    <w:rsid w:val="00F536FA"/>
    <w:rsid w:val="00F543DF"/>
    <w:rsid w:val="00F544BB"/>
    <w:rsid w:val="00F5487A"/>
    <w:rsid w:val="00F55BC8"/>
    <w:rsid w:val="00F57765"/>
    <w:rsid w:val="00F57EAB"/>
    <w:rsid w:val="00F602F7"/>
    <w:rsid w:val="00F61BB6"/>
    <w:rsid w:val="00F626EE"/>
    <w:rsid w:val="00F62713"/>
    <w:rsid w:val="00F63957"/>
    <w:rsid w:val="00F65144"/>
    <w:rsid w:val="00F6660C"/>
    <w:rsid w:val="00F66992"/>
    <w:rsid w:val="00F70501"/>
    <w:rsid w:val="00F707F6"/>
    <w:rsid w:val="00F70B24"/>
    <w:rsid w:val="00F70CAD"/>
    <w:rsid w:val="00F71236"/>
    <w:rsid w:val="00F716E3"/>
    <w:rsid w:val="00F7261F"/>
    <w:rsid w:val="00F73E35"/>
    <w:rsid w:val="00F75D6D"/>
    <w:rsid w:val="00F760CE"/>
    <w:rsid w:val="00F76852"/>
    <w:rsid w:val="00F76948"/>
    <w:rsid w:val="00F76C49"/>
    <w:rsid w:val="00F76D34"/>
    <w:rsid w:val="00F76F9B"/>
    <w:rsid w:val="00F77795"/>
    <w:rsid w:val="00F805A6"/>
    <w:rsid w:val="00F82F7F"/>
    <w:rsid w:val="00F83BFE"/>
    <w:rsid w:val="00F8435F"/>
    <w:rsid w:val="00F84564"/>
    <w:rsid w:val="00F87453"/>
    <w:rsid w:val="00F876B2"/>
    <w:rsid w:val="00F903A1"/>
    <w:rsid w:val="00F919DD"/>
    <w:rsid w:val="00F92097"/>
    <w:rsid w:val="00F9316D"/>
    <w:rsid w:val="00F9395A"/>
    <w:rsid w:val="00F94214"/>
    <w:rsid w:val="00F94237"/>
    <w:rsid w:val="00F945B5"/>
    <w:rsid w:val="00F966E7"/>
    <w:rsid w:val="00F96836"/>
    <w:rsid w:val="00F978CD"/>
    <w:rsid w:val="00FA0339"/>
    <w:rsid w:val="00FA04A7"/>
    <w:rsid w:val="00FA0E03"/>
    <w:rsid w:val="00FA2CBC"/>
    <w:rsid w:val="00FA2DC6"/>
    <w:rsid w:val="00FA2FA5"/>
    <w:rsid w:val="00FA3031"/>
    <w:rsid w:val="00FA39E2"/>
    <w:rsid w:val="00FA600C"/>
    <w:rsid w:val="00FA75E7"/>
    <w:rsid w:val="00FA7A76"/>
    <w:rsid w:val="00FA7DD7"/>
    <w:rsid w:val="00FA7DF6"/>
    <w:rsid w:val="00FB02AD"/>
    <w:rsid w:val="00FB0485"/>
    <w:rsid w:val="00FB0814"/>
    <w:rsid w:val="00FB09E0"/>
    <w:rsid w:val="00FB1A85"/>
    <w:rsid w:val="00FB1B42"/>
    <w:rsid w:val="00FB241E"/>
    <w:rsid w:val="00FB25E6"/>
    <w:rsid w:val="00FB30F5"/>
    <w:rsid w:val="00FB4982"/>
    <w:rsid w:val="00FB51F9"/>
    <w:rsid w:val="00FB5F9A"/>
    <w:rsid w:val="00FB7331"/>
    <w:rsid w:val="00FC0AF9"/>
    <w:rsid w:val="00FC0B5C"/>
    <w:rsid w:val="00FC0B62"/>
    <w:rsid w:val="00FC1A33"/>
    <w:rsid w:val="00FC251B"/>
    <w:rsid w:val="00FC29AC"/>
    <w:rsid w:val="00FC2DCB"/>
    <w:rsid w:val="00FC4BA0"/>
    <w:rsid w:val="00FC543D"/>
    <w:rsid w:val="00FC657F"/>
    <w:rsid w:val="00FC6FBA"/>
    <w:rsid w:val="00FC7114"/>
    <w:rsid w:val="00FC7303"/>
    <w:rsid w:val="00FD0D00"/>
    <w:rsid w:val="00FD0DAD"/>
    <w:rsid w:val="00FD1BD6"/>
    <w:rsid w:val="00FD1C73"/>
    <w:rsid w:val="00FD1F79"/>
    <w:rsid w:val="00FD2F66"/>
    <w:rsid w:val="00FD344A"/>
    <w:rsid w:val="00FD3AF1"/>
    <w:rsid w:val="00FD4141"/>
    <w:rsid w:val="00FD41C7"/>
    <w:rsid w:val="00FD4961"/>
    <w:rsid w:val="00FD4EBC"/>
    <w:rsid w:val="00FD4FA8"/>
    <w:rsid w:val="00FD53C3"/>
    <w:rsid w:val="00FD54FB"/>
    <w:rsid w:val="00FD68A1"/>
    <w:rsid w:val="00FD6B5E"/>
    <w:rsid w:val="00FD6CF2"/>
    <w:rsid w:val="00FD79EE"/>
    <w:rsid w:val="00FE51BC"/>
    <w:rsid w:val="00FE71D4"/>
    <w:rsid w:val="00FF0A55"/>
    <w:rsid w:val="00FF0C59"/>
    <w:rsid w:val="00FF11FF"/>
    <w:rsid w:val="00FF1FF0"/>
    <w:rsid w:val="00FF3471"/>
    <w:rsid w:val="00FF3D9E"/>
    <w:rsid w:val="00FF4488"/>
    <w:rsid w:val="00FF5BD7"/>
    <w:rsid w:val="00FF67DC"/>
    <w:rsid w:val="00FF6D3B"/>
    <w:rsid w:val="00FF72C6"/>
    <w:rsid w:val="00FF7878"/>
    <w:rsid w:val="00FF7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8416DA"/>
  <w15:docId w15:val="{86F62A74-6907-433D-82F3-213534989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7EB3"/>
    <w:rPr>
      <w:sz w:val="24"/>
      <w:szCs w:val="24"/>
    </w:rPr>
  </w:style>
  <w:style w:type="paragraph" w:styleId="1">
    <w:name w:val="heading 1"/>
    <w:basedOn w:val="a"/>
    <w:next w:val="a"/>
    <w:link w:val="10"/>
    <w:qFormat/>
    <w:rsid w:val="00EB3D80"/>
    <w:pPr>
      <w:keepNext/>
      <w:jc w:val="both"/>
      <w:outlineLvl w:val="0"/>
    </w:pPr>
    <w:rPr>
      <w:sz w:val="28"/>
      <w:szCs w:val="20"/>
    </w:rPr>
  </w:style>
  <w:style w:type="paragraph" w:styleId="2">
    <w:name w:val="heading 2"/>
    <w:basedOn w:val="a"/>
    <w:next w:val="a"/>
    <w:link w:val="20"/>
    <w:qFormat/>
    <w:rsid w:val="004968E6"/>
    <w:pPr>
      <w:keepNext/>
      <w:jc w:val="center"/>
      <w:outlineLvl w:val="1"/>
    </w:pPr>
    <w:rPr>
      <w:b/>
      <w:sz w:val="28"/>
      <w:szCs w:val="20"/>
    </w:rPr>
  </w:style>
  <w:style w:type="paragraph" w:styleId="3">
    <w:name w:val="heading 3"/>
    <w:basedOn w:val="a"/>
    <w:next w:val="a"/>
    <w:link w:val="30"/>
    <w:qFormat/>
    <w:rsid w:val="004968E6"/>
    <w:pPr>
      <w:keepNext/>
      <w:spacing w:before="240" w:after="60"/>
      <w:outlineLvl w:val="2"/>
    </w:pPr>
    <w:rPr>
      <w:rFonts w:ascii="Arial" w:hAnsi="Arial"/>
      <w:b/>
      <w:bCs/>
      <w:sz w:val="26"/>
      <w:szCs w:val="26"/>
    </w:rPr>
  </w:style>
  <w:style w:type="paragraph" w:styleId="4">
    <w:name w:val="heading 4"/>
    <w:basedOn w:val="a"/>
    <w:next w:val="a"/>
    <w:link w:val="40"/>
    <w:qFormat/>
    <w:rsid w:val="00417736"/>
    <w:pPr>
      <w:keepNext/>
      <w:spacing w:before="240" w:after="60"/>
      <w:outlineLvl w:val="3"/>
    </w:pPr>
    <w:rPr>
      <w:rFonts w:ascii="Calibri" w:hAnsi="Calibri"/>
      <w:b/>
      <w:bCs/>
      <w:sz w:val="28"/>
      <w:szCs w:val="28"/>
    </w:rPr>
  </w:style>
  <w:style w:type="paragraph" w:styleId="5">
    <w:name w:val="heading 5"/>
    <w:basedOn w:val="a"/>
    <w:next w:val="a"/>
    <w:link w:val="50"/>
    <w:qFormat/>
    <w:rsid w:val="004D79E9"/>
    <w:pPr>
      <w:spacing w:before="240" w:after="60"/>
      <w:outlineLvl w:val="4"/>
    </w:pPr>
    <w:rPr>
      <w:b/>
      <w:bCs/>
      <w:i/>
      <w:iCs/>
      <w:sz w:val="26"/>
      <w:szCs w:val="26"/>
    </w:rPr>
  </w:style>
  <w:style w:type="paragraph" w:styleId="6">
    <w:name w:val="heading 6"/>
    <w:basedOn w:val="a"/>
    <w:next w:val="a"/>
    <w:link w:val="60"/>
    <w:qFormat/>
    <w:rsid w:val="004968E6"/>
    <w:pPr>
      <w:keepNext/>
      <w:jc w:val="right"/>
      <w:outlineLvl w:val="5"/>
    </w:pPr>
    <w:rPr>
      <w:sz w:val="28"/>
      <w:szCs w:val="20"/>
    </w:rPr>
  </w:style>
  <w:style w:type="paragraph" w:styleId="7">
    <w:name w:val="heading 7"/>
    <w:basedOn w:val="a"/>
    <w:next w:val="a"/>
    <w:link w:val="70"/>
    <w:qFormat/>
    <w:rsid w:val="004968E6"/>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7EB3"/>
    <w:pPr>
      <w:autoSpaceDE w:val="0"/>
      <w:autoSpaceDN w:val="0"/>
      <w:adjustRightInd w:val="0"/>
      <w:ind w:firstLine="720"/>
    </w:pPr>
    <w:rPr>
      <w:rFonts w:ascii="Arial" w:hAnsi="Arial" w:cs="Arial"/>
    </w:rPr>
  </w:style>
  <w:style w:type="paragraph" w:customStyle="1" w:styleId="ConsPlusNonformat">
    <w:name w:val="ConsPlusNonformat"/>
    <w:link w:val="ConsPlusNonformat0"/>
    <w:rsid w:val="006A7EB3"/>
    <w:pPr>
      <w:autoSpaceDE w:val="0"/>
      <w:autoSpaceDN w:val="0"/>
      <w:adjustRightInd w:val="0"/>
    </w:pPr>
    <w:rPr>
      <w:rFonts w:ascii="Courier New" w:hAnsi="Courier New" w:cs="Courier New"/>
    </w:rPr>
  </w:style>
  <w:style w:type="table" w:styleId="a3">
    <w:name w:val="Table Grid"/>
    <w:basedOn w:val="a1"/>
    <w:rsid w:val="006A7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Char">
    <w:name w:val="Знак1 Знак Знак Знак Знак Знак Знак Знак Знак1 Char"/>
    <w:basedOn w:val="a"/>
    <w:rsid w:val="006A7EB3"/>
    <w:pPr>
      <w:spacing w:after="160" w:line="240" w:lineRule="exact"/>
    </w:pPr>
    <w:rPr>
      <w:rFonts w:ascii="Verdana" w:hAnsi="Verdana"/>
      <w:sz w:val="20"/>
      <w:szCs w:val="20"/>
      <w:lang w:val="en-US" w:eastAsia="en-US"/>
    </w:rPr>
  </w:style>
  <w:style w:type="character" w:customStyle="1" w:styleId="10">
    <w:name w:val="Заголовок 1 Знак"/>
    <w:link w:val="1"/>
    <w:rsid w:val="00EB3D80"/>
    <w:rPr>
      <w:sz w:val="28"/>
      <w:lang w:val="ru-RU" w:eastAsia="ru-RU" w:bidi="ar-SA"/>
    </w:rPr>
  </w:style>
  <w:style w:type="paragraph" w:styleId="a4">
    <w:name w:val="Body Text Indent"/>
    <w:basedOn w:val="a"/>
    <w:link w:val="a5"/>
    <w:rsid w:val="005D59D0"/>
    <w:pPr>
      <w:ind w:firstLine="360"/>
      <w:jc w:val="both"/>
    </w:pPr>
    <w:rPr>
      <w:sz w:val="28"/>
      <w:szCs w:val="20"/>
    </w:rPr>
  </w:style>
  <w:style w:type="character" w:customStyle="1" w:styleId="a5">
    <w:name w:val="Основной текст с отступом Знак"/>
    <w:link w:val="a4"/>
    <w:rsid w:val="005D59D0"/>
    <w:rPr>
      <w:sz w:val="28"/>
    </w:rPr>
  </w:style>
  <w:style w:type="paragraph" w:styleId="31">
    <w:name w:val="Body Text 3"/>
    <w:basedOn w:val="a"/>
    <w:link w:val="32"/>
    <w:rsid w:val="004F320A"/>
    <w:pPr>
      <w:spacing w:after="120"/>
    </w:pPr>
    <w:rPr>
      <w:sz w:val="16"/>
      <w:szCs w:val="16"/>
    </w:rPr>
  </w:style>
  <w:style w:type="character" w:customStyle="1" w:styleId="32">
    <w:name w:val="Основной текст 3 Знак"/>
    <w:link w:val="31"/>
    <w:rsid w:val="004F320A"/>
    <w:rPr>
      <w:sz w:val="16"/>
      <w:szCs w:val="16"/>
    </w:rPr>
  </w:style>
  <w:style w:type="paragraph" w:customStyle="1" w:styleId="ConsPlusCell">
    <w:name w:val="ConsPlusCell"/>
    <w:rsid w:val="008E5225"/>
    <w:pPr>
      <w:autoSpaceDE w:val="0"/>
      <w:autoSpaceDN w:val="0"/>
      <w:adjustRightInd w:val="0"/>
    </w:pPr>
    <w:rPr>
      <w:rFonts w:ascii="Arial" w:hAnsi="Arial" w:cs="Arial"/>
    </w:rPr>
  </w:style>
  <w:style w:type="paragraph" w:styleId="21">
    <w:name w:val="Body Text Indent 2"/>
    <w:basedOn w:val="a"/>
    <w:link w:val="22"/>
    <w:rsid w:val="00C63F4B"/>
    <w:pPr>
      <w:spacing w:after="120" w:line="480" w:lineRule="auto"/>
      <w:ind w:left="283"/>
    </w:pPr>
  </w:style>
  <w:style w:type="character" w:customStyle="1" w:styleId="22">
    <w:name w:val="Основной текст с отступом 2 Знак"/>
    <w:link w:val="21"/>
    <w:rsid w:val="00C63F4B"/>
    <w:rPr>
      <w:sz w:val="24"/>
      <w:szCs w:val="24"/>
    </w:rPr>
  </w:style>
  <w:style w:type="paragraph" w:styleId="23">
    <w:name w:val="Body Text 2"/>
    <w:basedOn w:val="a"/>
    <w:link w:val="24"/>
    <w:rsid w:val="009E0CD3"/>
    <w:pPr>
      <w:spacing w:after="120" w:line="480" w:lineRule="auto"/>
    </w:pPr>
  </w:style>
  <w:style w:type="character" w:customStyle="1" w:styleId="24">
    <w:name w:val="Основной текст 2 Знак"/>
    <w:link w:val="23"/>
    <w:rsid w:val="009E0CD3"/>
    <w:rPr>
      <w:sz w:val="24"/>
      <w:szCs w:val="24"/>
    </w:rPr>
  </w:style>
  <w:style w:type="paragraph" w:customStyle="1" w:styleId="a6">
    <w:name w:val="Знак"/>
    <w:basedOn w:val="a"/>
    <w:rsid w:val="009E0CD3"/>
    <w:rPr>
      <w:rFonts w:ascii="Verdana" w:hAnsi="Verdana" w:cs="Verdana"/>
      <w:sz w:val="20"/>
      <w:szCs w:val="20"/>
      <w:lang w:val="en-US" w:eastAsia="en-US"/>
    </w:rPr>
  </w:style>
  <w:style w:type="paragraph" w:styleId="a7">
    <w:name w:val="Body Text"/>
    <w:basedOn w:val="a"/>
    <w:link w:val="a8"/>
    <w:rsid w:val="004D79E9"/>
    <w:pPr>
      <w:spacing w:after="120"/>
    </w:pPr>
  </w:style>
  <w:style w:type="character" w:customStyle="1" w:styleId="a8">
    <w:name w:val="Основной текст Знак"/>
    <w:link w:val="a7"/>
    <w:rsid w:val="004D79E9"/>
    <w:rPr>
      <w:sz w:val="24"/>
      <w:szCs w:val="24"/>
    </w:rPr>
  </w:style>
  <w:style w:type="paragraph" w:styleId="a9">
    <w:name w:val="Title"/>
    <w:basedOn w:val="a"/>
    <w:link w:val="aa"/>
    <w:qFormat/>
    <w:rsid w:val="004D79E9"/>
    <w:pPr>
      <w:jc w:val="center"/>
    </w:pPr>
    <w:rPr>
      <w:sz w:val="28"/>
    </w:rPr>
  </w:style>
  <w:style w:type="character" w:customStyle="1" w:styleId="aa">
    <w:name w:val="Заголовок Знак"/>
    <w:link w:val="a9"/>
    <w:rsid w:val="004D79E9"/>
    <w:rPr>
      <w:sz w:val="28"/>
      <w:szCs w:val="24"/>
    </w:rPr>
  </w:style>
  <w:style w:type="character" w:customStyle="1" w:styleId="50">
    <w:name w:val="Заголовок 5 Знак"/>
    <w:link w:val="5"/>
    <w:rsid w:val="004D79E9"/>
    <w:rPr>
      <w:b/>
      <w:bCs/>
      <w:i/>
      <w:iCs/>
      <w:sz w:val="26"/>
      <w:szCs w:val="26"/>
    </w:rPr>
  </w:style>
  <w:style w:type="paragraph" w:styleId="ab">
    <w:name w:val="Normal (Web)"/>
    <w:aliases w:val="Обычный (веб) Знак,Обычный (Web)1"/>
    <w:basedOn w:val="a"/>
    <w:rsid w:val="004D79E9"/>
    <w:pPr>
      <w:spacing w:after="120"/>
      <w:ind w:left="283"/>
    </w:pPr>
    <w:rPr>
      <w:sz w:val="16"/>
      <w:szCs w:val="16"/>
    </w:rPr>
  </w:style>
  <w:style w:type="paragraph" w:customStyle="1" w:styleId="ac">
    <w:name w:val="Таблица"/>
    <w:basedOn w:val="a"/>
    <w:rsid w:val="004D79E9"/>
    <w:pPr>
      <w:widowControl w:val="0"/>
      <w:spacing w:line="264" w:lineRule="auto"/>
      <w:jc w:val="both"/>
    </w:pPr>
    <w:rPr>
      <w:szCs w:val="20"/>
    </w:rPr>
  </w:style>
  <w:style w:type="character" w:customStyle="1" w:styleId="40">
    <w:name w:val="Заголовок 4 Знак"/>
    <w:link w:val="4"/>
    <w:rsid w:val="00417736"/>
    <w:rPr>
      <w:rFonts w:ascii="Calibri" w:eastAsia="Times New Roman" w:hAnsi="Calibri" w:cs="Times New Roman"/>
      <w:b/>
      <w:bCs/>
      <w:sz w:val="28"/>
      <w:szCs w:val="28"/>
    </w:rPr>
  </w:style>
  <w:style w:type="paragraph" w:customStyle="1" w:styleId="xl27">
    <w:name w:val="xl27"/>
    <w:basedOn w:val="a"/>
    <w:rsid w:val="0041773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0">
    <w:name w:val="xl40"/>
    <w:basedOn w:val="a"/>
    <w:rsid w:val="00417736"/>
    <w:pPr>
      <w:pBdr>
        <w:left w:val="single" w:sz="4" w:space="0" w:color="auto"/>
        <w:right w:val="single" w:sz="4" w:space="0" w:color="auto"/>
      </w:pBdr>
      <w:spacing w:before="100" w:beforeAutospacing="1" w:after="100" w:afterAutospacing="1"/>
      <w:jc w:val="center"/>
      <w:textAlignment w:val="top"/>
    </w:pPr>
  </w:style>
  <w:style w:type="paragraph" w:styleId="ad">
    <w:name w:val="No Spacing"/>
    <w:qFormat/>
    <w:rsid w:val="00CF667E"/>
    <w:rPr>
      <w:rFonts w:ascii="Calibri" w:eastAsia="Calibri" w:hAnsi="Calibri"/>
      <w:sz w:val="22"/>
      <w:szCs w:val="22"/>
      <w:lang w:eastAsia="en-US"/>
    </w:rPr>
  </w:style>
  <w:style w:type="paragraph" w:styleId="ae">
    <w:name w:val="header"/>
    <w:basedOn w:val="a"/>
    <w:link w:val="af"/>
    <w:uiPriority w:val="99"/>
    <w:rsid w:val="00F263FC"/>
    <w:pPr>
      <w:tabs>
        <w:tab w:val="center" w:pos="4677"/>
        <w:tab w:val="right" w:pos="9355"/>
      </w:tabs>
    </w:pPr>
  </w:style>
  <w:style w:type="character" w:customStyle="1" w:styleId="af">
    <w:name w:val="Верхний колонтитул Знак"/>
    <w:link w:val="ae"/>
    <w:uiPriority w:val="99"/>
    <w:rsid w:val="00F263FC"/>
    <w:rPr>
      <w:sz w:val="24"/>
      <w:szCs w:val="24"/>
    </w:rPr>
  </w:style>
  <w:style w:type="paragraph" w:styleId="af0">
    <w:name w:val="footer"/>
    <w:basedOn w:val="a"/>
    <w:link w:val="af1"/>
    <w:rsid w:val="00F263FC"/>
    <w:pPr>
      <w:tabs>
        <w:tab w:val="center" w:pos="4677"/>
        <w:tab w:val="right" w:pos="9355"/>
      </w:tabs>
    </w:pPr>
  </w:style>
  <w:style w:type="character" w:customStyle="1" w:styleId="af1">
    <w:name w:val="Нижний колонтитул Знак"/>
    <w:link w:val="af0"/>
    <w:rsid w:val="00F263FC"/>
    <w:rPr>
      <w:sz w:val="24"/>
      <w:szCs w:val="24"/>
    </w:rPr>
  </w:style>
  <w:style w:type="paragraph" w:customStyle="1" w:styleId="xl25">
    <w:name w:val="xl25"/>
    <w:basedOn w:val="a"/>
    <w:rsid w:val="009E204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af2">
    <w:name w:val="Содержимое таблицы"/>
    <w:basedOn w:val="a"/>
    <w:rsid w:val="001F7A7C"/>
    <w:pPr>
      <w:widowControl w:val="0"/>
      <w:suppressLineNumbers/>
      <w:suppressAutoHyphens/>
    </w:pPr>
    <w:rPr>
      <w:rFonts w:eastAsia="Arial Unicode MS"/>
      <w:kern w:val="1"/>
    </w:rPr>
  </w:style>
  <w:style w:type="paragraph" w:styleId="af3">
    <w:name w:val="Balloon Text"/>
    <w:basedOn w:val="a"/>
    <w:link w:val="af4"/>
    <w:rsid w:val="00067B68"/>
    <w:rPr>
      <w:rFonts w:ascii="Tahoma" w:hAnsi="Tahoma"/>
      <w:sz w:val="16"/>
      <w:szCs w:val="16"/>
    </w:rPr>
  </w:style>
  <w:style w:type="character" w:customStyle="1" w:styleId="af4">
    <w:name w:val="Текст выноски Знак"/>
    <w:link w:val="af3"/>
    <w:rsid w:val="00067B68"/>
    <w:rPr>
      <w:rFonts w:ascii="Tahoma" w:hAnsi="Tahoma" w:cs="Tahoma"/>
      <w:sz w:val="16"/>
      <w:szCs w:val="16"/>
    </w:rPr>
  </w:style>
  <w:style w:type="paragraph" w:styleId="HTML">
    <w:name w:val="HTML Preformatted"/>
    <w:basedOn w:val="a"/>
    <w:link w:val="HTML0"/>
    <w:rsid w:val="00465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customStyle="1" w:styleId="11">
    <w:name w:val="1"/>
    <w:basedOn w:val="a"/>
    <w:rsid w:val="00AD070B"/>
    <w:rPr>
      <w:rFonts w:ascii="Verdana" w:hAnsi="Verdana" w:cs="Verdana"/>
      <w:sz w:val="20"/>
      <w:szCs w:val="20"/>
      <w:lang w:val="en-US" w:eastAsia="en-US"/>
    </w:rPr>
  </w:style>
  <w:style w:type="paragraph" w:styleId="33">
    <w:name w:val="Body Text Indent 3"/>
    <w:basedOn w:val="a"/>
    <w:link w:val="34"/>
    <w:rsid w:val="004968E6"/>
    <w:pPr>
      <w:ind w:firstLine="720"/>
      <w:jc w:val="both"/>
    </w:pPr>
    <w:rPr>
      <w:b/>
      <w:sz w:val="28"/>
      <w:szCs w:val="20"/>
    </w:rPr>
  </w:style>
  <w:style w:type="paragraph" w:styleId="af5">
    <w:name w:val="Document Map"/>
    <w:basedOn w:val="a"/>
    <w:link w:val="af6"/>
    <w:semiHidden/>
    <w:rsid w:val="004968E6"/>
    <w:pPr>
      <w:shd w:val="clear" w:color="auto" w:fill="000080"/>
    </w:pPr>
    <w:rPr>
      <w:rFonts w:ascii="Tahoma" w:hAnsi="Tahoma"/>
      <w:sz w:val="20"/>
      <w:szCs w:val="20"/>
    </w:rPr>
  </w:style>
  <w:style w:type="paragraph" w:customStyle="1" w:styleId="xl24">
    <w:name w:val="xl24"/>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6">
    <w:name w:val="xl26"/>
    <w:basedOn w:val="a"/>
    <w:rsid w:val="004968E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28">
    <w:name w:val="xl28"/>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9">
    <w:name w:val="xl29"/>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0">
    <w:name w:val="xl30"/>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31">
    <w:name w:val="xl31"/>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32">
    <w:name w:val="xl32"/>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
    <w:name w:val="xl33"/>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4">
    <w:name w:val="xl34"/>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35">
    <w:name w:val="xl35"/>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36">
    <w:name w:val="xl36"/>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37">
    <w:name w:val="xl37"/>
    <w:basedOn w:val="a"/>
    <w:rsid w:val="004968E6"/>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38">
    <w:name w:val="xl38"/>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9">
    <w:name w:val="xl39"/>
    <w:basedOn w:val="a"/>
    <w:rsid w:val="004968E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41">
    <w:name w:val="xl41"/>
    <w:basedOn w:val="a"/>
    <w:rsid w:val="004968E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2">
    <w:name w:val="xl42"/>
    <w:basedOn w:val="a"/>
    <w:rsid w:val="004968E6"/>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43">
    <w:name w:val="xl43"/>
    <w:basedOn w:val="a"/>
    <w:rsid w:val="004968E6"/>
    <w:pPr>
      <w:pBdr>
        <w:left w:val="single" w:sz="4" w:space="0" w:color="auto"/>
        <w:right w:val="single" w:sz="4" w:space="0" w:color="auto"/>
      </w:pBdr>
      <w:spacing w:before="100" w:beforeAutospacing="1" w:after="100" w:afterAutospacing="1"/>
      <w:textAlignment w:val="top"/>
    </w:pPr>
    <w:rPr>
      <w:b/>
      <w:bCs/>
    </w:rPr>
  </w:style>
  <w:style w:type="paragraph" w:customStyle="1" w:styleId="xl44">
    <w:name w:val="xl44"/>
    <w:basedOn w:val="a"/>
    <w:rsid w:val="004968E6"/>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5">
    <w:name w:val="xl45"/>
    <w:basedOn w:val="a"/>
    <w:rsid w:val="004968E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46">
    <w:name w:val="xl46"/>
    <w:basedOn w:val="a"/>
    <w:rsid w:val="004968E6"/>
    <w:pPr>
      <w:pBdr>
        <w:left w:val="single" w:sz="4" w:space="0" w:color="auto"/>
        <w:right w:val="single" w:sz="4" w:space="0" w:color="auto"/>
      </w:pBdr>
      <w:spacing w:before="100" w:beforeAutospacing="1" w:after="100" w:afterAutospacing="1"/>
      <w:jc w:val="center"/>
      <w:textAlignment w:val="top"/>
    </w:pPr>
  </w:style>
  <w:style w:type="paragraph" w:customStyle="1" w:styleId="xl47">
    <w:name w:val="xl47"/>
    <w:basedOn w:val="a"/>
    <w:rsid w:val="004968E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8">
    <w:name w:val="xl48"/>
    <w:basedOn w:val="a"/>
    <w:rsid w:val="004968E6"/>
    <w:pPr>
      <w:pBdr>
        <w:top w:val="single" w:sz="4" w:space="0" w:color="auto"/>
        <w:bottom w:val="single" w:sz="4" w:space="0" w:color="auto"/>
      </w:pBdr>
      <w:spacing w:before="100" w:beforeAutospacing="1" w:after="100" w:afterAutospacing="1"/>
      <w:jc w:val="center"/>
    </w:pPr>
    <w:rPr>
      <w:b/>
      <w:bCs/>
    </w:rPr>
  </w:style>
  <w:style w:type="paragraph" w:customStyle="1" w:styleId="xl49">
    <w:name w:val="xl49"/>
    <w:basedOn w:val="a"/>
    <w:rsid w:val="004968E6"/>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0">
    <w:name w:val="xl50"/>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51">
    <w:name w:val="xl51"/>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2">
    <w:name w:val="xl52"/>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53">
    <w:name w:val="xl53"/>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54">
    <w:name w:val="xl54"/>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55">
    <w:name w:val="xl55"/>
    <w:basedOn w:val="a"/>
    <w:rsid w:val="004968E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56">
    <w:name w:val="xl56"/>
    <w:basedOn w:val="a"/>
    <w:rsid w:val="004968E6"/>
    <w:pPr>
      <w:pBdr>
        <w:left w:val="single" w:sz="4" w:space="0" w:color="auto"/>
        <w:right w:val="single" w:sz="4" w:space="0" w:color="auto"/>
      </w:pBdr>
      <w:spacing w:before="100" w:beforeAutospacing="1" w:after="100" w:afterAutospacing="1"/>
      <w:textAlignment w:val="top"/>
    </w:pPr>
  </w:style>
  <w:style w:type="paragraph" w:customStyle="1" w:styleId="xl57">
    <w:name w:val="xl57"/>
    <w:basedOn w:val="a"/>
    <w:rsid w:val="004968E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8">
    <w:name w:val="xl58"/>
    <w:basedOn w:val="a"/>
    <w:rsid w:val="004968E6"/>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59">
    <w:name w:val="xl59"/>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0">
    <w:name w:val="xl60"/>
    <w:basedOn w:val="a"/>
    <w:rsid w:val="004968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ConsNormal">
    <w:name w:val="ConsNormal"/>
    <w:rsid w:val="004968E6"/>
    <w:pPr>
      <w:autoSpaceDE w:val="0"/>
      <w:autoSpaceDN w:val="0"/>
      <w:adjustRightInd w:val="0"/>
      <w:ind w:right="19772" w:firstLine="720"/>
    </w:pPr>
    <w:rPr>
      <w:rFonts w:ascii="Arial" w:hAnsi="Arial" w:cs="Arial"/>
    </w:rPr>
  </w:style>
  <w:style w:type="paragraph" w:customStyle="1" w:styleId="ConsNonformat">
    <w:name w:val="ConsNonformat"/>
    <w:rsid w:val="004968E6"/>
    <w:pPr>
      <w:autoSpaceDE w:val="0"/>
      <w:autoSpaceDN w:val="0"/>
      <w:adjustRightInd w:val="0"/>
      <w:ind w:right="19772"/>
    </w:pPr>
    <w:rPr>
      <w:rFonts w:ascii="Courier New" w:hAnsi="Courier New" w:cs="Courier New"/>
    </w:rPr>
  </w:style>
  <w:style w:type="paragraph" w:customStyle="1" w:styleId="ConsCell">
    <w:name w:val="ConsCell"/>
    <w:rsid w:val="004968E6"/>
    <w:pPr>
      <w:widowControl w:val="0"/>
      <w:autoSpaceDE w:val="0"/>
      <w:autoSpaceDN w:val="0"/>
      <w:adjustRightInd w:val="0"/>
    </w:pPr>
    <w:rPr>
      <w:rFonts w:ascii="Arial" w:hAnsi="Arial" w:cs="Arial"/>
    </w:rPr>
  </w:style>
  <w:style w:type="character" w:styleId="af7">
    <w:name w:val="page number"/>
    <w:basedOn w:val="a0"/>
    <w:rsid w:val="004968E6"/>
  </w:style>
  <w:style w:type="paragraph" w:styleId="af8">
    <w:name w:val="footnote text"/>
    <w:basedOn w:val="a"/>
    <w:link w:val="af9"/>
    <w:rsid w:val="004968E6"/>
    <w:rPr>
      <w:sz w:val="20"/>
      <w:szCs w:val="20"/>
    </w:rPr>
  </w:style>
  <w:style w:type="paragraph" w:styleId="afa">
    <w:name w:val="annotation text"/>
    <w:basedOn w:val="a"/>
    <w:link w:val="afb"/>
    <w:rsid w:val="001920FE"/>
    <w:rPr>
      <w:sz w:val="20"/>
      <w:szCs w:val="20"/>
    </w:rPr>
  </w:style>
  <w:style w:type="character" w:customStyle="1" w:styleId="afb">
    <w:name w:val="Текст примечания Знак"/>
    <w:basedOn w:val="a0"/>
    <w:link w:val="afa"/>
    <w:rsid w:val="001920FE"/>
  </w:style>
  <w:style w:type="paragraph" w:customStyle="1" w:styleId="formattext">
    <w:name w:val="formattext"/>
    <w:basedOn w:val="a"/>
    <w:rsid w:val="001920FE"/>
    <w:pPr>
      <w:spacing w:before="100" w:beforeAutospacing="1" w:after="100" w:afterAutospacing="1"/>
    </w:pPr>
  </w:style>
  <w:style w:type="paragraph" w:customStyle="1" w:styleId="12">
    <w:name w:val="Без интервала1"/>
    <w:uiPriority w:val="1"/>
    <w:qFormat/>
    <w:rsid w:val="00D04F4F"/>
    <w:rPr>
      <w:rFonts w:ascii="Calibri" w:hAnsi="Calibri"/>
      <w:sz w:val="22"/>
      <w:szCs w:val="22"/>
      <w:lang w:eastAsia="en-US"/>
    </w:rPr>
  </w:style>
  <w:style w:type="paragraph" w:customStyle="1" w:styleId="210">
    <w:name w:val="Основной текст 21"/>
    <w:basedOn w:val="a"/>
    <w:rsid w:val="00267596"/>
    <w:pPr>
      <w:overflowPunct w:val="0"/>
      <w:autoSpaceDE w:val="0"/>
      <w:autoSpaceDN w:val="0"/>
      <w:adjustRightInd w:val="0"/>
    </w:pPr>
    <w:rPr>
      <w:szCs w:val="20"/>
    </w:rPr>
  </w:style>
  <w:style w:type="paragraph" w:styleId="afc">
    <w:name w:val="List Paragraph"/>
    <w:basedOn w:val="a"/>
    <w:uiPriority w:val="34"/>
    <w:qFormat/>
    <w:rsid w:val="007E1BA8"/>
    <w:pPr>
      <w:widowControl w:val="0"/>
      <w:suppressAutoHyphens/>
      <w:ind w:left="720"/>
      <w:contextualSpacing/>
    </w:pPr>
    <w:rPr>
      <w:rFonts w:eastAsia="Arial Unicode MS"/>
      <w:kern w:val="2"/>
    </w:rPr>
  </w:style>
  <w:style w:type="character" w:customStyle="1" w:styleId="20">
    <w:name w:val="Заголовок 2 Знак"/>
    <w:link w:val="2"/>
    <w:rsid w:val="009D66A8"/>
    <w:rPr>
      <w:b/>
      <w:sz w:val="28"/>
    </w:rPr>
  </w:style>
  <w:style w:type="character" w:customStyle="1" w:styleId="30">
    <w:name w:val="Заголовок 3 Знак"/>
    <w:link w:val="3"/>
    <w:rsid w:val="009D66A8"/>
    <w:rPr>
      <w:rFonts w:ascii="Arial" w:hAnsi="Arial" w:cs="Arial"/>
      <w:b/>
      <w:bCs/>
      <w:sz w:val="26"/>
      <w:szCs w:val="26"/>
    </w:rPr>
  </w:style>
  <w:style w:type="character" w:customStyle="1" w:styleId="60">
    <w:name w:val="Заголовок 6 Знак"/>
    <w:link w:val="6"/>
    <w:rsid w:val="009D66A8"/>
    <w:rPr>
      <w:sz w:val="28"/>
    </w:rPr>
  </w:style>
  <w:style w:type="character" w:customStyle="1" w:styleId="70">
    <w:name w:val="Заголовок 7 Знак"/>
    <w:link w:val="7"/>
    <w:rsid w:val="009D66A8"/>
    <w:rPr>
      <w:i/>
      <w:iCs/>
      <w:sz w:val="24"/>
    </w:rPr>
  </w:style>
  <w:style w:type="paragraph" w:customStyle="1" w:styleId="13">
    <w:name w:val="Знак1"/>
    <w:basedOn w:val="a"/>
    <w:rsid w:val="009D66A8"/>
    <w:rPr>
      <w:rFonts w:ascii="Verdana" w:hAnsi="Verdana" w:cs="Verdana"/>
      <w:sz w:val="20"/>
      <w:szCs w:val="20"/>
      <w:lang w:val="en-US" w:eastAsia="en-US"/>
    </w:rPr>
  </w:style>
  <w:style w:type="character" w:customStyle="1" w:styleId="HTML0">
    <w:name w:val="Стандартный HTML Знак"/>
    <w:link w:val="HTML"/>
    <w:rsid w:val="009D66A8"/>
    <w:rPr>
      <w:rFonts w:ascii="Courier New" w:hAnsi="Courier New" w:cs="Courier New"/>
    </w:rPr>
  </w:style>
  <w:style w:type="character" w:customStyle="1" w:styleId="34">
    <w:name w:val="Основной текст с отступом 3 Знак"/>
    <w:link w:val="33"/>
    <w:rsid w:val="009D66A8"/>
    <w:rPr>
      <w:b/>
      <w:sz w:val="28"/>
    </w:rPr>
  </w:style>
  <w:style w:type="character" w:customStyle="1" w:styleId="af6">
    <w:name w:val="Схема документа Знак"/>
    <w:link w:val="af5"/>
    <w:semiHidden/>
    <w:rsid w:val="009D66A8"/>
    <w:rPr>
      <w:rFonts w:ascii="Tahoma" w:hAnsi="Tahoma"/>
      <w:shd w:val="clear" w:color="auto" w:fill="000080"/>
    </w:rPr>
  </w:style>
  <w:style w:type="character" w:customStyle="1" w:styleId="af9">
    <w:name w:val="Текст сноски Знак"/>
    <w:link w:val="af8"/>
    <w:rsid w:val="009D66A8"/>
  </w:style>
  <w:style w:type="character" w:styleId="afd">
    <w:name w:val="Hyperlink"/>
    <w:basedOn w:val="a0"/>
    <w:uiPriority w:val="99"/>
    <w:unhideWhenUsed/>
    <w:rsid w:val="00D06DC3"/>
    <w:rPr>
      <w:color w:val="0000FF"/>
      <w:u w:val="single"/>
    </w:rPr>
  </w:style>
  <w:style w:type="character" w:customStyle="1" w:styleId="ConsPlusNonformat0">
    <w:name w:val="ConsPlusNonformat Знак"/>
    <w:link w:val="ConsPlusNonformat"/>
    <w:locked/>
    <w:rsid w:val="001B49AF"/>
    <w:rPr>
      <w:rFonts w:ascii="Courier New" w:hAnsi="Courier New" w:cs="Courier New"/>
    </w:rPr>
  </w:style>
  <w:style w:type="character" w:styleId="afe">
    <w:name w:val="Strong"/>
    <w:basedOn w:val="a0"/>
    <w:uiPriority w:val="22"/>
    <w:qFormat/>
    <w:rsid w:val="00154B1C"/>
    <w:rPr>
      <w:b/>
      <w:bCs/>
    </w:rPr>
  </w:style>
  <w:style w:type="character" w:customStyle="1" w:styleId="apple-converted-space">
    <w:name w:val="apple-converted-space"/>
    <w:basedOn w:val="a0"/>
    <w:rsid w:val="00CE637E"/>
  </w:style>
  <w:style w:type="character" w:customStyle="1" w:styleId="js-extracted-address">
    <w:name w:val="js-extracted-address"/>
    <w:basedOn w:val="a0"/>
    <w:rsid w:val="00E85BCE"/>
  </w:style>
  <w:style w:type="character" w:customStyle="1" w:styleId="mail-message-map-nobreak">
    <w:name w:val="mail-message-map-nobreak"/>
    <w:basedOn w:val="a0"/>
    <w:rsid w:val="00E85BCE"/>
  </w:style>
  <w:style w:type="paragraph" w:customStyle="1" w:styleId="ConsPlusTitle">
    <w:name w:val="ConsPlusTitle"/>
    <w:rsid w:val="00D624C5"/>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957">
      <w:bodyDiv w:val="1"/>
      <w:marLeft w:val="0"/>
      <w:marRight w:val="0"/>
      <w:marTop w:val="0"/>
      <w:marBottom w:val="0"/>
      <w:divBdr>
        <w:top w:val="none" w:sz="0" w:space="0" w:color="auto"/>
        <w:left w:val="none" w:sz="0" w:space="0" w:color="auto"/>
        <w:bottom w:val="none" w:sz="0" w:space="0" w:color="auto"/>
        <w:right w:val="none" w:sz="0" w:space="0" w:color="auto"/>
      </w:divBdr>
      <w:divsChild>
        <w:div w:id="1722049733">
          <w:marLeft w:val="0"/>
          <w:marRight w:val="0"/>
          <w:marTop w:val="0"/>
          <w:marBottom w:val="0"/>
          <w:divBdr>
            <w:top w:val="none" w:sz="0" w:space="0" w:color="auto"/>
            <w:left w:val="none" w:sz="0" w:space="0" w:color="auto"/>
            <w:bottom w:val="none" w:sz="0" w:space="0" w:color="auto"/>
            <w:right w:val="none" w:sz="0" w:space="0" w:color="auto"/>
          </w:divBdr>
          <w:divsChild>
            <w:div w:id="1123381188">
              <w:marLeft w:val="0"/>
              <w:marRight w:val="0"/>
              <w:marTop w:val="0"/>
              <w:marBottom w:val="0"/>
              <w:divBdr>
                <w:top w:val="none" w:sz="0" w:space="0" w:color="auto"/>
                <w:left w:val="none" w:sz="0" w:space="0" w:color="auto"/>
                <w:bottom w:val="none" w:sz="0" w:space="0" w:color="auto"/>
                <w:right w:val="none" w:sz="0" w:space="0" w:color="auto"/>
              </w:divBdr>
              <w:divsChild>
                <w:div w:id="1982807623">
                  <w:marLeft w:val="0"/>
                  <w:marRight w:val="0"/>
                  <w:marTop w:val="0"/>
                  <w:marBottom w:val="0"/>
                  <w:divBdr>
                    <w:top w:val="none" w:sz="0" w:space="0" w:color="auto"/>
                    <w:left w:val="none" w:sz="0" w:space="0" w:color="auto"/>
                    <w:bottom w:val="none" w:sz="0" w:space="0" w:color="auto"/>
                    <w:right w:val="none" w:sz="0" w:space="0" w:color="auto"/>
                  </w:divBdr>
                  <w:divsChild>
                    <w:div w:id="2047826850">
                      <w:marLeft w:val="0"/>
                      <w:marRight w:val="0"/>
                      <w:marTop w:val="0"/>
                      <w:marBottom w:val="0"/>
                      <w:divBdr>
                        <w:top w:val="none" w:sz="0" w:space="0" w:color="auto"/>
                        <w:left w:val="none" w:sz="0" w:space="0" w:color="auto"/>
                        <w:bottom w:val="none" w:sz="0" w:space="0" w:color="auto"/>
                        <w:right w:val="none" w:sz="0" w:space="0" w:color="auto"/>
                      </w:divBdr>
                      <w:divsChild>
                        <w:div w:id="1239172194">
                          <w:marLeft w:val="0"/>
                          <w:marRight w:val="0"/>
                          <w:marTop w:val="0"/>
                          <w:marBottom w:val="0"/>
                          <w:divBdr>
                            <w:top w:val="none" w:sz="0" w:space="0" w:color="auto"/>
                            <w:left w:val="none" w:sz="0" w:space="0" w:color="auto"/>
                            <w:bottom w:val="none" w:sz="0" w:space="0" w:color="auto"/>
                            <w:right w:val="none" w:sz="0" w:space="0" w:color="auto"/>
                          </w:divBdr>
                          <w:divsChild>
                            <w:div w:id="1255623770">
                              <w:marLeft w:val="0"/>
                              <w:marRight w:val="0"/>
                              <w:marTop w:val="0"/>
                              <w:marBottom w:val="0"/>
                              <w:divBdr>
                                <w:top w:val="none" w:sz="0" w:space="0" w:color="auto"/>
                                <w:left w:val="none" w:sz="0" w:space="0" w:color="auto"/>
                                <w:bottom w:val="none" w:sz="0" w:space="0" w:color="auto"/>
                                <w:right w:val="none" w:sz="0" w:space="0" w:color="auto"/>
                              </w:divBdr>
                              <w:divsChild>
                                <w:div w:id="160336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40156">
      <w:bodyDiv w:val="1"/>
      <w:marLeft w:val="0"/>
      <w:marRight w:val="0"/>
      <w:marTop w:val="0"/>
      <w:marBottom w:val="0"/>
      <w:divBdr>
        <w:top w:val="none" w:sz="0" w:space="0" w:color="auto"/>
        <w:left w:val="none" w:sz="0" w:space="0" w:color="auto"/>
        <w:bottom w:val="none" w:sz="0" w:space="0" w:color="auto"/>
        <w:right w:val="none" w:sz="0" w:space="0" w:color="auto"/>
      </w:divBdr>
      <w:divsChild>
        <w:div w:id="1138690158">
          <w:marLeft w:val="0"/>
          <w:marRight w:val="0"/>
          <w:marTop w:val="0"/>
          <w:marBottom w:val="0"/>
          <w:divBdr>
            <w:top w:val="none" w:sz="0" w:space="0" w:color="auto"/>
            <w:left w:val="none" w:sz="0" w:space="0" w:color="auto"/>
            <w:bottom w:val="none" w:sz="0" w:space="0" w:color="auto"/>
            <w:right w:val="none" w:sz="0" w:space="0" w:color="auto"/>
          </w:divBdr>
          <w:divsChild>
            <w:div w:id="637538670">
              <w:marLeft w:val="0"/>
              <w:marRight w:val="0"/>
              <w:marTop w:val="0"/>
              <w:marBottom w:val="0"/>
              <w:divBdr>
                <w:top w:val="none" w:sz="0" w:space="0" w:color="auto"/>
                <w:left w:val="none" w:sz="0" w:space="0" w:color="auto"/>
                <w:bottom w:val="none" w:sz="0" w:space="0" w:color="auto"/>
                <w:right w:val="none" w:sz="0" w:space="0" w:color="auto"/>
              </w:divBdr>
            </w:div>
            <w:div w:id="660542523">
              <w:marLeft w:val="0"/>
              <w:marRight w:val="0"/>
              <w:marTop w:val="0"/>
              <w:marBottom w:val="0"/>
              <w:divBdr>
                <w:top w:val="none" w:sz="0" w:space="0" w:color="auto"/>
                <w:left w:val="none" w:sz="0" w:space="0" w:color="auto"/>
                <w:bottom w:val="none" w:sz="0" w:space="0" w:color="auto"/>
                <w:right w:val="none" w:sz="0" w:space="0" w:color="auto"/>
              </w:divBdr>
            </w:div>
            <w:div w:id="747462350">
              <w:marLeft w:val="0"/>
              <w:marRight w:val="0"/>
              <w:marTop w:val="0"/>
              <w:marBottom w:val="0"/>
              <w:divBdr>
                <w:top w:val="none" w:sz="0" w:space="0" w:color="auto"/>
                <w:left w:val="none" w:sz="0" w:space="0" w:color="auto"/>
                <w:bottom w:val="none" w:sz="0" w:space="0" w:color="auto"/>
                <w:right w:val="none" w:sz="0" w:space="0" w:color="auto"/>
              </w:divBdr>
            </w:div>
            <w:div w:id="769592019">
              <w:marLeft w:val="0"/>
              <w:marRight w:val="0"/>
              <w:marTop w:val="0"/>
              <w:marBottom w:val="0"/>
              <w:divBdr>
                <w:top w:val="none" w:sz="0" w:space="0" w:color="auto"/>
                <w:left w:val="none" w:sz="0" w:space="0" w:color="auto"/>
                <w:bottom w:val="none" w:sz="0" w:space="0" w:color="auto"/>
                <w:right w:val="none" w:sz="0" w:space="0" w:color="auto"/>
              </w:divBdr>
            </w:div>
            <w:div w:id="1464731716">
              <w:marLeft w:val="0"/>
              <w:marRight w:val="0"/>
              <w:marTop w:val="0"/>
              <w:marBottom w:val="0"/>
              <w:divBdr>
                <w:top w:val="none" w:sz="0" w:space="0" w:color="auto"/>
                <w:left w:val="none" w:sz="0" w:space="0" w:color="auto"/>
                <w:bottom w:val="none" w:sz="0" w:space="0" w:color="auto"/>
                <w:right w:val="none" w:sz="0" w:space="0" w:color="auto"/>
              </w:divBdr>
            </w:div>
            <w:div w:id="1548688664">
              <w:marLeft w:val="0"/>
              <w:marRight w:val="0"/>
              <w:marTop w:val="0"/>
              <w:marBottom w:val="0"/>
              <w:divBdr>
                <w:top w:val="none" w:sz="0" w:space="0" w:color="auto"/>
                <w:left w:val="none" w:sz="0" w:space="0" w:color="auto"/>
                <w:bottom w:val="none" w:sz="0" w:space="0" w:color="auto"/>
                <w:right w:val="none" w:sz="0" w:space="0" w:color="auto"/>
              </w:divBdr>
            </w:div>
            <w:div w:id="15904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43367">
      <w:bodyDiv w:val="1"/>
      <w:marLeft w:val="0"/>
      <w:marRight w:val="0"/>
      <w:marTop w:val="0"/>
      <w:marBottom w:val="0"/>
      <w:divBdr>
        <w:top w:val="none" w:sz="0" w:space="0" w:color="auto"/>
        <w:left w:val="none" w:sz="0" w:space="0" w:color="auto"/>
        <w:bottom w:val="none" w:sz="0" w:space="0" w:color="auto"/>
        <w:right w:val="none" w:sz="0" w:space="0" w:color="auto"/>
      </w:divBdr>
      <w:divsChild>
        <w:div w:id="1769620732">
          <w:marLeft w:val="0"/>
          <w:marRight w:val="0"/>
          <w:marTop w:val="0"/>
          <w:marBottom w:val="0"/>
          <w:divBdr>
            <w:top w:val="none" w:sz="0" w:space="0" w:color="auto"/>
            <w:left w:val="none" w:sz="0" w:space="0" w:color="auto"/>
            <w:bottom w:val="none" w:sz="0" w:space="0" w:color="auto"/>
            <w:right w:val="none" w:sz="0" w:space="0" w:color="auto"/>
          </w:divBdr>
          <w:divsChild>
            <w:div w:id="606429634">
              <w:marLeft w:val="0"/>
              <w:marRight w:val="0"/>
              <w:marTop w:val="0"/>
              <w:marBottom w:val="0"/>
              <w:divBdr>
                <w:top w:val="none" w:sz="0" w:space="0" w:color="auto"/>
                <w:left w:val="none" w:sz="0" w:space="0" w:color="auto"/>
                <w:bottom w:val="none" w:sz="0" w:space="0" w:color="auto"/>
                <w:right w:val="none" w:sz="0" w:space="0" w:color="auto"/>
              </w:divBdr>
              <w:divsChild>
                <w:div w:id="1999187068">
                  <w:marLeft w:val="0"/>
                  <w:marRight w:val="0"/>
                  <w:marTop w:val="0"/>
                  <w:marBottom w:val="0"/>
                  <w:divBdr>
                    <w:top w:val="none" w:sz="0" w:space="0" w:color="auto"/>
                    <w:left w:val="none" w:sz="0" w:space="0" w:color="auto"/>
                    <w:bottom w:val="none" w:sz="0" w:space="0" w:color="auto"/>
                    <w:right w:val="none" w:sz="0" w:space="0" w:color="auto"/>
                  </w:divBdr>
                  <w:divsChild>
                    <w:div w:id="1240021623">
                      <w:marLeft w:val="0"/>
                      <w:marRight w:val="0"/>
                      <w:marTop w:val="0"/>
                      <w:marBottom w:val="0"/>
                      <w:divBdr>
                        <w:top w:val="none" w:sz="0" w:space="0" w:color="auto"/>
                        <w:left w:val="none" w:sz="0" w:space="0" w:color="auto"/>
                        <w:bottom w:val="none" w:sz="0" w:space="0" w:color="auto"/>
                        <w:right w:val="none" w:sz="0" w:space="0" w:color="auto"/>
                      </w:divBdr>
                      <w:divsChild>
                        <w:div w:id="936909060">
                          <w:marLeft w:val="0"/>
                          <w:marRight w:val="0"/>
                          <w:marTop w:val="0"/>
                          <w:marBottom w:val="0"/>
                          <w:divBdr>
                            <w:top w:val="none" w:sz="0" w:space="0" w:color="auto"/>
                            <w:left w:val="none" w:sz="0" w:space="0" w:color="auto"/>
                            <w:bottom w:val="none" w:sz="0" w:space="0" w:color="auto"/>
                            <w:right w:val="none" w:sz="0" w:space="0" w:color="auto"/>
                          </w:divBdr>
                          <w:divsChild>
                            <w:div w:id="251282408">
                              <w:marLeft w:val="0"/>
                              <w:marRight w:val="0"/>
                              <w:marTop w:val="0"/>
                              <w:marBottom w:val="0"/>
                              <w:divBdr>
                                <w:top w:val="none" w:sz="0" w:space="0" w:color="auto"/>
                                <w:left w:val="none" w:sz="0" w:space="0" w:color="auto"/>
                                <w:bottom w:val="none" w:sz="0" w:space="0" w:color="auto"/>
                                <w:right w:val="none" w:sz="0" w:space="0" w:color="auto"/>
                              </w:divBdr>
                              <w:divsChild>
                                <w:div w:id="972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699822">
      <w:bodyDiv w:val="1"/>
      <w:marLeft w:val="0"/>
      <w:marRight w:val="0"/>
      <w:marTop w:val="0"/>
      <w:marBottom w:val="0"/>
      <w:divBdr>
        <w:top w:val="none" w:sz="0" w:space="0" w:color="auto"/>
        <w:left w:val="none" w:sz="0" w:space="0" w:color="auto"/>
        <w:bottom w:val="none" w:sz="0" w:space="0" w:color="auto"/>
        <w:right w:val="none" w:sz="0" w:space="0" w:color="auto"/>
      </w:divBdr>
      <w:divsChild>
        <w:div w:id="1161238013">
          <w:marLeft w:val="0"/>
          <w:marRight w:val="0"/>
          <w:marTop w:val="0"/>
          <w:marBottom w:val="0"/>
          <w:divBdr>
            <w:top w:val="none" w:sz="0" w:space="0" w:color="auto"/>
            <w:left w:val="none" w:sz="0" w:space="0" w:color="auto"/>
            <w:bottom w:val="none" w:sz="0" w:space="0" w:color="auto"/>
            <w:right w:val="none" w:sz="0" w:space="0" w:color="auto"/>
          </w:divBdr>
          <w:divsChild>
            <w:div w:id="1639726593">
              <w:marLeft w:val="0"/>
              <w:marRight w:val="0"/>
              <w:marTop w:val="0"/>
              <w:marBottom w:val="0"/>
              <w:divBdr>
                <w:top w:val="none" w:sz="0" w:space="0" w:color="auto"/>
                <w:left w:val="none" w:sz="0" w:space="0" w:color="auto"/>
                <w:bottom w:val="none" w:sz="0" w:space="0" w:color="auto"/>
                <w:right w:val="none" w:sz="0" w:space="0" w:color="auto"/>
              </w:divBdr>
              <w:divsChild>
                <w:div w:id="2091851190">
                  <w:marLeft w:val="0"/>
                  <w:marRight w:val="0"/>
                  <w:marTop w:val="0"/>
                  <w:marBottom w:val="0"/>
                  <w:divBdr>
                    <w:top w:val="none" w:sz="0" w:space="0" w:color="auto"/>
                    <w:left w:val="none" w:sz="0" w:space="0" w:color="auto"/>
                    <w:bottom w:val="none" w:sz="0" w:space="0" w:color="auto"/>
                    <w:right w:val="none" w:sz="0" w:space="0" w:color="auto"/>
                  </w:divBdr>
                  <w:divsChild>
                    <w:div w:id="1550267722">
                      <w:marLeft w:val="0"/>
                      <w:marRight w:val="0"/>
                      <w:marTop w:val="0"/>
                      <w:marBottom w:val="0"/>
                      <w:divBdr>
                        <w:top w:val="none" w:sz="0" w:space="0" w:color="auto"/>
                        <w:left w:val="none" w:sz="0" w:space="0" w:color="auto"/>
                        <w:bottom w:val="none" w:sz="0" w:space="0" w:color="auto"/>
                        <w:right w:val="none" w:sz="0" w:space="0" w:color="auto"/>
                      </w:divBdr>
                      <w:divsChild>
                        <w:div w:id="1535655152">
                          <w:marLeft w:val="0"/>
                          <w:marRight w:val="0"/>
                          <w:marTop w:val="0"/>
                          <w:marBottom w:val="0"/>
                          <w:divBdr>
                            <w:top w:val="none" w:sz="0" w:space="0" w:color="auto"/>
                            <w:left w:val="none" w:sz="0" w:space="0" w:color="auto"/>
                            <w:bottom w:val="none" w:sz="0" w:space="0" w:color="auto"/>
                            <w:right w:val="none" w:sz="0" w:space="0" w:color="auto"/>
                          </w:divBdr>
                          <w:divsChild>
                            <w:div w:id="1227762026">
                              <w:marLeft w:val="0"/>
                              <w:marRight w:val="0"/>
                              <w:marTop w:val="0"/>
                              <w:marBottom w:val="0"/>
                              <w:divBdr>
                                <w:top w:val="none" w:sz="0" w:space="0" w:color="auto"/>
                                <w:left w:val="none" w:sz="0" w:space="0" w:color="auto"/>
                                <w:bottom w:val="none" w:sz="0" w:space="0" w:color="auto"/>
                                <w:right w:val="none" w:sz="0" w:space="0" w:color="auto"/>
                              </w:divBdr>
                              <w:divsChild>
                                <w:div w:id="135411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484168">
      <w:bodyDiv w:val="1"/>
      <w:marLeft w:val="0"/>
      <w:marRight w:val="0"/>
      <w:marTop w:val="0"/>
      <w:marBottom w:val="0"/>
      <w:divBdr>
        <w:top w:val="none" w:sz="0" w:space="0" w:color="auto"/>
        <w:left w:val="none" w:sz="0" w:space="0" w:color="auto"/>
        <w:bottom w:val="none" w:sz="0" w:space="0" w:color="auto"/>
        <w:right w:val="none" w:sz="0" w:space="0" w:color="auto"/>
      </w:divBdr>
      <w:divsChild>
        <w:div w:id="1378161203">
          <w:marLeft w:val="0"/>
          <w:marRight w:val="0"/>
          <w:marTop w:val="0"/>
          <w:marBottom w:val="0"/>
          <w:divBdr>
            <w:top w:val="none" w:sz="0" w:space="0" w:color="auto"/>
            <w:left w:val="none" w:sz="0" w:space="0" w:color="auto"/>
            <w:bottom w:val="none" w:sz="0" w:space="0" w:color="auto"/>
            <w:right w:val="none" w:sz="0" w:space="0" w:color="auto"/>
          </w:divBdr>
          <w:divsChild>
            <w:div w:id="315650111">
              <w:marLeft w:val="0"/>
              <w:marRight w:val="0"/>
              <w:marTop w:val="0"/>
              <w:marBottom w:val="0"/>
              <w:divBdr>
                <w:top w:val="none" w:sz="0" w:space="0" w:color="auto"/>
                <w:left w:val="none" w:sz="0" w:space="0" w:color="auto"/>
                <w:bottom w:val="none" w:sz="0" w:space="0" w:color="auto"/>
                <w:right w:val="none" w:sz="0" w:space="0" w:color="auto"/>
              </w:divBdr>
              <w:divsChild>
                <w:div w:id="1183204841">
                  <w:marLeft w:val="0"/>
                  <w:marRight w:val="0"/>
                  <w:marTop w:val="0"/>
                  <w:marBottom w:val="0"/>
                  <w:divBdr>
                    <w:top w:val="none" w:sz="0" w:space="0" w:color="auto"/>
                    <w:left w:val="none" w:sz="0" w:space="0" w:color="auto"/>
                    <w:bottom w:val="none" w:sz="0" w:space="0" w:color="auto"/>
                    <w:right w:val="none" w:sz="0" w:space="0" w:color="auto"/>
                  </w:divBdr>
                  <w:divsChild>
                    <w:div w:id="2088914067">
                      <w:marLeft w:val="0"/>
                      <w:marRight w:val="0"/>
                      <w:marTop w:val="0"/>
                      <w:marBottom w:val="0"/>
                      <w:divBdr>
                        <w:top w:val="none" w:sz="0" w:space="0" w:color="auto"/>
                        <w:left w:val="none" w:sz="0" w:space="0" w:color="auto"/>
                        <w:bottom w:val="none" w:sz="0" w:space="0" w:color="auto"/>
                        <w:right w:val="none" w:sz="0" w:space="0" w:color="auto"/>
                      </w:divBdr>
                      <w:divsChild>
                        <w:div w:id="949044212">
                          <w:marLeft w:val="0"/>
                          <w:marRight w:val="0"/>
                          <w:marTop w:val="0"/>
                          <w:marBottom w:val="0"/>
                          <w:divBdr>
                            <w:top w:val="none" w:sz="0" w:space="0" w:color="auto"/>
                            <w:left w:val="none" w:sz="0" w:space="0" w:color="auto"/>
                            <w:bottom w:val="none" w:sz="0" w:space="0" w:color="auto"/>
                            <w:right w:val="none" w:sz="0" w:space="0" w:color="auto"/>
                          </w:divBdr>
                          <w:divsChild>
                            <w:div w:id="2137337117">
                              <w:marLeft w:val="0"/>
                              <w:marRight w:val="0"/>
                              <w:marTop w:val="0"/>
                              <w:marBottom w:val="0"/>
                              <w:divBdr>
                                <w:top w:val="none" w:sz="0" w:space="0" w:color="auto"/>
                                <w:left w:val="none" w:sz="0" w:space="0" w:color="auto"/>
                                <w:bottom w:val="none" w:sz="0" w:space="0" w:color="auto"/>
                                <w:right w:val="none" w:sz="0" w:space="0" w:color="auto"/>
                              </w:divBdr>
                              <w:divsChild>
                                <w:div w:id="77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1207">
      <w:bodyDiv w:val="1"/>
      <w:marLeft w:val="0"/>
      <w:marRight w:val="0"/>
      <w:marTop w:val="0"/>
      <w:marBottom w:val="0"/>
      <w:divBdr>
        <w:top w:val="none" w:sz="0" w:space="0" w:color="auto"/>
        <w:left w:val="none" w:sz="0" w:space="0" w:color="auto"/>
        <w:bottom w:val="none" w:sz="0" w:space="0" w:color="auto"/>
        <w:right w:val="none" w:sz="0" w:space="0" w:color="auto"/>
      </w:divBdr>
      <w:divsChild>
        <w:div w:id="1204366047">
          <w:marLeft w:val="0"/>
          <w:marRight w:val="0"/>
          <w:marTop w:val="0"/>
          <w:marBottom w:val="0"/>
          <w:divBdr>
            <w:top w:val="none" w:sz="0" w:space="0" w:color="auto"/>
            <w:left w:val="none" w:sz="0" w:space="0" w:color="auto"/>
            <w:bottom w:val="none" w:sz="0" w:space="0" w:color="auto"/>
            <w:right w:val="none" w:sz="0" w:space="0" w:color="auto"/>
          </w:divBdr>
          <w:divsChild>
            <w:div w:id="315115213">
              <w:marLeft w:val="0"/>
              <w:marRight w:val="0"/>
              <w:marTop w:val="0"/>
              <w:marBottom w:val="0"/>
              <w:divBdr>
                <w:top w:val="none" w:sz="0" w:space="0" w:color="auto"/>
                <w:left w:val="none" w:sz="0" w:space="0" w:color="auto"/>
                <w:bottom w:val="none" w:sz="0" w:space="0" w:color="auto"/>
                <w:right w:val="none" w:sz="0" w:space="0" w:color="auto"/>
              </w:divBdr>
              <w:divsChild>
                <w:div w:id="342558564">
                  <w:marLeft w:val="0"/>
                  <w:marRight w:val="0"/>
                  <w:marTop w:val="0"/>
                  <w:marBottom w:val="0"/>
                  <w:divBdr>
                    <w:top w:val="none" w:sz="0" w:space="0" w:color="auto"/>
                    <w:left w:val="none" w:sz="0" w:space="0" w:color="auto"/>
                    <w:bottom w:val="none" w:sz="0" w:space="0" w:color="auto"/>
                    <w:right w:val="none" w:sz="0" w:space="0" w:color="auto"/>
                  </w:divBdr>
                  <w:divsChild>
                    <w:div w:id="1421218084">
                      <w:marLeft w:val="0"/>
                      <w:marRight w:val="0"/>
                      <w:marTop w:val="0"/>
                      <w:marBottom w:val="0"/>
                      <w:divBdr>
                        <w:top w:val="none" w:sz="0" w:space="0" w:color="auto"/>
                        <w:left w:val="none" w:sz="0" w:space="0" w:color="auto"/>
                        <w:bottom w:val="none" w:sz="0" w:space="0" w:color="auto"/>
                        <w:right w:val="none" w:sz="0" w:space="0" w:color="auto"/>
                      </w:divBdr>
                      <w:divsChild>
                        <w:div w:id="463351393">
                          <w:marLeft w:val="0"/>
                          <w:marRight w:val="0"/>
                          <w:marTop w:val="0"/>
                          <w:marBottom w:val="0"/>
                          <w:divBdr>
                            <w:top w:val="none" w:sz="0" w:space="0" w:color="auto"/>
                            <w:left w:val="none" w:sz="0" w:space="0" w:color="auto"/>
                            <w:bottom w:val="none" w:sz="0" w:space="0" w:color="auto"/>
                            <w:right w:val="none" w:sz="0" w:space="0" w:color="auto"/>
                          </w:divBdr>
                          <w:divsChild>
                            <w:div w:id="1737626492">
                              <w:marLeft w:val="0"/>
                              <w:marRight w:val="0"/>
                              <w:marTop w:val="0"/>
                              <w:marBottom w:val="0"/>
                              <w:divBdr>
                                <w:top w:val="none" w:sz="0" w:space="0" w:color="auto"/>
                                <w:left w:val="none" w:sz="0" w:space="0" w:color="auto"/>
                                <w:bottom w:val="none" w:sz="0" w:space="0" w:color="auto"/>
                                <w:right w:val="none" w:sz="0" w:space="0" w:color="auto"/>
                              </w:divBdr>
                              <w:divsChild>
                                <w:div w:id="18596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9209594">
      <w:bodyDiv w:val="1"/>
      <w:marLeft w:val="0"/>
      <w:marRight w:val="0"/>
      <w:marTop w:val="0"/>
      <w:marBottom w:val="0"/>
      <w:divBdr>
        <w:top w:val="none" w:sz="0" w:space="0" w:color="auto"/>
        <w:left w:val="none" w:sz="0" w:space="0" w:color="auto"/>
        <w:bottom w:val="none" w:sz="0" w:space="0" w:color="auto"/>
        <w:right w:val="none" w:sz="0" w:space="0" w:color="auto"/>
      </w:divBdr>
      <w:divsChild>
        <w:div w:id="1715155840">
          <w:marLeft w:val="0"/>
          <w:marRight w:val="0"/>
          <w:marTop w:val="0"/>
          <w:marBottom w:val="0"/>
          <w:divBdr>
            <w:top w:val="none" w:sz="0" w:space="0" w:color="auto"/>
            <w:left w:val="none" w:sz="0" w:space="0" w:color="auto"/>
            <w:bottom w:val="none" w:sz="0" w:space="0" w:color="auto"/>
            <w:right w:val="none" w:sz="0" w:space="0" w:color="auto"/>
          </w:divBdr>
          <w:divsChild>
            <w:div w:id="1853952237">
              <w:marLeft w:val="0"/>
              <w:marRight w:val="0"/>
              <w:marTop w:val="0"/>
              <w:marBottom w:val="0"/>
              <w:divBdr>
                <w:top w:val="none" w:sz="0" w:space="0" w:color="auto"/>
                <w:left w:val="none" w:sz="0" w:space="0" w:color="auto"/>
                <w:bottom w:val="none" w:sz="0" w:space="0" w:color="auto"/>
                <w:right w:val="none" w:sz="0" w:space="0" w:color="auto"/>
              </w:divBdr>
              <w:divsChild>
                <w:div w:id="860361085">
                  <w:marLeft w:val="0"/>
                  <w:marRight w:val="0"/>
                  <w:marTop w:val="0"/>
                  <w:marBottom w:val="0"/>
                  <w:divBdr>
                    <w:top w:val="none" w:sz="0" w:space="0" w:color="auto"/>
                    <w:left w:val="none" w:sz="0" w:space="0" w:color="auto"/>
                    <w:bottom w:val="none" w:sz="0" w:space="0" w:color="auto"/>
                    <w:right w:val="none" w:sz="0" w:space="0" w:color="auto"/>
                  </w:divBdr>
                  <w:divsChild>
                    <w:div w:id="592249404">
                      <w:marLeft w:val="0"/>
                      <w:marRight w:val="0"/>
                      <w:marTop w:val="0"/>
                      <w:marBottom w:val="0"/>
                      <w:divBdr>
                        <w:top w:val="none" w:sz="0" w:space="0" w:color="auto"/>
                        <w:left w:val="none" w:sz="0" w:space="0" w:color="auto"/>
                        <w:bottom w:val="none" w:sz="0" w:space="0" w:color="auto"/>
                        <w:right w:val="none" w:sz="0" w:space="0" w:color="auto"/>
                      </w:divBdr>
                      <w:divsChild>
                        <w:div w:id="1243683799">
                          <w:marLeft w:val="0"/>
                          <w:marRight w:val="0"/>
                          <w:marTop w:val="0"/>
                          <w:marBottom w:val="0"/>
                          <w:divBdr>
                            <w:top w:val="none" w:sz="0" w:space="0" w:color="auto"/>
                            <w:left w:val="none" w:sz="0" w:space="0" w:color="auto"/>
                            <w:bottom w:val="none" w:sz="0" w:space="0" w:color="auto"/>
                            <w:right w:val="none" w:sz="0" w:space="0" w:color="auto"/>
                          </w:divBdr>
                          <w:divsChild>
                            <w:div w:id="1442532136">
                              <w:marLeft w:val="0"/>
                              <w:marRight w:val="0"/>
                              <w:marTop w:val="0"/>
                              <w:marBottom w:val="0"/>
                              <w:divBdr>
                                <w:top w:val="none" w:sz="0" w:space="0" w:color="auto"/>
                                <w:left w:val="none" w:sz="0" w:space="0" w:color="auto"/>
                                <w:bottom w:val="none" w:sz="0" w:space="0" w:color="auto"/>
                                <w:right w:val="none" w:sz="0" w:space="0" w:color="auto"/>
                              </w:divBdr>
                              <w:divsChild>
                                <w:div w:id="81580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0686188">
      <w:bodyDiv w:val="1"/>
      <w:marLeft w:val="0"/>
      <w:marRight w:val="0"/>
      <w:marTop w:val="0"/>
      <w:marBottom w:val="0"/>
      <w:divBdr>
        <w:top w:val="none" w:sz="0" w:space="0" w:color="auto"/>
        <w:left w:val="none" w:sz="0" w:space="0" w:color="auto"/>
        <w:bottom w:val="none" w:sz="0" w:space="0" w:color="auto"/>
        <w:right w:val="none" w:sz="0" w:space="0" w:color="auto"/>
      </w:divBdr>
    </w:div>
    <w:div w:id="1757171511">
      <w:bodyDiv w:val="1"/>
      <w:marLeft w:val="0"/>
      <w:marRight w:val="0"/>
      <w:marTop w:val="0"/>
      <w:marBottom w:val="0"/>
      <w:divBdr>
        <w:top w:val="none" w:sz="0" w:space="0" w:color="auto"/>
        <w:left w:val="none" w:sz="0" w:space="0" w:color="auto"/>
        <w:bottom w:val="none" w:sz="0" w:space="0" w:color="auto"/>
        <w:right w:val="none" w:sz="0" w:space="0" w:color="auto"/>
      </w:divBdr>
      <w:divsChild>
        <w:div w:id="832910993">
          <w:marLeft w:val="0"/>
          <w:marRight w:val="0"/>
          <w:marTop w:val="0"/>
          <w:marBottom w:val="0"/>
          <w:divBdr>
            <w:top w:val="none" w:sz="0" w:space="0" w:color="auto"/>
            <w:left w:val="none" w:sz="0" w:space="0" w:color="auto"/>
            <w:bottom w:val="none" w:sz="0" w:space="0" w:color="auto"/>
            <w:right w:val="none" w:sz="0" w:space="0" w:color="auto"/>
          </w:divBdr>
          <w:divsChild>
            <w:div w:id="1969630886">
              <w:marLeft w:val="0"/>
              <w:marRight w:val="0"/>
              <w:marTop w:val="0"/>
              <w:marBottom w:val="0"/>
              <w:divBdr>
                <w:top w:val="none" w:sz="0" w:space="0" w:color="auto"/>
                <w:left w:val="none" w:sz="0" w:space="0" w:color="auto"/>
                <w:bottom w:val="none" w:sz="0" w:space="0" w:color="auto"/>
                <w:right w:val="none" w:sz="0" w:space="0" w:color="auto"/>
              </w:divBdr>
              <w:divsChild>
                <w:div w:id="535656683">
                  <w:marLeft w:val="0"/>
                  <w:marRight w:val="0"/>
                  <w:marTop w:val="0"/>
                  <w:marBottom w:val="0"/>
                  <w:divBdr>
                    <w:top w:val="none" w:sz="0" w:space="0" w:color="auto"/>
                    <w:left w:val="none" w:sz="0" w:space="0" w:color="auto"/>
                    <w:bottom w:val="none" w:sz="0" w:space="0" w:color="auto"/>
                    <w:right w:val="none" w:sz="0" w:space="0" w:color="auto"/>
                  </w:divBdr>
                  <w:divsChild>
                    <w:div w:id="1747920873">
                      <w:marLeft w:val="0"/>
                      <w:marRight w:val="0"/>
                      <w:marTop w:val="0"/>
                      <w:marBottom w:val="0"/>
                      <w:divBdr>
                        <w:top w:val="none" w:sz="0" w:space="0" w:color="auto"/>
                        <w:left w:val="none" w:sz="0" w:space="0" w:color="auto"/>
                        <w:bottom w:val="none" w:sz="0" w:space="0" w:color="auto"/>
                        <w:right w:val="none" w:sz="0" w:space="0" w:color="auto"/>
                      </w:divBdr>
                      <w:divsChild>
                        <w:div w:id="264122858">
                          <w:marLeft w:val="0"/>
                          <w:marRight w:val="0"/>
                          <w:marTop w:val="0"/>
                          <w:marBottom w:val="0"/>
                          <w:divBdr>
                            <w:top w:val="none" w:sz="0" w:space="0" w:color="auto"/>
                            <w:left w:val="none" w:sz="0" w:space="0" w:color="auto"/>
                            <w:bottom w:val="none" w:sz="0" w:space="0" w:color="auto"/>
                            <w:right w:val="none" w:sz="0" w:space="0" w:color="auto"/>
                          </w:divBdr>
                          <w:divsChild>
                            <w:div w:id="2026243009">
                              <w:marLeft w:val="0"/>
                              <w:marRight w:val="0"/>
                              <w:marTop w:val="0"/>
                              <w:marBottom w:val="0"/>
                              <w:divBdr>
                                <w:top w:val="none" w:sz="0" w:space="0" w:color="auto"/>
                                <w:left w:val="none" w:sz="0" w:space="0" w:color="auto"/>
                                <w:bottom w:val="none" w:sz="0" w:space="0" w:color="auto"/>
                                <w:right w:val="none" w:sz="0" w:space="0" w:color="auto"/>
                              </w:divBdr>
                              <w:divsChild>
                                <w:div w:id="3225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559CF-D6B4-41EA-A15E-4D37F6A1F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3178</Words>
  <Characters>18115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office 2007 rus ent:</Company>
  <LinksUpToDate>false</LinksUpToDate>
  <CharactersWithSpaces>21251</CharactersWithSpaces>
  <SharedDoc>false</SharedDoc>
  <HLinks>
    <vt:vector size="12" baseType="variant">
      <vt:variant>
        <vt:i4>655376</vt:i4>
      </vt:variant>
      <vt:variant>
        <vt:i4>3</vt:i4>
      </vt:variant>
      <vt:variant>
        <vt:i4>0</vt:i4>
      </vt:variant>
      <vt:variant>
        <vt:i4>5</vt:i4>
      </vt:variant>
      <vt:variant>
        <vt:lpwstr>consultantplus://offline/main?base=RLAW013;n=7383;fld=134;dst=100008</vt:lpwstr>
      </vt:variant>
      <vt:variant>
        <vt:lpwstr/>
      </vt:variant>
      <vt:variant>
        <vt:i4>131103</vt:i4>
      </vt:variant>
      <vt:variant>
        <vt:i4>0</vt:i4>
      </vt:variant>
      <vt:variant>
        <vt:i4>0</vt:i4>
      </vt:variant>
      <vt:variant>
        <vt:i4>5</vt:i4>
      </vt:variant>
      <vt:variant>
        <vt:lpwstr>consultantplus://offline/main?base=RLAW220;n=42040;fld=134;dst=100009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serega</dc:creator>
  <cp:lastModifiedBy>User</cp:lastModifiedBy>
  <cp:revision>2</cp:revision>
  <cp:lastPrinted>2023-04-27T12:55:00Z</cp:lastPrinted>
  <dcterms:created xsi:type="dcterms:W3CDTF">2025-01-15T08:57:00Z</dcterms:created>
  <dcterms:modified xsi:type="dcterms:W3CDTF">2025-01-15T08:57:00Z</dcterms:modified>
</cp:coreProperties>
</file>