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570E" w:rsidRDefault="00A0570E" w:rsidP="00A0570E">
      <w:pPr>
        <w:pStyle w:val="11"/>
        <w:spacing w:line="240" w:lineRule="auto"/>
        <w:ind w:firstLine="0"/>
        <w:jc w:val="center"/>
        <w:rPr>
          <w:snapToGrid/>
          <w:szCs w:val="24"/>
        </w:rPr>
      </w:pPr>
      <w:bookmarkStart w:id="0" w:name="_Toc191286053"/>
      <w:bookmarkStart w:id="1" w:name="_Toc216581983"/>
      <w:bookmarkStart w:id="2" w:name="_GoBack"/>
      <w:bookmarkEnd w:id="2"/>
    </w:p>
    <w:p w:rsidR="00FB3681" w:rsidRPr="007A1631" w:rsidRDefault="00FB3681" w:rsidP="00A0570E">
      <w:pPr>
        <w:pStyle w:val="11"/>
        <w:spacing w:line="240" w:lineRule="auto"/>
        <w:ind w:firstLine="0"/>
        <w:jc w:val="center"/>
        <w:rPr>
          <w:snapToGrid/>
          <w:szCs w:val="24"/>
        </w:rPr>
      </w:pPr>
    </w:p>
    <w:p w:rsidR="00A0570E" w:rsidRPr="007A1631" w:rsidRDefault="00A0570E" w:rsidP="00A0570E">
      <w:pPr>
        <w:pStyle w:val="11"/>
        <w:spacing w:line="240" w:lineRule="auto"/>
        <w:ind w:firstLine="0"/>
        <w:jc w:val="center"/>
        <w:rPr>
          <w:snapToGrid/>
          <w:szCs w:val="24"/>
        </w:rPr>
      </w:pPr>
    </w:p>
    <w:p w:rsidR="00A0570E" w:rsidRDefault="00A0570E" w:rsidP="00A0570E">
      <w:pPr>
        <w:pStyle w:val="11"/>
        <w:spacing w:line="240" w:lineRule="auto"/>
        <w:ind w:firstLine="0"/>
        <w:jc w:val="center"/>
        <w:rPr>
          <w:snapToGrid/>
          <w:szCs w:val="24"/>
        </w:rPr>
      </w:pPr>
    </w:p>
    <w:p w:rsidR="00A0570E" w:rsidRDefault="00A0570E" w:rsidP="00A0570E">
      <w:pPr>
        <w:pStyle w:val="11"/>
        <w:spacing w:line="240" w:lineRule="auto"/>
        <w:ind w:firstLine="0"/>
        <w:jc w:val="center"/>
        <w:rPr>
          <w:snapToGrid/>
          <w:szCs w:val="24"/>
        </w:rPr>
      </w:pPr>
    </w:p>
    <w:p w:rsidR="00A0570E" w:rsidRPr="007A1631" w:rsidRDefault="00A0570E" w:rsidP="00A0570E">
      <w:pPr>
        <w:pStyle w:val="11"/>
        <w:spacing w:line="240" w:lineRule="auto"/>
        <w:ind w:firstLine="0"/>
        <w:jc w:val="center"/>
        <w:rPr>
          <w:snapToGrid/>
          <w:szCs w:val="24"/>
        </w:rPr>
      </w:pPr>
    </w:p>
    <w:p w:rsidR="00A0570E" w:rsidRPr="007A1631" w:rsidRDefault="00A0570E" w:rsidP="00A0570E">
      <w:pPr>
        <w:pStyle w:val="11"/>
        <w:spacing w:line="240" w:lineRule="auto"/>
        <w:ind w:firstLine="0"/>
        <w:jc w:val="center"/>
        <w:rPr>
          <w:snapToGrid/>
          <w:szCs w:val="24"/>
        </w:rPr>
      </w:pPr>
    </w:p>
    <w:p w:rsidR="00A0570E" w:rsidRPr="007A1631" w:rsidRDefault="00A0570E" w:rsidP="00A0570E">
      <w:pPr>
        <w:pStyle w:val="11"/>
        <w:spacing w:line="240" w:lineRule="auto"/>
        <w:ind w:firstLine="0"/>
        <w:jc w:val="center"/>
        <w:rPr>
          <w:snapToGrid/>
          <w:szCs w:val="24"/>
        </w:rPr>
      </w:pPr>
    </w:p>
    <w:p w:rsidR="00A0570E" w:rsidRPr="007A1631" w:rsidRDefault="00A0570E" w:rsidP="00A0570E">
      <w:pPr>
        <w:pStyle w:val="11"/>
        <w:spacing w:line="240" w:lineRule="auto"/>
        <w:ind w:firstLine="0"/>
        <w:jc w:val="center"/>
        <w:rPr>
          <w:snapToGrid/>
          <w:szCs w:val="24"/>
        </w:rPr>
      </w:pPr>
    </w:p>
    <w:p w:rsidR="00A0570E" w:rsidRPr="007A1631" w:rsidRDefault="00A0570E" w:rsidP="00A0570E">
      <w:pPr>
        <w:pStyle w:val="11"/>
        <w:spacing w:line="240" w:lineRule="auto"/>
        <w:ind w:firstLine="0"/>
        <w:jc w:val="center"/>
        <w:rPr>
          <w:snapToGrid/>
          <w:szCs w:val="24"/>
        </w:rPr>
      </w:pPr>
    </w:p>
    <w:p w:rsidR="00A0570E" w:rsidRPr="007A1631" w:rsidRDefault="00A0570E" w:rsidP="00A0570E">
      <w:pPr>
        <w:pStyle w:val="11"/>
        <w:spacing w:line="240" w:lineRule="auto"/>
        <w:ind w:firstLine="0"/>
        <w:jc w:val="center"/>
        <w:rPr>
          <w:snapToGrid/>
          <w:szCs w:val="24"/>
        </w:rPr>
      </w:pPr>
    </w:p>
    <w:p w:rsidR="00A0570E" w:rsidRPr="00A0570E" w:rsidRDefault="00A0570E" w:rsidP="00A0570E">
      <w:pPr>
        <w:pStyle w:val="11"/>
        <w:spacing w:line="276" w:lineRule="auto"/>
        <w:ind w:firstLine="0"/>
        <w:rPr>
          <w:snapToGrid/>
          <w:szCs w:val="24"/>
        </w:rPr>
      </w:pPr>
    </w:p>
    <w:p w:rsidR="00A0570E" w:rsidRPr="003641E9" w:rsidRDefault="00A0570E" w:rsidP="00A0570E">
      <w:pPr>
        <w:pStyle w:val="11"/>
        <w:spacing w:before="0" w:line="276" w:lineRule="auto"/>
        <w:ind w:firstLine="0"/>
        <w:jc w:val="center"/>
        <w:rPr>
          <w:b/>
          <w:snapToGrid/>
          <w:sz w:val="28"/>
          <w:szCs w:val="28"/>
        </w:rPr>
      </w:pPr>
      <w:r w:rsidRPr="003641E9">
        <w:rPr>
          <w:b/>
          <w:snapToGrid/>
          <w:sz w:val="28"/>
          <w:szCs w:val="28"/>
        </w:rPr>
        <w:t>ГЕНЕРАЛЬНАЯ СХЕМА ОЧИСТКИ ТЕРРИТОРИИ</w:t>
      </w:r>
    </w:p>
    <w:p w:rsidR="00A0570E" w:rsidRPr="003641E9" w:rsidRDefault="00E01509" w:rsidP="00A0570E">
      <w:pPr>
        <w:pStyle w:val="11"/>
        <w:spacing w:before="0" w:line="276" w:lineRule="auto"/>
        <w:ind w:firstLine="0"/>
        <w:jc w:val="center"/>
        <w:rPr>
          <w:b/>
          <w:snapToGrid/>
          <w:sz w:val="28"/>
          <w:szCs w:val="28"/>
        </w:rPr>
      </w:pPr>
      <w:r w:rsidRPr="003641E9">
        <w:rPr>
          <w:b/>
          <w:snapToGrid/>
          <w:sz w:val="28"/>
          <w:szCs w:val="28"/>
        </w:rPr>
        <w:t>СЕЛЬСКОГО ПОСЕЛЕНИЯ</w:t>
      </w:r>
      <w:r w:rsidR="00A0570E" w:rsidRPr="003641E9">
        <w:rPr>
          <w:b/>
          <w:snapToGrid/>
          <w:sz w:val="28"/>
          <w:szCs w:val="28"/>
        </w:rPr>
        <w:t xml:space="preserve"> «</w:t>
      </w:r>
      <w:r w:rsidR="00944006" w:rsidRPr="003641E9">
        <w:rPr>
          <w:b/>
          <w:snapToGrid/>
          <w:sz w:val="28"/>
          <w:szCs w:val="28"/>
        </w:rPr>
        <w:t>ПАКШЕНЬГСКОЕ</w:t>
      </w:r>
      <w:r w:rsidR="00A0570E" w:rsidRPr="003641E9">
        <w:rPr>
          <w:b/>
          <w:snapToGrid/>
          <w:sz w:val="28"/>
          <w:szCs w:val="28"/>
        </w:rPr>
        <w:t>»</w:t>
      </w:r>
    </w:p>
    <w:p w:rsidR="00A0570E" w:rsidRPr="003641E9" w:rsidRDefault="00A0570E" w:rsidP="00A0570E">
      <w:pPr>
        <w:pStyle w:val="11"/>
        <w:spacing w:before="0" w:line="276" w:lineRule="auto"/>
        <w:ind w:firstLine="0"/>
        <w:jc w:val="center"/>
        <w:rPr>
          <w:b/>
          <w:snapToGrid/>
          <w:sz w:val="28"/>
          <w:szCs w:val="28"/>
        </w:rPr>
      </w:pPr>
      <w:r w:rsidRPr="003641E9">
        <w:rPr>
          <w:b/>
          <w:snapToGrid/>
          <w:sz w:val="28"/>
          <w:szCs w:val="28"/>
        </w:rPr>
        <w:t xml:space="preserve">ВЕЛЬСКОГО МУНИЦИПАЛЬНОГО </w:t>
      </w:r>
      <w:r w:rsidR="004E349D" w:rsidRPr="003641E9">
        <w:rPr>
          <w:b/>
          <w:snapToGrid/>
          <w:sz w:val="28"/>
          <w:szCs w:val="28"/>
        </w:rPr>
        <w:t>РАЙОНА</w:t>
      </w:r>
    </w:p>
    <w:p w:rsidR="00A0570E" w:rsidRPr="003641E9" w:rsidRDefault="00A0570E" w:rsidP="00A0570E">
      <w:pPr>
        <w:pStyle w:val="11"/>
        <w:spacing w:before="0" w:line="276" w:lineRule="auto"/>
        <w:ind w:firstLine="0"/>
        <w:jc w:val="center"/>
        <w:rPr>
          <w:b/>
          <w:snapToGrid/>
          <w:sz w:val="28"/>
          <w:szCs w:val="28"/>
        </w:rPr>
      </w:pPr>
      <w:r w:rsidRPr="003641E9">
        <w:rPr>
          <w:b/>
          <w:snapToGrid/>
          <w:sz w:val="28"/>
          <w:szCs w:val="28"/>
        </w:rPr>
        <w:t>АРХАНГЕЛЬСКОЙ ОБЛАСТИ</w:t>
      </w:r>
    </w:p>
    <w:p w:rsidR="00A0570E" w:rsidRPr="00A0570E" w:rsidRDefault="00A0570E" w:rsidP="00A0570E">
      <w:pPr>
        <w:pStyle w:val="11"/>
        <w:spacing w:before="0" w:line="276" w:lineRule="auto"/>
        <w:ind w:firstLine="0"/>
        <w:rPr>
          <w:snapToGrid/>
          <w:szCs w:val="24"/>
        </w:rPr>
      </w:pPr>
    </w:p>
    <w:p w:rsidR="00A0570E" w:rsidRPr="00A0570E" w:rsidRDefault="00A0570E" w:rsidP="00A0570E">
      <w:pPr>
        <w:pStyle w:val="11"/>
        <w:spacing w:before="0" w:line="276" w:lineRule="auto"/>
        <w:ind w:firstLine="0"/>
        <w:rPr>
          <w:snapToGrid/>
          <w:szCs w:val="24"/>
        </w:rPr>
      </w:pPr>
    </w:p>
    <w:p w:rsidR="00A0570E" w:rsidRPr="00A0570E" w:rsidRDefault="00A0570E" w:rsidP="00A0570E">
      <w:pPr>
        <w:pStyle w:val="11"/>
        <w:spacing w:line="276" w:lineRule="auto"/>
        <w:ind w:firstLine="0"/>
        <w:rPr>
          <w:snapToGrid/>
          <w:szCs w:val="24"/>
        </w:rPr>
      </w:pPr>
    </w:p>
    <w:p w:rsidR="00A0570E" w:rsidRPr="00A0570E" w:rsidRDefault="00A0570E" w:rsidP="00A0570E">
      <w:pPr>
        <w:pStyle w:val="11"/>
        <w:spacing w:line="276" w:lineRule="auto"/>
        <w:ind w:firstLine="0"/>
        <w:rPr>
          <w:snapToGrid/>
          <w:szCs w:val="24"/>
        </w:rPr>
      </w:pPr>
    </w:p>
    <w:p w:rsidR="00A0570E" w:rsidRPr="00A0570E" w:rsidRDefault="00A0570E" w:rsidP="00A0570E">
      <w:pPr>
        <w:pStyle w:val="11"/>
        <w:spacing w:line="276" w:lineRule="auto"/>
        <w:ind w:firstLine="0"/>
        <w:rPr>
          <w:snapToGrid/>
          <w:szCs w:val="24"/>
        </w:rPr>
      </w:pPr>
    </w:p>
    <w:p w:rsidR="00A0570E" w:rsidRPr="00A0570E" w:rsidRDefault="00A0570E" w:rsidP="00A0570E">
      <w:pPr>
        <w:pStyle w:val="11"/>
        <w:spacing w:line="276" w:lineRule="auto"/>
        <w:ind w:firstLine="0"/>
        <w:rPr>
          <w:snapToGrid/>
          <w:szCs w:val="24"/>
        </w:rPr>
      </w:pPr>
    </w:p>
    <w:p w:rsidR="00A0570E" w:rsidRPr="00A0570E" w:rsidRDefault="00A0570E" w:rsidP="00A0570E">
      <w:pPr>
        <w:pStyle w:val="11"/>
        <w:spacing w:line="276" w:lineRule="auto"/>
        <w:ind w:firstLine="0"/>
        <w:rPr>
          <w:snapToGrid/>
          <w:szCs w:val="24"/>
        </w:rPr>
      </w:pPr>
    </w:p>
    <w:p w:rsidR="00A0570E" w:rsidRPr="00A0570E" w:rsidRDefault="00A0570E" w:rsidP="00A0570E">
      <w:pPr>
        <w:pStyle w:val="11"/>
        <w:spacing w:line="276" w:lineRule="auto"/>
        <w:ind w:firstLine="0"/>
        <w:rPr>
          <w:snapToGrid/>
          <w:szCs w:val="24"/>
        </w:rPr>
      </w:pPr>
    </w:p>
    <w:p w:rsidR="00A0570E" w:rsidRPr="00A0570E" w:rsidRDefault="00A0570E" w:rsidP="00A0570E">
      <w:pPr>
        <w:pStyle w:val="11"/>
        <w:spacing w:line="276" w:lineRule="auto"/>
        <w:ind w:firstLine="0"/>
        <w:rPr>
          <w:snapToGrid/>
          <w:szCs w:val="24"/>
        </w:rPr>
      </w:pPr>
    </w:p>
    <w:p w:rsidR="00A0570E" w:rsidRDefault="00A0570E" w:rsidP="00A0570E">
      <w:pPr>
        <w:pStyle w:val="11"/>
        <w:spacing w:line="276" w:lineRule="auto"/>
        <w:ind w:firstLine="0"/>
        <w:rPr>
          <w:snapToGrid/>
          <w:szCs w:val="24"/>
        </w:rPr>
      </w:pPr>
    </w:p>
    <w:p w:rsidR="00A0570E" w:rsidRPr="00A0570E" w:rsidRDefault="00A0570E" w:rsidP="00A0570E">
      <w:pPr>
        <w:pStyle w:val="11"/>
        <w:spacing w:line="276" w:lineRule="auto"/>
        <w:ind w:firstLine="0"/>
        <w:jc w:val="center"/>
        <w:rPr>
          <w:snapToGrid/>
          <w:szCs w:val="24"/>
        </w:rPr>
      </w:pPr>
      <w:r w:rsidRPr="00A0570E">
        <w:rPr>
          <w:snapToGrid/>
          <w:szCs w:val="24"/>
        </w:rPr>
        <w:t>20</w:t>
      </w:r>
      <w:r w:rsidR="00E01509">
        <w:rPr>
          <w:snapToGrid/>
          <w:szCs w:val="24"/>
        </w:rPr>
        <w:t>2</w:t>
      </w:r>
      <w:r w:rsidR="00D44BD7">
        <w:rPr>
          <w:snapToGrid/>
          <w:szCs w:val="24"/>
        </w:rPr>
        <w:t>4</w:t>
      </w:r>
      <w:r w:rsidRPr="00A0570E">
        <w:rPr>
          <w:snapToGrid/>
          <w:szCs w:val="24"/>
        </w:rPr>
        <w:t xml:space="preserve"> г.</w:t>
      </w:r>
    </w:p>
    <w:p w:rsidR="00A0570E" w:rsidRDefault="00A0570E" w:rsidP="00A0570E">
      <w:pPr>
        <w:pStyle w:val="11"/>
        <w:spacing w:line="276" w:lineRule="auto"/>
        <w:ind w:firstLine="0"/>
        <w:jc w:val="center"/>
        <w:rPr>
          <w:snapToGrid/>
          <w:szCs w:val="24"/>
        </w:rPr>
      </w:pPr>
      <w:r w:rsidRPr="00A0570E">
        <w:rPr>
          <w:snapToGrid/>
          <w:szCs w:val="24"/>
        </w:rPr>
        <w:lastRenderedPageBreak/>
        <w:t>СОДЕРЖАНИЕ</w:t>
      </w:r>
    </w:p>
    <w:p w:rsidR="00A0570E" w:rsidRPr="00A0570E" w:rsidRDefault="00A0570E" w:rsidP="00A0570E">
      <w:pPr>
        <w:pStyle w:val="11"/>
        <w:spacing w:line="276" w:lineRule="auto"/>
        <w:ind w:firstLine="0"/>
        <w:jc w:val="center"/>
        <w:rPr>
          <w:snapToGrid/>
          <w:szCs w:val="24"/>
        </w:rPr>
      </w:pPr>
    </w:p>
    <w:tbl>
      <w:tblPr>
        <w:tblW w:w="9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567"/>
        <w:gridCol w:w="275"/>
        <w:gridCol w:w="7870"/>
        <w:gridCol w:w="609"/>
      </w:tblGrid>
      <w:tr w:rsidR="00A0570E" w:rsidRPr="00A0570E" w:rsidTr="003641E9">
        <w:tc>
          <w:tcPr>
            <w:tcW w:w="9180" w:type="dxa"/>
            <w:gridSpan w:val="4"/>
          </w:tcPr>
          <w:p w:rsidR="00A0570E" w:rsidRPr="00A0570E" w:rsidRDefault="00A0570E" w:rsidP="00A0570E">
            <w:pPr>
              <w:pStyle w:val="11"/>
              <w:spacing w:before="0" w:line="240" w:lineRule="auto"/>
              <w:ind w:firstLine="0"/>
              <w:rPr>
                <w:caps/>
                <w:szCs w:val="24"/>
              </w:rPr>
            </w:pPr>
            <w:r w:rsidRPr="00BD59C2">
              <w:rPr>
                <w:snapToGrid/>
                <w:szCs w:val="24"/>
              </w:rPr>
              <w:t>ВВЕДЕНИЕ</w:t>
            </w:r>
          </w:p>
        </w:tc>
        <w:tc>
          <w:tcPr>
            <w:tcW w:w="609" w:type="dxa"/>
          </w:tcPr>
          <w:p w:rsidR="00A0570E" w:rsidRPr="00A0570E" w:rsidRDefault="00A0570E" w:rsidP="00A0570E">
            <w:pPr>
              <w:pStyle w:val="11"/>
              <w:suppressAutoHyphens/>
              <w:spacing w:before="0" w:line="240" w:lineRule="auto"/>
              <w:ind w:firstLine="0"/>
              <w:rPr>
                <w:caps/>
                <w:szCs w:val="24"/>
              </w:rPr>
            </w:pPr>
          </w:p>
        </w:tc>
      </w:tr>
      <w:tr w:rsidR="00A0570E" w:rsidRPr="00A0570E" w:rsidTr="003641E9">
        <w:tc>
          <w:tcPr>
            <w:tcW w:w="468" w:type="dxa"/>
          </w:tcPr>
          <w:p w:rsidR="00A0570E" w:rsidRPr="00A0570E" w:rsidRDefault="00A0570E" w:rsidP="00A0570E">
            <w:pPr>
              <w:pStyle w:val="11"/>
              <w:suppressAutoHyphens/>
              <w:spacing w:before="0" w:line="240" w:lineRule="auto"/>
              <w:ind w:firstLine="0"/>
              <w:jc w:val="center"/>
              <w:rPr>
                <w:caps/>
                <w:szCs w:val="24"/>
              </w:rPr>
            </w:pPr>
            <w:r w:rsidRPr="00A0570E">
              <w:rPr>
                <w:caps/>
                <w:szCs w:val="24"/>
              </w:rPr>
              <w:t>1</w:t>
            </w:r>
          </w:p>
        </w:tc>
        <w:tc>
          <w:tcPr>
            <w:tcW w:w="567" w:type="dxa"/>
          </w:tcPr>
          <w:p w:rsidR="00A0570E" w:rsidRPr="00A0570E" w:rsidRDefault="00A0570E" w:rsidP="00A0570E">
            <w:pPr>
              <w:pStyle w:val="11"/>
              <w:suppressAutoHyphens/>
              <w:spacing w:before="0" w:line="240" w:lineRule="auto"/>
              <w:ind w:firstLine="0"/>
              <w:jc w:val="center"/>
              <w:rPr>
                <w:snapToGrid/>
                <w:szCs w:val="24"/>
              </w:rPr>
            </w:pPr>
          </w:p>
        </w:tc>
        <w:tc>
          <w:tcPr>
            <w:tcW w:w="8145" w:type="dxa"/>
            <w:gridSpan w:val="2"/>
          </w:tcPr>
          <w:p w:rsidR="00A0570E" w:rsidRPr="00A0570E" w:rsidRDefault="00A0570E" w:rsidP="00E01509">
            <w:pPr>
              <w:pStyle w:val="11"/>
              <w:suppressAutoHyphens/>
              <w:spacing w:before="0" w:line="240" w:lineRule="auto"/>
              <w:ind w:firstLine="0"/>
              <w:rPr>
                <w:caps/>
                <w:szCs w:val="24"/>
              </w:rPr>
            </w:pPr>
            <w:r w:rsidRPr="00A0570E">
              <w:rPr>
                <w:snapToGrid/>
                <w:szCs w:val="24"/>
              </w:rPr>
              <w:t xml:space="preserve">КРАТКАЯ ХАРАКТЕРИСТИКА </w:t>
            </w:r>
            <w:r w:rsidR="00E01509">
              <w:rPr>
                <w:snapToGrid/>
                <w:szCs w:val="24"/>
              </w:rPr>
              <w:t>СЕЛЬСКОГО ПОСЕЛЕНИЯ</w:t>
            </w:r>
            <w:r w:rsidRPr="00A0570E">
              <w:rPr>
                <w:snapToGrid/>
                <w:szCs w:val="24"/>
              </w:rPr>
              <w:t xml:space="preserve"> «</w:t>
            </w:r>
            <w:r w:rsidR="00EB21F5">
              <w:rPr>
                <w:snapToGrid/>
                <w:szCs w:val="24"/>
              </w:rPr>
              <w:t>ПАК</w:t>
            </w:r>
            <w:r w:rsidR="00E01509">
              <w:rPr>
                <w:snapToGrid/>
                <w:szCs w:val="24"/>
              </w:rPr>
              <w:t>ШЕНЬГСКОЕ</w:t>
            </w:r>
            <w:r w:rsidRPr="00A0570E">
              <w:rPr>
                <w:snapToGrid/>
                <w:szCs w:val="24"/>
              </w:rPr>
              <w:t>» И ПРИРОДНО-КЛИМАТИЧЕКИЕ УСЛОВИЯ</w:t>
            </w:r>
          </w:p>
        </w:tc>
        <w:tc>
          <w:tcPr>
            <w:tcW w:w="609" w:type="dxa"/>
          </w:tcPr>
          <w:p w:rsidR="00A0570E" w:rsidRPr="00A0570E" w:rsidRDefault="00950884" w:rsidP="00A0570E">
            <w:pPr>
              <w:pStyle w:val="11"/>
              <w:suppressAutoHyphens/>
              <w:spacing w:before="0" w:line="240" w:lineRule="auto"/>
              <w:ind w:firstLine="0"/>
              <w:rPr>
                <w:caps/>
                <w:szCs w:val="24"/>
              </w:rPr>
            </w:pPr>
            <w:r>
              <w:rPr>
                <w:caps/>
                <w:szCs w:val="24"/>
              </w:rPr>
              <w:t>5</w:t>
            </w:r>
          </w:p>
        </w:tc>
      </w:tr>
      <w:tr w:rsidR="00A0570E" w:rsidRPr="00A0570E" w:rsidTr="003641E9">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BD59C2" w:rsidRDefault="00A0570E" w:rsidP="00A0570E">
            <w:pPr>
              <w:pStyle w:val="11"/>
              <w:suppressAutoHyphens/>
              <w:spacing w:before="0" w:line="240" w:lineRule="auto"/>
              <w:ind w:firstLine="0"/>
              <w:jc w:val="center"/>
              <w:rPr>
                <w:szCs w:val="24"/>
              </w:rPr>
            </w:pPr>
            <w:r w:rsidRPr="00BD59C2">
              <w:rPr>
                <w:szCs w:val="24"/>
              </w:rPr>
              <w:t>1.1</w:t>
            </w:r>
          </w:p>
        </w:tc>
        <w:tc>
          <w:tcPr>
            <w:tcW w:w="8145" w:type="dxa"/>
            <w:gridSpan w:val="2"/>
          </w:tcPr>
          <w:p w:rsidR="00A0570E" w:rsidRPr="00BD59C2" w:rsidRDefault="00A0570E" w:rsidP="00E01509">
            <w:pPr>
              <w:pStyle w:val="11"/>
              <w:suppressAutoHyphens/>
              <w:spacing w:before="0" w:line="240" w:lineRule="auto"/>
              <w:ind w:firstLine="0"/>
              <w:rPr>
                <w:caps/>
                <w:szCs w:val="24"/>
              </w:rPr>
            </w:pPr>
            <w:r w:rsidRPr="00BD59C2">
              <w:rPr>
                <w:szCs w:val="24"/>
              </w:rPr>
              <w:t xml:space="preserve">Местоположение </w:t>
            </w:r>
            <w:r w:rsidR="00E01509">
              <w:rPr>
                <w:szCs w:val="24"/>
              </w:rPr>
              <w:t>СП</w:t>
            </w:r>
            <w:r w:rsidRPr="00BD59C2">
              <w:rPr>
                <w:szCs w:val="24"/>
              </w:rPr>
              <w:t xml:space="preserve"> «</w:t>
            </w:r>
            <w:r w:rsidR="00944006">
              <w:rPr>
                <w:szCs w:val="24"/>
              </w:rPr>
              <w:t>Пакшеньгское</w:t>
            </w:r>
            <w:r w:rsidRPr="00BD59C2">
              <w:rPr>
                <w:szCs w:val="24"/>
              </w:rPr>
              <w:t>», его административное и промышленно-экономическое значение</w:t>
            </w:r>
          </w:p>
        </w:tc>
        <w:tc>
          <w:tcPr>
            <w:tcW w:w="609" w:type="dxa"/>
          </w:tcPr>
          <w:p w:rsidR="00A0570E" w:rsidRPr="00A0570E" w:rsidRDefault="00A0570E" w:rsidP="00A0570E">
            <w:pPr>
              <w:pStyle w:val="11"/>
              <w:suppressAutoHyphens/>
              <w:spacing w:before="0" w:line="240" w:lineRule="auto"/>
              <w:ind w:firstLine="0"/>
              <w:rPr>
                <w:caps/>
                <w:szCs w:val="24"/>
              </w:rPr>
            </w:pPr>
          </w:p>
        </w:tc>
      </w:tr>
      <w:tr w:rsidR="00A0570E" w:rsidRPr="00A0570E" w:rsidTr="003641E9">
        <w:trPr>
          <w:trHeight w:val="309"/>
        </w:trPr>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BD59C2" w:rsidRDefault="00A0570E" w:rsidP="00A0570E">
            <w:pPr>
              <w:pStyle w:val="11"/>
              <w:suppressAutoHyphens/>
              <w:spacing w:before="0" w:line="240" w:lineRule="auto"/>
              <w:ind w:firstLine="0"/>
              <w:jc w:val="center"/>
              <w:rPr>
                <w:szCs w:val="24"/>
              </w:rPr>
            </w:pPr>
            <w:r w:rsidRPr="00BD59C2">
              <w:rPr>
                <w:szCs w:val="24"/>
              </w:rPr>
              <w:t>1.2</w:t>
            </w:r>
          </w:p>
        </w:tc>
        <w:tc>
          <w:tcPr>
            <w:tcW w:w="8145" w:type="dxa"/>
            <w:gridSpan w:val="2"/>
          </w:tcPr>
          <w:p w:rsidR="00A0570E" w:rsidRPr="00BD59C2" w:rsidRDefault="00A0570E" w:rsidP="00A0570E">
            <w:pPr>
              <w:pStyle w:val="11"/>
              <w:suppressAutoHyphens/>
              <w:spacing w:before="0" w:line="240" w:lineRule="auto"/>
              <w:ind w:firstLine="0"/>
              <w:rPr>
                <w:caps/>
                <w:szCs w:val="24"/>
              </w:rPr>
            </w:pPr>
            <w:r w:rsidRPr="00BD59C2">
              <w:rPr>
                <w:szCs w:val="24"/>
              </w:rPr>
              <w:t xml:space="preserve">Характеристика природно-климатических условий </w:t>
            </w:r>
          </w:p>
        </w:tc>
        <w:tc>
          <w:tcPr>
            <w:tcW w:w="609" w:type="dxa"/>
          </w:tcPr>
          <w:p w:rsidR="00A0570E" w:rsidRPr="00A0570E" w:rsidRDefault="00A0570E" w:rsidP="00A0570E">
            <w:pPr>
              <w:pStyle w:val="11"/>
              <w:suppressAutoHyphens/>
              <w:spacing w:before="0" w:line="240" w:lineRule="auto"/>
              <w:ind w:firstLine="0"/>
              <w:rPr>
                <w:caps/>
                <w:szCs w:val="24"/>
              </w:rPr>
            </w:pPr>
          </w:p>
        </w:tc>
      </w:tr>
      <w:tr w:rsidR="00A0570E" w:rsidRPr="00A0570E" w:rsidTr="003641E9">
        <w:tc>
          <w:tcPr>
            <w:tcW w:w="468" w:type="dxa"/>
          </w:tcPr>
          <w:p w:rsidR="00A0570E" w:rsidRPr="00A0570E" w:rsidRDefault="00A0570E" w:rsidP="00A0570E">
            <w:pPr>
              <w:pStyle w:val="11"/>
              <w:suppressAutoHyphens/>
              <w:spacing w:before="0" w:line="240" w:lineRule="auto"/>
              <w:ind w:firstLine="0"/>
              <w:jc w:val="center"/>
              <w:rPr>
                <w:caps/>
                <w:szCs w:val="24"/>
              </w:rPr>
            </w:pPr>
            <w:r w:rsidRPr="00A0570E">
              <w:rPr>
                <w:caps/>
                <w:szCs w:val="24"/>
              </w:rPr>
              <w:t>2</w:t>
            </w:r>
          </w:p>
        </w:tc>
        <w:tc>
          <w:tcPr>
            <w:tcW w:w="567" w:type="dxa"/>
          </w:tcPr>
          <w:p w:rsidR="00A0570E" w:rsidRPr="00A0570E" w:rsidRDefault="00A0570E" w:rsidP="00A0570E">
            <w:pPr>
              <w:pStyle w:val="11"/>
              <w:suppressAutoHyphens/>
              <w:spacing w:before="0" w:line="240" w:lineRule="auto"/>
              <w:ind w:firstLine="0"/>
              <w:jc w:val="center"/>
              <w:rPr>
                <w:caps/>
                <w:szCs w:val="24"/>
              </w:rPr>
            </w:pPr>
          </w:p>
        </w:tc>
        <w:tc>
          <w:tcPr>
            <w:tcW w:w="8145" w:type="dxa"/>
            <w:gridSpan w:val="2"/>
          </w:tcPr>
          <w:p w:rsidR="00A0570E" w:rsidRPr="00A0570E" w:rsidRDefault="00A0570E" w:rsidP="00A0570E">
            <w:pPr>
              <w:pStyle w:val="11"/>
              <w:suppressAutoHyphens/>
              <w:spacing w:before="0" w:line="240" w:lineRule="auto"/>
              <w:ind w:firstLine="0"/>
              <w:rPr>
                <w:caps/>
                <w:szCs w:val="24"/>
              </w:rPr>
            </w:pPr>
            <w:r w:rsidRPr="00A0570E">
              <w:rPr>
                <w:caps/>
                <w:szCs w:val="24"/>
              </w:rPr>
              <w:t>СУЩЕСТВУЮЩЕЕ СОСТОЯНИЕ И РАЗВИТИЕ НА ПЕРСПЕКТИВУ</w:t>
            </w:r>
          </w:p>
        </w:tc>
        <w:tc>
          <w:tcPr>
            <w:tcW w:w="609" w:type="dxa"/>
          </w:tcPr>
          <w:p w:rsidR="00A0570E" w:rsidRPr="00A0570E" w:rsidRDefault="00950884" w:rsidP="00A0570E">
            <w:pPr>
              <w:pStyle w:val="11"/>
              <w:suppressAutoHyphens/>
              <w:spacing w:before="0" w:line="240" w:lineRule="auto"/>
              <w:ind w:firstLine="0"/>
              <w:rPr>
                <w:caps/>
                <w:szCs w:val="24"/>
              </w:rPr>
            </w:pPr>
            <w:r>
              <w:rPr>
                <w:caps/>
                <w:szCs w:val="24"/>
              </w:rPr>
              <w:t>6</w:t>
            </w:r>
          </w:p>
        </w:tc>
      </w:tr>
      <w:tr w:rsidR="00A0570E" w:rsidRPr="00A0570E" w:rsidTr="003641E9">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BD59C2" w:rsidRDefault="00A0570E" w:rsidP="00A0570E">
            <w:pPr>
              <w:pStyle w:val="Default"/>
              <w:jc w:val="center"/>
              <w:rPr>
                <w:rFonts w:eastAsia="Times New Roman"/>
              </w:rPr>
            </w:pPr>
            <w:r w:rsidRPr="00BD59C2">
              <w:rPr>
                <w:rFonts w:eastAsia="Times New Roman"/>
              </w:rPr>
              <w:t>2.1</w:t>
            </w:r>
          </w:p>
        </w:tc>
        <w:tc>
          <w:tcPr>
            <w:tcW w:w="8145" w:type="dxa"/>
            <w:gridSpan w:val="2"/>
          </w:tcPr>
          <w:p w:rsidR="00A0570E" w:rsidRPr="00BD59C2" w:rsidRDefault="00A0570E" w:rsidP="00A0570E">
            <w:pPr>
              <w:pStyle w:val="Default"/>
              <w:jc w:val="both"/>
              <w:rPr>
                <w:rFonts w:eastAsia="Times New Roman"/>
                <w:caps/>
              </w:rPr>
            </w:pPr>
            <w:r w:rsidRPr="00BD59C2">
              <w:rPr>
                <w:rFonts w:eastAsia="Times New Roman"/>
              </w:rPr>
              <w:t>Существующая и расчетная численность населения</w:t>
            </w:r>
          </w:p>
        </w:tc>
        <w:tc>
          <w:tcPr>
            <w:tcW w:w="609" w:type="dxa"/>
          </w:tcPr>
          <w:p w:rsidR="00A0570E" w:rsidRPr="00A0570E" w:rsidRDefault="00A0570E" w:rsidP="00A0570E">
            <w:pPr>
              <w:pStyle w:val="11"/>
              <w:suppressAutoHyphens/>
              <w:spacing w:before="0" w:line="240" w:lineRule="auto"/>
              <w:ind w:firstLine="0"/>
              <w:rPr>
                <w:caps/>
                <w:szCs w:val="24"/>
              </w:rPr>
            </w:pPr>
          </w:p>
        </w:tc>
      </w:tr>
      <w:tr w:rsidR="00A0570E" w:rsidRPr="00A0570E" w:rsidTr="003641E9">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BD59C2" w:rsidRDefault="00A0570E" w:rsidP="00A0570E">
            <w:pPr>
              <w:pStyle w:val="Default"/>
              <w:jc w:val="center"/>
              <w:rPr>
                <w:rFonts w:eastAsia="Times New Roman"/>
              </w:rPr>
            </w:pPr>
            <w:r w:rsidRPr="00BD59C2">
              <w:rPr>
                <w:rFonts w:eastAsia="Times New Roman"/>
              </w:rPr>
              <w:t>2.2</w:t>
            </w:r>
          </w:p>
        </w:tc>
        <w:tc>
          <w:tcPr>
            <w:tcW w:w="8145" w:type="dxa"/>
            <w:gridSpan w:val="2"/>
            <w:shd w:val="clear" w:color="auto" w:fill="auto"/>
          </w:tcPr>
          <w:p w:rsidR="00A0570E" w:rsidRPr="00BD59C2" w:rsidRDefault="00A0570E" w:rsidP="00A0570E">
            <w:pPr>
              <w:pStyle w:val="Default"/>
              <w:jc w:val="both"/>
              <w:rPr>
                <w:rFonts w:eastAsia="Times New Roman"/>
              </w:rPr>
            </w:pPr>
            <w:r w:rsidRPr="00BD59C2">
              <w:rPr>
                <w:rFonts w:eastAsia="Times New Roman"/>
              </w:rPr>
              <w:t>Жилой фонд (ведомственная принадлежность, уровень благоустройства, этажность)</w:t>
            </w:r>
          </w:p>
        </w:tc>
        <w:tc>
          <w:tcPr>
            <w:tcW w:w="609" w:type="dxa"/>
          </w:tcPr>
          <w:p w:rsidR="00A0570E" w:rsidRPr="00A0570E" w:rsidRDefault="00A0570E" w:rsidP="00A0570E">
            <w:pPr>
              <w:pStyle w:val="11"/>
              <w:suppressAutoHyphens/>
              <w:spacing w:before="0" w:line="240" w:lineRule="auto"/>
              <w:ind w:firstLine="0"/>
              <w:rPr>
                <w:caps/>
                <w:szCs w:val="24"/>
              </w:rPr>
            </w:pPr>
          </w:p>
        </w:tc>
      </w:tr>
      <w:tr w:rsidR="00A0570E" w:rsidRPr="00A0570E" w:rsidTr="003641E9">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BD59C2" w:rsidRDefault="00A0570E" w:rsidP="00A0570E">
            <w:pPr>
              <w:pStyle w:val="Default"/>
              <w:jc w:val="center"/>
              <w:rPr>
                <w:rFonts w:eastAsia="Times New Roman"/>
              </w:rPr>
            </w:pPr>
            <w:r w:rsidRPr="00BD59C2">
              <w:rPr>
                <w:rFonts w:eastAsia="Times New Roman"/>
              </w:rPr>
              <w:t>2.3</w:t>
            </w:r>
          </w:p>
        </w:tc>
        <w:tc>
          <w:tcPr>
            <w:tcW w:w="8145" w:type="dxa"/>
            <w:gridSpan w:val="2"/>
          </w:tcPr>
          <w:p w:rsidR="00A0570E" w:rsidRPr="00BD59C2" w:rsidRDefault="001E5324" w:rsidP="00A0570E">
            <w:pPr>
              <w:pStyle w:val="Default"/>
              <w:jc w:val="both"/>
              <w:rPr>
                <w:rFonts w:eastAsia="Times New Roman"/>
              </w:rPr>
            </w:pPr>
            <w:r w:rsidRPr="00BD59C2">
              <w:rPr>
                <w:rFonts w:eastAsia="Times New Roman"/>
                <w:bCs/>
              </w:rPr>
              <w:t xml:space="preserve">Обеспеченность </w:t>
            </w:r>
            <w:r w:rsidR="00A0570E" w:rsidRPr="00BD59C2">
              <w:rPr>
                <w:rFonts w:eastAsia="Times New Roman"/>
                <w:bCs/>
              </w:rPr>
              <w:t>объектами социальной инфраструктуры</w:t>
            </w:r>
          </w:p>
        </w:tc>
        <w:tc>
          <w:tcPr>
            <w:tcW w:w="609" w:type="dxa"/>
          </w:tcPr>
          <w:p w:rsidR="00A0570E" w:rsidRPr="00A0570E" w:rsidRDefault="00A0570E" w:rsidP="00A0570E">
            <w:pPr>
              <w:pStyle w:val="11"/>
              <w:suppressAutoHyphens/>
              <w:spacing w:before="0" w:line="240" w:lineRule="auto"/>
              <w:ind w:firstLine="0"/>
              <w:rPr>
                <w:caps/>
                <w:szCs w:val="24"/>
              </w:rPr>
            </w:pPr>
          </w:p>
        </w:tc>
      </w:tr>
      <w:tr w:rsidR="00A0570E" w:rsidRPr="00A0570E" w:rsidTr="003641E9">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BD59C2" w:rsidRDefault="00A0570E" w:rsidP="00A0570E">
            <w:pPr>
              <w:pStyle w:val="Default"/>
              <w:jc w:val="center"/>
              <w:rPr>
                <w:rFonts w:eastAsia="Times New Roman"/>
              </w:rPr>
            </w:pPr>
            <w:r w:rsidRPr="00BD59C2">
              <w:rPr>
                <w:rFonts w:eastAsia="Times New Roman"/>
              </w:rPr>
              <w:t>2.4</w:t>
            </w:r>
          </w:p>
        </w:tc>
        <w:tc>
          <w:tcPr>
            <w:tcW w:w="8145" w:type="dxa"/>
            <w:gridSpan w:val="2"/>
          </w:tcPr>
          <w:p w:rsidR="00A0570E" w:rsidRPr="00BD59C2" w:rsidRDefault="00A0570E" w:rsidP="00A0570E">
            <w:pPr>
              <w:pStyle w:val="Default"/>
              <w:jc w:val="both"/>
              <w:rPr>
                <w:rFonts w:eastAsia="Times New Roman"/>
              </w:rPr>
            </w:pPr>
            <w:r w:rsidRPr="00BD59C2">
              <w:rPr>
                <w:rFonts w:eastAsia="Times New Roman"/>
                <w:bCs/>
              </w:rPr>
              <w:t>Показатели по улично-дорожной сети</w:t>
            </w:r>
          </w:p>
        </w:tc>
        <w:tc>
          <w:tcPr>
            <w:tcW w:w="609" w:type="dxa"/>
          </w:tcPr>
          <w:p w:rsidR="00A0570E" w:rsidRPr="00A0570E" w:rsidRDefault="00A0570E" w:rsidP="00A0570E">
            <w:pPr>
              <w:pStyle w:val="11"/>
              <w:suppressAutoHyphens/>
              <w:spacing w:before="0" w:line="240" w:lineRule="auto"/>
              <w:ind w:firstLine="0"/>
              <w:rPr>
                <w:caps/>
                <w:szCs w:val="24"/>
              </w:rPr>
            </w:pPr>
          </w:p>
        </w:tc>
      </w:tr>
      <w:tr w:rsidR="00A0570E" w:rsidRPr="00A0570E" w:rsidTr="003641E9">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BD59C2" w:rsidRDefault="00A0570E" w:rsidP="00A0570E">
            <w:pPr>
              <w:pStyle w:val="Default"/>
              <w:jc w:val="center"/>
              <w:rPr>
                <w:rFonts w:eastAsia="Times New Roman"/>
              </w:rPr>
            </w:pPr>
            <w:r w:rsidRPr="00BD59C2">
              <w:rPr>
                <w:rFonts w:eastAsia="Times New Roman"/>
              </w:rPr>
              <w:t>2.5</w:t>
            </w:r>
          </w:p>
        </w:tc>
        <w:tc>
          <w:tcPr>
            <w:tcW w:w="8145" w:type="dxa"/>
            <w:gridSpan w:val="2"/>
          </w:tcPr>
          <w:p w:rsidR="00A0570E" w:rsidRPr="00BD59C2" w:rsidRDefault="00A0570E" w:rsidP="00A0570E">
            <w:pPr>
              <w:pStyle w:val="Default"/>
              <w:jc w:val="both"/>
              <w:rPr>
                <w:rFonts w:eastAsia="Times New Roman"/>
              </w:rPr>
            </w:pPr>
            <w:r w:rsidRPr="00BD59C2">
              <w:rPr>
                <w:rFonts w:eastAsia="Times New Roman"/>
                <w:bCs/>
              </w:rPr>
              <w:t>Водоотведение</w:t>
            </w:r>
          </w:p>
        </w:tc>
        <w:tc>
          <w:tcPr>
            <w:tcW w:w="609" w:type="dxa"/>
          </w:tcPr>
          <w:p w:rsidR="00A0570E" w:rsidRPr="00A0570E" w:rsidRDefault="00A0570E" w:rsidP="00A0570E">
            <w:pPr>
              <w:pStyle w:val="11"/>
              <w:suppressAutoHyphens/>
              <w:spacing w:before="0" w:line="240" w:lineRule="auto"/>
              <w:ind w:firstLine="0"/>
              <w:rPr>
                <w:caps/>
                <w:szCs w:val="24"/>
              </w:rPr>
            </w:pPr>
          </w:p>
        </w:tc>
      </w:tr>
      <w:tr w:rsidR="00A0570E" w:rsidRPr="00A0570E" w:rsidTr="003641E9">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BD59C2" w:rsidRDefault="00A0570E" w:rsidP="00A0570E">
            <w:pPr>
              <w:pStyle w:val="Default"/>
              <w:jc w:val="center"/>
              <w:rPr>
                <w:rFonts w:eastAsia="Times New Roman"/>
              </w:rPr>
            </w:pPr>
            <w:r w:rsidRPr="00BD59C2">
              <w:rPr>
                <w:rFonts w:eastAsia="Times New Roman"/>
              </w:rPr>
              <w:t>2.6</w:t>
            </w:r>
          </w:p>
        </w:tc>
        <w:tc>
          <w:tcPr>
            <w:tcW w:w="8145" w:type="dxa"/>
            <w:gridSpan w:val="2"/>
          </w:tcPr>
          <w:p w:rsidR="00A0570E" w:rsidRPr="00BD59C2" w:rsidRDefault="00A0570E" w:rsidP="00A0570E">
            <w:pPr>
              <w:pStyle w:val="Default"/>
              <w:jc w:val="both"/>
              <w:rPr>
                <w:rFonts w:eastAsia="Times New Roman"/>
              </w:rPr>
            </w:pPr>
            <w:r w:rsidRPr="00BD59C2">
              <w:rPr>
                <w:rFonts w:eastAsia="Times New Roman"/>
                <w:bCs/>
              </w:rPr>
              <w:t xml:space="preserve">Зеленые насаждения общего пользования </w:t>
            </w:r>
          </w:p>
        </w:tc>
        <w:tc>
          <w:tcPr>
            <w:tcW w:w="609" w:type="dxa"/>
          </w:tcPr>
          <w:p w:rsidR="00A0570E" w:rsidRPr="00A0570E" w:rsidRDefault="00A0570E" w:rsidP="00A0570E">
            <w:pPr>
              <w:pStyle w:val="11"/>
              <w:suppressAutoHyphens/>
              <w:spacing w:before="0" w:line="240" w:lineRule="auto"/>
              <w:ind w:firstLine="0"/>
              <w:rPr>
                <w:caps/>
                <w:szCs w:val="24"/>
              </w:rPr>
            </w:pPr>
          </w:p>
        </w:tc>
      </w:tr>
      <w:tr w:rsidR="00A0570E" w:rsidRPr="00A0570E" w:rsidTr="003641E9">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BD59C2" w:rsidRDefault="00A0570E" w:rsidP="00A0570E">
            <w:pPr>
              <w:pStyle w:val="Default"/>
              <w:jc w:val="center"/>
              <w:rPr>
                <w:rFonts w:eastAsia="Times New Roman"/>
              </w:rPr>
            </w:pPr>
            <w:r w:rsidRPr="00BD59C2">
              <w:rPr>
                <w:rFonts w:eastAsia="Times New Roman"/>
              </w:rPr>
              <w:t>2.7</w:t>
            </w:r>
          </w:p>
        </w:tc>
        <w:tc>
          <w:tcPr>
            <w:tcW w:w="8145" w:type="dxa"/>
            <w:gridSpan w:val="2"/>
          </w:tcPr>
          <w:p w:rsidR="00A0570E" w:rsidRPr="00BD59C2" w:rsidRDefault="00A0570E" w:rsidP="00A0570E">
            <w:pPr>
              <w:pStyle w:val="11"/>
              <w:suppressAutoHyphens/>
              <w:spacing w:before="0" w:line="240" w:lineRule="auto"/>
              <w:ind w:firstLine="0"/>
              <w:rPr>
                <w:szCs w:val="24"/>
              </w:rPr>
            </w:pPr>
            <w:r w:rsidRPr="00BD59C2">
              <w:rPr>
                <w:szCs w:val="24"/>
              </w:rPr>
              <w:t xml:space="preserve">Основные экологические проблемы </w:t>
            </w:r>
          </w:p>
        </w:tc>
        <w:tc>
          <w:tcPr>
            <w:tcW w:w="609" w:type="dxa"/>
          </w:tcPr>
          <w:p w:rsidR="00A0570E" w:rsidRPr="00A0570E" w:rsidRDefault="00A0570E" w:rsidP="00A0570E">
            <w:pPr>
              <w:pStyle w:val="11"/>
              <w:suppressAutoHyphens/>
              <w:spacing w:before="0" w:line="240" w:lineRule="auto"/>
              <w:ind w:firstLine="0"/>
              <w:rPr>
                <w:caps/>
                <w:szCs w:val="24"/>
              </w:rPr>
            </w:pPr>
          </w:p>
        </w:tc>
      </w:tr>
      <w:tr w:rsidR="00A0570E" w:rsidRPr="00A0570E" w:rsidTr="003641E9">
        <w:tc>
          <w:tcPr>
            <w:tcW w:w="468" w:type="dxa"/>
          </w:tcPr>
          <w:p w:rsidR="00A0570E" w:rsidRPr="00A0570E" w:rsidRDefault="00A0570E" w:rsidP="00A0570E">
            <w:pPr>
              <w:pStyle w:val="11"/>
              <w:suppressAutoHyphens/>
              <w:spacing w:before="0" w:line="240" w:lineRule="auto"/>
              <w:ind w:firstLine="0"/>
              <w:jc w:val="center"/>
              <w:rPr>
                <w:caps/>
                <w:szCs w:val="24"/>
              </w:rPr>
            </w:pPr>
            <w:r w:rsidRPr="00A0570E">
              <w:rPr>
                <w:caps/>
                <w:szCs w:val="24"/>
              </w:rPr>
              <w:t>3</w:t>
            </w:r>
          </w:p>
        </w:tc>
        <w:tc>
          <w:tcPr>
            <w:tcW w:w="567" w:type="dxa"/>
          </w:tcPr>
          <w:p w:rsidR="00A0570E" w:rsidRPr="00A0570E" w:rsidRDefault="00A0570E" w:rsidP="00A0570E">
            <w:pPr>
              <w:pStyle w:val="11"/>
              <w:suppressAutoHyphens/>
              <w:spacing w:before="0" w:line="240" w:lineRule="auto"/>
              <w:ind w:firstLine="0"/>
              <w:jc w:val="center"/>
              <w:rPr>
                <w:caps/>
                <w:szCs w:val="24"/>
              </w:rPr>
            </w:pPr>
          </w:p>
        </w:tc>
        <w:tc>
          <w:tcPr>
            <w:tcW w:w="8145" w:type="dxa"/>
            <w:gridSpan w:val="2"/>
          </w:tcPr>
          <w:p w:rsidR="00A0570E" w:rsidRPr="00A0570E" w:rsidRDefault="00A0570E" w:rsidP="00A0570E">
            <w:pPr>
              <w:pStyle w:val="11"/>
              <w:suppressAutoHyphens/>
              <w:spacing w:before="0" w:line="240" w:lineRule="auto"/>
              <w:ind w:firstLine="0"/>
              <w:rPr>
                <w:caps/>
                <w:szCs w:val="24"/>
              </w:rPr>
            </w:pPr>
            <w:r w:rsidRPr="00A0570E">
              <w:rPr>
                <w:caps/>
                <w:szCs w:val="24"/>
              </w:rPr>
              <w:t>СОВРЕМЕННОЕ СОСТОЯНИЕ СИСТЕМЫ САНИТАРНОЙ ОЧИСТКИ И УБОРКИ</w:t>
            </w:r>
          </w:p>
        </w:tc>
        <w:tc>
          <w:tcPr>
            <w:tcW w:w="609" w:type="dxa"/>
          </w:tcPr>
          <w:p w:rsidR="00A0570E" w:rsidRPr="00A0570E" w:rsidRDefault="00950884" w:rsidP="00A0570E">
            <w:pPr>
              <w:pStyle w:val="11"/>
              <w:suppressAutoHyphens/>
              <w:spacing w:before="0" w:line="240" w:lineRule="auto"/>
              <w:ind w:firstLine="0"/>
              <w:rPr>
                <w:caps/>
                <w:szCs w:val="24"/>
              </w:rPr>
            </w:pPr>
            <w:r>
              <w:rPr>
                <w:caps/>
                <w:szCs w:val="24"/>
              </w:rPr>
              <w:t>10</w:t>
            </w:r>
          </w:p>
        </w:tc>
      </w:tr>
      <w:tr w:rsidR="00063693" w:rsidRPr="00A0570E" w:rsidTr="003641E9">
        <w:tc>
          <w:tcPr>
            <w:tcW w:w="468" w:type="dxa"/>
          </w:tcPr>
          <w:p w:rsidR="00063693" w:rsidRPr="00A0570E" w:rsidRDefault="00063693" w:rsidP="00A0570E">
            <w:pPr>
              <w:pStyle w:val="11"/>
              <w:suppressAutoHyphens/>
              <w:spacing w:before="0" w:line="240" w:lineRule="auto"/>
              <w:ind w:firstLine="0"/>
              <w:jc w:val="center"/>
              <w:rPr>
                <w:caps/>
                <w:szCs w:val="24"/>
              </w:rPr>
            </w:pPr>
          </w:p>
        </w:tc>
        <w:tc>
          <w:tcPr>
            <w:tcW w:w="567" w:type="dxa"/>
          </w:tcPr>
          <w:p w:rsidR="00063693" w:rsidRPr="00A0570E" w:rsidRDefault="00063693" w:rsidP="00A0570E">
            <w:pPr>
              <w:pStyle w:val="11"/>
              <w:suppressAutoHyphens/>
              <w:spacing w:before="0" w:line="240" w:lineRule="auto"/>
              <w:ind w:firstLine="0"/>
              <w:jc w:val="center"/>
              <w:rPr>
                <w:caps/>
                <w:szCs w:val="24"/>
              </w:rPr>
            </w:pPr>
            <w:r>
              <w:rPr>
                <w:caps/>
                <w:szCs w:val="24"/>
              </w:rPr>
              <w:t>3.1</w:t>
            </w:r>
          </w:p>
        </w:tc>
        <w:tc>
          <w:tcPr>
            <w:tcW w:w="8145" w:type="dxa"/>
            <w:gridSpan w:val="2"/>
          </w:tcPr>
          <w:p w:rsidR="00063693" w:rsidRPr="00BD59C2" w:rsidRDefault="00063693" w:rsidP="00A0570E">
            <w:pPr>
              <w:pStyle w:val="Default"/>
              <w:jc w:val="both"/>
              <w:rPr>
                <w:rFonts w:eastAsia="Times New Roman"/>
                <w:bCs/>
              </w:rPr>
            </w:pPr>
            <w:r>
              <w:rPr>
                <w:rFonts w:eastAsia="Times New Roman"/>
                <w:bCs/>
              </w:rPr>
              <w:t>Организационная структура предприятий по очистке и механизированной уборке территорий</w:t>
            </w:r>
          </w:p>
        </w:tc>
        <w:tc>
          <w:tcPr>
            <w:tcW w:w="609" w:type="dxa"/>
          </w:tcPr>
          <w:p w:rsidR="00063693" w:rsidRPr="00A0570E" w:rsidRDefault="00063693" w:rsidP="00A0570E">
            <w:pPr>
              <w:pStyle w:val="11"/>
              <w:suppressAutoHyphens/>
              <w:spacing w:before="0" w:line="240" w:lineRule="auto"/>
              <w:ind w:firstLine="0"/>
              <w:rPr>
                <w:caps/>
                <w:szCs w:val="24"/>
              </w:rPr>
            </w:pPr>
          </w:p>
        </w:tc>
      </w:tr>
      <w:tr w:rsidR="00A0570E" w:rsidRPr="00A0570E" w:rsidTr="003641E9">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A0570E" w:rsidRDefault="00A0570E" w:rsidP="00063693">
            <w:pPr>
              <w:pStyle w:val="11"/>
              <w:suppressAutoHyphens/>
              <w:spacing w:before="0" w:line="240" w:lineRule="auto"/>
              <w:ind w:firstLine="0"/>
              <w:jc w:val="center"/>
              <w:rPr>
                <w:caps/>
                <w:szCs w:val="24"/>
              </w:rPr>
            </w:pPr>
            <w:r w:rsidRPr="00A0570E">
              <w:rPr>
                <w:caps/>
                <w:szCs w:val="24"/>
              </w:rPr>
              <w:t>3.</w:t>
            </w:r>
            <w:r w:rsidR="00063693">
              <w:rPr>
                <w:caps/>
                <w:szCs w:val="24"/>
              </w:rPr>
              <w:t>2</w:t>
            </w:r>
          </w:p>
        </w:tc>
        <w:tc>
          <w:tcPr>
            <w:tcW w:w="8145" w:type="dxa"/>
            <w:gridSpan w:val="2"/>
          </w:tcPr>
          <w:p w:rsidR="00A0570E" w:rsidRPr="00BD59C2" w:rsidRDefault="00A0570E" w:rsidP="00A0570E">
            <w:pPr>
              <w:pStyle w:val="Default"/>
              <w:jc w:val="both"/>
              <w:rPr>
                <w:rFonts w:eastAsia="Times New Roman"/>
                <w:caps/>
              </w:rPr>
            </w:pPr>
            <w:r w:rsidRPr="00BD59C2">
              <w:rPr>
                <w:rFonts w:eastAsia="Times New Roman"/>
                <w:bCs/>
              </w:rPr>
              <w:t>Охват населения планово-регулярной системой сбора и вывоза ТКО, методы сбора и вывоза</w:t>
            </w:r>
          </w:p>
        </w:tc>
        <w:tc>
          <w:tcPr>
            <w:tcW w:w="609" w:type="dxa"/>
          </w:tcPr>
          <w:p w:rsidR="00A0570E" w:rsidRPr="00A0570E" w:rsidRDefault="00A0570E" w:rsidP="00A0570E">
            <w:pPr>
              <w:pStyle w:val="11"/>
              <w:suppressAutoHyphens/>
              <w:spacing w:before="0" w:line="240" w:lineRule="auto"/>
              <w:ind w:firstLine="0"/>
              <w:rPr>
                <w:caps/>
                <w:szCs w:val="24"/>
              </w:rPr>
            </w:pPr>
          </w:p>
        </w:tc>
      </w:tr>
      <w:tr w:rsidR="00063693" w:rsidRPr="00A0570E" w:rsidTr="003641E9">
        <w:tc>
          <w:tcPr>
            <w:tcW w:w="468" w:type="dxa"/>
          </w:tcPr>
          <w:p w:rsidR="00063693" w:rsidRPr="00A0570E" w:rsidRDefault="00063693" w:rsidP="00A0570E">
            <w:pPr>
              <w:pStyle w:val="11"/>
              <w:suppressAutoHyphens/>
              <w:spacing w:before="0" w:line="240" w:lineRule="auto"/>
              <w:ind w:firstLine="0"/>
              <w:jc w:val="center"/>
              <w:rPr>
                <w:caps/>
                <w:szCs w:val="24"/>
              </w:rPr>
            </w:pPr>
          </w:p>
        </w:tc>
        <w:tc>
          <w:tcPr>
            <w:tcW w:w="567" w:type="dxa"/>
          </w:tcPr>
          <w:p w:rsidR="00063693" w:rsidRPr="00A0570E" w:rsidRDefault="00063693" w:rsidP="00063693">
            <w:pPr>
              <w:pStyle w:val="11"/>
              <w:suppressAutoHyphens/>
              <w:spacing w:before="0" w:line="240" w:lineRule="auto"/>
              <w:ind w:firstLine="0"/>
              <w:jc w:val="center"/>
              <w:rPr>
                <w:caps/>
                <w:szCs w:val="24"/>
              </w:rPr>
            </w:pPr>
            <w:r>
              <w:rPr>
                <w:caps/>
                <w:szCs w:val="24"/>
              </w:rPr>
              <w:t>3.3</w:t>
            </w:r>
          </w:p>
        </w:tc>
        <w:tc>
          <w:tcPr>
            <w:tcW w:w="8145" w:type="dxa"/>
            <w:gridSpan w:val="2"/>
          </w:tcPr>
          <w:p w:rsidR="00063693" w:rsidRPr="00BD59C2" w:rsidRDefault="00063693" w:rsidP="00A0570E">
            <w:pPr>
              <w:pStyle w:val="Default"/>
              <w:jc w:val="both"/>
              <w:rPr>
                <w:rFonts w:eastAsia="Times New Roman"/>
                <w:bCs/>
              </w:rPr>
            </w:pPr>
            <w:r w:rsidRPr="00BD59C2">
              <w:rPr>
                <w:rFonts w:eastAsia="Times New Roman"/>
                <w:bCs/>
              </w:rPr>
              <w:t>Состояние контейнерных площадок, количество эксплуатируемых мусоросборников, организация их мойки и дезинфекции</w:t>
            </w:r>
          </w:p>
        </w:tc>
        <w:tc>
          <w:tcPr>
            <w:tcW w:w="609" w:type="dxa"/>
          </w:tcPr>
          <w:p w:rsidR="00063693" w:rsidRPr="00A0570E" w:rsidRDefault="00063693" w:rsidP="00A0570E">
            <w:pPr>
              <w:pStyle w:val="11"/>
              <w:suppressAutoHyphens/>
              <w:spacing w:before="0" w:line="240" w:lineRule="auto"/>
              <w:ind w:firstLine="0"/>
              <w:rPr>
                <w:caps/>
                <w:szCs w:val="24"/>
              </w:rPr>
            </w:pPr>
          </w:p>
        </w:tc>
      </w:tr>
      <w:tr w:rsidR="00063693" w:rsidRPr="00A0570E" w:rsidTr="003641E9">
        <w:tc>
          <w:tcPr>
            <w:tcW w:w="468" w:type="dxa"/>
          </w:tcPr>
          <w:p w:rsidR="00063693" w:rsidRPr="00A0570E" w:rsidRDefault="00063693" w:rsidP="00A0570E">
            <w:pPr>
              <w:pStyle w:val="11"/>
              <w:suppressAutoHyphens/>
              <w:spacing w:before="0" w:line="240" w:lineRule="auto"/>
              <w:ind w:firstLine="0"/>
              <w:jc w:val="center"/>
              <w:rPr>
                <w:caps/>
                <w:szCs w:val="24"/>
              </w:rPr>
            </w:pPr>
          </w:p>
        </w:tc>
        <w:tc>
          <w:tcPr>
            <w:tcW w:w="567" w:type="dxa"/>
          </w:tcPr>
          <w:p w:rsidR="00063693" w:rsidRDefault="00063693" w:rsidP="00063693">
            <w:pPr>
              <w:pStyle w:val="11"/>
              <w:suppressAutoHyphens/>
              <w:spacing w:before="0" w:line="240" w:lineRule="auto"/>
              <w:ind w:firstLine="0"/>
              <w:jc w:val="center"/>
              <w:rPr>
                <w:caps/>
                <w:szCs w:val="24"/>
              </w:rPr>
            </w:pPr>
            <w:r>
              <w:rPr>
                <w:caps/>
                <w:szCs w:val="24"/>
              </w:rPr>
              <w:t>3.4</w:t>
            </w:r>
          </w:p>
        </w:tc>
        <w:tc>
          <w:tcPr>
            <w:tcW w:w="8145" w:type="dxa"/>
            <w:gridSpan w:val="2"/>
          </w:tcPr>
          <w:p w:rsidR="00063693" w:rsidRPr="00BD59C2" w:rsidRDefault="00063693" w:rsidP="00A0570E">
            <w:pPr>
              <w:pStyle w:val="Default"/>
              <w:jc w:val="both"/>
              <w:rPr>
                <w:rFonts w:eastAsia="Times New Roman"/>
                <w:bCs/>
              </w:rPr>
            </w:pPr>
            <w:r>
              <w:rPr>
                <w:rFonts w:eastAsia="Times New Roman"/>
                <w:bCs/>
              </w:rPr>
              <w:t>Действующие тарифы по вывозу и захоронению ТКО</w:t>
            </w:r>
          </w:p>
        </w:tc>
        <w:tc>
          <w:tcPr>
            <w:tcW w:w="609" w:type="dxa"/>
          </w:tcPr>
          <w:p w:rsidR="00063693" w:rsidRPr="00A0570E" w:rsidRDefault="00063693" w:rsidP="00A0570E">
            <w:pPr>
              <w:pStyle w:val="11"/>
              <w:suppressAutoHyphens/>
              <w:spacing w:before="0" w:line="240" w:lineRule="auto"/>
              <w:ind w:firstLine="0"/>
              <w:rPr>
                <w:caps/>
                <w:szCs w:val="24"/>
              </w:rPr>
            </w:pPr>
          </w:p>
        </w:tc>
      </w:tr>
      <w:tr w:rsidR="00A0570E" w:rsidRPr="00A0570E" w:rsidTr="003641E9">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063693" w:rsidRDefault="00A0570E" w:rsidP="00A0570E">
            <w:pPr>
              <w:pStyle w:val="11"/>
              <w:suppressAutoHyphens/>
              <w:spacing w:before="0" w:line="240" w:lineRule="auto"/>
              <w:ind w:firstLine="0"/>
              <w:jc w:val="center"/>
              <w:rPr>
                <w:caps/>
                <w:szCs w:val="24"/>
              </w:rPr>
            </w:pPr>
            <w:r w:rsidRPr="00063693">
              <w:rPr>
                <w:caps/>
                <w:szCs w:val="24"/>
              </w:rPr>
              <w:t>3.5</w:t>
            </w:r>
          </w:p>
        </w:tc>
        <w:tc>
          <w:tcPr>
            <w:tcW w:w="8145" w:type="dxa"/>
            <w:gridSpan w:val="2"/>
          </w:tcPr>
          <w:p w:rsidR="00A0570E" w:rsidRPr="00063693" w:rsidRDefault="00A0570E" w:rsidP="00063693">
            <w:pPr>
              <w:pStyle w:val="Default"/>
              <w:jc w:val="both"/>
              <w:rPr>
                <w:rFonts w:eastAsia="Times New Roman"/>
              </w:rPr>
            </w:pPr>
            <w:r w:rsidRPr="00063693">
              <w:rPr>
                <w:rFonts w:eastAsia="Times New Roman"/>
                <w:bCs/>
              </w:rPr>
              <w:t xml:space="preserve">Организация уборки </w:t>
            </w:r>
            <w:r w:rsidR="00063693" w:rsidRPr="00063693">
              <w:rPr>
                <w:rFonts w:eastAsia="Times New Roman"/>
                <w:bCs/>
              </w:rPr>
              <w:t>территории</w:t>
            </w:r>
            <w:r w:rsidRPr="00063693">
              <w:rPr>
                <w:rFonts w:eastAsia="Times New Roman"/>
                <w:bCs/>
              </w:rPr>
              <w:t xml:space="preserve"> </w:t>
            </w:r>
          </w:p>
        </w:tc>
        <w:tc>
          <w:tcPr>
            <w:tcW w:w="609" w:type="dxa"/>
          </w:tcPr>
          <w:p w:rsidR="00A0570E" w:rsidRPr="00A0570E" w:rsidRDefault="00A0570E" w:rsidP="00A0570E">
            <w:pPr>
              <w:pStyle w:val="11"/>
              <w:suppressAutoHyphens/>
              <w:spacing w:before="0" w:line="240" w:lineRule="auto"/>
              <w:ind w:firstLine="0"/>
              <w:rPr>
                <w:caps/>
                <w:szCs w:val="24"/>
              </w:rPr>
            </w:pPr>
          </w:p>
        </w:tc>
      </w:tr>
      <w:tr w:rsidR="00A0570E" w:rsidRPr="00A0570E" w:rsidTr="003641E9">
        <w:tc>
          <w:tcPr>
            <w:tcW w:w="468" w:type="dxa"/>
          </w:tcPr>
          <w:p w:rsidR="00A0570E" w:rsidRPr="00A0570E" w:rsidRDefault="00A0570E" w:rsidP="00A0570E">
            <w:pPr>
              <w:pStyle w:val="11"/>
              <w:suppressAutoHyphens/>
              <w:spacing w:before="0" w:line="240" w:lineRule="auto"/>
              <w:ind w:firstLine="0"/>
              <w:jc w:val="center"/>
              <w:rPr>
                <w:caps/>
                <w:szCs w:val="24"/>
              </w:rPr>
            </w:pPr>
            <w:r w:rsidRPr="00A0570E">
              <w:rPr>
                <w:caps/>
                <w:szCs w:val="24"/>
              </w:rPr>
              <w:t>4</w:t>
            </w:r>
          </w:p>
        </w:tc>
        <w:tc>
          <w:tcPr>
            <w:tcW w:w="567" w:type="dxa"/>
          </w:tcPr>
          <w:p w:rsidR="00A0570E" w:rsidRPr="00A0570E" w:rsidRDefault="00A0570E" w:rsidP="00A0570E">
            <w:pPr>
              <w:pStyle w:val="11"/>
              <w:suppressAutoHyphens/>
              <w:spacing w:before="0" w:line="240" w:lineRule="auto"/>
              <w:ind w:firstLine="0"/>
              <w:jc w:val="center"/>
              <w:rPr>
                <w:caps/>
                <w:szCs w:val="24"/>
              </w:rPr>
            </w:pPr>
          </w:p>
        </w:tc>
        <w:tc>
          <w:tcPr>
            <w:tcW w:w="8145" w:type="dxa"/>
            <w:gridSpan w:val="2"/>
          </w:tcPr>
          <w:p w:rsidR="00A0570E" w:rsidRPr="00A0570E" w:rsidRDefault="00A0570E" w:rsidP="00A0570E">
            <w:pPr>
              <w:pStyle w:val="11"/>
              <w:suppressAutoHyphens/>
              <w:spacing w:before="0" w:line="240" w:lineRule="auto"/>
              <w:ind w:firstLine="0"/>
              <w:rPr>
                <w:caps/>
                <w:szCs w:val="24"/>
              </w:rPr>
            </w:pPr>
            <w:r w:rsidRPr="00A0570E">
              <w:rPr>
                <w:caps/>
                <w:szCs w:val="24"/>
              </w:rPr>
              <w:t>ТВЕРДЫЕ КОММУНАЛЬНЫЕ ОТХОДЫ</w:t>
            </w:r>
          </w:p>
        </w:tc>
        <w:tc>
          <w:tcPr>
            <w:tcW w:w="609" w:type="dxa"/>
          </w:tcPr>
          <w:p w:rsidR="00A0570E" w:rsidRPr="00A0570E" w:rsidRDefault="00950884" w:rsidP="00A0570E">
            <w:pPr>
              <w:pStyle w:val="11"/>
              <w:suppressAutoHyphens/>
              <w:spacing w:before="0" w:line="240" w:lineRule="auto"/>
              <w:ind w:firstLine="0"/>
              <w:rPr>
                <w:caps/>
                <w:szCs w:val="24"/>
              </w:rPr>
            </w:pPr>
            <w:r>
              <w:rPr>
                <w:caps/>
                <w:szCs w:val="24"/>
              </w:rPr>
              <w:t>14</w:t>
            </w:r>
          </w:p>
        </w:tc>
      </w:tr>
      <w:tr w:rsidR="00A0570E" w:rsidRPr="00A0570E" w:rsidTr="003641E9">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BD59C2" w:rsidRDefault="00A0570E" w:rsidP="00A0570E">
            <w:pPr>
              <w:pStyle w:val="11"/>
              <w:suppressAutoHyphens/>
              <w:spacing w:before="0" w:line="240" w:lineRule="auto"/>
              <w:ind w:firstLine="0"/>
              <w:jc w:val="center"/>
              <w:rPr>
                <w:caps/>
                <w:szCs w:val="24"/>
              </w:rPr>
            </w:pPr>
            <w:r w:rsidRPr="00BD59C2">
              <w:rPr>
                <w:caps/>
                <w:szCs w:val="24"/>
              </w:rPr>
              <w:t>4.1</w:t>
            </w:r>
          </w:p>
        </w:tc>
        <w:tc>
          <w:tcPr>
            <w:tcW w:w="8145" w:type="dxa"/>
            <w:gridSpan w:val="2"/>
          </w:tcPr>
          <w:p w:rsidR="00A0570E" w:rsidRPr="00BD59C2" w:rsidRDefault="00A0570E" w:rsidP="00A0570E">
            <w:pPr>
              <w:pStyle w:val="11"/>
              <w:suppressAutoHyphens/>
              <w:spacing w:before="0" w:line="240" w:lineRule="auto"/>
              <w:ind w:firstLine="0"/>
              <w:rPr>
                <w:caps/>
                <w:szCs w:val="24"/>
              </w:rPr>
            </w:pPr>
            <w:r w:rsidRPr="00BD59C2">
              <w:rPr>
                <w:bCs/>
                <w:szCs w:val="24"/>
              </w:rPr>
              <w:t>Нормы накопления и объемы образования твердых коммунальных отходов</w:t>
            </w:r>
          </w:p>
        </w:tc>
        <w:tc>
          <w:tcPr>
            <w:tcW w:w="609" w:type="dxa"/>
          </w:tcPr>
          <w:p w:rsidR="00A0570E" w:rsidRPr="00A0570E" w:rsidRDefault="00A0570E" w:rsidP="00A0570E">
            <w:pPr>
              <w:pStyle w:val="11"/>
              <w:suppressAutoHyphens/>
              <w:spacing w:before="0" w:line="240" w:lineRule="auto"/>
              <w:ind w:firstLine="0"/>
              <w:rPr>
                <w:caps/>
                <w:szCs w:val="24"/>
              </w:rPr>
            </w:pPr>
          </w:p>
        </w:tc>
      </w:tr>
      <w:tr w:rsidR="00A0570E" w:rsidRPr="00A0570E" w:rsidTr="003641E9">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A0570E" w:rsidRDefault="00A0570E" w:rsidP="00A0570E">
            <w:pPr>
              <w:pStyle w:val="11"/>
              <w:suppressAutoHyphens/>
              <w:spacing w:before="0" w:line="240" w:lineRule="auto"/>
              <w:ind w:firstLine="0"/>
              <w:jc w:val="center"/>
              <w:rPr>
                <w:caps/>
                <w:szCs w:val="24"/>
              </w:rPr>
            </w:pPr>
            <w:r w:rsidRPr="00A0570E">
              <w:rPr>
                <w:caps/>
                <w:szCs w:val="24"/>
              </w:rPr>
              <w:t>4.2</w:t>
            </w:r>
          </w:p>
        </w:tc>
        <w:tc>
          <w:tcPr>
            <w:tcW w:w="8145" w:type="dxa"/>
            <w:gridSpan w:val="2"/>
          </w:tcPr>
          <w:p w:rsidR="00A0570E" w:rsidRPr="00A0570E" w:rsidRDefault="003E00E1" w:rsidP="00A0570E">
            <w:pPr>
              <w:pStyle w:val="11"/>
              <w:suppressAutoHyphens/>
              <w:spacing w:before="0" w:line="240" w:lineRule="auto"/>
              <w:ind w:firstLine="0"/>
              <w:rPr>
                <w:caps/>
                <w:szCs w:val="24"/>
              </w:rPr>
            </w:pPr>
            <w:r w:rsidRPr="00A0570E">
              <w:rPr>
                <w:bCs/>
                <w:szCs w:val="24"/>
              </w:rPr>
              <w:t>Методы сбора и удаления отходов</w:t>
            </w:r>
          </w:p>
        </w:tc>
        <w:tc>
          <w:tcPr>
            <w:tcW w:w="609" w:type="dxa"/>
          </w:tcPr>
          <w:p w:rsidR="00A0570E" w:rsidRPr="00A0570E" w:rsidRDefault="00A0570E" w:rsidP="00A0570E">
            <w:pPr>
              <w:pStyle w:val="11"/>
              <w:suppressAutoHyphens/>
              <w:spacing w:before="0" w:line="240" w:lineRule="auto"/>
              <w:ind w:firstLine="0"/>
              <w:rPr>
                <w:caps/>
                <w:szCs w:val="24"/>
              </w:rPr>
            </w:pPr>
          </w:p>
        </w:tc>
      </w:tr>
      <w:tr w:rsidR="00A0570E" w:rsidRPr="00A0570E" w:rsidTr="003641E9">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A0570E" w:rsidRDefault="00A0570E" w:rsidP="00A0570E">
            <w:pPr>
              <w:pStyle w:val="11"/>
              <w:suppressAutoHyphens/>
              <w:spacing w:before="0" w:line="240" w:lineRule="auto"/>
              <w:ind w:firstLine="0"/>
              <w:jc w:val="center"/>
              <w:rPr>
                <w:caps/>
                <w:szCs w:val="24"/>
              </w:rPr>
            </w:pPr>
            <w:r w:rsidRPr="00A0570E">
              <w:rPr>
                <w:caps/>
                <w:szCs w:val="24"/>
              </w:rPr>
              <w:t>4.3</w:t>
            </w:r>
          </w:p>
        </w:tc>
        <w:tc>
          <w:tcPr>
            <w:tcW w:w="8145" w:type="dxa"/>
            <w:gridSpan w:val="2"/>
          </w:tcPr>
          <w:p w:rsidR="00A0570E" w:rsidRPr="00A0570E" w:rsidRDefault="003E00E1" w:rsidP="00A0570E">
            <w:pPr>
              <w:pStyle w:val="11"/>
              <w:suppressAutoHyphens/>
              <w:spacing w:before="0" w:line="240" w:lineRule="auto"/>
              <w:ind w:firstLine="0"/>
              <w:rPr>
                <w:caps/>
                <w:szCs w:val="24"/>
              </w:rPr>
            </w:pPr>
            <w:r w:rsidRPr="00A0570E">
              <w:rPr>
                <w:szCs w:val="24"/>
              </w:rPr>
              <w:t>К</w:t>
            </w:r>
            <w:r w:rsidRPr="00A0570E">
              <w:rPr>
                <w:bCs/>
                <w:szCs w:val="24"/>
              </w:rPr>
              <w:t>онструкции контейнерных площадок, требования по их эксплуатации</w:t>
            </w:r>
          </w:p>
        </w:tc>
        <w:tc>
          <w:tcPr>
            <w:tcW w:w="609" w:type="dxa"/>
          </w:tcPr>
          <w:p w:rsidR="00A0570E" w:rsidRPr="00A0570E" w:rsidRDefault="00A0570E" w:rsidP="00A0570E">
            <w:pPr>
              <w:pStyle w:val="11"/>
              <w:suppressAutoHyphens/>
              <w:spacing w:before="0" w:line="240" w:lineRule="auto"/>
              <w:ind w:firstLine="0"/>
              <w:rPr>
                <w:caps/>
                <w:szCs w:val="24"/>
              </w:rPr>
            </w:pPr>
          </w:p>
        </w:tc>
      </w:tr>
      <w:tr w:rsidR="00A0570E" w:rsidRPr="00A0570E" w:rsidTr="003641E9">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A0570E" w:rsidRDefault="00A0570E" w:rsidP="00A0570E">
            <w:pPr>
              <w:pStyle w:val="11"/>
              <w:suppressAutoHyphens/>
              <w:spacing w:before="0" w:line="240" w:lineRule="auto"/>
              <w:ind w:firstLine="0"/>
              <w:jc w:val="center"/>
              <w:rPr>
                <w:caps/>
                <w:szCs w:val="24"/>
              </w:rPr>
            </w:pPr>
            <w:r w:rsidRPr="00A0570E">
              <w:rPr>
                <w:caps/>
                <w:szCs w:val="24"/>
              </w:rPr>
              <w:t>4.4</w:t>
            </w:r>
          </w:p>
        </w:tc>
        <w:tc>
          <w:tcPr>
            <w:tcW w:w="8145" w:type="dxa"/>
            <w:gridSpan w:val="2"/>
          </w:tcPr>
          <w:p w:rsidR="00A0570E" w:rsidRPr="00A0570E" w:rsidRDefault="003E00E1" w:rsidP="00A0570E">
            <w:pPr>
              <w:pStyle w:val="11"/>
              <w:suppressAutoHyphens/>
              <w:spacing w:before="0" w:line="240" w:lineRule="auto"/>
              <w:ind w:firstLine="0"/>
              <w:rPr>
                <w:caps/>
                <w:szCs w:val="24"/>
              </w:rPr>
            </w:pPr>
            <w:r w:rsidRPr="00A0570E">
              <w:rPr>
                <w:bCs/>
                <w:szCs w:val="24"/>
              </w:rPr>
              <w:t>Определение необходимого количества мусоровозного транспорта и мусоросборников</w:t>
            </w:r>
          </w:p>
        </w:tc>
        <w:tc>
          <w:tcPr>
            <w:tcW w:w="609" w:type="dxa"/>
          </w:tcPr>
          <w:p w:rsidR="00A0570E" w:rsidRPr="00A0570E" w:rsidRDefault="00A0570E" w:rsidP="00A0570E">
            <w:pPr>
              <w:pStyle w:val="11"/>
              <w:suppressAutoHyphens/>
              <w:spacing w:before="0" w:line="240" w:lineRule="auto"/>
              <w:ind w:firstLine="0"/>
              <w:rPr>
                <w:caps/>
                <w:szCs w:val="24"/>
              </w:rPr>
            </w:pPr>
          </w:p>
        </w:tc>
      </w:tr>
      <w:tr w:rsidR="003E00E1" w:rsidRPr="00A0570E" w:rsidTr="003641E9">
        <w:tc>
          <w:tcPr>
            <w:tcW w:w="468" w:type="dxa"/>
          </w:tcPr>
          <w:p w:rsidR="003E00E1" w:rsidRPr="00A0570E" w:rsidRDefault="003E00E1" w:rsidP="00A0570E">
            <w:pPr>
              <w:pStyle w:val="11"/>
              <w:suppressAutoHyphens/>
              <w:spacing w:before="0" w:line="240" w:lineRule="auto"/>
              <w:ind w:firstLine="0"/>
              <w:jc w:val="center"/>
              <w:rPr>
                <w:caps/>
                <w:szCs w:val="24"/>
              </w:rPr>
            </w:pPr>
          </w:p>
        </w:tc>
        <w:tc>
          <w:tcPr>
            <w:tcW w:w="842" w:type="dxa"/>
            <w:gridSpan w:val="2"/>
          </w:tcPr>
          <w:p w:rsidR="003E00E1" w:rsidRPr="00A0570E" w:rsidRDefault="003E00E1" w:rsidP="00A0570E">
            <w:pPr>
              <w:pStyle w:val="11"/>
              <w:suppressAutoHyphens/>
              <w:spacing w:before="0" w:line="240" w:lineRule="auto"/>
              <w:ind w:firstLine="0"/>
              <w:rPr>
                <w:bCs/>
                <w:szCs w:val="24"/>
              </w:rPr>
            </w:pPr>
            <w:r>
              <w:rPr>
                <w:caps/>
                <w:szCs w:val="24"/>
              </w:rPr>
              <w:t>4.4.1</w:t>
            </w:r>
          </w:p>
        </w:tc>
        <w:tc>
          <w:tcPr>
            <w:tcW w:w="7870" w:type="dxa"/>
          </w:tcPr>
          <w:p w:rsidR="003E00E1" w:rsidRPr="00A0570E" w:rsidRDefault="003E00E1" w:rsidP="00A0570E">
            <w:pPr>
              <w:pStyle w:val="11"/>
              <w:suppressAutoHyphens/>
              <w:spacing w:before="0" w:line="240" w:lineRule="auto"/>
              <w:ind w:firstLine="0"/>
              <w:rPr>
                <w:bCs/>
                <w:szCs w:val="24"/>
              </w:rPr>
            </w:pPr>
            <w:r>
              <w:rPr>
                <w:bCs/>
                <w:szCs w:val="24"/>
              </w:rPr>
              <w:t>Определение необходимого количества контейнеров для сбора ТКО</w:t>
            </w:r>
          </w:p>
        </w:tc>
        <w:tc>
          <w:tcPr>
            <w:tcW w:w="609" w:type="dxa"/>
          </w:tcPr>
          <w:p w:rsidR="003E00E1" w:rsidRPr="00A0570E" w:rsidRDefault="003E00E1" w:rsidP="00A0570E">
            <w:pPr>
              <w:pStyle w:val="11"/>
              <w:suppressAutoHyphens/>
              <w:spacing w:before="0" w:line="240" w:lineRule="auto"/>
              <w:ind w:firstLine="0"/>
              <w:rPr>
                <w:caps/>
                <w:szCs w:val="24"/>
              </w:rPr>
            </w:pPr>
          </w:p>
        </w:tc>
      </w:tr>
      <w:tr w:rsidR="00A7262B" w:rsidRPr="00A0570E" w:rsidTr="003641E9">
        <w:tc>
          <w:tcPr>
            <w:tcW w:w="468" w:type="dxa"/>
          </w:tcPr>
          <w:p w:rsidR="00A7262B" w:rsidRPr="00A0570E" w:rsidRDefault="00A7262B" w:rsidP="00A0570E">
            <w:pPr>
              <w:pStyle w:val="11"/>
              <w:suppressAutoHyphens/>
              <w:spacing w:before="0" w:line="240" w:lineRule="auto"/>
              <w:ind w:firstLine="0"/>
              <w:jc w:val="center"/>
              <w:rPr>
                <w:caps/>
                <w:szCs w:val="24"/>
              </w:rPr>
            </w:pPr>
          </w:p>
        </w:tc>
        <w:tc>
          <w:tcPr>
            <w:tcW w:w="842" w:type="dxa"/>
            <w:gridSpan w:val="2"/>
          </w:tcPr>
          <w:p w:rsidR="00A7262B" w:rsidRPr="00A0570E" w:rsidRDefault="00A7262B" w:rsidP="00A0570E">
            <w:pPr>
              <w:pStyle w:val="11"/>
              <w:suppressAutoHyphens/>
              <w:spacing w:before="0" w:line="240" w:lineRule="auto"/>
              <w:ind w:firstLine="0"/>
              <w:rPr>
                <w:szCs w:val="24"/>
              </w:rPr>
            </w:pPr>
            <w:r>
              <w:rPr>
                <w:szCs w:val="24"/>
              </w:rPr>
              <w:t>4.4.2</w:t>
            </w:r>
          </w:p>
        </w:tc>
        <w:tc>
          <w:tcPr>
            <w:tcW w:w="7870" w:type="dxa"/>
          </w:tcPr>
          <w:p w:rsidR="00A7262B" w:rsidRPr="00A0570E" w:rsidRDefault="00A7262B" w:rsidP="00063693">
            <w:pPr>
              <w:pStyle w:val="11"/>
              <w:suppressAutoHyphens/>
              <w:spacing w:before="0" w:line="240" w:lineRule="auto"/>
              <w:ind w:firstLine="0"/>
              <w:rPr>
                <w:szCs w:val="24"/>
              </w:rPr>
            </w:pPr>
            <w:r>
              <w:rPr>
                <w:szCs w:val="24"/>
              </w:rPr>
              <w:t xml:space="preserve">Определение </w:t>
            </w:r>
            <w:r w:rsidR="00063693">
              <w:rPr>
                <w:bCs/>
                <w:szCs w:val="24"/>
              </w:rPr>
              <w:t>необходимого количества мусоровозного транспорта для сбора ТКО</w:t>
            </w:r>
          </w:p>
        </w:tc>
        <w:tc>
          <w:tcPr>
            <w:tcW w:w="609" w:type="dxa"/>
          </w:tcPr>
          <w:p w:rsidR="00A7262B" w:rsidRPr="00A0570E" w:rsidRDefault="00A7262B" w:rsidP="00A0570E">
            <w:pPr>
              <w:pStyle w:val="11"/>
              <w:suppressAutoHyphens/>
              <w:spacing w:before="0" w:line="240" w:lineRule="auto"/>
              <w:ind w:firstLine="0"/>
              <w:rPr>
                <w:caps/>
                <w:szCs w:val="24"/>
              </w:rPr>
            </w:pPr>
          </w:p>
        </w:tc>
      </w:tr>
      <w:tr w:rsidR="00A0570E" w:rsidRPr="00A0570E" w:rsidTr="003641E9">
        <w:tc>
          <w:tcPr>
            <w:tcW w:w="468" w:type="dxa"/>
          </w:tcPr>
          <w:p w:rsidR="00A0570E" w:rsidRPr="00A0570E" w:rsidRDefault="00A0570E" w:rsidP="00A0570E">
            <w:pPr>
              <w:pStyle w:val="11"/>
              <w:suppressAutoHyphens/>
              <w:spacing w:before="0" w:line="240" w:lineRule="auto"/>
              <w:ind w:firstLine="0"/>
              <w:jc w:val="center"/>
              <w:rPr>
                <w:caps/>
                <w:szCs w:val="24"/>
              </w:rPr>
            </w:pPr>
            <w:r w:rsidRPr="00A0570E">
              <w:rPr>
                <w:caps/>
                <w:szCs w:val="24"/>
              </w:rPr>
              <w:t>5</w:t>
            </w:r>
          </w:p>
        </w:tc>
        <w:tc>
          <w:tcPr>
            <w:tcW w:w="567" w:type="dxa"/>
          </w:tcPr>
          <w:p w:rsidR="00A0570E" w:rsidRPr="00A0570E" w:rsidRDefault="00A0570E" w:rsidP="00A0570E">
            <w:pPr>
              <w:pStyle w:val="11"/>
              <w:suppressAutoHyphens/>
              <w:spacing w:before="0" w:line="240" w:lineRule="auto"/>
              <w:ind w:firstLine="0"/>
              <w:jc w:val="center"/>
              <w:rPr>
                <w:caps/>
                <w:szCs w:val="24"/>
              </w:rPr>
            </w:pPr>
          </w:p>
        </w:tc>
        <w:tc>
          <w:tcPr>
            <w:tcW w:w="8145" w:type="dxa"/>
            <w:gridSpan w:val="2"/>
          </w:tcPr>
          <w:p w:rsidR="00A0570E" w:rsidRPr="00A0570E" w:rsidRDefault="00A0570E" w:rsidP="00A0570E">
            <w:pPr>
              <w:pStyle w:val="11"/>
              <w:suppressAutoHyphens/>
              <w:spacing w:before="0" w:line="240" w:lineRule="auto"/>
              <w:ind w:firstLine="0"/>
              <w:rPr>
                <w:caps/>
                <w:szCs w:val="24"/>
              </w:rPr>
            </w:pPr>
            <w:r w:rsidRPr="00A0570E">
              <w:rPr>
                <w:caps/>
                <w:szCs w:val="24"/>
              </w:rPr>
              <w:t>ЖИДКИЕ БЫТОВЫЕ ОТХОДЫ</w:t>
            </w:r>
          </w:p>
        </w:tc>
        <w:tc>
          <w:tcPr>
            <w:tcW w:w="609" w:type="dxa"/>
          </w:tcPr>
          <w:p w:rsidR="00A0570E" w:rsidRPr="00A0570E" w:rsidRDefault="00950884" w:rsidP="00A0570E">
            <w:pPr>
              <w:pStyle w:val="11"/>
              <w:suppressAutoHyphens/>
              <w:spacing w:before="0" w:line="240" w:lineRule="auto"/>
              <w:ind w:firstLine="0"/>
              <w:rPr>
                <w:caps/>
                <w:szCs w:val="24"/>
              </w:rPr>
            </w:pPr>
            <w:r>
              <w:rPr>
                <w:caps/>
                <w:szCs w:val="24"/>
              </w:rPr>
              <w:t>22</w:t>
            </w:r>
          </w:p>
        </w:tc>
      </w:tr>
      <w:tr w:rsidR="00A0570E" w:rsidRPr="00A0570E" w:rsidTr="003641E9">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A0570E" w:rsidRDefault="00A0570E" w:rsidP="00A0570E">
            <w:pPr>
              <w:pStyle w:val="11"/>
              <w:suppressAutoHyphens/>
              <w:spacing w:before="0" w:line="240" w:lineRule="auto"/>
              <w:ind w:firstLine="0"/>
              <w:jc w:val="center"/>
              <w:rPr>
                <w:caps/>
                <w:szCs w:val="24"/>
              </w:rPr>
            </w:pPr>
            <w:r w:rsidRPr="00A0570E">
              <w:rPr>
                <w:caps/>
                <w:szCs w:val="24"/>
              </w:rPr>
              <w:t>5.1</w:t>
            </w:r>
          </w:p>
        </w:tc>
        <w:tc>
          <w:tcPr>
            <w:tcW w:w="8145" w:type="dxa"/>
            <w:gridSpan w:val="2"/>
          </w:tcPr>
          <w:p w:rsidR="00A0570E" w:rsidRPr="00A0570E" w:rsidRDefault="00A0570E" w:rsidP="00A0570E">
            <w:pPr>
              <w:pStyle w:val="11"/>
              <w:suppressAutoHyphens/>
              <w:spacing w:before="0" w:line="240" w:lineRule="auto"/>
              <w:ind w:firstLine="0"/>
              <w:rPr>
                <w:caps/>
                <w:szCs w:val="24"/>
              </w:rPr>
            </w:pPr>
            <w:r w:rsidRPr="00A0570E">
              <w:rPr>
                <w:bCs/>
                <w:szCs w:val="24"/>
              </w:rPr>
              <w:t>Сбор и вывоз жидких бытовых отходов</w:t>
            </w:r>
            <w:r w:rsidR="003E00E1">
              <w:rPr>
                <w:bCs/>
                <w:szCs w:val="24"/>
              </w:rPr>
              <w:t xml:space="preserve"> от неблагоустроенного жилищного фонда, организации и предприятий</w:t>
            </w:r>
          </w:p>
        </w:tc>
        <w:tc>
          <w:tcPr>
            <w:tcW w:w="609" w:type="dxa"/>
          </w:tcPr>
          <w:p w:rsidR="00A0570E" w:rsidRPr="00A0570E" w:rsidRDefault="00A0570E" w:rsidP="00A0570E">
            <w:pPr>
              <w:pStyle w:val="11"/>
              <w:suppressAutoHyphens/>
              <w:spacing w:before="0" w:line="240" w:lineRule="auto"/>
              <w:ind w:firstLine="0"/>
              <w:rPr>
                <w:caps/>
                <w:szCs w:val="24"/>
              </w:rPr>
            </w:pPr>
          </w:p>
        </w:tc>
      </w:tr>
      <w:tr w:rsidR="00A0570E" w:rsidRPr="00A0570E" w:rsidTr="003641E9">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A0570E" w:rsidRDefault="00A0570E" w:rsidP="00A0570E">
            <w:pPr>
              <w:pStyle w:val="11"/>
              <w:suppressAutoHyphens/>
              <w:spacing w:before="0" w:line="240" w:lineRule="auto"/>
              <w:ind w:firstLine="0"/>
              <w:jc w:val="center"/>
              <w:rPr>
                <w:caps/>
                <w:szCs w:val="24"/>
              </w:rPr>
            </w:pPr>
            <w:r w:rsidRPr="00A0570E">
              <w:rPr>
                <w:caps/>
                <w:szCs w:val="24"/>
              </w:rPr>
              <w:t>5.2</w:t>
            </w:r>
          </w:p>
        </w:tc>
        <w:tc>
          <w:tcPr>
            <w:tcW w:w="8145" w:type="dxa"/>
            <w:gridSpan w:val="2"/>
          </w:tcPr>
          <w:p w:rsidR="00A0570E" w:rsidRPr="00A0570E" w:rsidRDefault="00A0570E" w:rsidP="00A0570E">
            <w:pPr>
              <w:pStyle w:val="11"/>
              <w:suppressAutoHyphens/>
              <w:spacing w:before="0" w:line="240" w:lineRule="auto"/>
              <w:ind w:firstLine="0"/>
              <w:rPr>
                <w:caps/>
                <w:szCs w:val="24"/>
              </w:rPr>
            </w:pPr>
            <w:r w:rsidRPr="00A0570E">
              <w:rPr>
                <w:bCs/>
                <w:szCs w:val="24"/>
              </w:rPr>
              <w:t>Нормы накопления и объемы образования жидких бытовых отходов</w:t>
            </w:r>
          </w:p>
        </w:tc>
        <w:tc>
          <w:tcPr>
            <w:tcW w:w="609" w:type="dxa"/>
          </w:tcPr>
          <w:p w:rsidR="00A0570E" w:rsidRPr="00A0570E" w:rsidRDefault="00A0570E" w:rsidP="00A0570E">
            <w:pPr>
              <w:pStyle w:val="11"/>
              <w:suppressAutoHyphens/>
              <w:spacing w:before="0" w:line="240" w:lineRule="auto"/>
              <w:ind w:firstLine="0"/>
              <w:rPr>
                <w:caps/>
                <w:szCs w:val="24"/>
              </w:rPr>
            </w:pPr>
          </w:p>
        </w:tc>
      </w:tr>
      <w:tr w:rsidR="003E00E1" w:rsidRPr="00A0570E" w:rsidTr="003641E9">
        <w:tc>
          <w:tcPr>
            <w:tcW w:w="468" w:type="dxa"/>
          </w:tcPr>
          <w:p w:rsidR="003E00E1" w:rsidRPr="00A0570E" w:rsidRDefault="003E00E1" w:rsidP="00A0570E">
            <w:pPr>
              <w:pStyle w:val="11"/>
              <w:suppressAutoHyphens/>
              <w:spacing w:before="0" w:line="240" w:lineRule="auto"/>
              <w:ind w:firstLine="0"/>
              <w:jc w:val="center"/>
              <w:rPr>
                <w:caps/>
                <w:szCs w:val="24"/>
              </w:rPr>
            </w:pPr>
          </w:p>
        </w:tc>
        <w:tc>
          <w:tcPr>
            <w:tcW w:w="567" w:type="dxa"/>
          </w:tcPr>
          <w:p w:rsidR="003E00E1" w:rsidRPr="00A0570E" w:rsidRDefault="003E00E1" w:rsidP="00A0570E">
            <w:pPr>
              <w:pStyle w:val="11"/>
              <w:suppressAutoHyphens/>
              <w:spacing w:before="0" w:line="240" w:lineRule="auto"/>
              <w:ind w:firstLine="0"/>
              <w:jc w:val="center"/>
              <w:rPr>
                <w:caps/>
                <w:szCs w:val="24"/>
              </w:rPr>
            </w:pPr>
            <w:r>
              <w:rPr>
                <w:caps/>
                <w:szCs w:val="24"/>
              </w:rPr>
              <w:t>5.3</w:t>
            </w:r>
          </w:p>
        </w:tc>
        <w:tc>
          <w:tcPr>
            <w:tcW w:w="8145" w:type="dxa"/>
            <w:gridSpan w:val="2"/>
          </w:tcPr>
          <w:p w:rsidR="003E00E1" w:rsidRPr="00A0570E" w:rsidRDefault="003E00E1" w:rsidP="00A0570E">
            <w:pPr>
              <w:pStyle w:val="11"/>
              <w:suppressAutoHyphens/>
              <w:spacing w:before="0" w:line="240" w:lineRule="auto"/>
              <w:ind w:firstLine="0"/>
              <w:rPr>
                <w:bCs/>
                <w:szCs w:val="24"/>
              </w:rPr>
            </w:pPr>
            <w:r>
              <w:rPr>
                <w:bCs/>
                <w:szCs w:val="24"/>
              </w:rPr>
              <w:t>Тарифы на вывоз и обезвреживание ЖБО</w:t>
            </w:r>
          </w:p>
        </w:tc>
        <w:tc>
          <w:tcPr>
            <w:tcW w:w="609" w:type="dxa"/>
          </w:tcPr>
          <w:p w:rsidR="003E00E1" w:rsidRPr="00A0570E" w:rsidRDefault="003E00E1" w:rsidP="00A0570E">
            <w:pPr>
              <w:pStyle w:val="11"/>
              <w:suppressAutoHyphens/>
              <w:spacing w:before="0" w:line="240" w:lineRule="auto"/>
              <w:ind w:firstLine="0"/>
              <w:rPr>
                <w:caps/>
                <w:szCs w:val="24"/>
              </w:rPr>
            </w:pPr>
          </w:p>
        </w:tc>
      </w:tr>
      <w:tr w:rsidR="00A0570E" w:rsidRPr="00A0570E" w:rsidTr="003641E9">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A0570E" w:rsidRDefault="00A0570E" w:rsidP="003E00E1">
            <w:pPr>
              <w:pStyle w:val="11"/>
              <w:suppressAutoHyphens/>
              <w:spacing w:before="0" w:line="240" w:lineRule="auto"/>
              <w:ind w:firstLine="0"/>
              <w:jc w:val="center"/>
              <w:rPr>
                <w:caps/>
                <w:szCs w:val="24"/>
              </w:rPr>
            </w:pPr>
            <w:r w:rsidRPr="00A0570E">
              <w:rPr>
                <w:caps/>
                <w:szCs w:val="24"/>
              </w:rPr>
              <w:t>5.</w:t>
            </w:r>
            <w:r w:rsidR="003E00E1">
              <w:rPr>
                <w:caps/>
                <w:szCs w:val="24"/>
              </w:rPr>
              <w:t>4</w:t>
            </w:r>
          </w:p>
        </w:tc>
        <w:tc>
          <w:tcPr>
            <w:tcW w:w="8145" w:type="dxa"/>
            <w:gridSpan w:val="2"/>
          </w:tcPr>
          <w:p w:rsidR="00A0570E" w:rsidRPr="00A0570E" w:rsidRDefault="00A0570E" w:rsidP="00A0570E">
            <w:pPr>
              <w:pStyle w:val="11"/>
              <w:suppressAutoHyphens/>
              <w:spacing w:before="0" w:line="240" w:lineRule="auto"/>
              <w:ind w:firstLine="0"/>
              <w:rPr>
                <w:caps/>
                <w:szCs w:val="24"/>
              </w:rPr>
            </w:pPr>
            <w:r w:rsidRPr="00A0570E">
              <w:rPr>
                <w:bCs/>
                <w:szCs w:val="24"/>
              </w:rPr>
              <w:t>Определение необходимого количества спецтранспорта для вывоза жидких бытовых отходов</w:t>
            </w:r>
          </w:p>
        </w:tc>
        <w:tc>
          <w:tcPr>
            <w:tcW w:w="609" w:type="dxa"/>
          </w:tcPr>
          <w:p w:rsidR="00A0570E" w:rsidRPr="00A0570E" w:rsidRDefault="00A0570E" w:rsidP="00A0570E">
            <w:pPr>
              <w:pStyle w:val="11"/>
              <w:suppressAutoHyphens/>
              <w:spacing w:before="0" w:line="240" w:lineRule="auto"/>
              <w:ind w:firstLine="0"/>
              <w:rPr>
                <w:caps/>
                <w:szCs w:val="24"/>
              </w:rPr>
            </w:pPr>
          </w:p>
        </w:tc>
      </w:tr>
      <w:tr w:rsidR="00A0570E" w:rsidRPr="00A0570E" w:rsidTr="003641E9">
        <w:tc>
          <w:tcPr>
            <w:tcW w:w="468" w:type="dxa"/>
          </w:tcPr>
          <w:p w:rsidR="00A0570E" w:rsidRPr="00A0570E" w:rsidRDefault="00A0570E" w:rsidP="00A0570E">
            <w:pPr>
              <w:pStyle w:val="11"/>
              <w:suppressAutoHyphens/>
              <w:spacing w:before="0" w:line="240" w:lineRule="auto"/>
              <w:ind w:firstLine="0"/>
              <w:jc w:val="center"/>
              <w:rPr>
                <w:caps/>
                <w:szCs w:val="24"/>
              </w:rPr>
            </w:pPr>
            <w:r w:rsidRPr="00A0570E">
              <w:rPr>
                <w:caps/>
                <w:szCs w:val="24"/>
              </w:rPr>
              <w:t>6</w:t>
            </w:r>
          </w:p>
        </w:tc>
        <w:tc>
          <w:tcPr>
            <w:tcW w:w="567" w:type="dxa"/>
          </w:tcPr>
          <w:p w:rsidR="00A0570E" w:rsidRPr="00A0570E" w:rsidRDefault="00A0570E" w:rsidP="00A0570E">
            <w:pPr>
              <w:pStyle w:val="11"/>
              <w:suppressAutoHyphens/>
              <w:spacing w:before="0" w:line="240" w:lineRule="auto"/>
              <w:ind w:firstLine="0"/>
              <w:jc w:val="center"/>
              <w:rPr>
                <w:caps/>
                <w:szCs w:val="24"/>
              </w:rPr>
            </w:pPr>
          </w:p>
        </w:tc>
        <w:tc>
          <w:tcPr>
            <w:tcW w:w="8145" w:type="dxa"/>
            <w:gridSpan w:val="2"/>
          </w:tcPr>
          <w:p w:rsidR="00A0570E" w:rsidRPr="00A0570E" w:rsidRDefault="00A0570E" w:rsidP="00A0570E">
            <w:pPr>
              <w:pStyle w:val="11"/>
              <w:suppressAutoHyphens/>
              <w:spacing w:before="0" w:line="240" w:lineRule="auto"/>
              <w:ind w:firstLine="0"/>
              <w:rPr>
                <w:caps/>
                <w:szCs w:val="24"/>
              </w:rPr>
            </w:pPr>
            <w:r w:rsidRPr="00A0570E">
              <w:rPr>
                <w:caps/>
                <w:szCs w:val="24"/>
              </w:rPr>
              <w:t>ОТХОДЫ 1-2 КЛАССА ОПАСНОСТИ</w:t>
            </w:r>
          </w:p>
        </w:tc>
        <w:tc>
          <w:tcPr>
            <w:tcW w:w="609" w:type="dxa"/>
          </w:tcPr>
          <w:p w:rsidR="00A0570E" w:rsidRPr="00A0570E" w:rsidRDefault="00950884" w:rsidP="00A0570E">
            <w:pPr>
              <w:pStyle w:val="11"/>
              <w:suppressAutoHyphens/>
              <w:spacing w:before="0" w:line="240" w:lineRule="auto"/>
              <w:ind w:firstLine="0"/>
              <w:rPr>
                <w:caps/>
                <w:szCs w:val="24"/>
              </w:rPr>
            </w:pPr>
            <w:r>
              <w:rPr>
                <w:caps/>
                <w:szCs w:val="24"/>
              </w:rPr>
              <w:t>24</w:t>
            </w:r>
          </w:p>
        </w:tc>
      </w:tr>
      <w:tr w:rsidR="00A0570E" w:rsidRPr="00A0570E" w:rsidTr="003641E9">
        <w:tc>
          <w:tcPr>
            <w:tcW w:w="468" w:type="dxa"/>
          </w:tcPr>
          <w:p w:rsidR="00A0570E" w:rsidRPr="00A0570E" w:rsidRDefault="00A0570E" w:rsidP="00A0570E">
            <w:pPr>
              <w:pStyle w:val="11"/>
              <w:suppressAutoHyphens/>
              <w:spacing w:before="0" w:line="240" w:lineRule="auto"/>
              <w:ind w:firstLine="0"/>
              <w:jc w:val="center"/>
              <w:rPr>
                <w:caps/>
                <w:szCs w:val="24"/>
              </w:rPr>
            </w:pPr>
            <w:r w:rsidRPr="00A0570E">
              <w:rPr>
                <w:caps/>
                <w:szCs w:val="24"/>
              </w:rPr>
              <w:t>7</w:t>
            </w:r>
          </w:p>
        </w:tc>
        <w:tc>
          <w:tcPr>
            <w:tcW w:w="567" w:type="dxa"/>
          </w:tcPr>
          <w:p w:rsidR="00A0570E" w:rsidRPr="00A0570E" w:rsidRDefault="00A0570E" w:rsidP="00A0570E">
            <w:pPr>
              <w:pStyle w:val="11"/>
              <w:suppressAutoHyphens/>
              <w:spacing w:before="0" w:line="240" w:lineRule="auto"/>
              <w:ind w:firstLine="0"/>
              <w:jc w:val="center"/>
              <w:rPr>
                <w:caps/>
                <w:szCs w:val="24"/>
              </w:rPr>
            </w:pPr>
          </w:p>
        </w:tc>
        <w:tc>
          <w:tcPr>
            <w:tcW w:w="8145" w:type="dxa"/>
            <w:gridSpan w:val="2"/>
          </w:tcPr>
          <w:p w:rsidR="00A0570E" w:rsidRPr="00A0570E" w:rsidRDefault="00A0570E" w:rsidP="00A0570E">
            <w:pPr>
              <w:pStyle w:val="11"/>
              <w:suppressAutoHyphens/>
              <w:spacing w:before="0" w:line="240" w:lineRule="auto"/>
              <w:ind w:firstLine="0"/>
              <w:rPr>
                <w:caps/>
                <w:szCs w:val="24"/>
              </w:rPr>
            </w:pPr>
            <w:r w:rsidRPr="00A0570E">
              <w:rPr>
                <w:caps/>
                <w:szCs w:val="24"/>
              </w:rPr>
              <w:t>СОДЕРЖАНИЕ И УБОРКА ПРИДОМОВЫХ И ОБОСОБЛЕННЫХ ТЕРРИТОРИЙ</w:t>
            </w:r>
          </w:p>
        </w:tc>
        <w:tc>
          <w:tcPr>
            <w:tcW w:w="609" w:type="dxa"/>
          </w:tcPr>
          <w:p w:rsidR="00A0570E" w:rsidRPr="00A0570E" w:rsidRDefault="00950884" w:rsidP="00A0570E">
            <w:pPr>
              <w:pStyle w:val="11"/>
              <w:suppressAutoHyphens/>
              <w:spacing w:before="0" w:line="240" w:lineRule="auto"/>
              <w:ind w:firstLine="0"/>
              <w:rPr>
                <w:caps/>
                <w:szCs w:val="24"/>
              </w:rPr>
            </w:pPr>
            <w:r>
              <w:rPr>
                <w:caps/>
                <w:szCs w:val="24"/>
              </w:rPr>
              <w:t>25</w:t>
            </w:r>
          </w:p>
        </w:tc>
      </w:tr>
      <w:tr w:rsidR="00A0570E" w:rsidRPr="00A0570E" w:rsidTr="003641E9">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A0570E" w:rsidRDefault="00A0570E" w:rsidP="00A0570E">
            <w:pPr>
              <w:pStyle w:val="11"/>
              <w:suppressAutoHyphens/>
              <w:spacing w:before="0" w:line="240" w:lineRule="auto"/>
              <w:ind w:firstLine="0"/>
              <w:jc w:val="center"/>
              <w:rPr>
                <w:caps/>
                <w:szCs w:val="24"/>
              </w:rPr>
            </w:pPr>
            <w:r w:rsidRPr="00A0570E">
              <w:rPr>
                <w:caps/>
                <w:szCs w:val="24"/>
              </w:rPr>
              <w:t>7.1</w:t>
            </w:r>
          </w:p>
        </w:tc>
        <w:tc>
          <w:tcPr>
            <w:tcW w:w="8145" w:type="dxa"/>
            <w:gridSpan w:val="2"/>
          </w:tcPr>
          <w:p w:rsidR="00A0570E" w:rsidRPr="00A0570E" w:rsidRDefault="002C3587" w:rsidP="002C3587">
            <w:pPr>
              <w:pStyle w:val="Default"/>
              <w:jc w:val="both"/>
              <w:rPr>
                <w:caps/>
              </w:rPr>
            </w:pPr>
            <w:r>
              <w:rPr>
                <w:bCs/>
              </w:rPr>
              <w:t>М</w:t>
            </w:r>
            <w:r w:rsidR="00A0570E" w:rsidRPr="00A0570E">
              <w:rPr>
                <w:bCs/>
              </w:rPr>
              <w:t>еханизированн</w:t>
            </w:r>
            <w:r>
              <w:rPr>
                <w:bCs/>
              </w:rPr>
              <w:t>ая уборка территорий</w:t>
            </w:r>
            <w:r w:rsidR="00A0570E" w:rsidRPr="00A0570E">
              <w:rPr>
                <w:bCs/>
              </w:rPr>
              <w:t xml:space="preserve"> </w:t>
            </w:r>
          </w:p>
        </w:tc>
        <w:tc>
          <w:tcPr>
            <w:tcW w:w="609" w:type="dxa"/>
          </w:tcPr>
          <w:p w:rsidR="00A0570E" w:rsidRPr="00A0570E" w:rsidRDefault="00A0570E" w:rsidP="00A0570E">
            <w:pPr>
              <w:pStyle w:val="11"/>
              <w:suppressAutoHyphens/>
              <w:spacing w:before="0" w:line="240" w:lineRule="auto"/>
              <w:ind w:firstLine="0"/>
              <w:rPr>
                <w:caps/>
                <w:szCs w:val="24"/>
              </w:rPr>
            </w:pPr>
          </w:p>
        </w:tc>
      </w:tr>
      <w:tr w:rsidR="002C3587" w:rsidRPr="00A0570E" w:rsidTr="003641E9">
        <w:tc>
          <w:tcPr>
            <w:tcW w:w="468" w:type="dxa"/>
          </w:tcPr>
          <w:p w:rsidR="002C3587" w:rsidRPr="00A0570E" w:rsidRDefault="002C3587" w:rsidP="00A0570E">
            <w:pPr>
              <w:pStyle w:val="11"/>
              <w:suppressAutoHyphens/>
              <w:spacing w:before="0" w:line="240" w:lineRule="auto"/>
              <w:ind w:firstLine="0"/>
              <w:jc w:val="center"/>
              <w:rPr>
                <w:caps/>
                <w:szCs w:val="24"/>
              </w:rPr>
            </w:pPr>
          </w:p>
        </w:tc>
        <w:tc>
          <w:tcPr>
            <w:tcW w:w="567" w:type="dxa"/>
          </w:tcPr>
          <w:p w:rsidR="002C3587" w:rsidRPr="00A0570E" w:rsidRDefault="002C3587" w:rsidP="00A0570E">
            <w:pPr>
              <w:pStyle w:val="11"/>
              <w:suppressAutoHyphens/>
              <w:spacing w:before="0" w:line="240" w:lineRule="auto"/>
              <w:ind w:firstLine="0"/>
              <w:jc w:val="center"/>
              <w:rPr>
                <w:caps/>
                <w:szCs w:val="24"/>
              </w:rPr>
            </w:pPr>
            <w:r>
              <w:rPr>
                <w:caps/>
                <w:szCs w:val="24"/>
              </w:rPr>
              <w:t>7.2</w:t>
            </w:r>
          </w:p>
        </w:tc>
        <w:tc>
          <w:tcPr>
            <w:tcW w:w="8145" w:type="dxa"/>
            <w:gridSpan w:val="2"/>
          </w:tcPr>
          <w:p w:rsidR="002C3587" w:rsidRDefault="002C3587" w:rsidP="002C3587">
            <w:pPr>
              <w:pStyle w:val="Default"/>
              <w:jc w:val="both"/>
              <w:rPr>
                <w:bCs/>
              </w:rPr>
            </w:pPr>
            <w:r>
              <w:rPr>
                <w:bCs/>
              </w:rPr>
              <w:t>Организация работ по летней и зимней уборке</w:t>
            </w:r>
          </w:p>
        </w:tc>
        <w:tc>
          <w:tcPr>
            <w:tcW w:w="609" w:type="dxa"/>
          </w:tcPr>
          <w:p w:rsidR="002C3587" w:rsidRPr="00A0570E" w:rsidRDefault="002C3587" w:rsidP="00A0570E">
            <w:pPr>
              <w:pStyle w:val="11"/>
              <w:suppressAutoHyphens/>
              <w:spacing w:before="0" w:line="240" w:lineRule="auto"/>
              <w:ind w:firstLine="0"/>
              <w:rPr>
                <w:caps/>
                <w:szCs w:val="24"/>
              </w:rPr>
            </w:pPr>
          </w:p>
        </w:tc>
      </w:tr>
      <w:tr w:rsidR="002C3587" w:rsidRPr="00A0570E" w:rsidTr="003641E9">
        <w:tc>
          <w:tcPr>
            <w:tcW w:w="468" w:type="dxa"/>
          </w:tcPr>
          <w:p w:rsidR="002C3587" w:rsidRPr="00A0570E" w:rsidRDefault="002C3587" w:rsidP="00A0570E">
            <w:pPr>
              <w:pStyle w:val="11"/>
              <w:suppressAutoHyphens/>
              <w:spacing w:before="0" w:line="240" w:lineRule="auto"/>
              <w:ind w:firstLine="0"/>
              <w:jc w:val="center"/>
              <w:rPr>
                <w:caps/>
                <w:szCs w:val="24"/>
              </w:rPr>
            </w:pPr>
          </w:p>
        </w:tc>
        <w:tc>
          <w:tcPr>
            <w:tcW w:w="567" w:type="dxa"/>
          </w:tcPr>
          <w:p w:rsidR="002C3587" w:rsidRDefault="002C3587" w:rsidP="00A0570E">
            <w:pPr>
              <w:pStyle w:val="11"/>
              <w:suppressAutoHyphens/>
              <w:spacing w:before="0" w:line="240" w:lineRule="auto"/>
              <w:ind w:firstLine="0"/>
              <w:jc w:val="center"/>
              <w:rPr>
                <w:caps/>
                <w:szCs w:val="24"/>
              </w:rPr>
            </w:pPr>
            <w:r>
              <w:rPr>
                <w:caps/>
                <w:szCs w:val="24"/>
              </w:rPr>
              <w:t>7.3</w:t>
            </w:r>
          </w:p>
        </w:tc>
        <w:tc>
          <w:tcPr>
            <w:tcW w:w="8145" w:type="dxa"/>
            <w:gridSpan w:val="2"/>
          </w:tcPr>
          <w:p w:rsidR="002C3587" w:rsidRDefault="002C3587" w:rsidP="002C3587">
            <w:pPr>
              <w:pStyle w:val="Default"/>
              <w:jc w:val="both"/>
              <w:rPr>
                <w:bCs/>
              </w:rPr>
            </w:pPr>
            <w:r>
              <w:rPr>
                <w:bCs/>
              </w:rPr>
              <w:t>Летняя и зимняя уборка территорий, выполняемая вручную</w:t>
            </w:r>
          </w:p>
        </w:tc>
        <w:tc>
          <w:tcPr>
            <w:tcW w:w="609" w:type="dxa"/>
          </w:tcPr>
          <w:p w:rsidR="002C3587" w:rsidRPr="00A0570E" w:rsidRDefault="002C3587" w:rsidP="00A0570E">
            <w:pPr>
              <w:pStyle w:val="11"/>
              <w:suppressAutoHyphens/>
              <w:spacing w:before="0" w:line="240" w:lineRule="auto"/>
              <w:ind w:firstLine="0"/>
              <w:rPr>
                <w:caps/>
                <w:szCs w:val="24"/>
              </w:rPr>
            </w:pPr>
          </w:p>
        </w:tc>
      </w:tr>
      <w:tr w:rsidR="002C3587" w:rsidRPr="00A0570E" w:rsidTr="003641E9">
        <w:tc>
          <w:tcPr>
            <w:tcW w:w="468" w:type="dxa"/>
          </w:tcPr>
          <w:p w:rsidR="002C3587" w:rsidRPr="00A0570E" w:rsidRDefault="002C3587" w:rsidP="00A0570E">
            <w:pPr>
              <w:pStyle w:val="11"/>
              <w:suppressAutoHyphens/>
              <w:spacing w:before="0" w:line="240" w:lineRule="auto"/>
              <w:ind w:firstLine="0"/>
              <w:jc w:val="center"/>
              <w:rPr>
                <w:caps/>
                <w:szCs w:val="24"/>
              </w:rPr>
            </w:pPr>
          </w:p>
        </w:tc>
        <w:tc>
          <w:tcPr>
            <w:tcW w:w="567" w:type="dxa"/>
          </w:tcPr>
          <w:p w:rsidR="002C3587" w:rsidRDefault="002C3587" w:rsidP="00A0570E">
            <w:pPr>
              <w:pStyle w:val="11"/>
              <w:suppressAutoHyphens/>
              <w:spacing w:before="0" w:line="240" w:lineRule="auto"/>
              <w:ind w:firstLine="0"/>
              <w:jc w:val="center"/>
              <w:rPr>
                <w:caps/>
                <w:szCs w:val="24"/>
              </w:rPr>
            </w:pPr>
            <w:r>
              <w:rPr>
                <w:caps/>
                <w:szCs w:val="24"/>
              </w:rPr>
              <w:t xml:space="preserve">7.4 </w:t>
            </w:r>
          </w:p>
        </w:tc>
        <w:tc>
          <w:tcPr>
            <w:tcW w:w="8145" w:type="dxa"/>
            <w:gridSpan w:val="2"/>
          </w:tcPr>
          <w:p w:rsidR="002C3587" w:rsidRDefault="002C3587" w:rsidP="002C3587">
            <w:pPr>
              <w:pStyle w:val="Default"/>
              <w:jc w:val="both"/>
              <w:rPr>
                <w:bCs/>
              </w:rPr>
            </w:pPr>
            <w:r>
              <w:rPr>
                <w:bCs/>
              </w:rPr>
              <w:t>Летняя уборка дорожных покрытий</w:t>
            </w:r>
          </w:p>
        </w:tc>
        <w:tc>
          <w:tcPr>
            <w:tcW w:w="609" w:type="dxa"/>
          </w:tcPr>
          <w:p w:rsidR="002C3587" w:rsidRPr="00A0570E" w:rsidRDefault="002C3587" w:rsidP="00A0570E">
            <w:pPr>
              <w:pStyle w:val="11"/>
              <w:suppressAutoHyphens/>
              <w:spacing w:before="0" w:line="240" w:lineRule="auto"/>
              <w:ind w:firstLine="0"/>
              <w:rPr>
                <w:caps/>
                <w:szCs w:val="24"/>
              </w:rPr>
            </w:pPr>
          </w:p>
        </w:tc>
      </w:tr>
      <w:tr w:rsidR="002C3587" w:rsidRPr="00A0570E" w:rsidTr="003641E9">
        <w:tc>
          <w:tcPr>
            <w:tcW w:w="468" w:type="dxa"/>
          </w:tcPr>
          <w:p w:rsidR="002C3587" w:rsidRPr="00A0570E" w:rsidRDefault="002C3587" w:rsidP="00A0570E">
            <w:pPr>
              <w:pStyle w:val="11"/>
              <w:suppressAutoHyphens/>
              <w:spacing w:before="0" w:line="240" w:lineRule="auto"/>
              <w:ind w:firstLine="0"/>
              <w:jc w:val="center"/>
              <w:rPr>
                <w:caps/>
                <w:szCs w:val="24"/>
              </w:rPr>
            </w:pPr>
          </w:p>
        </w:tc>
        <w:tc>
          <w:tcPr>
            <w:tcW w:w="567" w:type="dxa"/>
          </w:tcPr>
          <w:p w:rsidR="002C3587" w:rsidRDefault="002C3587" w:rsidP="00A0570E">
            <w:pPr>
              <w:pStyle w:val="11"/>
              <w:suppressAutoHyphens/>
              <w:spacing w:before="0" w:line="240" w:lineRule="auto"/>
              <w:ind w:firstLine="0"/>
              <w:jc w:val="center"/>
              <w:rPr>
                <w:caps/>
                <w:szCs w:val="24"/>
              </w:rPr>
            </w:pPr>
            <w:r>
              <w:rPr>
                <w:caps/>
                <w:szCs w:val="24"/>
              </w:rPr>
              <w:t>7.5</w:t>
            </w:r>
          </w:p>
        </w:tc>
        <w:tc>
          <w:tcPr>
            <w:tcW w:w="8145" w:type="dxa"/>
            <w:gridSpan w:val="2"/>
          </w:tcPr>
          <w:p w:rsidR="002C3587" w:rsidRDefault="002C3587" w:rsidP="002C3587">
            <w:pPr>
              <w:pStyle w:val="Default"/>
              <w:jc w:val="both"/>
              <w:rPr>
                <w:bCs/>
              </w:rPr>
            </w:pPr>
            <w:r>
              <w:rPr>
                <w:bCs/>
              </w:rPr>
              <w:t>Зимняя уборка дорожных покрытий</w:t>
            </w:r>
          </w:p>
        </w:tc>
        <w:tc>
          <w:tcPr>
            <w:tcW w:w="609" w:type="dxa"/>
          </w:tcPr>
          <w:p w:rsidR="002C3587" w:rsidRPr="00A0570E" w:rsidRDefault="002C3587" w:rsidP="00A0570E">
            <w:pPr>
              <w:pStyle w:val="11"/>
              <w:suppressAutoHyphens/>
              <w:spacing w:before="0" w:line="240" w:lineRule="auto"/>
              <w:ind w:firstLine="0"/>
              <w:rPr>
                <w:caps/>
                <w:szCs w:val="24"/>
              </w:rPr>
            </w:pPr>
          </w:p>
        </w:tc>
      </w:tr>
      <w:tr w:rsidR="00D25C4A" w:rsidRPr="00A0570E" w:rsidTr="003641E9">
        <w:tc>
          <w:tcPr>
            <w:tcW w:w="468" w:type="dxa"/>
          </w:tcPr>
          <w:p w:rsidR="00D25C4A" w:rsidRPr="00A0570E" w:rsidRDefault="00D25C4A" w:rsidP="00A0570E">
            <w:pPr>
              <w:pStyle w:val="11"/>
              <w:suppressAutoHyphens/>
              <w:spacing w:before="0" w:line="240" w:lineRule="auto"/>
              <w:ind w:firstLine="0"/>
              <w:jc w:val="center"/>
              <w:rPr>
                <w:caps/>
                <w:szCs w:val="24"/>
              </w:rPr>
            </w:pPr>
          </w:p>
        </w:tc>
        <w:tc>
          <w:tcPr>
            <w:tcW w:w="567" w:type="dxa"/>
          </w:tcPr>
          <w:p w:rsidR="00D25C4A" w:rsidRPr="00A0570E" w:rsidRDefault="00D25C4A" w:rsidP="00A0570E">
            <w:pPr>
              <w:pStyle w:val="11"/>
              <w:suppressAutoHyphens/>
              <w:spacing w:before="0" w:line="240" w:lineRule="auto"/>
              <w:ind w:firstLine="0"/>
              <w:jc w:val="center"/>
              <w:rPr>
                <w:caps/>
                <w:szCs w:val="24"/>
              </w:rPr>
            </w:pPr>
            <w:r>
              <w:rPr>
                <w:caps/>
                <w:szCs w:val="24"/>
              </w:rPr>
              <w:t>7.6</w:t>
            </w:r>
          </w:p>
        </w:tc>
        <w:tc>
          <w:tcPr>
            <w:tcW w:w="8145" w:type="dxa"/>
            <w:gridSpan w:val="2"/>
          </w:tcPr>
          <w:p w:rsidR="00D25C4A" w:rsidRPr="00A0570E" w:rsidRDefault="00D25C4A" w:rsidP="00D25C4A">
            <w:pPr>
              <w:pStyle w:val="11"/>
              <w:suppressAutoHyphens/>
              <w:spacing w:before="0" w:line="240" w:lineRule="auto"/>
              <w:ind w:firstLine="0"/>
              <w:rPr>
                <w:bCs/>
                <w:szCs w:val="24"/>
              </w:rPr>
            </w:pPr>
            <w:r>
              <w:rPr>
                <w:bCs/>
                <w:szCs w:val="24"/>
              </w:rPr>
              <w:t>Необходимое количество рабочих, технологических материалов, спецмашин</w:t>
            </w:r>
          </w:p>
        </w:tc>
        <w:tc>
          <w:tcPr>
            <w:tcW w:w="609" w:type="dxa"/>
          </w:tcPr>
          <w:p w:rsidR="00D25C4A" w:rsidRPr="00A0570E" w:rsidRDefault="00D25C4A" w:rsidP="00A0570E">
            <w:pPr>
              <w:pStyle w:val="11"/>
              <w:suppressAutoHyphens/>
              <w:spacing w:before="0" w:line="240" w:lineRule="auto"/>
              <w:ind w:firstLine="0"/>
              <w:rPr>
                <w:caps/>
                <w:szCs w:val="24"/>
              </w:rPr>
            </w:pPr>
          </w:p>
        </w:tc>
      </w:tr>
      <w:tr w:rsidR="00A0570E" w:rsidRPr="00A0570E" w:rsidTr="003641E9">
        <w:tc>
          <w:tcPr>
            <w:tcW w:w="468" w:type="dxa"/>
          </w:tcPr>
          <w:p w:rsidR="00A0570E" w:rsidRPr="00A0570E" w:rsidRDefault="00A0570E" w:rsidP="00A0570E">
            <w:pPr>
              <w:pStyle w:val="11"/>
              <w:suppressAutoHyphens/>
              <w:spacing w:before="0" w:line="240" w:lineRule="auto"/>
              <w:ind w:firstLine="0"/>
              <w:jc w:val="center"/>
              <w:rPr>
                <w:caps/>
                <w:szCs w:val="24"/>
              </w:rPr>
            </w:pPr>
            <w:r w:rsidRPr="00A0570E">
              <w:rPr>
                <w:caps/>
                <w:szCs w:val="24"/>
              </w:rPr>
              <w:t>8</w:t>
            </w:r>
          </w:p>
        </w:tc>
        <w:tc>
          <w:tcPr>
            <w:tcW w:w="567" w:type="dxa"/>
          </w:tcPr>
          <w:p w:rsidR="00A0570E" w:rsidRPr="00A0570E" w:rsidRDefault="00A0570E" w:rsidP="00A0570E">
            <w:pPr>
              <w:pStyle w:val="11"/>
              <w:suppressAutoHyphens/>
              <w:spacing w:before="0" w:line="240" w:lineRule="auto"/>
              <w:ind w:firstLine="0"/>
              <w:jc w:val="center"/>
              <w:rPr>
                <w:caps/>
                <w:szCs w:val="24"/>
              </w:rPr>
            </w:pPr>
          </w:p>
        </w:tc>
        <w:tc>
          <w:tcPr>
            <w:tcW w:w="8145" w:type="dxa"/>
            <w:gridSpan w:val="2"/>
          </w:tcPr>
          <w:p w:rsidR="00A0570E" w:rsidRPr="00A0570E" w:rsidRDefault="00A0570E" w:rsidP="00A0570E">
            <w:pPr>
              <w:pStyle w:val="11"/>
              <w:suppressAutoHyphens/>
              <w:spacing w:before="0" w:line="240" w:lineRule="auto"/>
              <w:ind w:firstLine="0"/>
              <w:rPr>
                <w:caps/>
                <w:szCs w:val="24"/>
              </w:rPr>
            </w:pPr>
            <w:r w:rsidRPr="00A0570E">
              <w:rPr>
                <w:caps/>
                <w:szCs w:val="24"/>
              </w:rPr>
              <w:t>ТРАНСПОРТНО-ПРОИЗВОДСТВЕННАЯ БАЗА</w:t>
            </w:r>
          </w:p>
        </w:tc>
        <w:tc>
          <w:tcPr>
            <w:tcW w:w="609" w:type="dxa"/>
          </w:tcPr>
          <w:p w:rsidR="00A0570E" w:rsidRPr="00A0570E" w:rsidRDefault="00950884" w:rsidP="00A0570E">
            <w:pPr>
              <w:pStyle w:val="11"/>
              <w:suppressAutoHyphens/>
              <w:spacing w:before="0" w:line="240" w:lineRule="auto"/>
              <w:ind w:firstLine="0"/>
              <w:rPr>
                <w:caps/>
                <w:szCs w:val="24"/>
              </w:rPr>
            </w:pPr>
            <w:r>
              <w:rPr>
                <w:caps/>
                <w:szCs w:val="24"/>
              </w:rPr>
              <w:t>30</w:t>
            </w:r>
          </w:p>
        </w:tc>
      </w:tr>
      <w:tr w:rsidR="00A0570E" w:rsidRPr="00BD59C2" w:rsidTr="003641E9">
        <w:tc>
          <w:tcPr>
            <w:tcW w:w="468" w:type="dxa"/>
          </w:tcPr>
          <w:p w:rsidR="00A0570E" w:rsidRPr="00BD59C2" w:rsidRDefault="00A0570E" w:rsidP="00A0570E">
            <w:pPr>
              <w:pStyle w:val="11"/>
              <w:suppressAutoHyphens/>
              <w:spacing w:before="0" w:line="240" w:lineRule="auto"/>
              <w:ind w:firstLine="0"/>
              <w:jc w:val="center"/>
              <w:rPr>
                <w:caps/>
                <w:szCs w:val="24"/>
              </w:rPr>
            </w:pPr>
            <w:r w:rsidRPr="00BD59C2">
              <w:rPr>
                <w:caps/>
                <w:szCs w:val="24"/>
              </w:rPr>
              <w:t>9</w:t>
            </w:r>
          </w:p>
        </w:tc>
        <w:tc>
          <w:tcPr>
            <w:tcW w:w="567" w:type="dxa"/>
          </w:tcPr>
          <w:p w:rsidR="00A0570E" w:rsidRPr="00BD59C2" w:rsidRDefault="00A0570E" w:rsidP="00A0570E">
            <w:pPr>
              <w:pStyle w:val="11"/>
              <w:suppressAutoHyphens/>
              <w:spacing w:before="0" w:line="240" w:lineRule="auto"/>
              <w:ind w:firstLine="0"/>
              <w:jc w:val="center"/>
              <w:rPr>
                <w:caps/>
                <w:szCs w:val="24"/>
              </w:rPr>
            </w:pPr>
          </w:p>
        </w:tc>
        <w:tc>
          <w:tcPr>
            <w:tcW w:w="8145" w:type="dxa"/>
            <w:gridSpan w:val="2"/>
          </w:tcPr>
          <w:p w:rsidR="00A0570E" w:rsidRPr="00BD59C2" w:rsidRDefault="00A0570E" w:rsidP="00A0570E">
            <w:pPr>
              <w:pStyle w:val="11"/>
              <w:suppressAutoHyphens/>
              <w:spacing w:before="0" w:line="240" w:lineRule="auto"/>
              <w:ind w:firstLine="0"/>
              <w:rPr>
                <w:caps/>
                <w:szCs w:val="24"/>
              </w:rPr>
            </w:pPr>
            <w:r w:rsidRPr="00BD59C2">
              <w:rPr>
                <w:caps/>
                <w:szCs w:val="24"/>
              </w:rPr>
              <w:t>КАПИТАЛОВЛОЖЕНИЯ НА МЕРОПРИЯТИЯ ПО ОЧИСТКЕ ТЕРРИТОРИЙ</w:t>
            </w:r>
          </w:p>
        </w:tc>
        <w:tc>
          <w:tcPr>
            <w:tcW w:w="609" w:type="dxa"/>
          </w:tcPr>
          <w:p w:rsidR="00A0570E" w:rsidRPr="00BD59C2" w:rsidRDefault="00950884" w:rsidP="00A0570E">
            <w:pPr>
              <w:pStyle w:val="11"/>
              <w:suppressAutoHyphens/>
              <w:spacing w:before="0" w:line="240" w:lineRule="auto"/>
              <w:ind w:firstLine="0"/>
              <w:rPr>
                <w:caps/>
                <w:szCs w:val="24"/>
              </w:rPr>
            </w:pPr>
            <w:r>
              <w:rPr>
                <w:caps/>
                <w:szCs w:val="24"/>
              </w:rPr>
              <w:t>30</w:t>
            </w:r>
          </w:p>
        </w:tc>
      </w:tr>
      <w:tr w:rsidR="004E349D" w:rsidRPr="00BD59C2" w:rsidTr="003641E9">
        <w:tc>
          <w:tcPr>
            <w:tcW w:w="468" w:type="dxa"/>
          </w:tcPr>
          <w:p w:rsidR="004E349D" w:rsidRPr="00BD59C2" w:rsidRDefault="004E349D" w:rsidP="00A0570E">
            <w:pPr>
              <w:pStyle w:val="11"/>
              <w:suppressAutoHyphens/>
              <w:spacing w:before="0" w:line="240" w:lineRule="auto"/>
              <w:ind w:firstLine="0"/>
              <w:jc w:val="center"/>
              <w:rPr>
                <w:caps/>
                <w:szCs w:val="24"/>
              </w:rPr>
            </w:pPr>
            <w:r>
              <w:rPr>
                <w:caps/>
                <w:szCs w:val="24"/>
              </w:rPr>
              <w:t>10</w:t>
            </w:r>
          </w:p>
        </w:tc>
        <w:tc>
          <w:tcPr>
            <w:tcW w:w="567" w:type="dxa"/>
          </w:tcPr>
          <w:p w:rsidR="004E349D" w:rsidRPr="00BD59C2" w:rsidRDefault="004E349D" w:rsidP="00A0570E">
            <w:pPr>
              <w:pStyle w:val="11"/>
              <w:suppressAutoHyphens/>
              <w:spacing w:before="0" w:line="240" w:lineRule="auto"/>
              <w:ind w:firstLine="0"/>
              <w:jc w:val="center"/>
              <w:rPr>
                <w:caps/>
                <w:szCs w:val="24"/>
              </w:rPr>
            </w:pPr>
          </w:p>
        </w:tc>
        <w:tc>
          <w:tcPr>
            <w:tcW w:w="8145" w:type="dxa"/>
            <w:gridSpan w:val="2"/>
          </w:tcPr>
          <w:p w:rsidR="004E349D" w:rsidRPr="00BD59C2" w:rsidRDefault="004E349D" w:rsidP="00A0570E">
            <w:pPr>
              <w:pStyle w:val="11"/>
              <w:suppressAutoHyphens/>
              <w:spacing w:before="0" w:line="240" w:lineRule="auto"/>
              <w:ind w:firstLine="0"/>
              <w:rPr>
                <w:caps/>
                <w:szCs w:val="24"/>
              </w:rPr>
            </w:pPr>
            <w:r>
              <w:rPr>
                <w:caps/>
                <w:szCs w:val="24"/>
              </w:rPr>
              <w:t>ПРИЛОЖЕНИЕ</w:t>
            </w:r>
          </w:p>
        </w:tc>
        <w:tc>
          <w:tcPr>
            <w:tcW w:w="609" w:type="dxa"/>
          </w:tcPr>
          <w:p w:rsidR="004E349D" w:rsidRPr="00BD59C2" w:rsidRDefault="00950884" w:rsidP="00A0570E">
            <w:pPr>
              <w:pStyle w:val="11"/>
              <w:suppressAutoHyphens/>
              <w:spacing w:before="0" w:line="240" w:lineRule="auto"/>
              <w:ind w:firstLine="0"/>
              <w:rPr>
                <w:caps/>
                <w:szCs w:val="24"/>
              </w:rPr>
            </w:pPr>
            <w:r>
              <w:rPr>
                <w:caps/>
                <w:szCs w:val="24"/>
              </w:rPr>
              <w:t>31</w:t>
            </w:r>
          </w:p>
        </w:tc>
      </w:tr>
      <w:bookmarkEnd w:id="0"/>
      <w:bookmarkEnd w:id="1"/>
    </w:tbl>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A0570E" w:rsidRPr="007C2A9F" w:rsidRDefault="00A0570E" w:rsidP="00BD59C2">
      <w:pPr>
        <w:pStyle w:val="11"/>
        <w:suppressAutoHyphens/>
        <w:spacing w:before="0" w:line="276" w:lineRule="auto"/>
        <w:ind w:firstLine="0"/>
        <w:jc w:val="center"/>
        <w:rPr>
          <w:caps/>
          <w:szCs w:val="24"/>
        </w:rPr>
      </w:pPr>
      <w:r w:rsidRPr="007C2A9F">
        <w:rPr>
          <w:caps/>
          <w:szCs w:val="24"/>
        </w:rPr>
        <w:t>ВВедение</w:t>
      </w:r>
    </w:p>
    <w:p w:rsidR="00BD59C2" w:rsidRDefault="00BD59C2" w:rsidP="00BD59C2">
      <w:pPr>
        <w:spacing w:line="276" w:lineRule="auto"/>
        <w:ind w:firstLine="709"/>
        <w:jc w:val="both"/>
      </w:pPr>
    </w:p>
    <w:p w:rsidR="00A0570E" w:rsidRPr="007C2A9F" w:rsidRDefault="00A0570E" w:rsidP="00BD59C2">
      <w:pPr>
        <w:spacing w:line="276" w:lineRule="auto"/>
        <w:ind w:firstLine="709"/>
        <w:jc w:val="both"/>
      </w:pPr>
      <w:r w:rsidRPr="007C2A9F">
        <w:t>Очистка территорий населенных пунктов является одним из важнейших мероприятий, направленных на обеспечение экологического и санитарно-эпидемиологического благополучия населения</w:t>
      </w:r>
      <w:r>
        <w:t>,</w:t>
      </w:r>
      <w:r w:rsidRPr="007C2A9F">
        <w:t xml:space="preserve"> и охрану окружающей среды.</w:t>
      </w:r>
    </w:p>
    <w:p w:rsidR="00A0570E" w:rsidRPr="007C2A9F" w:rsidRDefault="00A0570E" w:rsidP="00A0570E">
      <w:pPr>
        <w:spacing w:line="276" w:lineRule="auto"/>
        <w:ind w:firstLine="709"/>
        <w:jc w:val="both"/>
      </w:pPr>
      <w:r w:rsidRPr="007C2A9F">
        <w:t>Генеральная схема санитарной очистки представляет собой комплекс работ по организации, сбору, удалению, обезвреживанию бытовых отходов и уборке территорий населенных пунктов. Схема определяет очередность осуществления мероприятий, объем работ по всем видам очистки и уборки, системы и методы сбора, удаления, обезвреживания и переработки отходов, необходимое количество уборочных машин, механизмов, оборудования и инвентаря.</w:t>
      </w:r>
    </w:p>
    <w:p w:rsidR="00A0570E" w:rsidRPr="007C2A9F" w:rsidRDefault="00A0570E" w:rsidP="00A0570E">
      <w:pPr>
        <w:spacing w:line="276" w:lineRule="auto"/>
        <w:ind w:firstLine="709"/>
        <w:jc w:val="both"/>
      </w:pPr>
      <w:r w:rsidRPr="007C2A9F">
        <w:t>Необходимость разработки генеральной схемы очистки территорий населенных пунктов определена «</w:t>
      </w:r>
      <w:r w:rsidR="00E01509">
        <w:t xml:space="preserve">Санитарно-эпидемиологическими требованиями к содержанию территорий городских и сельских поселений, к водным объектам, питьевой воде и питьевому водоснабжению, атмосферному воздуху, </w:t>
      </w:r>
      <w:r w:rsidR="00046A19">
        <w:t>почвам, жилым помещениям, эксплуатации производственных, общественных помещений, организации и проведению санитарно-противоэпидемиологических (профилактических) мероприятий</w:t>
      </w:r>
      <w:r w:rsidRPr="007C2A9F">
        <w:t xml:space="preserve">» (СанПиН </w:t>
      </w:r>
      <w:r w:rsidR="00046A19">
        <w:t>2.1. 3684</w:t>
      </w:r>
      <w:r w:rsidRPr="007C2A9F">
        <w:t>-</w:t>
      </w:r>
      <w:r w:rsidR="00046A19">
        <w:t>21</w:t>
      </w:r>
      <w:r w:rsidRPr="007C2A9F">
        <w:t>).</w:t>
      </w:r>
    </w:p>
    <w:p w:rsidR="00A0570E" w:rsidRPr="007C2A9F" w:rsidRDefault="00A0570E" w:rsidP="00A0570E">
      <w:pPr>
        <w:pStyle w:val="Default"/>
        <w:spacing w:line="276" w:lineRule="auto"/>
        <w:ind w:firstLine="709"/>
        <w:jc w:val="both"/>
      </w:pPr>
      <w:r>
        <w:t>К</w:t>
      </w:r>
      <w:r w:rsidRPr="007C2A9F">
        <w:t xml:space="preserve">аждые пять лет схема корректируется путем внесения необходимых уточнений и дополнений (с учетом динамики развития промышленности, производства, инфраструктуры и численности проживающего населения). </w:t>
      </w:r>
    </w:p>
    <w:p w:rsidR="00A0570E" w:rsidRDefault="00A0570E" w:rsidP="00A0570E">
      <w:pPr>
        <w:spacing w:line="276" w:lineRule="auto"/>
        <w:ind w:firstLine="709"/>
        <w:jc w:val="both"/>
      </w:pPr>
      <w:r w:rsidRPr="007C2A9F">
        <w:t xml:space="preserve">Генеральная схема санитарной очистки территорий </w:t>
      </w:r>
      <w:r>
        <w:t xml:space="preserve">Вельского муниципального района </w:t>
      </w:r>
      <w:r w:rsidRPr="007C2A9F">
        <w:t>разработана в соответствии с Методическими рекомендациями о порядке разработки генеральных схем очистки территорий населенных пунктов Российской Федерации, утвержденными Постановлением Госстроя Р</w:t>
      </w:r>
      <w:r>
        <w:t xml:space="preserve">оссии </w:t>
      </w:r>
      <w:r w:rsidRPr="007C2A9F">
        <w:t>от 21</w:t>
      </w:r>
      <w:r>
        <w:t xml:space="preserve"> августа </w:t>
      </w:r>
      <w:r w:rsidRPr="007C2A9F">
        <w:t>2003</w:t>
      </w:r>
      <w:r>
        <w:t xml:space="preserve"> года</w:t>
      </w:r>
      <w:r w:rsidRPr="007C2A9F">
        <w:t xml:space="preserve"> </w:t>
      </w:r>
      <w:r>
        <w:t xml:space="preserve">   </w:t>
      </w:r>
      <w:r w:rsidRPr="007C2A9F">
        <w:t>№</w:t>
      </w:r>
      <w:r>
        <w:t xml:space="preserve"> 152</w:t>
      </w:r>
      <w:r w:rsidRPr="007C2A9F">
        <w:t>.</w:t>
      </w:r>
    </w:p>
    <w:p w:rsidR="003E1183" w:rsidRPr="007C2A9F" w:rsidRDefault="003E1183" w:rsidP="003E1183">
      <w:pPr>
        <w:spacing w:line="276" w:lineRule="auto"/>
        <w:ind w:firstLine="709"/>
        <w:jc w:val="both"/>
      </w:pPr>
    </w:p>
    <w:p w:rsidR="00A0570E" w:rsidRDefault="00A0570E" w:rsidP="00A0570E">
      <w:pPr>
        <w:spacing w:line="276" w:lineRule="auto"/>
        <w:jc w:val="both"/>
      </w:pPr>
    </w:p>
    <w:p w:rsidR="00A0570E" w:rsidRDefault="00A0570E" w:rsidP="00A0570E">
      <w:pPr>
        <w:spacing w:line="276" w:lineRule="auto"/>
        <w:jc w:val="both"/>
      </w:pPr>
    </w:p>
    <w:p w:rsidR="00A0570E" w:rsidRDefault="00A0570E" w:rsidP="00A0570E">
      <w:pPr>
        <w:spacing w:line="276" w:lineRule="auto"/>
        <w:jc w:val="both"/>
      </w:pPr>
    </w:p>
    <w:p w:rsidR="00A0570E" w:rsidRDefault="00A0570E" w:rsidP="00A0570E">
      <w:pPr>
        <w:spacing w:line="276" w:lineRule="auto"/>
        <w:jc w:val="both"/>
      </w:pPr>
    </w:p>
    <w:p w:rsidR="00A0570E" w:rsidRDefault="00A0570E" w:rsidP="00A0570E">
      <w:pPr>
        <w:spacing w:line="276" w:lineRule="auto"/>
        <w:jc w:val="both"/>
      </w:pPr>
    </w:p>
    <w:p w:rsidR="00A0570E" w:rsidRDefault="00A0570E" w:rsidP="00A0570E">
      <w:pPr>
        <w:spacing w:line="276" w:lineRule="auto"/>
        <w:jc w:val="both"/>
      </w:pPr>
    </w:p>
    <w:p w:rsidR="00A0570E" w:rsidRDefault="00A0570E" w:rsidP="00A0570E">
      <w:pPr>
        <w:spacing w:line="276" w:lineRule="auto"/>
        <w:jc w:val="both"/>
      </w:pPr>
    </w:p>
    <w:p w:rsidR="00A0570E" w:rsidRDefault="00A0570E" w:rsidP="00A0570E">
      <w:pPr>
        <w:spacing w:line="276" w:lineRule="auto"/>
        <w:jc w:val="both"/>
      </w:pPr>
    </w:p>
    <w:p w:rsidR="00A0570E" w:rsidRDefault="00A0570E" w:rsidP="00A0570E">
      <w:pPr>
        <w:spacing w:line="276" w:lineRule="auto"/>
        <w:jc w:val="both"/>
      </w:pPr>
    </w:p>
    <w:p w:rsidR="00A0570E" w:rsidRDefault="00A0570E" w:rsidP="00A0570E">
      <w:pPr>
        <w:spacing w:line="276" w:lineRule="auto"/>
        <w:jc w:val="both"/>
      </w:pPr>
    </w:p>
    <w:p w:rsidR="00A0570E" w:rsidRDefault="00A0570E" w:rsidP="00A0570E">
      <w:pPr>
        <w:spacing w:line="276" w:lineRule="auto"/>
        <w:jc w:val="both"/>
      </w:pPr>
    </w:p>
    <w:p w:rsidR="00A0570E" w:rsidRDefault="00A0570E" w:rsidP="00A0570E">
      <w:pPr>
        <w:spacing w:line="276" w:lineRule="auto"/>
        <w:jc w:val="both"/>
      </w:pPr>
    </w:p>
    <w:p w:rsidR="00A0570E" w:rsidRDefault="00A0570E" w:rsidP="00A0570E">
      <w:pPr>
        <w:spacing w:line="276" w:lineRule="auto"/>
        <w:jc w:val="both"/>
      </w:pPr>
    </w:p>
    <w:p w:rsidR="00A0570E" w:rsidRDefault="00A0570E" w:rsidP="00A0570E">
      <w:pPr>
        <w:spacing w:line="276" w:lineRule="auto"/>
        <w:jc w:val="both"/>
      </w:pPr>
    </w:p>
    <w:p w:rsidR="00063693" w:rsidRDefault="00063693" w:rsidP="00A0570E">
      <w:pPr>
        <w:spacing w:line="276" w:lineRule="auto"/>
        <w:jc w:val="both"/>
      </w:pPr>
    </w:p>
    <w:p w:rsidR="00046A19" w:rsidRDefault="00046A19" w:rsidP="00A0570E">
      <w:pPr>
        <w:spacing w:line="276" w:lineRule="auto"/>
        <w:jc w:val="both"/>
      </w:pPr>
    </w:p>
    <w:p w:rsidR="00063693" w:rsidRDefault="00063693" w:rsidP="00A0570E">
      <w:pPr>
        <w:spacing w:line="276" w:lineRule="auto"/>
        <w:jc w:val="both"/>
      </w:pPr>
    </w:p>
    <w:p w:rsidR="003E3BBD" w:rsidRDefault="00A0570E" w:rsidP="00046A19">
      <w:pPr>
        <w:spacing w:line="276" w:lineRule="auto"/>
        <w:jc w:val="center"/>
      </w:pPr>
      <w:r>
        <w:t xml:space="preserve">1. </w:t>
      </w:r>
      <w:r w:rsidRPr="00A0570E">
        <w:t xml:space="preserve">КРАТКАЯ ХАРАКТЕРИСТИКА </w:t>
      </w:r>
      <w:r w:rsidR="00046A19">
        <w:t>СЕЛЬСКОГО ПОСЕЛЕНИЯ</w:t>
      </w:r>
      <w:r w:rsidRPr="00A0570E">
        <w:t xml:space="preserve"> «</w:t>
      </w:r>
      <w:r w:rsidR="00944006">
        <w:t>ПАКШЕНЬГСКОЕ</w:t>
      </w:r>
      <w:r w:rsidRPr="00A0570E">
        <w:t>» И ПРИРОДНО-КЛИМАТИЧЕКИЕ УСЛОВИЯ</w:t>
      </w:r>
    </w:p>
    <w:p w:rsidR="00A0570E" w:rsidRPr="00A0570E" w:rsidRDefault="00A0570E" w:rsidP="00A0570E">
      <w:pPr>
        <w:spacing w:line="276" w:lineRule="auto"/>
        <w:jc w:val="both"/>
        <w:rPr>
          <w:b/>
        </w:rPr>
      </w:pPr>
    </w:p>
    <w:p w:rsidR="00161A94" w:rsidRPr="00A0570E" w:rsidRDefault="003E3BBD" w:rsidP="00A0570E">
      <w:pPr>
        <w:spacing w:line="276" w:lineRule="auto"/>
        <w:jc w:val="both"/>
        <w:rPr>
          <w:b/>
        </w:rPr>
      </w:pPr>
      <w:r w:rsidRPr="00A0570E">
        <w:rPr>
          <w:b/>
        </w:rPr>
        <w:t xml:space="preserve">1.1 Местоположение </w:t>
      </w:r>
      <w:r w:rsidR="00046A19">
        <w:rPr>
          <w:b/>
        </w:rPr>
        <w:t>СП</w:t>
      </w:r>
      <w:r w:rsidRPr="00A0570E">
        <w:rPr>
          <w:b/>
        </w:rPr>
        <w:t xml:space="preserve"> «</w:t>
      </w:r>
      <w:r w:rsidR="00944006">
        <w:rPr>
          <w:b/>
        </w:rPr>
        <w:t>Пакшеньгское</w:t>
      </w:r>
      <w:r w:rsidRPr="00A0570E">
        <w:rPr>
          <w:b/>
        </w:rPr>
        <w:t>» Вельского муниципального района, его административное и промышленно-экономическое значение</w:t>
      </w:r>
    </w:p>
    <w:p w:rsidR="00840296" w:rsidRPr="00A0570E" w:rsidRDefault="00840296" w:rsidP="00A0570E">
      <w:pPr>
        <w:pStyle w:val="a5"/>
        <w:spacing w:line="276" w:lineRule="auto"/>
        <w:jc w:val="both"/>
        <w:rPr>
          <w:b/>
        </w:rPr>
      </w:pPr>
    </w:p>
    <w:p w:rsidR="00944006" w:rsidRPr="007704AB" w:rsidRDefault="00046A19" w:rsidP="00CE5724">
      <w:pPr>
        <w:pStyle w:val="a9"/>
        <w:ind w:firstLine="709"/>
        <w:jc w:val="both"/>
        <w:rPr>
          <w:color w:val="FF0000"/>
        </w:rPr>
      </w:pPr>
      <w:r w:rsidRPr="007704AB">
        <w:t>Сельское поселение</w:t>
      </w:r>
      <w:r w:rsidR="00944006" w:rsidRPr="007704AB">
        <w:t xml:space="preserve"> «Пакшеньгское» входит в состав Вельского муниципального района Архангельской области. Границы муниципального образования определены в соответствии с законом Архангельской области №220-12-ОЗ от 27.09.2006 года «Об описании границ территорий муниципального образования «Вельский муниципальный район» и вновь образованных в его составе муниципальных образований»</w:t>
      </w:r>
    </w:p>
    <w:p w:rsidR="00944006" w:rsidRPr="007704AB" w:rsidRDefault="00AB096B" w:rsidP="00CE5724">
      <w:pPr>
        <w:pStyle w:val="a9"/>
        <w:ind w:firstLine="709"/>
        <w:jc w:val="both"/>
        <w:rPr>
          <w:bCs/>
        </w:rPr>
      </w:pPr>
      <w:r w:rsidRPr="007704AB">
        <w:rPr>
          <w:bCs/>
        </w:rPr>
        <w:t>Сельское поселение</w:t>
      </w:r>
      <w:r w:rsidR="00944006" w:rsidRPr="007704AB">
        <w:rPr>
          <w:bCs/>
        </w:rPr>
        <w:t xml:space="preserve"> «Пакшеньгское» расположено в </w:t>
      </w:r>
      <w:smartTag w:uri="urn:schemas-microsoft-com:office:smarttags" w:element="metricconverter">
        <w:smartTagPr>
          <w:attr w:name="ProductID" w:val="32 км"/>
        </w:smartTagPr>
        <w:r w:rsidR="00944006" w:rsidRPr="007704AB">
          <w:rPr>
            <w:bCs/>
          </w:rPr>
          <w:t>32 км</w:t>
        </w:r>
      </w:smartTag>
      <w:r w:rsidR="00944006" w:rsidRPr="007704AB">
        <w:rPr>
          <w:bCs/>
        </w:rPr>
        <w:t xml:space="preserve"> от </w:t>
      </w:r>
      <w:r w:rsidRPr="007704AB">
        <w:rPr>
          <w:bCs/>
        </w:rPr>
        <w:t xml:space="preserve">               </w:t>
      </w:r>
      <w:r w:rsidR="00944006" w:rsidRPr="007704AB">
        <w:rPr>
          <w:bCs/>
        </w:rPr>
        <w:t xml:space="preserve">г. Вельска. </w:t>
      </w:r>
      <w:r w:rsidR="00CE5724" w:rsidRPr="007704AB">
        <w:rPr>
          <w:bCs/>
        </w:rPr>
        <w:t>Площадь – 34</w:t>
      </w:r>
      <w:r w:rsidR="00944006" w:rsidRPr="007704AB">
        <w:rPr>
          <w:bCs/>
        </w:rPr>
        <w:t xml:space="preserve">730 га. Состоит из восьми населенных пунктов: </w:t>
      </w:r>
      <w:r w:rsidR="00CE5724" w:rsidRPr="007704AB">
        <w:rPr>
          <w:bCs/>
        </w:rPr>
        <w:t xml:space="preserve">6 деревень и 1 поселок. </w:t>
      </w:r>
      <w:r w:rsidR="00944006" w:rsidRPr="007704AB">
        <w:rPr>
          <w:bCs/>
        </w:rPr>
        <w:t xml:space="preserve">Количество частных </w:t>
      </w:r>
      <w:r w:rsidR="00CE5724" w:rsidRPr="007704AB">
        <w:rPr>
          <w:bCs/>
        </w:rPr>
        <w:t>домовладений – 178</w:t>
      </w:r>
      <w:r w:rsidR="00944006" w:rsidRPr="007704AB">
        <w:rPr>
          <w:bCs/>
        </w:rPr>
        <w:t xml:space="preserve">, </w:t>
      </w:r>
      <w:r w:rsidR="00CE5724" w:rsidRPr="007704AB">
        <w:rPr>
          <w:bCs/>
        </w:rPr>
        <w:t>муниципальных – 25</w:t>
      </w:r>
      <w:r w:rsidR="00944006" w:rsidRPr="007704AB">
        <w:rPr>
          <w:bCs/>
        </w:rPr>
        <w:t xml:space="preserve">, </w:t>
      </w:r>
      <w:r w:rsidR="00CE5724" w:rsidRPr="007704AB">
        <w:rPr>
          <w:bCs/>
        </w:rPr>
        <w:t>многоквартирных – 26</w:t>
      </w:r>
      <w:r w:rsidR="00944006" w:rsidRPr="007704AB">
        <w:rPr>
          <w:bCs/>
        </w:rPr>
        <w:t xml:space="preserve">. </w:t>
      </w:r>
      <w:r w:rsidR="00102894" w:rsidRPr="007704AB">
        <w:rPr>
          <w:bCs/>
        </w:rPr>
        <w:t>Весь жилищный фонд составляет 13,3 тыс. м</w:t>
      </w:r>
      <w:r w:rsidR="00102894" w:rsidRPr="007704AB">
        <w:rPr>
          <w:bCs/>
          <w:vertAlign w:val="superscript"/>
        </w:rPr>
        <w:t xml:space="preserve">2 </w:t>
      </w:r>
      <w:r w:rsidR="00102894" w:rsidRPr="007704AB">
        <w:rPr>
          <w:bCs/>
        </w:rPr>
        <w:t>, из него: в собственности граждан – 9,0 тыс. м</w:t>
      </w:r>
      <w:r w:rsidR="00102894" w:rsidRPr="007704AB">
        <w:rPr>
          <w:bCs/>
          <w:vertAlign w:val="superscript"/>
        </w:rPr>
        <w:t xml:space="preserve">2 </w:t>
      </w:r>
      <w:r w:rsidR="00A613AA" w:rsidRPr="007704AB">
        <w:rPr>
          <w:bCs/>
        </w:rPr>
        <w:t>, муниципальное – 4,3 тыс. м</w:t>
      </w:r>
      <w:r w:rsidR="00A613AA" w:rsidRPr="007704AB">
        <w:rPr>
          <w:bCs/>
          <w:vertAlign w:val="superscript"/>
        </w:rPr>
        <w:t>2</w:t>
      </w:r>
      <w:r w:rsidR="00A613AA" w:rsidRPr="007704AB">
        <w:rPr>
          <w:bCs/>
        </w:rPr>
        <w:t xml:space="preserve">. Протяженность дорог составляет около </w:t>
      </w:r>
      <w:r w:rsidR="00464DA5" w:rsidRPr="007704AB">
        <w:rPr>
          <w:bCs/>
        </w:rPr>
        <w:t>21,431</w:t>
      </w:r>
      <w:r w:rsidR="00A613AA" w:rsidRPr="007704AB">
        <w:rPr>
          <w:bCs/>
        </w:rPr>
        <w:t xml:space="preserve"> км.</w:t>
      </w:r>
    </w:p>
    <w:p w:rsidR="00944006" w:rsidRPr="007704AB" w:rsidRDefault="00944006" w:rsidP="00CE5724">
      <w:pPr>
        <w:pStyle w:val="a9"/>
        <w:ind w:firstLine="709"/>
        <w:jc w:val="both"/>
        <w:rPr>
          <w:bCs/>
          <w:iCs/>
        </w:rPr>
      </w:pPr>
      <w:r w:rsidRPr="007704AB">
        <w:rPr>
          <w:bCs/>
        </w:rPr>
        <w:t xml:space="preserve">На территории муниципального образования постоянно проживает </w:t>
      </w:r>
      <w:r w:rsidR="00EB21F5" w:rsidRPr="007704AB">
        <w:rPr>
          <w:bCs/>
        </w:rPr>
        <w:t>2</w:t>
      </w:r>
      <w:r w:rsidR="00464DA5" w:rsidRPr="007704AB">
        <w:rPr>
          <w:bCs/>
        </w:rPr>
        <w:t>12</w:t>
      </w:r>
      <w:r w:rsidRPr="007704AB">
        <w:rPr>
          <w:bCs/>
        </w:rPr>
        <w:t xml:space="preserve"> человек</w:t>
      </w:r>
      <w:r w:rsidR="00AF3697" w:rsidRPr="007704AB">
        <w:rPr>
          <w:bCs/>
        </w:rPr>
        <w:t>а</w:t>
      </w:r>
      <w:r w:rsidR="00464DA5" w:rsidRPr="007704AB">
        <w:rPr>
          <w:bCs/>
        </w:rPr>
        <w:t xml:space="preserve"> (данные на 01.01.2024)</w:t>
      </w:r>
      <w:r w:rsidRPr="007704AB">
        <w:rPr>
          <w:bCs/>
          <w:iCs/>
        </w:rPr>
        <w:t>.</w:t>
      </w:r>
    </w:p>
    <w:p w:rsidR="00944006" w:rsidRPr="007704AB" w:rsidRDefault="00944006" w:rsidP="00CE5724">
      <w:pPr>
        <w:pStyle w:val="a9"/>
        <w:ind w:firstLine="709"/>
        <w:jc w:val="both"/>
        <w:rPr>
          <w:bCs/>
          <w:iCs/>
        </w:rPr>
      </w:pPr>
      <w:r w:rsidRPr="007704AB">
        <w:t xml:space="preserve">Основой современной экономической базы </w:t>
      </w:r>
      <w:r w:rsidR="00AF3697" w:rsidRPr="007704AB">
        <w:t>сельского поселения</w:t>
      </w:r>
      <w:r w:rsidRPr="007704AB">
        <w:t xml:space="preserve"> «Пакшеньгское»  предприятие ЖКХ,  сеть торговых предприятий. На территории поселения </w:t>
      </w:r>
      <w:r w:rsidRPr="007704AB">
        <w:rPr>
          <w:bCs/>
          <w:iCs/>
        </w:rPr>
        <w:t>располагаются  одно дет</w:t>
      </w:r>
      <w:r w:rsidR="00AF3697" w:rsidRPr="007704AB">
        <w:rPr>
          <w:bCs/>
          <w:iCs/>
        </w:rPr>
        <w:t>ские дошкольные  учреждение</w:t>
      </w:r>
      <w:r w:rsidR="007704AB" w:rsidRPr="007704AB">
        <w:rPr>
          <w:bCs/>
          <w:iCs/>
        </w:rPr>
        <w:t xml:space="preserve">, посещает 3 ребенка </w:t>
      </w:r>
      <w:r w:rsidR="00AF3697" w:rsidRPr="007704AB">
        <w:rPr>
          <w:bCs/>
          <w:iCs/>
        </w:rPr>
        <w:t>(</w:t>
      </w:r>
      <w:r w:rsidRPr="007704AB">
        <w:rPr>
          <w:bCs/>
          <w:iCs/>
        </w:rPr>
        <w:t xml:space="preserve">на 30 мест), 1 общеобразовательная основная школа, которую посещают </w:t>
      </w:r>
      <w:r w:rsidR="007704AB" w:rsidRPr="007704AB">
        <w:rPr>
          <w:bCs/>
          <w:iCs/>
        </w:rPr>
        <w:t>15</w:t>
      </w:r>
      <w:r w:rsidRPr="007704AB">
        <w:rPr>
          <w:bCs/>
          <w:iCs/>
        </w:rPr>
        <w:t xml:space="preserve"> учащихся,  дом культуры, амбулатория.</w:t>
      </w:r>
    </w:p>
    <w:p w:rsidR="00944006" w:rsidRPr="007704AB" w:rsidRDefault="00944006" w:rsidP="00CE5724">
      <w:pPr>
        <w:pStyle w:val="a9"/>
        <w:ind w:firstLine="709"/>
        <w:jc w:val="both"/>
      </w:pPr>
      <w:r w:rsidRPr="007704AB">
        <w:t xml:space="preserve">Территория </w:t>
      </w:r>
      <w:r w:rsidR="00AF3697" w:rsidRPr="007704AB">
        <w:t>сельского поселения</w:t>
      </w:r>
      <w:r w:rsidRPr="007704AB">
        <w:t xml:space="preserve"> « Пакшеньгское» застроена одно, двухэтажными домами, имеется индивидуальная застройка.</w:t>
      </w:r>
      <w:r w:rsidR="00AF3697" w:rsidRPr="007704AB">
        <w:t xml:space="preserve"> </w:t>
      </w:r>
      <w:r w:rsidRPr="007704AB">
        <w:t xml:space="preserve">Дома частной застройки  необходимо оснащать системой водоснабжения, водоотведения, электричества, </w:t>
      </w:r>
      <w:r w:rsidR="00AF3697" w:rsidRPr="007704AB">
        <w:t xml:space="preserve">сетью дорог. </w:t>
      </w:r>
      <w:r w:rsidRPr="007704AB">
        <w:t xml:space="preserve">Необходимо строительство новых очистных сооружений, так как существующие имеют 100% износ, капитальный ремонт скважины и водопровода.  Не менее важное решение и так же денежные затраты необходимы на оборудование и устройство системы пожаротушения.     </w:t>
      </w:r>
    </w:p>
    <w:p w:rsidR="00944006" w:rsidRPr="007704AB" w:rsidRDefault="00944006" w:rsidP="00CE5724">
      <w:pPr>
        <w:pStyle w:val="a9"/>
        <w:ind w:firstLine="709"/>
        <w:jc w:val="both"/>
      </w:pPr>
      <w:r w:rsidRPr="007704AB">
        <w:t xml:space="preserve">На территории </w:t>
      </w:r>
      <w:r w:rsidR="00AF3697" w:rsidRPr="007704AB">
        <w:t>сельского поселения</w:t>
      </w:r>
      <w:r w:rsidRPr="007704AB">
        <w:t xml:space="preserve"> «Пакшеньгское» из всего жилфонда оборудовано:</w:t>
      </w:r>
    </w:p>
    <w:tbl>
      <w:tblPr>
        <w:tblpPr w:leftFromText="180" w:rightFromText="180" w:vertAnchor="text" w:tblpY="1"/>
        <w:tblOverlap w:val="never"/>
        <w:tblW w:w="0" w:type="auto"/>
        <w:tblLayout w:type="fixed"/>
        <w:tblLook w:val="0000" w:firstRow="0" w:lastRow="0" w:firstColumn="0" w:lastColumn="0" w:noHBand="0" w:noVBand="0"/>
      </w:tblPr>
      <w:tblGrid>
        <w:gridCol w:w="4395"/>
        <w:gridCol w:w="2693"/>
      </w:tblGrid>
      <w:tr w:rsidR="00944006" w:rsidRPr="007704AB" w:rsidTr="00CE5724">
        <w:trPr>
          <w:trHeight w:val="140"/>
        </w:trPr>
        <w:tc>
          <w:tcPr>
            <w:tcW w:w="4395" w:type="dxa"/>
          </w:tcPr>
          <w:p w:rsidR="00944006" w:rsidRPr="007704AB" w:rsidRDefault="00944006" w:rsidP="00CE5724">
            <w:pPr>
              <w:pStyle w:val="a9"/>
              <w:numPr>
                <w:ilvl w:val="0"/>
                <w:numId w:val="3"/>
              </w:numPr>
              <w:tabs>
                <w:tab w:val="clear" w:pos="4677"/>
                <w:tab w:val="clear" w:pos="9355"/>
                <w:tab w:val="left" w:pos="372"/>
                <w:tab w:val="right" w:pos="9531"/>
              </w:tabs>
              <w:ind w:left="0" w:firstLine="0"/>
            </w:pPr>
            <w:r w:rsidRPr="007704AB">
              <w:t xml:space="preserve">Водопроводом    </w:t>
            </w:r>
          </w:p>
        </w:tc>
        <w:tc>
          <w:tcPr>
            <w:tcW w:w="2693" w:type="dxa"/>
          </w:tcPr>
          <w:p w:rsidR="00944006" w:rsidRPr="007704AB" w:rsidRDefault="00944006" w:rsidP="00CE5724">
            <w:pPr>
              <w:pStyle w:val="a9"/>
              <w:ind w:left="360" w:firstLine="720"/>
              <w:jc w:val="center"/>
              <w:rPr>
                <w:b/>
              </w:rPr>
            </w:pPr>
            <w:r w:rsidRPr="007704AB">
              <w:rPr>
                <w:b/>
              </w:rPr>
              <w:t>25,32 %</w:t>
            </w:r>
          </w:p>
        </w:tc>
      </w:tr>
      <w:tr w:rsidR="00944006" w:rsidRPr="007704AB" w:rsidTr="00CE5724">
        <w:trPr>
          <w:trHeight w:val="140"/>
        </w:trPr>
        <w:tc>
          <w:tcPr>
            <w:tcW w:w="4395" w:type="dxa"/>
          </w:tcPr>
          <w:p w:rsidR="00944006" w:rsidRPr="007704AB" w:rsidRDefault="00944006" w:rsidP="00CE5724">
            <w:pPr>
              <w:pStyle w:val="a9"/>
              <w:numPr>
                <w:ilvl w:val="0"/>
                <w:numId w:val="3"/>
              </w:numPr>
              <w:tabs>
                <w:tab w:val="clear" w:pos="4677"/>
                <w:tab w:val="clear" w:pos="9355"/>
                <w:tab w:val="left" w:pos="372"/>
                <w:tab w:val="right" w:pos="9531"/>
              </w:tabs>
              <w:ind w:left="0" w:firstLine="0"/>
            </w:pPr>
            <w:r w:rsidRPr="007704AB">
              <w:t>канализацией</w:t>
            </w:r>
          </w:p>
        </w:tc>
        <w:tc>
          <w:tcPr>
            <w:tcW w:w="2693" w:type="dxa"/>
          </w:tcPr>
          <w:p w:rsidR="00944006" w:rsidRPr="007704AB" w:rsidRDefault="00944006" w:rsidP="00CE5724">
            <w:pPr>
              <w:pStyle w:val="a9"/>
              <w:ind w:left="360" w:firstLine="720"/>
              <w:jc w:val="center"/>
              <w:rPr>
                <w:b/>
              </w:rPr>
            </w:pPr>
            <w:r w:rsidRPr="007704AB">
              <w:rPr>
                <w:b/>
              </w:rPr>
              <w:t>24.01 %</w:t>
            </w:r>
          </w:p>
        </w:tc>
      </w:tr>
      <w:tr w:rsidR="00944006" w:rsidRPr="007704AB" w:rsidTr="00CE5724">
        <w:trPr>
          <w:trHeight w:val="140"/>
        </w:trPr>
        <w:tc>
          <w:tcPr>
            <w:tcW w:w="4395" w:type="dxa"/>
          </w:tcPr>
          <w:p w:rsidR="00944006" w:rsidRPr="007704AB" w:rsidRDefault="00944006" w:rsidP="00CE5724">
            <w:pPr>
              <w:pStyle w:val="a9"/>
              <w:numPr>
                <w:ilvl w:val="0"/>
                <w:numId w:val="3"/>
              </w:numPr>
              <w:tabs>
                <w:tab w:val="clear" w:pos="4677"/>
                <w:tab w:val="clear" w:pos="9355"/>
                <w:tab w:val="left" w:pos="372"/>
                <w:tab w:val="right" w:pos="9531"/>
              </w:tabs>
              <w:ind w:left="0" w:firstLine="0"/>
            </w:pPr>
            <w:r w:rsidRPr="007704AB">
              <w:t>отоплением</w:t>
            </w:r>
          </w:p>
        </w:tc>
        <w:tc>
          <w:tcPr>
            <w:tcW w:w="2693" w:type="dxa"/>
          </w:tcPr>
          <w:p w:rsidR="00944006" w:rsidRPr="007704AB" w:rsidRDefault="00944006" w:rsidP="00CE5724">
            <w:pPr>
              <w:pStyle w:val="a9"/>
              <w:ind w:left="360" w:firstLine="720"/>
              <w:jc w:val="center"/>
              <w:rPr>
                <w:b/>
              </w:rPr>
            </w:pPr>
            <w:r w:rsidRPr="007704AB">
              <w:rPr>
                <w:b/>
              </w:rPr>
              <w:t>10,48%</w:t>
            </w:r>
          </w:p>
        </w:tc>
      </w:tr>
      <w:tr w:rsidR="00944006" w:rsidRPr="007704AB" w:rsidTr="00CE5724">
        <w:trPr>
          <w:trHeight w:val="140"/>
        </w:trPr>
        <w:tc>
          <w:tcPr>
            <w:tcW w:w="4395" w:type="dxa"/>
          </w:tcPr>
          <w:p w:rsidR="00944006" w:rsidRPr="007704AB" w:rsidRDefault="00944006" w:rsidP="00CE5724">
            <w:pPr>
              <w:pStyle w:val="a9"/>
              <w:numPr>
                <w:ilvl w:val="0"/>
                <w:numId w:val="3"/>
              </w:numPr>
              <w:tabs>
                <w:tab w:val="clear" w:pos="4677"/>
                <w:tab w:val="clear" w:pos="9355"/>
                <w:tab w:val="left" w:pos="372"/>
                <w:tab w:val="right" w:pos="9531"/>
              </w:tabs>
              <w:ind w:left="0" w:firstLine="0"/>
            </w:pPr>
            <w:r w:rsidRPr="007704AB">
              <w:t>газом (сетевым, сжиженным)</w:t>
            </w:r>
          </w:p>
        </w:tc>
        <w:tc>
          <w:tcPr>
            <w:tcW w:w="2693" w:type="dxa"/>
          </w:tcPr>
          <w:p w:rsidR="00944006" w:rsidRPr="007704AB" w:rsidRDefault="00944006" w:rsidP="00CE5724">
            <w:pPr>
              <w:pStyle w:val="a9"/>
              <w:ind w:left="360" w:firstLine="720"/>
              <w:jc w:val="center"/>
              <w:rPr>
                <w:b/>
              </w:rPr>
            </w:pPr>
            <w:r w:rsidRPr="007704AB">
              <w:rPr>
                <w:b/>
              </w:rPr>
              <w:t>0 %</w:t>
            </w:r>
          </w:p>
        </w:tc>
      </w:tr>
    </w:tbl>
    <w:p w:rsidR="00305CD9" w:rsidRPr="00305CD9" w:rsidRDefault="00CE5724" w:rsidP="00A0570E">
      <w:pPr>
        <w:pStyle w:val="36"/>
        <w:spacing w:before="0" w:line="276" w:lineRule="auto"/>
        <w:ind w:firstLine="0"/>
        <w:jc w:val="center"/>
        <w:rPr>
          <w:b/>
          <w:szCs w:val="24"/>
        </w:rPr>
      </w:pPr>
      <w:r>
        <w:rPr>
          <w:b/>
          <w:szCs w:val="24"/>
        </w:rPr>
        <w:br w:type="textWrapping" w:clear="all"/>
      </w:r>
    </w:p>
    <w:p w:rsidR="00344379" w:rsidRPr="00DE3F5B" w:rsidRDefault="00DE3F5B" w:rsidP="00DE3F5B">
      <w:pPr>
        <w:spacing w:line="276" w:lineRule="auto"/>
        <w:jc w:val="both"/>
        <w:rPr>
          <w:b/>
          <w:snapToGrid w:val="0"/>
        </w:rPr>
      </w:pPr>
      <w:r>
        <w:rPr>
          <w:b/>
          <w:snapToGrid w:val="0"/>
        </w:rPr>
        <w:t xml:space="preserve">1.2 </w:t>
      </w:r>
      <w:r w:rsidR="00344379" w:rsidRPr="00DE3F5B">
        <w:rPr>
          <w:b/>
          <w:snapToGrid w:val="0"/>
        </w:rPr>
        <w:t>Характеристика природно-климатических условий</w:t>
      </w:r>
    </w:p>
    <w:p w:rsidR="00344379" w:rsidRPr="00594F0D" w:rsidRDefault="00344379" w:rsidP="00A0570E">
      <w:pPr>
        <w:spacing w:line="276" w:lineRule="auto"/>
        <w:ind w:firstLine="708"/>
        <w:jc w:val="both"/>
      </w:pPr>
      <w:r w:rsidRPr="00594F0D">
        <w:t>Климат района умеренно-континентальный с продолжительной моро</w:t>
      </w:r>
      <w:r w:rsidR="0065068B" w:rsidRPr="00594F0D">
        <w:t>зной и снежной зимой, умеренно-</w:t>
      </w:r>
      <w:r w:rsidRPr="00594F0D">
        <w:t>теплым коротким летом. Территория сельского поселения относится к зоне достаточного увлажнения. Годовое количество осадков 514-</w:t>
      </w:r>
      <w:r w:rsidR="0065068B" w:rsidRPr="00594F0D">
        <w:t>560 мм.</w:t>
      </w:r>
    </w:p>
    <w:p w:rsidR="00344379" w:rsidRPr="00594F0D" w:rsidRDefault="00344379" w:rsidP="00A0570E">
      <w:pPr>
        <w:spacing w:line="276" w:lineRule="auto"/>
        <w:ind w:firstLine="708"/>
        <w:jc w:val="both"/>
      </w:pPr>
      <w:r w:rsidRPr="00594F0D">
        <w:t>Среднегодовой ход температуры возду</w:t>
      </w:r>
      <w:r w:rsidR="0065068B" w:rsidRPr="00594F0D">
        <w:t xml:space="preserve">ха характеризуется температурой самого теплого </w:t>
      </w:r>
      <w:r w:rsidRPr="00594F0D">
        <w:t>месяца июля +17,0°С,</w:t>
      </w:r>
      <w:r w:rsidR="0065068B" w:rsidRPr="00594F0D">
        <w:t xml:space="preserve">  абсолютный максимум +</w:t>
      </w:r>
      <w:r w:rsidR="001D465C" w:rsidRPr="00594F0D">
        <w:t>3</w:t>
      </w:r>
      <w:r w:rsidR="0065068B" w:rsidRPr="00594F0D">
        <w:t xml:space="preserve">7,0°С, </w:t>
      </w:r>
      <w:r w:rsidRPr="00594F0D">
        <w:t xml:space="preserve">и </w:t>
      </w:r>
      <w:r w:rsidR="0065068B" w:rsidRPr="00594F0D">
        <w:t xml:space="preserve">самого холодного месяца января минус </w:t>
      </w:r>
      <w:r w:rsidRPr="00594F0D">
        <w:t>12,7°С, абсолютный минимум составил</w:t>
      </w:r>
      <w:r w:rsidR="0065068B" w:rsidRPr="00594F0D">
        <w:t xml:space="preserve"> минус 50,0</w:t>
      </w:r>
      <w:r w:rsidRPr="00594F0D">
        <w:t>°С, при среднегодовой температуре + 1,8°С. Наступление первых и последних заморозков являются: октябрь и середина мая.</w:t>
      </w:r>
    </w:p>
    <w:p w:rsidR="001D465C" w:rsidRDefault="001D465C" w:rsidP="001D465C">
      <w:pPr>
        <w:spacing w:line="276" w:lineRule="auto"/>
        <w:ind w:firstLine="709"/>
        <w:jc w:val="center"/>
        <w:rPr>
          <w:b/>
        </w:rPr>
      </w:pPr>
    </w:p>
    <w:p w:rsidR="001D465C" w:rsidRPr="000737B7" w:rsidRDefault="001D465C" w:rsidP="001D465C">
      <w:pPr>
        <w:spacing w:line="276" w:lineRule="auto"/>
        <w:ind w:firstLine="709"/>
        <w:jc w:val="center"/>
        <w:rPr>
          <w:b/>
        </w:rPr>
      </w:pPr>
      <w:r w:rsidRPr="000737B7">
        <w:rPr>
          <w:b/>
        </w:rPr>
        <w:lastRenderedPageBreak/>
        <w:t xml:space="preserve">Таблица </w:t>
      </w:r>
      <w:r w:rsidR="00AF3697">
        <w:rPr>
          <w:b/>
        </w:rPr>
        <w:t>1.1</w:t>
      </w:r>
      <w:r w:rsidRPr="000737B7">
        <w:rPr>
          <w:b/>
        </w:rPr>
        <w:t>. Средняя месячная и годовая температура воздуха, °С</w:t>
      </w:r>
    </w:p>
    <w:p w:rsidR="001D465C" w:rsidRPr="000737B7" w:rsidRDefault="001D465C" w:rsidP="001D465C">
      <w:pPr>
        <w:spacing w:line="276" w:lineRule="auto"/>
        <w:ind w:firstLine="709"/>
        <w:jc w:val="both"/>
      </w:pPr>
    </w:p>
    <w:tbl>
      <w:tblPr>
        <w:tblW w:w="9900" w:type="dxa"/>
        <w:tblLayout w:type="fixed"/>
        <w:tblCellMar>
          <w:left w:w="39" w:type="dxa"/>
          <w:right w:w="39" w:type="dxa"/>
        </w:tblCellMar>
        <w:tblLook w:val="0000" w:firstRow="0" w:lastRow="0" w:firstColumn="0" w:lastColumn="0" w:noHBand="0" w:noVBand="0"/>
      </w:tblPr>
      <w:tblGrid>
        <w:gridCol w:w="761"/>
        <w:gridCol w:w="762"/>
        <w:gridCol w:w="761"/>
        <w:gridCol w:w="762"/>
        <w:gridCol w:w="761"/>
        <w:gridCol w:w="762"/>
        <w:gridCol w:w="761"/>
        <w:gridCol w:w="762"/>
        <w:gridCol w:w="761"/>
        <w:gridCol w:w="762"/>
        <w:gridCol w:w="761"/>
        <w:gridCol w:w="762"/>
        <w:gridCol w:w="762"/>
      </w:tblGrid>
      <w:tr w:rsidR="001D465C" w:rsidRPr="000737B7" w:rsidTr="006A56CB">
        <w:tc>
          <w:tcPr>
            <w:tcW w:w="761" w:type="dxa"/>
            <w:tcBorders>
              <w:top w:val="single" w:sz="6" w:space="0" w:color="auto"/>
              <w:left w:val="single" w:sz="6" w:space="0" w:color="auto"/>
              <w:right w:val="single" w:sz="6" w:space="0" w:color="auto"/>
            </w:tcBorders>
          </w:tcPr>
          <w:p w:rsidR="001D465C" w:rsidRPr="000737B7" w:rsidRDefault="001D465C" w:rsidP="006A56CB">
            <w:pPr>
              <w:spacing w:line="276" w:lineRule="auto"/>
              <w:jc w:val="both"/>
            </w:pPr>
            <w:r w:rsidRPr="000737B7">
              <w:rPr>
                <w:lang w:val="en-US"/>
              </w:rPr>
              <w:t>I</w:t>
            </w:r>
          </w:p>
        </w:tc>
        <w:tc>
          <w:tcPr>
            <w:tcW w:w="762" w:type="dxa"/>
            <w:tcBorders>
              <w:top w:val="single" w:sz="6" w:space="0" w:color="auto"/>
            </w:tcBorders>
          </w:tcPr>
          <w:p w:rsidR="001D465C" w:rsidRPr="000737B7" w:rsidRDefault="001D465C" w:rsidP="006A56CB">
            <w:pPr>
              <w:spacing w:line="276" w:lineRule="auto"/>
              <w:jc w:val="both"/>
            </w:pPr>
            <w:r w:rsidRPr="000737B7">
              <w:t>II</w:t>
            </w:r>
          </w:p>
        </w:tc>
        <w:tc>
          <w:tcPr>
            <w:tcW w:w="761" w:type="dxa"/>
            <w:tcBorders>
              <w:top w:val="single" w:sz="6" w:space="0" w:color="auto"/>
              <w:left w:val="single" w:sz="6" w:space="0" w:color="auto"/>
              <w:right w:val="single" w:sz="6" w:space="0" w:color="auto"/>
            </w:tcBorders>
          </w:tcPr>
          <w:p w:rsidR="001D465C" w:rsidRPr="000737B7" w:rsidRDefault="001D465C" w:rsidP="006A56CB">
            <w:pPr>
              <w:spacing w:line="276" w:lineRule="auto"/>
              <w:jc w:val="both"/>
            </w:pPr>
            <w:r w:rsidRPr="000737B7">
              <w:t>III</w:t>
            </w:r>
          </w:p>
        </w:tc>
        <w:tc>
          <w:tcPr>
            <w:tcW w:w="762" w:type="dxa"/>
            <w:tcBorders>
              <w:top w:val="single" w:sz="6" w:space="0" w:color="auto"/>
            </w:tcBorders>
          </w:tcPr>
          <w:p w:rsidR="001D465C" w:rsidRPr="000737B7" w:rsidRDefault="001D465C" w:rsidP="006A56CB">
            <w:pPr>
              <w:spacing w:line="276" w:lineRule="auto"/>
              <w:jc w:val="both"/>
            </w:pPr>
            <w:r w:rsidRPr="000737B7">
              <w:t>IV</w:t>
            </w:r>
          </w:p>
        </w:tc>
        <w:tc>
          <w:tcPr>
            <w:tcW w:w="761" w:type="dxa"/>
            <w:tcBorders>
              <w:top w:val="single" w:sz="6" w:space="0" w:color="auto"/>
              <w:left w:val="single" w:sz="6" w:space="0" w:color="auto"/>
              <w:right w:val="single" w:sz="6" w:space="0" w:color="auto"/>
            </w:tcBorders>
          </w:tcPr>
          <w:p w:rsidR="001D465C" w:rsidRPr="000737B7" w:rsidRDefault="001D465C" w:rsidP="006A56CB">
            <w:pPr>
              <w:spacing w:line="276" w:lineRule="auto"/>
              <w:jc w:val="both"/>
            </w:pPr>
            <w:r w:rsidRPr="000737B7">
              <w:t>V</w:t>
            </w:r>
          </w:p>
        </w:tc>
        <w:tc>
          <w:tcPr>
            <w:tcW w:w="762" w:type="dxa"/>
            <w:tcBorders>
              <w:top w:val="single" w:sz="6" w:space="0" w:color="auto"/>
            </w:tcBorders>
          </w:tcPr>
          <w:p w:rsidR="001D465C" w:rsidRPr="000737B7" w:rsidRDefault="001D465C" w:rsidP="006A56CB">
            <w:pPr>
              <w:spacing w:line="276" w:lineRule="auto"/>
              <w:jc w:val="both"/>
            </w:pPr>
            <w:r w:rsidRPr="000737B7">
              <w:t>VI</w:t>
            </w:r>
          </w:p>
        </w:tc>
        <w:tc>
          <w:tcPr>
            <w:tcW w:w="761" w:type="dxa"/>
            <w:tcBorders>
              <w:top w:val="single" w:sz="6" w:space="0" w:color="auto"/>
              <w:left w:val="single" w:sz="6" w:space="0" w:color="auto"/>
              <w:right w:val="single" w:sz="6" w:space="0" w:color="auto"/>
            </w:tcBorders>
          </w:tcPr>
          <w:p w:rsidR="001D465C" w:rsidRPr="000737B7" w:rsidRDefault="001D465C" w:rsidP="006A56CB">
            <w:pPr>
              <w:spacing w:line="276" w:lineRule="auto"/>
              <w:jc w:val="both"/>
            </w:pPr>
            <w:r w:rsidRPr="000737B7">
              <w:t>VII</w:t>
            </w:r>
          </w:p>
        </w:tc>
        <w:tc>
          <w:tcPr>
            <w:tcW w:w="762" w:type="dxa"/>
            <w:tcBorders>
              <w:top w:val="single" w:sz="6" w:space="0" w:color="auto"/>
            </w:tcBorders>
          </w:tcPr>
          <w:p w:rsidR="001D465C" w:rsidRPr="000737B7" w:rsidRDefault="001D465C" w:rsidP="006A56CB">
            <w:pPr>
              <w:spacing w:line="276" w:lineRule="auto"/>
              <w:jc w:val="both"/>
            </w:pPr>
            <w:r w:rsidRPr="000737B7">
              <w:t>VIII</w:t>
            </w:r>
          </w:p>
        </w:tc>
        <w:tc>
          <w:tcPr>
            <w:tcW w:w="761" w:type="dxa"/>
            <w:tcBorders>
              <w:top w:val="single" w:sz="6" w:space="0" w:color="auto"/>
              <w:left w:val="single" w:sz="6" w:space="0" w:color="auto"/>
              <w:right w:val="single" w:sz="6" w:space="0" w:color="auto"/>
            </w:tcBorders>
          </w:tcPr>
          <w:p w:rsidR="001D465C" w:rsidRPr="000737B7" w:rsidRDefault="001D465C" w:rsidP="006A56CB">
            <w:pPr>
              <w:spacing w:line="276" w:lineRule="auto"/>
              <w:jc w:val="both"/>
            </w:pPr>
            <w:r w:rsidRPr="000737B7">
              <w:t>IX</w:t>
            </w:r>
          </w:p>
        </w:tc>
        <w:tc>
          <w:tcPr>
            <w:tcW w:w="762" w:type="dxa"/>
            <w:tcBorders>
              <w:top w:val="single" w:sz="6" w:space="0" w:color="auto"/>
            </w:tcBorders>
          </w:tcPr>
          <w:p w:rsidR="001D465C" w:rsidRPr="000737B7" w:rsidRDefault="001D465C" w:rsidP="006A56CB">
            <w:pPr>
              <w:spacing w:line="276" w:lineRule="auto"/>
              <w:jc w:val="both"/>
            </w:pPr>
            <w:r w:rsidRPr="000737B7">
              <w:t>X</w:t>
            </w:r>
          </w:p>
        </w:tc>
        <w:tc>
          <w:tcPr>
            <w:tcW w:w="761" w:type="dxa"/>
            <w:tcBorders>
              <w:top w:val="single" w:sz="6" w:space="0" w:color="auto"/>
              <w:left w:val="single" w:sz="6" w:space="0" w:color="auto"/>
              <w:right w:val="single" w:sz="6" w:space="0" w:color="auto"/>
            </w:tcBorders>
          </w:tcPr>
          <w:p w:rsidR="001D465C" w:rsidRPr="000737B7" w:rsidRDefault="001D465C" w:rsidP="006A56CB">
            <w:pPr>
              <w:spacing w:line="276" w:lineRule="auto"/>
              <w:jc w:val="both"/>
            </w:pPr>
            <w:r w:rsidRPr="000737B7">
              <w:t>XI</w:t>
            </w:r>
          </w:p>
        </w:tc>
        <w:tc>
          <w:tcPr>
            <w:tcW w:w="762" w:type="dxa"/>
            <w:tcBorders>
              <w:top w:val="single" w:sz="6" w:space="0" w:color="auto"/>
            </w:tcBorders>
          </w:tcPr>
          <w:p w:rsidR="001D465C" w:rsidRPr="000737B7" w:rsidRDefault="001D465C" w:rsidP="006A56CB">
            <w:pPr>
              <w:spacing w:line="276" w:lineRule="auto"/>
              <w:jc w:val="both"/>
            </w:pPr>
            <w:r w:rsidRPr="000737B7">
              <w:t>XII</w:t>
            </w:r>
          </w:p>
        </w:tc>
        <w:tc>
          <w:tcPr>
            <w:tcW w:w="762" w:type="dxa"/>
            <w:tcBorders>
              <w:top w:val="single" w:sz="6" w:space="0" w:color="auto"/>
              <w:left w:val="single" w:sz="6" w:space="0" w:color="auto"/>
              <w:right w:val="single" w:sz="6" w:space="0" w:color="auto"/>
            </w:tcBorders>
          </w:tcPr>
          <w:p w:rsidR="001D465C" w:rsidRPr="000737B7" w:rsidRDefault="001D465C" w:rsidP="006A56CB">
            <w:pPr>
              <w:spacing w:line="276" w:lineRule="auto"/>
              <w:jc w:val="both"/>
            </w:pPr>
            <w:r w:rsidRPr="000737B7">
              <w:t>Год</w:t>
            </w:r>
          </w:p>
        </w:tc>
      </w:tr>
      <w:tr w:rsidR="001D465C" w:rsidRPr="000737B7" w:rsidTr="006A56CB">
        <w:tc>
          <w:tcPr>
            <w:tcW w:w="761" w:type="dxa"/>
            <w:tcBorders>
              <w:top w:val="single" w:sz="6" w:space="0" w:color="auto"/>
              <w:left w:val="single" w:sz="6" w:space="0" w:color="auto"/>
              <w:bottom w:val="single" w:sz="6" w:space="0" w:color="auto"/>
              <w:right w:val="single" w:sz="6" w:space="0" w:color="auto"/>
            </w:tcBorders>
          </w:tcPr>
          <w:p w:rsidR="001D465C" w:rsidRPr="000737B7" w:rsidRDefault="001D465C" w:rsidP="006A56CB">
            <w:pPr>
              <w:spacing w:line="276" w:lineRule="auto"/>
              <w:jc w:val="both"/>
            </w:pPr>
            <w:r w:rsidRPr="000737B7">
              <w:t>-12,7</w:t>
            </w:r>
          </w:p>
        </w:tc>
        <w:tc>
          <w:tcPr>
            <w:tcW w:w="762" w:type="dxa"/>
            <w:tcBorders>
              <w:top w:val="single" w:sz="6" w:space="0" w:color="auto"/>
              <w:bottom w:val="single" w:sz="6" w:space="0" w:color="auto"/>
            </w:tcBorders>
          </w:tcPr>
          <w:p w:rsidR="001D465C" w:rsidRPr="000737B7" w:rsidRDefault="001D465C" w:rsidP="006A56CB">
            <w:pPr>
              <w:spacing w:line="276" w:lineRule="auto"/>
              <w:jc w:val="both"/>
            </w:pPr>
            <w:r w:rsidRPr="000737B7">
              <w:t>-11,9</w:t>
            </w:r>
          </w:p>
        </w:tc>
        <w:tc>
          <w:tcPr>
            <w:tcW w:w="761" w:type="dxa"/>
            <w:tcBorders>
              <w:top w:val="single" w:sz="6" w:space="0" w:color="auto"/>
              <w:left w:val="single" w:sz="6" w:space="0" w:color="auto"/>
              <w:bottom w:val="single" w:sz="6" w:space="0" w:color="auto"/>
              <w:right w:val="single" w:sz="6" w:space="0" w:color="auto"/>
            </w:tcBorders>
          </w:tcPr>
          <w:p w:rsidR="001D465C" w:rsidRPr="000737B7" w:rsidRDefault="001D465C" w:rsidP="006A56CB">
            <w:pPr>
              <w:spacing w:line="276" w:lineRule="auto"/>
              <w:jc w:val="both"/>
            </w:pPr>
            <w:r w:rsidRPr="000737B7">
              <w:t>-6,4</w:t>
            </w:r>
          </w:p>
        </w:tc>
        <w:tc>
          <w:tcPr>
            <w:tcW w:w="762" w:type="dxa"/>
            <w:tcBorders>
              <w:top w:val="single" w:sz="6" w:space="0" w:color="auto"/>
              <w:bottom w:val="single" w:sz="6" w:space="0" w:color="auto"/>
            </w:tcBorders>
          </w:tcPr>
          <w:p w:rsidR="001D465C" w:rsidRPr="000737B7" w:rsidRDefault="001D465C" w:rsidP="006A56CB">
            <w:pPr>
              <w:spacing w:line="276" w:lineRule="auto"/>
              <w:jc w:val="both"/>
            </w:pPr>
            <w:r w:rsidRPr="000737B7">
              <w:t>2,0</w:t>
            </w:r>
          </w:p>
        </w:tc>
        <w:tc>
          <w:tcPr>
            <w:tcW w:w="761" w:type="dxa"/>
            <w:tcBorders>
              <w:top w:val="single" w:sz="6" w:space="0" w:color="auto"/>
              <w:left w:val="single" w:sz="6" w:space="0" w:color="auto"/>
              <w:bottom w:val="single" w:sz="6" w:space="0" w:color="auto"/>
              <w:right w:val="single" w:sz="6" w:space="0" w:color="auto"/>
            </w:tcBorders>
          </w:tcPr>
          <w:p w:rsidR="001D465C" w:rsidRPr="000737B7" w:rsidRDefault="001D465C" w:rsidP="006A56CB">
            <w:pPr>
              <w:spacing w:line="276" w:lineRule="auto"/>
              <w:jc w:val="both"/>
            </w:pPr>
            <w:r w:rsidRPr="000737B7">
              <w:t>8,6</w:t>
            </w:r>
          </w:p>
        </w:tc>
        <w:tc>
          <w:tcPr>
            <w:tcW w:w="762" w:type="dxa"/>
            <w:tcBorders>
              <w:top w:val="single" w:sz="6" w:space="0" w:color="auto"/>
              <w:bottom w:val="single" w:sz="6" w:space="0" w:color="auto"/>
            </w:tcBorders>
          </w:tcPr>
          <w:p w:rsidR="001D465C" w:rsidRPr="000737B7" w:rsidRDefault="001D465C" w:rsidP="006A56CB">
            <w:pPr>
              <w:spacing w:line="276" w:lineRule="auto"/>
              <w:jc w:val="both"/>
            </w:pPr>
            <w:r w:rsidRPr="000737B7">
              <w:t>14,4</w:t>
            </w:r>
          </w:p>
        </w:tc>
        <w:tc>
          <w:tcPr>
            <w:tcW w:w="761" w:type="dxa"/>
            <w:tcBorders>
              <w:top w:val="single" w:sz="6" w:space="0" w:color="auto"/>
              <w:left w:val="single" w:sz="6" w:space="0" w:color="auto"/>
              <w:bottom w:val="single" w:sz="6" w:space="0" w:color="auto"/>
              <w:right w:val="single" w:sz="6" w:space="0" w:color="auto"/>
            </w:tcBorders>
          </w:tcPr>
          <w:p w:rsidR="001D465C" w:rsidRPr="000737B7" w:rsidRDefault="001D465C" w:rsidP="006A56CB">
            <w:pPr>
              <w:spacing w:line="276" w:lineRule="auto"/>
              <w:jc w:val="both"/>
            </w:pPr>
            <w:r w:rsidRPr="000737B7">
              <w:t>17,0</w:t>
            </w:r>
          </w:p>
        </w:tc>
        <w:tc>
          <w:tcPr>
            <w:tcW w:w="762" w:type="dxa"/>
            <w:tcBorders>
              <w:top w:val="single" w:sz="6" w:space="0" w:color="auto"/>
              <w:bottom w:val="single" w:sz="6" w:space="0" w:color="auto"/>
            </w:tcBorders>
          </w:tcPr>
          <w:p w:rsidR="001D465C" w:rsidRPr="000737B7" w:rsidRDefault="001D465C" w:rsidP="006A56CB">
            <w:pPr>
              <w:spacing w:line="276" w:lineRule="auto"/>
              <w:jc w:val="both"/>
            </w:pPr>
            <w:r w:rsidRPr="000737B7">
              <w:t>14,5</w:t>
            </w:r>
          </w:p>
        </w:tc>
        <w:tc>
          <w:tcPr>
            <w:tcW w:w="761" w:type="dxa"/>
            <w:tcBorders>
              <w:top w:val="single" w:sz="6" w:space="0" w:color="auto"/>
              <w:left w:val="single" w:sz="6" w:space="0" w:color="auto"/>
              <w:bottom w:val="single" w:sz="6" w:space="0" w:color="auto"/>
              <w:right w:val="single" w:sz="6" w:space="0" w:color="auto"/>
            </w:tcBorders>
          </w:tcPr>
          <w:p w:rsidR="001D465C" w:rsidRPr="000737B7" w:rsidRDefault="001D465C" w:rsidP="006A56CB">
            <w:pPr>
              <w:spacing w:line="276" w:lineRule="auto"/>
              <w:jc w:val="both"/>
            </w:pPr>
            <w:r w:rsidRPr="000737B7">
              <w:t>8,5</w:t>
            </w:r>
          </w:p>
        </w:tc>
        <w:tc>
          <w:tcPr>
            <w:tcW w:w="762" w:type="dxa"/>
            <w:tcBorders>
              <w:top w:val="single" w:sz="6" w:space="0" w:color="auto"/>
              <w:bottom w:val="single" w:sz="6" w:space="0" w:color="auto"/>
            </w:tcBorders>
          </w:tcPr>
          <w:p w:rsidR="001D465C" w:rsidRPr="000737B7" w:rsidRDefault="001D465C" w:rsidP="006A56CB">
            <w:pPr>
              <w:spacing w:line="276" w:lineRule="auto"/>
              <w:jc w:val="both"/>
            </w:pPr>
            <w:r w:rsidRPr="000737B7">
              <w:t>-1,7</w:t>
            </w:r>
          </w:p>
        </w:tc>
        <w:tc>
          <w:tcPr>
            <w:tcW w:w="761" w:type="dxa"/>
            <w:tcBorders>
              <w:top w:val="single" w:sz="6" w:space="0" w:color="auto"/>
              <w:left w:val="single" w:sz="6" w:space="0" w:color="auto"/>
              <w:bottom w:val="single" w:sz="6" w:space="0" w:color="auto"/>
              <w:right w:val="single" w:sz="6" w:space="0" w:color="auto"/>
            </w:tcBorders>
          </w:tcPr>
          <w:p w:rsidR="001D465C" w:rsidRPr="000737B7" w:rsidRDefault="001D465C" w:rsidP="006A56CB">
            <w:pPr>
              <w:spacing w:line="276" w:lineRule="auto"/>
              <w:jc w:val="both"/>
            </w:pPr>
            <w:r w:rsidRPr="000737B7">
              <w:t>-4,4</w:t>
            </w:r>
          </w:p>
        </w:tc>
        <w:tc>
          <w:tcPr>
            <w:tcW w:w="762" w:type="dxa"/>
            <w:tcBorders>
              <w:top w:val="single" w:sz="6" w:space="0" w:color="auto"/>
              <w:bottom w:val="single" w:sz="6" w:space="0" w:color="auto"/>
            </w:tcBorders>
          </w:tcPr>
          <w:p w:rsidR="001D465C" w:rsidRPr="000737B7" w:rsidRDefault="001D465C" w:rsidP="006A56CB">
            <w:pPr>
              <w:spacing w:line="276" w:lineRule="auto"/>
              <w:jc w:val="both"/>
            </w:pPr>
            <w:r w:rsidRPr="000737B7">
              <w:t>-10,1</w:t>
            </w:r>
          </w:p>
        </w:tc>
        <w:tc>
          <w:tcPr>
            <w:tcW w:w="762" w:type="dxa"/>
            <w:tcBorders>
              <w:top w:val="single" w:sz="6" w:space="0" w:color="auto"/>
              <w:left w:val="single" w:sz="6" w:space="0" w:color="auto"/>
              <w:bottom w:val="single" w:sz="6" w:space="0" w:color="auto"/>
              <w:right w:val="single" w:sz="6" w:space="0" w:color="auto"/>
            </w:tcBorders>
          </w:tcPr>
          <w:p w:rsidR="001D465C" w:rsidRPr="000737B7" w:rsidRDefault="001D465C" w:rsidP="006A56CB">
            <w:pPr>
              <w:spacing w:line="276" w:lineRule="auto"/>
              <w:jc w:val="both"/>
            </w:pPr>
            <w:r w:rsidRPr="000737B7">
              <w:t>1,8</w:t>
            </w:r>
          </w:p>
        </w:tc>
      </w:tr>
    </w:tbl>
    <w:p w:rsidR="001D465C" w:rsidRPr="00A0570E" w:rsidRDefault="001D465C" w:rsidP="00A0570E">
      <w:pPr>
        <w:spacing w:line="276" w:lineRule="auto"/>
        <w:ind w:firstLine="708"/>
        <w:jc w:val="both"/>
      </w:pPr>
    </w:p>
    <w:p w:rsidR="00344379" w:rsidRPr="00594F0D" w:rsidRDefault="00344379" w:rsidP="00A0570E">
      <w:pPr>
        <w:spacing w:line="276" w:lineRule="auto"/>
        <w:ind w:firstLine="708"/>
        <w:jc w:val="both"/>
      </w:pPr>
      <w:r w:rsidRPr="00594F0D">
        <w:t>Территория сельского поселения характеризуется вы</w:t>
      </w:r>
      <w:r w:rsidR="0065068B" w:rsidRPr="00594F0D">
        <w:t xml:space="preserve">сокой влажностью воздуха осенью и в начале зимы – 86-88%. Среднегодовое количество </w:t>
      </w:r>
      <w:r w:rsidRPr="00594F0D">
        <w:t xml:space="preserve">осадков - 514  мм,  минимум  в  феврале </w:t>
      </w:r>
      <w:r w:rsidR="0065068B" w:rsidRPr="00594F0D">
        <w:t>–</w:t>
      </w:r>
      <w:r w:rsidRPr="00594F0D">
        <w:t xml:space="preserve"> </w:t>
      </w:r>
      <w:r w:rsidR="0065068B" w:rsidRPr="00594F0D">
        <w:t xml:space="preserve">21 </w:t>
      </w:r>
      <w:r w:rsidRPr="00594F0D">
        <w:t xml:space="preserve">мм, максимум в июне </w:t>
      </w:r>
      <w:r w:rsidR="0065068B" w:rsidRPr="00594F0D">
        <w:t>–</w:t>
      </w:r>
      <w:r w:rsidRPr="00594F0D">
        <w:t xml:space="preserve"> </w:t>
      </w:r>
      <w:r w:rsidR="0065068B" w:rsidRPr="00594F0D">
        <w:t>68 мм</w:t>
      </w:r>
      <w:r w:rsidR="00EC089E" w:rsidRPr="00594F0D">
        <w:t xml:space="preserve">. </w:t>
      </w:r>
      <w:r w:rsidRPr="00594F0D">
        <w:t>Среднегодовая относ</w:t>
      </w:r>
      <w:r w:rsidR="00EC089E" w:rsidRPr="00594F0D">
        <w:t>ительная влажность воздуха — 78</w:t>
      </w:r>
      <w:r w:rsidRPr="00594F0D">
        <w:t>%</w:t>
      </w:r>
      <w:r w:rsidR="00EC089E" w:rsidRPr="00594F0D">
        <w:t>.</w:t>
      </w:r>
      <w:r w:rsidRPr="00594F0D">
        <w:t xml:space="preserve"> </w:t>
      </w:r>
    </w:p>
    <w:p w:rsidR="00344379" w:rsidRPr="00594F0D" w:rsidRDefault="00344379" w:rsidP="00A0570E">
      <w:pPr>
        <w:spacing w:line="276" w:lineRule="auto"/>
        <w:ind w:firstLine="708"/>
        <w:jc w:val="both"/>
      </w:pPr>
      <w:r w:rsidRPr="00594F0D">
        <w:t xml:space="preserve">Снежный покров появляется в начале </w:t>
      </w:r>
      <w:r w:rsidR="000737B7" w:rsidRPr="00594F0D">
        <w:t>ноября и сходит в начале апреля. Л</w:t>
      </w:r>
      <w:r w:rsidRPr="00594F0D">
        <w:t>едостав устанавливается в конце ноября - начале декабря, ледоход - в середине апреля. Высота снежного покрова</w:t>
      </w:r>
      <w:r w:rsidR="000737B7" w:rsidRPr="00594F0D">
        <w:t xml:space="preserve"> - </w:t>
      </w:r>
      <w:r w:rsidRPr="00594F0D">
        <w:t xml:space="preserve">в среднем </w:t>
      </w:r>
      <w:r w:rsidR="000737B7" w:rsidRPr="00594F0D">
        <w:t>55 см при максимуме 80 см</w:t>
      </w:r>
      <w:r w:rsidRPr="00594F0D">
        <w:t>, нормативная глубина промерзания</w:t>
      </w:r>
      <w:r w:rsidR="000737B7" w:rsidRPr="00594F0D">
        <w:t xml:space="preserve"> - 1,4-1,8 м</w:t>
      </w:r>
      <w:r w:rsidRPr="00594F0D">
        <w:t>.</w:t>
      </w:r>
    </w:p>
    <w:p w:rsidR="000737B7" w:rsidRPr="00594F0D" w:rsidRDefault="000737B7" w:rsidP="000737B7">
      <w:pPr>
        <w:spacing w:line="276" w:lineRule="auto"/>
        <w:ind w:firstLine="708"/>
        <w:jc w:val="both"/>
      </w:pPr>
      <w:r w:rsidRPr="00594F0D">
        <w:t xml:space="preserve">Годовой ветровой режим характеризуется преобладанием  в зимний период ветров южного и юго-западного румбов, повторяемость каждого - 20%. Часто повторяются западные и юго-восточные ветры. В летний период доминируют ветры западные – 19 % и южные – 16 %. Превалирующим направлением в течении года является юго-западное.  Среднегодовая скорость ветра — 3,5 м/сек. К концу лета отмечается наименьшая скорость ветра - 2,8 м/сек, зимой увеличивается до 4,0 м/сек. Число дней с сильным ветром за год – 16, чаще всего отмечаются весной и в начале лета. </w:t>
      </w:r>
    </w:p>
    <w:p w:rsidR="001D465C" w:rsidRPr="00594F0D" w:rsidRDefault="001D465C" w:rsidP="001D465C">
      <w:pPr>
        <w:spacing w:line="276" w:lineRule="auto"/>
        <w:ind w:firstLine="709"/>
        <w:jc w:val="both"/>
      </w:pPr>
      <w:r w:rsidRPr="00594F0D">
        <w:rPr>
          <w:rFonts w:eastAsia="Arial Unicode MS"/>
        </w:rPr>
        <w:t xml:space="preserve">Рельеф </w:t>
      </w:r>
      <w:r w:rsidR="00DB3652" w:rsidRPr="00594F0D">
        <w:rPr>
          <w:rFonts w:eastAsia="Arial Unicode MS"/>
        </w:rPr>
        <w:t>сельского поселения</w:t>
      </w:r>
      <w:r w:rsidRPr="00594F0D">
        <w:rPr>
          <w:rFonts w:eastAsia="Arial Unicode MS"/>
        </w:rPr>
        <w:t xml:space="preserve"> «</w:t>
      </w:r>
      <w:r w:rsidR="007A5E13" w:rsidRPr="00594F0D">
        <w:rPr>
          <w:rFonts w:eastAsia="Arial Unicode MS"/>
        </w:rPr>
        <w:t>Пакшеньгское</w:t>
      </w:r>
      <w:r w:rsidRPr="00594F0D">
        <w:rPr>
          <w:rFonts w:eastAsia="Arial Unicode MS"/>
        </w:rPr>
        <w:t xml:space="preserve">» </w:t>
      </w:r>
      <w:r w:rsidRPr="00594F0D">
        <w:t xml:space="preserve">представляет собой </w:t>
      </w:r>
      <w:r w:rsidR="007A5E13" w:rsidRPr="00594F0D">
        <w:t>холмистую</w:t>
      </w:r>
      <w:r w:rsidRPr="00594F0D">
        <w:t xml:space="preserve"> равнину ледникового происхождения, с небольшим уклоном в северо-восточном направлении. Наличие полезных ископаемых на территории поселения: глины кирпичные, торф, известь, минеральные воды, песчано-гравийные материалы, пески для строительных конструкций. Гидрографические объекты района - это реки, ручьи, ключи. Преобладают преимущественно речки с умеренной скоростью течения. Основными реками поселения является река </w:t>
      </w:r>
      <w:r w:rsidR="007A5E13" w:rsidRPr="00594F0D">
        <w:t>Большая Чурга и Пакшеньга</w:t>
      </w:r>
      <w:r w:rsidRPr="00594F0D">
        <w:t>.</w:t>
      </w:r>
    </w:p>
    <w:p w:rsidR="001D465C" w:rsidRDefault="001D465C" w:rsidP="001D465C">
      <w:pPr>
        <w:jc w:val="both"/>
        <w:rPr>
          <w:b/>
          <w:sz w:val="28"/>
          <w:szCs w:val="28"/>
          <w:highlight w:val="yellow"/>
        </w:rPr>
      </w:pPr>
    </w:p>
    <w:p w:rsidR="006A56CB" w:rsidRDefault="0028511B" w:rsidP="00AF3697">
      <w:pPr>
        <w:jc w:val="center"/>
        <w:rPr>
          <w:caps/>
        </w:rPr>
      </w:pPr>
      <w:r>
        <w:rPr>
          <w:caps/>
        </w:rPr>
        <w:t xml:space="preserve">2. </w:t>
      </w:r>
      <w:r w:rsidRPr="00A0570E">
        <w:rPr>
          <w:caps/>
        </w:rPr>
        <w:t>СУЩЕСТВУЮЩЕЕ СОСТОЯНИЕ И РАЗВИТИЕ НА ПЕРСПЕКТИВУ</w:t>
      </w:r>
    </w:p>
    <w:p w:rsidR="0028511B" w:rsidRPr="00D15AAD" w:rsidRDefault="0028511B" w:rsidP="001D465C">
      <w:pPr>
        <w:jc w:val="both"/>
        <w:rPr>
          <w:b/>
          <w:sz w:val="28"/>
          <w:szCs w:val="28"/>
          <w:highlight w:val="yellow"/>
        </w:rPr>
      </w:pPr>
    </w:p>
    <w:p w:rsidR="004840F9" w:rsidRPr="00A0570E" w:rsidRDefault="004840F9" w:rsidP="006A56CB">
      <w:pPr>
        <w:pStyle w:val="11"/>
        <w:spacing w:before="0" w:after="120" w:line="276" w:lineRule="auto"/>
        <w:ind w:firstLine="0"/>
        <w:rPr>
          <w:b/>
          <w:szCs w:val="24"/>
        </w:rPr>
      </w:pPr>
      <w:r w:rsidRPr="00A0570E">
        <w:rPr>
          <w:b/>
          <w:szCs w:val="24"/>
        </w:rPr>
        <w:t xml:space="preserve">2.1 </w:t>
      </w:r>
      <w:r w:rsidRPr="00DB3652">
        <w:rPr>
          <w:b/>
          <w:sz w:val="28"/>
          <w:szCs w:val="28"/>
        </w:rPr>
        <w:t>Существующая и расчетная численность населения</w:t>
      </w:r>
    </w:p>
    <w:p w:rsidR="00D85653" w:rsidRPr="0028511B" w:rsidRDefault="00D85653" w:rsidP="0028511B">
      <w:pPr>
        <w:pStyle w:val="11"/>
        <w:spacing w:before="0" w:line="276" w:lineRule="auto"/>
        <w:ind w:firstLine="709"/>
        <w:rPr>
          <w:szCs w:val="24"/>
        </w:rPr>
      </w:pPr>
      <w:r w:rsidRPr="00A0570E">
        <w:rPr>
          <w:szCs w:val="24"/>
        </w:rPr>
        <w:t xml:space="preserve">Анализ демографической ситуации является одной из важнейших составляющих оценки социально-экономического развития территории, поскольку именно население во </w:t>
      </w:r>
      <w:r w:rsidRPr="0028511B">
        <w:rPr>
          <w:szCs w:val="24"/>
        </w:rPr>
        <w:t xml:space="preserve">многом определяют производственный потенциал муниципального </w:t>
      </w:r>
      <w:r w:rsidR="0028511B" w:rsidRPr="0028511B">
        <w:rPr>
          <w:szCs w:val="24"/>
        </w:rPr>
        <w:t>образования</w:t>
      </w:r>
      <w:r w:rsidRPr="0028511B">
        <w:rPr>
          <w:szCs w:val="24"/>
        </w:rPr>
        <w:t>.</w:t>
      </w:r>
    </w:p>
    <w:p w:rsidR="0028511B" w:rsidRPr="0028511B" w:rsidRDefault="0028511B" w:rsidP="0028511B">
      <w:pPr>
        <w:pStyle w:val="11"/>
        <w:spacing w:before="0" w:line="276" w:lineRule="auto"/>
        <w:ind w:firstLine="709"/>
        <w:rPr>
          <w:szCs w:val="24"/>
        </w:rPr>
      </w:pPr>
      <w:r w:rsidRPr="0028511B">
        <w:rPr>
          <w:szCs w:val="24"/>
        </w:rPr>
        <w:t xml:space="preserve">Численность населения </w:t>
      </w:r>
      <w:r>
        <w:rPr>
          <w:szCs w:val="24"/>
        </w:rPr>
        <w:t xml:space="preserve">по состоянию </w:t>
      </w:r>
      <w:r w:rsidRPr="0028511B">
        <w:rPr>
          <w:szCs w:val="24"/>
        </w:rPr>
        <w:t>на 01.01.2</w:t>
      </w:r>
      <w:r>
        <w:rPr>
          <w:szCs w:val="24"/>
        </w:rPr>
        <w:t>0</w:t>
      </w:r>
      <w:r w:rsidR="00DB3652">
        <w:rPr>
          <w:szCs w:val="24"/>
        </w:rPr>
        <w:t>2</w:t>
      </w:r>
      <w:r w:rsidR="00594F0D">
        <w:rPr>
          <w:szCs w:val="24"/>
        </w:rPr>
        <w:t>4</w:t>
      </w:r>
      <w:r w:rsidRPr="0028511B">
        <w:rPr>
          <w:szCs w:val="24"/>
        </w:rPr>
        <w:t xml:space="preserve"> г. составляет </w:t>
      </w:r>
      <w:r w:rsidR="00DB3652">
        <w:rPr>
          <w:szCs w:val="24"/>
        </w:rPr>
        <w:t>2</w:t>
      </w:r>
      <w:r w:rsidR="00594F0D">
        <w:rPr>
          <w:szCs w:val="24"/>
        </w:rPr>
        <w:t>12</w:t>
      </w:r>
      <w:r w:rsidR="00CC05A2">
        <w:rPr>
          <w:szCs w:val="24"/>
        </w:rPr>
        <w:t xml:space="preserve"> </w:t>
      </w:r>
      <w:r w:rsidRPr="0028511B">
        <w:rPr>
          <w:szCs w:val="24"/>
        </w:rPr>
        <w:t>чел</w:t>
      </w:r>
      <w:r w:rsidR="005B4706">
        <w:rPr>
          <w:szCs w:val="24"/>
        </w:rPr>
        <w:t>овек</w:t>
      </w:r>
      <w:r w:rsidR="00EB21F5">
        <w:rPr>
          <w:szCs w:val="24"/>
        </w:rPr>
        <w:t>, в последние годы отмечается спад численности населения.</w:t>
      </w:r>
    </w:p>
    <w:p w:rsidR="00D85653" w:rsidRPr="00A0570E" w:rsidRDefault="00D85653" w:rsidP="00A0570E">
      <w:pPr>
        <w:pStyle w:val="Default"/>
        <w:spacing w:line="276" w:lineRule="auto"/>
        <w:jc w:val="both"/>
        <w:rPr>
          <w:b/>
        </w:rPr>
      </w:pPr>
    </w:p>
    <w:p w:rsidR="0075590C" w:rsidRPr="00A0570E" w:rsidRDefault="0075590C" w:rsidP="0083756A">
      <w:pPr>
        <w:spacing w:line="276" w:lineRule="auto"/>
        <w:jc w:val="both"/>
      </w:pPr>
      <w:r w:rsidRPr="00A0570E">
        <w:rPr>
          <w:b/>
        </w:rPr>
        <w:t>2.2 Жилой фонд (ведомственная принадлежность, уровень благоустройства, этажность</w:t>
      </w:r>
      <w:r w:rsidRPr="00A0570E">
        <w:t>)</w:t>
      </w:r>
    </w:p>
    <w:p w:rsidR="0075590C" w:rsidRDefault="0075590C" w:rsidP="0083756A">
      <w:pPr>
        <w:spacing w:line="276" w:lineRule="auto"/>
        <w:jc w:val="both"/>
      </w:pPr>
    </w:p>
    <w:p w:rsidR="0075590C" w:rsidRPr="00A0570E" w:rsidRDefault="0075590C" w:rsidP="0083756A">
      <w:pPr>
        <w:pStyle w:val="Default"/>
        <w:spacing w:line="276" w:lineRule="auto"/>
        <w:ind w:firstLine="709"/>
        <w:jc w:val="both"/>
      </w:pPr>
      <w:r w:rsidRPr="00A0570E">
        <w:t xml:space="preserve">Одним из факторов формирования устойчивого развития любой территориальной социально-экономической системы, определения направления миграционных потоков населения является жилищное строительство. </w:t>
      </w:r>
    </w:p>
    <w:p w:rsidR="0075590C" w:rsidRPr="00A0570E" w:rsidRDefault="0075590C" w:rsidP="0083756A">
      <w:pPr>
        <w:pStyle w:val="Default"/>
        <w:spacing w:line="276" w:lineRule="auto"/>
        <w:ind w:firstLine="709"/>
        <w:jc w:val="both"/>
      </w:pPr>
      <w:r w:rsidRPr="00A0570E">
        <w:t>На 01.01.2</w:t>
      </w:r>
      <w:r w:rsidR="00DB3652">
        <w:t>02</w:t>
      </w:r>
      <w:r w:rsidR="00CC05A2">
        <w:t>4</w:t>
      </w:r>
      <w:r w:rsidRPr="00A0570E">
        <w:t xml:space="preserve"> г. общая площадь жилых помещений </w:t>
      </w:r>
      <w:r w:rsidR="00DB3652">
        <w:t>СП</w:t>
      </w:r>
      <w:r w:rsidR="0083756A">
        <w:t xml:space="preserve"> «</w:t>
      </w:r>
      <w:r w:rsidR="00EB21F5">
        <w:t>Пакшеньгское</w:t>
      </w:r>
      <w:r w:rsidR="0083756A">
        <w:t>»</w:t>
      </w:r>
      <w:r w:rsidRPr="00A0570E">
        <w:t xml:space="preserve"> составляет </w:t>
      </w:r>
      <w:r w:rsidR="00EB21F5">
        <w:t>13,3</w:t>
      </w:r>
      <w:r w:rsidR="00D97C23">
        <w:t xml:space="preserve"> тыс.</w:t>
      </w:r>
      <w:r w:rsidRPr="00A0570E">
        <w:t xml:space="preserve"> м</w:t>
      </w:r>
      <w:r w:rsidRPr="00A0570E">
        <w:rPr>
          <w:vertAlign w:val="superscript"/>
        </w:rPr>
        <w:t>2</w:t>
      </w:r>
      <w:r w:rsidRPr="00A0570E">
        <w:t xml:space="preserve">, в том числе: </w:t>
      </w:r>
    </w:p>
    <w:p w:rsidR="0075590C" w:rsidRPr="00A0570E" w:rsidRDefault="0075590C" w:rsidP="0083756A">
      <w:pPr>
        <w:pStyle w:val="Default"/>
        <w:spacing w:line="276" w:lineRule="auto"/>
        <w:ind w:firstLine="709"/>
        <w:jc w:val="both"/>
      </w:pPr>
      <w:r w:rsidRPr="00A0570E">
        <w:lastRenderedPageBreak/>
        <w:t xml:space="preserve">- в частной собственности граждан – </w:t>
      </w:r>
      <w:r w:rsidR="00EB21F5">
        <w:t>9</w:t>
      </w:r>
      <w:r w:rsidR="00D97C23">
        <w:t xml:space="preserve"> тыс.</w:t>
      </w:r>
      <w:r w:rsidRPr="00A0570E">
        <w:t xml:space="preserve"> м</w:t>
      </w:r>
      <w:r w:rsidR="0083756A" w:rsidRPr="0083756A">
        <w:rPr>
          <w:vertAlign w:val="superscript"/>
        </w:rPr>
        <w:t>2</w:t>
      </w:r>
      <w:r w:rsidRPr="00A0570E">
        <w:t xml:space="preserve"> (</w:t>
      </w:r>
      <w:r w:rsidR="00EB21F5">
        <w:t>67,7</w:t>
      </w:r>
      <w:r w:rsidRPr="00A0570E">
        <w:t xml:space="preserve">%); </w:t>
      </w:r>
    </w:p>
    <w:p w:rsidR="0075590C" w:rsidRPr="00A0570E" w:rsidRDefault="0075590C" w:rsidP="0083756A">
      <w:pPr>
        <w:pStyle w:val="Default"/>
        <w:spacing w:line="276" w:lineRule="auto"/>
        <w:ind w:firstLine="709"/>
        <w:jc w:val="both"/>
      </w:pPr>
      <w:r w:rsidRPr="00A0570E">
        <w:t xml:space="preserve">- в муниципальной собственности – </w:t>
      </w:r>
      <w:r w:rsidR="00D97C23">
        <w:t>4</w:t>
      </w:r>
      <w:r w:rsidR="00EB21F5">
        <w:t>,3</w:t>
      </w:r>
      <w:r w:rsidR="00D97C23">
        <w:t xml:space="preserve"> тыс.</w:t>
      </w:r>
      <w:r w:rsidRPr="00A0570E">
        <w:t xml:space="preserve"> м</w:t>
      </w:r>
      <w:r w:rsidR="0083756A" w:rsidRPr="0083756A">
        <w:rPr>
          <w:vertAlign w:val="superscript"/>
        </w:rPr>
        <w:t>2</w:t>
      </w:r>
      <w:r w:rsidRPr="00A0570E">
        <w:t xml:space="preserve"> (</w:t>
      </w:r>
      <w:r w:rsidR="00EB21F5">
        <w:t>32,3</w:t>
      </w:r>
      <w:r w:rsidRPr="00A0570E">
        <w:t xml:space="preserve">%). </w:t>
      </w:r>
    </w:p>
    <w:p w:rsidR="0075590C" w:rsidRPr="00A0570E" w:rsidRDefault="0075590C" w:rsidP="0083756A">
      <w:pPr>
        <w:pStyle w:val="Default"/>
        <w:spacing w:line="276" w:lineRule="auto"/>
        <w:ind w:firstLine="709"/>
        <w:jc w:val="both"/>
      </w:pPr>
      <w:r w:rsidRPr="00A0570E">
        <w:t xml:space="preserve">В </w:t>
      </w:r>
      <w:r w:rsidR="00DB3652">
        <w:t>СП</w:t>
      </w:r>
      <w:r w:rsidR="00A136C3">
        <w:t xml:space="preserve"> «Пакшеньгское»</w:t>
      </w:r>
      <w:r w:rsidR="0083756A">
        <w:t xml:space="preserve"> </w:t>
      </w:r>
      <w:r w:rsidRPr="00A0570E">
        <w:t>на о</w:t>
      </w:r>
      <w:r w:rsidR="0083756A">
        <w:t>дного жителя приходится</w:t>
      </w:r>
      <w:r w:rsidR="00D97C23">
        <w:t xml:space="preserve"> </w:t>
      </w:r>
      <w:r w:rsidR="00A136C3">
        <w:t>53,2</w:t>
      </w:r>
      <w:r w:rsidR="0083756A">
        <w:t xml:space="preserve"> </w:t>
      </w:r>
      <w:r w:rsidRPr="00A0570E">
        <w:t>м</w:t>
      </w:r>
      <w:r w:rsidR="0083756A" w:rsidRPr="0083756A">
        <w:rPr>
          <w:vertAlign w:val="superscript"/>
        </w:rPr>
        <w:t>2</w:t>
      </w:r>
      <w:r w:rsidRPr="00A0570E">
        <w:t xml:space="preserve"> жилья. </w:t>
      </w:r>
    </w:p>
    <w:p w:rsidR="0075590C" w:rsidRDefault="0075590C" w:rsidP="0083756A">
      <w:pPr>
        <w:pStyle w:val="Default"/>
        <w:spacing w:line="276" w:lineRule="auto"/>
        <w:ind w:firstLine="709"/>
        <w:jc w:val="both"/>
      </w:pPr>
      <w:r w:rsidRPr="00A0570E">
        <w:t xml:space="preserve">Износ жилищного фонда </w:t>
      </w:r>
      <w:r w:rsidR="0083756A">
        <w:t>сельского поселения</w:t>
      </w:r>
      <w:r w:rsidRPr="00A0570E">
        <w:t xml:space="preserve"> </w:t>
      </w:r>
      <w:r w:rsidR="00A136C3">
        <w:t>более 70</w:t>
      </w:r>
      <w:r w:rsidR="00D97C23">
        <w:t>%</w:t>
      </w:r>
      <w:r w:rsidRPr="00A0570E">
        <w:t xml:space="preserve">. Ветхое и аварийное </w:t>
      </w:r>
      <w:r w:rsidRPr="00CC05A2">
        <w:t xml:space="preserve">жилье </w:t>
      </w:r>
      <w:r w:rsidRPr="00CC05A2">
        <w:rPr>
          <w:i/>
        </w:rPr>
        <w:t xml:space="preserve"> </w:t>
      </w:r>
      <w:r w:rsidRPr="00CC05A2">
        <w:t>присутствует</w:t>
      </w:r>
      <w:r w:rsidR="00A136C3" w:rsidRPr="00CC05A2">
        <w:t>.</w:t>
      </w:r>
      <w:r w:rsidRPr="00A0570E">
        <w:t xml:space="preserve"> </w:t>
      </w:r>
    </w:p>
    <w:p w:rsidR="002C5FD5" w:rsidRDefault="002C5FD5" w:rsidP="002C5FD5">
      <w:pPr>
        <w:pStyle w:val="Default"/>
        <w:spacing w:line="276" w:lineRule="auto"/>
        <w:ind w:firstLine="709"/>
        <w:jc w:val="both"/>
      </w:pPr>
      <w:r w:rsidRPr="00A0570E">
        <w:t>Жилищный фонд представлен в основном малоэтажной застройкой.</w:t>
      </w:r>
    </w:p>
    <w:p w:rsidR="0075590C" w:rsidRDefault="0075590C" w:rsidP="0083756A">
      <w:pPr>
        <w:pStyle w:val="Default"/>
        <w:spacing w:line="276" w:lineRule="auto"/>
        <w:ind w:firstLine="709"/>
        <w:jc w:val="both"/>
      </w:pPr>
      <w:r w:rsidRPr="00A0570E">
        <w:t xml:space="preserve">Уровень благоустройства жилищного фонда района </w:t>
      </w:r>
      <w:r w:rsidRPr="00CC05A2">
        <w:t>(</w:t>
      </w:r>
      <w:r w:rsidR="00A136C3" w:rsidRPr="00CC05A2">
        <w:t>низкий</w:t>
      </w:r>
      <w:r w:rsidRPr="00CC05A2">
        <w:t>).</w:t>
      </w:r>
      <w:r w:rsidRPr="00A0570E">
        <w:t xml:space="preserve"> Водопроводом оборудовано </w:t>
      </w:r>
      <w:r w:rsidR="00D97C23">
        <w:t xml:space="preserve"> </w:t>
      </w:r>
      <w:r w:rsidR="00A136C3">
        <w:t>25,32</w:t>
      </w:r>
      <w:r w:rsidRPr="00A0570E">
        <w:t>% жилых помещений, центральной канализацией –</w:t>
      </w:r>
      <w:r w:rsidR="00D97C23">
        <w:t xml:space="preserve"> </w:t>
      </w:r>
      <w:r w:rsidR="00A136C3">
        <w:t>24.01</w:t>
      </w:r>
      <w:r w:rsidRPr="00A0570E">
        <w:t xml:space="preserve">%, центральным отоплением </w:t>
      </w:r>
      <w:r w:rsidR="00A136C3">
        <w:t>–</w:t>
      </w:r>
      <w:r w:rsidRPr="00A0570E">
        <w:t xml:space="preserve"> </w:t>
      </w:r>
      <w:r w:rsidR="00A136C3">
        <w:t>10,5</w:t>
      </w:r>
      <w:r w:rsidRPr="00A0570E">
        <w:t xml:space="preserve">%, мусоропроводом - </w:t>
      </w:r>
      <w:r w:rsidR="00A136C3">
        <w:t>0</w:t>
      </w:r>
      <w:r w:rsidRPr="00A0570E">
        <w:t xml:space="preserve">%, горячим водоснабжением </w:t>
      </w:r>
      <w:r w:rsidR="00A136C3">
        <w:t>0</w:t>
      </w:r>
      <w:r w:rsidRPr="00A0570E">
        <w:t>%, газоснабжением –</w:t>
      </w:r>
      <w:r w:rsidR="00A136C3">
        <w:t>0</w:t>
      </w:r>
      <w:r w:rsidRPr="00A0570E">
        <w:t xml:space="preserve">%. </w:t>
      </w:r>
    </w:p>
    <w:p w:rsidR="0069150F" w:rsidRDefault="0069150F" w:rsidP="0083756A">
      <w:pPr>
        <w:pStyle w:val="Default"/>
        <w:spacing w:line="276" w:lineRule="auto"/>
        <w:ind w:firstLine="709"/>
        <w:jc w:val="both"/>
      </w:pPr>
    </w:p>
    <w:p w:rsidR="0075590C" w:rsidRPr="00A0570E" w:rsidRDefault="0075590C" w:rsidP="001E5324">
      <w:pPr>
        <w:pStyle w:val="Default"/>
        <w:spacing w:line="276" w:lineRule="auto"/>
        <w:jc w:val="both"/>
        <w:rPr>
          <w:b/>
        </w:rPr>
      </w:pPr>
      <w:r w:rsidRPr="00A0570E">
        <w:rPr>
          <w:b/>
        </w:rPr>
        <w:t>2.3 Обеспеченность объектами социальной инфраструктуры</w:t>
      </w:r>
    </w:p>
    <w:p w:rsidR="001E5324" w:rsidRDefault="001E5324" w:rsidP="001E5324">
      <w:pPr>
        <w:pStyle w:val="Default"/>
        <w:spacing w:line="276" w:lineRule="auto"/>
        <w:ind w:firstLine="709"/>
        <w:jc w:val="both"/>
      </w:pPr>
    </w:p>
    <w:p w:rsidR="00994CEA" w:rsidRDefault="00994CEA" w:rsidP="00A0570E">
      <w:pPr>
        <w:pStyle w:val="Default"/>
        <w:spacing w:line="276" w:lineRule="auto"/>
        <w:ind w:firstLine="709"/>
        <w:jc w:val="both"/>
      </w:pPr>
      <w:r w:rsidRPr="00A0570E">
        <w:t xml:space="preserve">Социальная инфраструктура - </w:t>
      </w:r>
      <w:r w:rsidRPr="00A0570E">
        <w:rPr>
          <w:shd w:val="clear" w:color="auto" w:fill="FFFFFF"/>
        </w:rPr>
        <w:t>система объектов образования, дошкольного воспитания, здравоохранения, социального обеспечения, бытового обслуживания, торговли, культуры, спорта, досуга, иных социально значимых объектов обслуживания населения</w:t>
      </w:r>
      <w:r w:rsidRPr="00A0570E">
        <w:t xml:space="preserve">. </w:t>
      </w:r>
    </w:p>
    <w:p w:rsidR="00965E29" w:rsidRDefault="00965E29" w:rsidP="00A0570E">
      <w:pPr>
        <w:pStyle w:val="Default"/>
        <w:spacing w:line="276" w:lineRule="auto"/>
        <w:ind w:firstLine="709"/>
        <w:jc w:val="both"/>
      </w:pPr>
      <w:r>
        <w:t xml:space="preserve">Уровень обеспеченности населения </w:t>
      </w:r>
      <w:r w:rsidR="0069150F">
        <w:t>СП</w:t>
      </w:r>
      <w:r>
        <w:t xml:space="preserve"> «</w:t>
      </w:r>
      <w:r w:rsidR="00A3454B">
        <w:t>Пакшеньгское</w:t>
      </w:r>
      <w:r>
        <w:t xml:space="preserve">» объектами социальной инфраструктуры представлен в таблице </w:t>
      </w:r>
      <w:r w:rsidR="0069150F">
        <w:t>2.</w:t>
      </w:r>
      <w:r w:rsidR="00CC05A2">
        <w:t>3</w:t>
      </w:r>
      <w:r>
        <w:t xml:space="preserve">. </w:t>
      </w:r>
    </w:p>
    <w:p w:rsidR="00965E29" w:rsidRDefault="00965E29" w:rsidP="00A0570E">
      <w:pPr>
        <w:pStyle w:val="Default"/>
        <w:spacing w:line="276" w:lineRule="auto"/>
        <w:ind w:firstLine="709"/>
        <w:jc w:val="both"/>
      </w:pPr>
    </w:p>
    <w:p w:rsidR="00965E29" w:rsidRDefault="00965E29" w:rsidP="00965E29">
      <w:pPr>
        <w:pStyle w:val="Default"/>
        <w:spacing w:line="276" w:lineRule="auto"/>
        <w:jc w:val="center"/>
        <w:rPr>
          <w:b/>
        </w:rPr>
      </w:pPr>
      <w:r w:rsidRPr="00A3454B">
        <w:rPr>
          <w:b/>
        </w:rPr>
        <w:t xml:space="preserve">Таблица </w:t>
      </w:r>
      <w:r w:rsidR="0069150F">
        <w:rPr>
          <w:b/>
        </w:rPr>
        <w:t>2.</w:t>
      </w:r>
      <w:r w:rsidR="00CC05A2">
        <w:rPr>
          <w:b/>
        </w:rPr>
        <w:t>3</w:t>
      </w:r>
      <w:r w:rsidRPr="00A3454B">
        <w:rPr>
          <w:b/>
        </w:rPr>
        <w:t>. Уровень обеспеченности населения объектами социальной инфраструктуры</w:t>
      </w:r>
    </w:p>
    <w:tbl>
      <w:tblPr>
        <w:tblW w:w="9187" w:type="dxa"/>
        <w:jc w:val="center"/>
        <w:tblLook w:val="0000" w:firstRow="0" w:lastRow="0" w:firstColumn="0" w:lastColumn="0" w:noHBand="0" w:noVBand="0"/>
      </w:tblPr>
      <w:tblGrid>
        <w:gridCol w:w="5082"/>
        <w:gridCol w:w="40"/>
        <w:gridCol w:w="2591"/>
        <w:gridCol w:w="1474"/>
      </w:tblGrid>
      <w:tr w:rsidR="00BD59C2" w:rsidRPr="00BD59C2" w:rsidTr="00BD59C2">
        <w:trPr>
          <w:trHeight w:val="370"/>
          <w:jc w:val="center"/>
        </w:trPr>
        <w:tc>
          <w:tcPr>
            <w:tcW w:w="512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center"/>
              <w:rPr>
                <w:b/>
                <w:bCs/>
                <w:sz w:val="20"/>
                <w:szCs w:val="20"/>
              </w:rPr>
            </w:pPr>
            <w:r w:rsidRPr="00BD59C2">
              <w:rPr>
                <w:b/>
                <w:bCs/>
                <w:sz w:val="20"/>
                <w:szCs w:val="20"/>
              </w:rPr>
              <w:t>Объект</w:t>
            </w:r>
          </w:p>
        </w:tc>
        <w:tc>
          <w:tcPr>
            <w:tcW w:w="259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center"/>
              <w:rPr>
                <w:b/>
                <w:bCs/>
                <w:sz w:val="20"/>
                <w:szCs w:val="20"/>
              </w:rPr>
            </w:pPr>
            <w:r w:rsidRPr="00BD59C2">
              <w:rPr>
                <w:b/>
                <w:bCs/>
                <w:sz w:val="20"/>
                <w:szCs w:val="20"/>
              </w:rPr>
              <w:t>Ед. измерения</w:t>
            </w:r>
          </w:p>
        </w:tc>
        <w:tc>
          <w:tcPr>
            <w:tcW w:w="147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center"/>
              <w:rPr>
                <w:b/>
                <w:bCs/>
                <w:sz w:val="20"/>
                <w:szCs w:val="20"/>
              </w:rPr>
            </w:pPr>
            <w:r w:rsidRPr="00BD59C2">
              <w:rPr>
                <w:b/>
                <w:bCs/>
                <w:sz w:val="20"/>
                <w:szCs w:val="20"/>
              </w:rPr>
              <w:t xml:space="preserve">Кол. ед. </w:t>
            </w:r>
          </w:p>
          <w:p w:rsidR="00BD59C2" w:rsidRPr="00BD59C2" w:rsidRDefault="00BD59C2" w:rsidP="00950884">
            <w:pPr>
              <w:spacing w:beforeLines="20" w:before="48" w:afterLines="20" w:after="48"/>
              <w:jc w:val="center"/>
              <w:rPr>
                <w:b/>
                <w:bCs/>
                <w:sz w:val="20"/>
                <w:szCs w:val="20"/>
              </w:rPr>
            </w:pPr>
            <w:r w:rsidRPr="00BD59C2">
              <w:rPr>
                <w:b/>
                <w:bCs/>
                <w:sz w:val="20"/>
                <w:szCs w:val="20"/>
              </w:rPr>
              <w:t>измерения</w:t>
            </w:r>
          </w:p>
        </w:tc>
      </w:tr>
      <w:tr w:rsidR="00BD59C2" w:rsidRPr="00BD59C2" w:rsidTr="00BD59C2">
        <w:trPr>
          <w:trHeight w:val="418"/>
          <w:jc w:val="center"/>
        </w:trPr>
        <w:tc>
          <w:tcPr>
            <w:tcW w:w="5122"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rPr>
                <w:b/>
                <w:bCs/>
                <w:sz w:val="20"/>
                <w:szCs w:val="20"/>
              </w:rPr>
            </w:pPr>
          </w:p>
        </w:tc>
        <w:tc>
          <w:tcPr>
            <w:tcW w:w="2591" w:type="dxa"/>
            <w:vMerge/>
            <w:tcBorders>
              <w:top w:val="single" w:sz="4" w:space="0" w:color="auto"/>
              <w:left w:val="single" w:sz="4" w:space="0" w:color="auto"/>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rPr>
                <w:b/>
                <w:bCs/>
                <w:sz w:val="20"/>
                <w:szCs w:val="20"/>
              </w:rPr>
            </w:pPr>
          </w:p>
        </w:tc>
        <w:tc>
          <w:tcPr>
            <w:tcW w:w="1474" w:type="dxa"/>
            <w:vMerge/>
            <w:tcBorders>
              <w:top w:val="single" w:sz="4" w:space="0" w:color="auto"/>
              <w:left w:val="single" w:sz="4" w:space="0" w:color="auto"/>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rPr>
                <w:b/>
                <w:bCs/>
                <w:sz w:val="20"/>
                <w:szCs w:val="20"/>
              </w:rPr>
            </w:pPr>
          </w:p>
        </w:tc>
      </w:tr>
      <w:tr w:rsidR="00BD59C2" w:rsidRPr="00BD59C2" w:rsidTr="00BD59C2">
        <w:trPr>
          <w:trHeight w:val="20"/>
          <w:jc w:val="center"/>
        </w:trPr>
        <w:tc>
          <w:tcPr>
            <w:tcW w:w="5122" w:type="dxa"/>
            <w:gridSpan w:val="2"/>
            <w:tcBorders>
              <w:top w:val="nil"/>
              <w:left w:val="single" w:sz="4" w:space="0" w:color="auto"/>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rPr>
                <w:b/>
                <w:bCs/>
                <w:iCs/>
                <w:sz w:val="20"/>
                <w:szCs w:val="20"/>
              </w:rPr>
            </w:pPr>
            <w:r w:rsidRPr="00BD59C2">
              <w:rPr>
                <w:b/>
                <w:bCs/>
                <w:iCs/>
                <w:sz w:val="20"/>
                <w:szCs w:val="20"/>
              </w:rPr>
              <w:t>1. Жилой фонд </w:t>
            </w:r>
          </w:p>
        </w:tc>
        <w:tc>
          <w:tcPr>
            <w:tcW w:w="2591" w:type="dxa"/>
            <w:tcBorders>
              <w:top w:val="nil"/>
              <w:left w:val="nil"/>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center"/>
              <w:rPr>
                <w:sz w:val="20"/>
                <w:szCs w:val="20"/>
              </w:rPr>
            </w:pPr>
          </w:p>
        </w:tc>
        <w:tc>
          <w:tcPr>
            <w:tcW w:w="1474" w:type="dxa"/>
            <w:tcBorders>
              <w:top w:val="nil"/>
              <w:left w:val="nil"/>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center"/>
              <w:rPr>
                <w:sz w:val="20"/>
                <w:szCs w:val="20"/>
              </w:rPr>
            </w:pPr>
          </w:p>
        </w:tc>
      </w:tr>
      <w:tr w:rsidR="00BD59C2" w:rsidRPr="00BD59C2" w:rsidTr="00BD59C2">
        <w:trPr>
          <w:trHeight w:val="20"/>
          <w:jc w:val="center"/>
        </w:trPr>
        <w:tc>
          <w:tcPr>
            <w:tcW w:w="5122" w:type="dxa"/>
            <w:gridSpan w:val="2"/>
            <w:tcBorders>
              <w:top w:val="nil"/>
              <w:left w:val="single" w:sz="4" w:space="0" w:color="auto"/>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both"/>
              <w:rPr>
                <w:sz w:val="20"/>
                <w:szCs w:val="20"/>
              </w:rPr>
            </w:pPr>
            <w:r w:rsidRPr="00BD59C2">
              <w:rPr>
                <w:sz w:val="20"/>
                <w:szCs w:val="20"/>
              </w:rPr>
              <w:t xml:space="preserve">благоустроенный </w:t>
            </w:r>
          </w:p>
        </w:tc>
        <w:tc>
          <w:tcPr>
            <w:tcW w:w="2591" w:type="dxa"/>
            <w:tcBorders>
              <w:top w:val="nil"/>
              <w:left w:val="nil"/>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center"/>
              <w:rPr>
                <w:sz w:val="20"/>
                <w:szCs w:val="20"/>
              </w:rPr>
            </w:pPr>
            <w:r w:rsidRPr="00BD59C2">
              <w:rPr>
                <w:sz w:val="20"/>
                <w:szCs w:val="20"/>
              </w:rPr>
              <w:t>человек</w:t>
            </w:r>
          </w:p>
        </w:tc>
        <w:tc>
          <w:tcPr>
            <w:tcW w:w="1474" w:type="dxa"/>
            <w:tcBorders>
              <w:top w:val="nil"/>
              <w:left w:val="nil"/>
              <w:bottom w:val="single" w:sz="4" w:space="0" w:color="auto"/>
              <w:right w:val="single" w:sz="4" w:space="0" w:color="auto"/>
            </w:tcBorders>
            <w:shd w:val="clear" w:color="auto" w:fill="auto"/>
            <w:vAlign w:val="center"/>
          </w:tcPr>
          <w:p w:rsidR="00BD59C2" w:rsidRPr="00BD59C2" w:rsidRDefault="0069150F" w:rsidP="00950884">
            <w:pPr>
              <w:spacing w:beforeLines="20" w:before="48" w:afterLines="20" w:after="48"/>
              <w:jc w:val="center"/>
              <w:rPr>
                <w:sz w:val="20"/>
                <w:szCs w:val="20"/>
              </w:rPr>
            </w:pPr>
            <w:r>
              <w:rPr>
                <w:sz w:val="20"/>
                <w:szCs w:val="20"/>
              </w:rPr>
              <w:t>4</w:t>
            </w:r>
            <w:r w:rsidR="00CC05A2">
              <w:rPr>
                <w:sz w:val="20"/>
                <w:szCs w:val="20"/>
              </w:rPr>
              <w:t>3</w:t>
            </w:r>
          </w:p>
        </w:tc>
      </w:tr>
      <w:tr w:rsidR="00BD59C2" w:rsidRPr="00BD59C2" w:rsidTr="00BD59C2">
        <w:trPr>
          <w:trHeight w:val="20"/>
          <w:jc w:val="center"/>
        </w:trPr>
        <w:tc>
          <w:tcPr>
            <w:tcW w:w="51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both"/>
              <w:rPr>
                <w:iCs/>
                <w:sz w:val="20"/>
                <w:szCs w:val="20"/>
              </w:rPr>
            </w:pPr>
            <w:r w:rsidRPr="00BD59C2">
              <w:rPr>
                <w:iCs/>
                <w:sz w:val="20"/>
                <w:szCs w:val="20"/>
              </w:rPr>
              <w:t xml:space="preserve">неблагоустроенный </w:t>
            </w:r>
          </w:p>
        </w:tc>
        <w:tc>
          <w:tcPr>
            <w:tcW w:w="2591" w:type="dxa"/>
            <w:tcBorders>
              <w:top w:val="single" w:sz="4" w:space="0" w:color="auto"/>
              <w:left w:val="nil"/>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center"/>
              <w:rPr>
                <w:iCs/>
                <w:sz w:val="20"/>
                <w:szCs w:val="20"/>
              </w:rPr>
            </w:pPr>
            <w:r w:rsidRPr="00BD59C2">
              <w:rPr>
                <w:iCs/>
                <w:sz w:val="20"/>
                <w:szCs w:val="20"/>
              </w:rPr>
              <w:t>человек</w:t>
            </w:r>
          </w:p>
        </w:tc>
        <w:tc>
          <w:tcPr>
            <w:tcW w:w="1474" w:type="dxa"/>
            <w:tcBorders>
              <w:top w:val="single" w:sz="4" w:space="0" w:color="auto"/>
              <w:left w:val="nil"/>
              <w:bottom w:val="single" w:sz="4" w:space="0" w:color="auto"/>
              <w:right w:val="single" w:sz="4" w:space="0" w:color="auto"/>
            </w:tcBorders>
            <w:shd w:val="clear" w:color="auto" w:fill="auto"/>
            <w:vAlign w:val="center"/>
          </w:tcPr>
          <w:p w:rsidR="00BD59C2" w:rsidRPr="00BD59C2" w:rsidRDefault="00544307" w:rsidP="00950884">
            <w:pPr>
              <w:spacing w:beforeLines="20" w:before="48" w:afterLines="20" w:after="48"/>
              <w:jc w:val="center"/>
              <w:rPr>
                <w:iCs/>
                <w:sz w:val="20"/>
                <w:szCs w:val="20"/>
              </w:rPr>
            </w:pPr>
            <w:r>
              <w:rPr>
                <w:iCs/>
                <w:sz w:val="20"/>
                <w:szCs w:val="20"/>
              </w:rPr>
              <w:t>169</w:t>
            </w:r>
          </w:p>
        </w:tc>
      </w:tr>
      <w:tr w:rsidR="00BD59C2" w:rsidRPr="00BD59C2" w:rsidTr="00BD59C2">
        <w:trPr>
          <w:trHeight w:val="20"/>
          <w:jc w:val="center"/>
        </w:trPr>
        <w:tc>
          <w:tcPr>
            <w:tcW w:w="9187" w:type="dxa"/>
            <w:gridSpan w:val="4"/>
            <w:tcBorders>
              <w:top w:val="nil"/>
              <w:left w:val="single" w:sz="4" w:space="0" w:color="auto"/>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rPr>
                <w:b/>
                <w:bCs/>
                <w:iCs/>
                <w:sz w:val="20"/>
                <w:szCs w:val="20"/>
              </w:rPr>
            </w:pPr>
            <w:r w:rsidRPr="00BD59C2">
              <w:rPr>
                <w:b/>
                <w:bCs/>
                <w:iCs/>
                <w:sz w:val="20"/>
                <w:szCs w:val="20"/>
              </w:rPr>
              <w:t>2. Предприятия торговли</w:t>
            </w:r>
          </w:p>
        </w:tc>
      </w:tr>
      <w:tr w:rsidR="00BD59C2" w:rsidRPr="00BD59C2" w:rsidTr="00BD59C2">
        <w:trPr>
          <w:trHeight w:val="20"/>
          <w:jc w:val="center"/>
        </w:trPr>
        <w:tc>
          <w:tcPr>
            <w:tcW w:w="5122" w:type="dxa"/>
            <w:gridSpan w:val="2"/>
            <w:tcBorders>
              <w:top w:val="nil"/>
              <w:left w:val="single" w:sz="4" w:space="0" w:color="auto"/>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both"/>
              <w:rPr>
                <w:sz w:val="20"/>
                <w:szCs w:val="20"/>
              </w:rPr>
            </w:pPr>
            <w:r w:rsidRPr="00BD59C2">
              <w:rPr>
                <w:sz w:val="20"/>
                <w:szCs w:val="20"/>
              </w:rPr>
              <w:t>промышленными товарами</w:t>
            </w:r>
          </w:p>
        </w:tc>
        <w:tc>
          <w:tcPr>
            <w:tcW w:w="2591" w:type="dxa"/>
            <w:tcBorders>
              <w:top w:val="nil"/>
              <w:left w:val="nil"/>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center"/>
              <w:rPr>
                <w:sz w:val="20"/>
                <w:szCs w:val="20"/>
              </w:rPr>
            </w:pPr>
            <w:r w:rsidRPr="00BD59C2">
              <w:rPr>
                <w:sz w:val="20"/>
                <w:szCs w:val="20"/>
              </w:rPr>
              <w:t>кв. м торговой площади</w:t>
            </w:r>
          </w:p>
        </w:tc>
        <w:tc>
          <w:tcPr>
            <w:tcW w:w="1474" w:type="dxa"/>
            <w:tcBorders>
              <w:top w:val="nil"/>
              <w:left w:val="nil"/>
              <w:bottom w:val="single" w:sz="4" w:space="0" w:color="auto"/>
              <w:right w:val="single" w:sz="4" w:space="0" w:color="auto"/>
            </w:tcBorders>
            <w:shd w:val="clear" w:color="auto" w:fill="auto"/>
            <w:vAlign w:val="center"/>
          </w:tcPr>
          <w:p w:rsidR="00BD59C2" w:rsidRPr="00BD59C2" w:rsidRDefault="00A3454B" w:rsidP="00950884">
            <w:pPr>
              <w:spacing w:beforeLines="20" w:before="48" w:afterLines="20" w:after="48"/>
              <w:jc w:val="center"/>
              <w:rPr>
                <w:sz w:val="20"/>
                <w:szCs w:val="20"/>
              </w:rPr>
            </w:pPr>
            <w:r>
              <w:rPr>
                <w:sz w:val="20"/>
                <w:szCs w:val="20"/>
              </w:rPr>
              <w:t>15</w:t>
            </w:r>
          </w:p>
        </w:tc>
      </w:tr>
      <w:tr w:rsidR="00BD59C2" w:rsidRPr="00BD59C2" w:rsidTr="00BD59C2">
        <w:trPr>
          <w:trHeight w:val="20"/>
          <w:jc w:val="center"/>
        </w:trPr>
        <w:tc>
          <w:tcPr>
            <w:tcW w:w="51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both"/>
              <w:rPr>
                <w:sz w:val="20"/>
                <w:szCs w:val="20"/>
              </w:rPr>
            </w:pPr>
            <w:r w:rsidRPr="00BD59C2">
              <w:rPr>
                <w:sz w:val="20"/>
                <w:szCs w:val="20"/>
              </w:rPr>
              <w:t>продовольственными товарами</w:t>
            </w:r>
          </w:p>
        </w:tc>
        <w:tc>
          <w:tcPr>
            <w:tcW w:w="2591" w:type="dxa"/>
            <w:tcBorders>
              <w:top w:val="single" w:sz="4" w:space="0" w:color="auto"/>
              <w:left w:val="nil"/>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center"/>
              <w:rPr>
                <w:sz w:val="20"/>
                <w:szCs w:val="20"/>
              </w:rPr>
            </w:pPr>
            <w:r w:rsidRPr="00BD59C2">
              <w:rPr>
                <w:sz w:val="20"/>
                <w:szCs w:val="20"/>
              </w:rPr>
              <w:t>кв. м торговой площади</w:t>
            </w:r>
          </w:p>
        </w:tc>
        <w:tc>
          <w:tcPr>
            <w:tcW w:w="1474" w:type="dxa"/>
            <w:tcBorders>
              <w:top w:val="single" w:sz="4" w:space="0" w:color="auto"/>
              <w:left w:val="nil"/>
              <w:bottom w:val="single" w:sz="4" w:space="0" w:color="auto"/>
              <w:right w:val="single" w:sz="4" w:space="0" w:color="auto"/>
            </w:tcBorders>
            <w:shd w:val="clear" w:color="auto" w:fill="auto"/>
            <w:vAlign w:val="center"/>
          </w:tcPr>
          <w:p w:rsidR="00BD59C2" w:rsidRPr="00BD59C2" w:rsidRDefault="00A3454B" w:rsidP="00950884">
            <w:pPr>
              <w:spacing w:beforeLines="20" w:before="48" w:afterLines="20" w:after="48"/>
              <w:jc w:val="center"/>
              <w:rPr>
                <w:sz w:val="20"/>
                <w:szCs w:val="20"/>
              </w:rPr>
            </w:pPr>
            <w:r>
              <w:rPr>
                <w:sz w:val="20"/>
                <w:szCs w:val="20"/>
              </w:rPr>
              <w:t>50</w:t>
            </w:r>
          </w:p>
        </w:tc>
      </w:tr>
      <w:tr w:rsidR="00BD59C2" w:rsidRPr="00BD59C2" w:rsidTr="00BD59C2">
        <w:trPr>
          <w:trHeight w:val="20"/>
          <w:jc w:val="center"/>
        </w:trPr>
        <w:tc>
          <w:tcPr>
            <w:tcW w:w="918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rPr>
                <w:b/>
                <w:bCs/>
                <w:i/>
                <w:iCs/>
                <w:sz w:val="20"/>
                <w:szCs w:val="20"/>
              </w:rPr>
            </w:pPr>
          </w:p>
          <w:p w:rsidR="00BD59C2" w:rsidRPr="00BD59C2" w:rsidRDefault="00BD59C2" w:rsidP="00950884">
            <w:pPr>
              <w:spacing w:beforeLines="20" w:before="48" w:afterLines="20" w:after="48"/>
              <w:rPr>
                <w:b/>
                <w:bCs/>
                <w:iCs/>
                <w:sz w:val="20"/>
                <w:szCs w:val="20"/>
              </w:rPr>
            </w:pPr>
            <w:r>
              <w:rPr>
                <w:b/>
                <w:bCs/>
                <w:iCs/>
                <w:sz w:val="20"/>
                <w:szCs w:val="20"/>
              </w:rPr>
              <w:t>3. Учреждения здравоохранения</w:t>
            </w:r>
          </w:p>
        </w:tc>
      </w:tr>
      <w:tr w:rsidR="00BD59C2" w:rsidRPr="00BD59C2" w:rsidTr="00BD59C2">
        <w:trPr>
          <w:trHeight w:val="20"/>
          <w:jc w:val="center"/>
        </w:trPr>
        <w:tc>
          <w:tcPr>
            <w:tcW w:w="5122" w:type="dxa"/>
            <w:gridSpan w:val="2"/>
            <w:tcBorders>
              <w:top w:val="nil"/>
              <w:left w:val="single" w:sz="4" w:space="0" w:color="auto"/>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both"/>
              <w:rPr>
                <w:sz w:val="20"/>
                <w:szCs w:val="20"/>
              </w:rPr>
            </w:pPr>
            <w:r w:rsidRPr="00BD59C2">
              <w:rPr>
                <w:sz w:val="20"/>
                <w:szCs w:val="20"/>
              </w:rPr>
              <w:t>поликлиники, амбулатории</w:t>
            </w:r>
          </w:p>
        </w:tc>
        <w:tc>
          <w:tcPr>
            <w:tcW w:w="2591" w:type="dxa"/>
            <w:tcBorders>
              <w:top w:val="nil"/>
              <w:left w:val="nil"/>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center"/>
              <w:rPr>
                <w:sz w:val="20"/>
                <w:szCs w:val="20"/>
              </w:rPr>
            </w:pPr>
            <w:r w:rsidRPr="00BD59C2">
              <w:rPr>
                <w:sz w:val="20"/>
                <w:szCs w:val="20"/>
              </w:rPr>
              <w:t>посещение в смену</w:t>
            </w:r>
          </w:p>
        </w:tc>
        <w:tc>
          <w:tcPr>
            <w:tcW w:w="1474" w:type="dxa"/>
            <w:tcBorders>
              <w:top w:val="nil"/>
              <w:left w:val="nil"/>
              <w:bottom w:val="single" w:sz="4" w:space="0" w:color="auto"/>
              <w:right w:val="single" w:sz="4" w:space="0" w:color="auto"/>
            </w:tcBorders>
            <w:shd w:val="clear" w:color="auto" w:fill="auto"/>
            <w:vAlign w:val="center"/>
          </w:tcPr>
          <w:p w:rsidR="00BD59C2" w:rsidRPr="00BD59C2" w:rsidRDefault="0069150F" w:rsidP="00950884">
            <w:pPr>
              <w:spacing w:beforeLines="20" w:before="48" w:afterLines="20" w:after="48"/>
              <w:jc w:val="center"/>
              <w:rPr>
                <w:sz w:val="20"/>
                <w:szCs w:val="20"/>
              </w:rPr>
            </w:pPr>
            <w:r>
              <w:rPr>
                <w:sz w:val="20"/>
                <w:szCs w:val="20"/>
              </w:rPr>
              <w:t>10</w:t>
            </w:r>
          </w:p>
        </w:tc>
      </w:tr>
      <w:tr w:rsidR="00BD59C2" w:rsidRPr="00BD59C2" w:rsidTr="00BD59C2">
        <w:trPr>
          <w:trHeight w:val="20"/>
          <w:jc w:val="center"/>
        </w:trPr>
        <w:tc>
          <w:tcPr>
            <w:tcW w:w="5122" w:type="dxa"/>
            <w:gridSpan w:val="2"/>
            <w:tcBorders>
              <w:top w:val="nil"/>
              <w:left w:val="single" w:sz="4" w:space="0" w:color="auto"/>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both"/>
              <w:rPr>
                <w:sz w:val="20"/>
                <w:szCs w:val="20"/>
              </w:rPr>
            </w:pPr>
            <w:r w:rsidRPr="00BD59C2">
              <w:rPr>
                <w:sz w:val="20"/>
                <w:szCs w:val="20"/>
              </w:rPr>
              <w:t>стационары всех типов</w:t>
            </w:r>
          </w:p>
        </w:tc>
        <w:tc>
          <w:tcPr>
            <w:tcW w:w="2591" w:type="dxa"/>
            <w:tcBorders>
              <w:top w:val="nil"/>
              <w:left w:val="nil"/>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center"/>
              <w:rPr>
                <w:sz w:val="20"/>
                <w:szCs w:val="20"/>
              </w:rPr>
            </w:pPr>
            <w:r w:rsidRPr="00BD59C2">
              <w:rPr>
                <w:sz w:val="20"/>
                <w:szCs w:val="20"/>
              </w:rPr>
              <w:t>место</w:t>
            </w:r>
          </w:p>
        </w:tc>
        <w:tc>
          <w:tcPr>
            <w:tcW w:w="1474" w:type="dxa"/>
            <w:tcBorders>
              <w:top w:val="nil"/>
              <w:left w:val="nil"/>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center"/>
              <w:rPr>
                <w:sz w:val="20"/>
                <w:szCs w:val="20"/>
              </w:rPr>
            </w:pPr>
          </w:p>
        </w:tc>
      </w:tr>
      <w:tr w:rsidR="00BD59C2" w:rsidRPr="00BD59C2" w:rsidTr="00BD59C2">
        <w:trPr>
          <w:trHeight w:val="20"/>
          <w:jc w:val="center"/>
        </w:trPr>
        <w:tc>
          <w:tcPr>
            <w:tcW w:w="51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both"/>
              <w:rPr>
                <w:sz w:val="20"/>
                <w:szCs w:val="20"/>
              </w:rPr>
            </w:pPr>
            <w:r w:rsidRPr="00BD59C2">
              <w:rPr>
                <w:sz w:val="20"/>
                <w:szCs w:val="20"/>
              </w:rPr>
              <w:t>аптеки, аптечные киоски</w:t>
            </w:r>
          </w:p>
        </w:tc>
        <w:tc>
          <w:tcPr>
            <w:tcW w:w="2591" w:type="dxa"/>
            <w:tcBorders>
              <w:top w:val="single" w:sz="4" w:space="0" w:color="auto"/>
              <w:left w:val="nil"/>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center"/>
              <w:rPr>
                <w:sz w:val="20"/>
                <w:szCs w:val="20"/>
              </w:rPr>
            </w:pPr>
            <w:r w:rsidRPr="00BD59C2">
              <w:rPr>
                <w:sz w:val="20"/>
                <w:szCs w:val="20"/>
              </w:rPr>
              <w:t>кв. м площади</w:t>
            </w:r>
          </w:p>
        </w:tc>
        <w:tc>
          <w:tcPr>
            <w:tcW w:w="1474" w:type="dxa"/>
            <w:tcBorders>
              <w:top w:val="single" w:sz="4" w:space="0" w:color="auto"/>
              <w:left w:val="nil"/>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center"/>
              <w:rPr>
                <w:sz w:val="20"/>
                <w:szCs w:val="20"/>
              </w:rPr>
            </w:pPr>
          </w:p>
        </w:tc>
      </w:tr>
      <w:tr w:rsidR="00BD59C2" w:rsidRPr="00BD59C2" w:rsidTr="00BD59C2">
        <w:trPr>
          <w:trHeight w:val="20"/>
          <w:jc w:val="center"/>
        </w:trPr>
        <w:tc>
          <w:tcPr>
            <w:tcW w:w="9187" w:type="dxa"/>
            <w:gridSpan w:val="4"/>
            <w:tcBorders>
              <w:top w:val="nil"/>
              <w:left w:val="single" w:sz="4" w:space="0" w:color="auto"/>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rPr>
                <w:b/>
                <w:bCs/>
                <w:iCs/>
                <w:sz w:val="20"/>
                <w:szCs w:val="20"/>
              </w:rPr>
            </w:pPr>
            <w:r w:rsidRPr="00BD59C2">
              <w:rPr>
                <w:b/>
                <w:bCs/>
                <w:iCs/>
                <w:sz w:val="20"/>
                <w:szCs w:val="20"/>
              </w:rPr>
              <w:t>4.  Учреждения временного проживания населения</w:t>
            </w:r>
          </w:p>
        </w:tc>
      </w:tr>
      <w:tr w:rsidR="00BD59C2" w:rsidRPr="00BD59C2" w:rsidTr="00BD59C2">
        <w:trPr>
          <w:trHeight w:val="20"/>
          <w:jc w:val="center"/>
        </w:trPr>
        <w:tc>
          <w:tcPr>
            <w:tcW w:w="5122" w:type="dxa"/>
            <w:gridSpan w:val="2"/>
            <w:tcBorders>
              <w:top w:val="nil"/>
              <w:left w:val="single" w:sz="4" w:space="0" w:color="auto"/>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both"/>
              <w:rPr>
                <w:sz w:val="20"/>
                <w:szCs w:val="20"/>
                <w:highlight w:val="yellow"/>
              </w:rPr>
            </w:pPr>
            <w:r w:rsidRPr="00BD59C2">
              <w:rPr>
                <w:sz w:val="20"/>
                <w:szCs w:val="20"/>
              </w:rPr>
              <w:t>гостиницы</w:t>
            </w:r>
          </w:p>
        </w:tc>
        <w:tc>
          <w:tcPr>
            <w:tcW w:w="2591" w:type="dxa"/>
            <w:tcBorders>
              <w:top w:val="nil"/>
              <w:left w:val="nil"/>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center"/>
              <w:rPr>
                <w:sz w:val="20"/>
                <w:szCs w:val="20"/>
              </w:rPr>
            </w:pPr>
            <w:r w:rsidRPr="00BD59C2">
              <w:rPr>
                <w:sz w:val="20"/>
                <w:szCs w:val="20"/>
              </w:rPr>
              <w:t>место</w:t>
            </w:r>
          </w:p>
        </w:tc>
        <w:tc>
          <w:tcPr>
            <w:tcW w:w="1474" w:type="dxa"/>
            <w:tcBorders>
              <w:top w:val="nil"/>
              <w:left w:val="nil"/>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center"/>
              <w:rPr>
                <w:sz w:val="20"/>
                <w:szCs w:val="20"/>
              </w:rPr>
            </w:pPr>
          </w:p>
        </w:tc>
      </w:tr>
      <w:tr w:rsidR="00BD59C2" w:rsidRPr="00BD59C2" w:rsidTr="00BD59C2">
        <w:trPr>
          <w:trHeight w:val="20"/>
          <w:jc w:val="center"/>
        </w:trPr>
        <w:tc>
          <w:tcPr>
            <w:tcW w:w="9187" w:type="dxa"/>
            <w:gridSpan w:val="4"/>
            <w:tcBorders>
              <w:top w:val="nil"/>
              <w:left w:val="single" w:sz="4" w:space="0" w:color="auto"/>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rPr>
                <w:b/>
                <w:bCs/>
                <w:iCs/>
                <w:sz w:val="20"/>
                <w:szCs w:val="20"/>
              </w:rPr>
            </w:pPr>
            <w:r w:rsidRPr="00BD59C2">
              <w:rPr>
                <w:b/>
                <w:bCs/>
                <w:iCs/>
                <w:sz w:val="20"/>
                <w:szCs w:val="20"/>
              </w:rPr>
              <w:t>5. Организации и учреждения управления, проектные организации, кредитно-финансовые учреждения и предприятия связи</w:t>
            </w:r>
          </w:p>
        </w:tc>
      </w:tr>
      <w:tr w:rsidR="00BD59C2" w:rsidRPr="00BD59C2" w:rsidTr="00BD59C2">
        <w:trPr>
          <w:trHeight w:val="20"/>
          <w:jc w:val="center"/>
        </w:trPr>
        <w:tc>
          <w:tcPr>
            <w:tcW w:w="5122" w:type="dxa"/>
            <w:gridSpan w:val="2"/>
            <w:tcBorders>
              <w:top w:val="nil"/>
              <w:left w:val="single" w:sz="4" w:space="0" w:color="auto"/>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both"/>
              <w:rPr>
                <w:sz w:val="20"/>
                <w:szCs w:val="20"/>
              </w:rPr>
            </w:pPr>
            <w:r w:rsidRPr="00BD59C2">
              <w:rPr>
                <w:sz w:val="20"/>
                <w:szCs w:val="20"/>
              </w:rPr>
              <w:t>административные учреждения</w:t>
            </w:r>
          </w:p>
        </w:tc>
        <w:tc>
          <w:tcPr>
            <w:tcW w:w="2591" w:type="dxa"/>
            <w:tcBorders>
              <w:top w:val="nil"/>
              <w:left w:val="nil"/>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center"/>
              <w:rPr>
                <w:sz w:val="20"/>
                <w:szCs w:val="20"/>
              </w:rPr>
            </w:pPr>
            <w:r w:rsidRPr="00BD59C2">
              <w:rPr>
                <w:sz w:val="20"/>
                <w:szCs w:val="20"/>
              </w:rPr>
              <w:t>сотрудник</w:t>
            </w:r>
          </w:p>
        </w:tc>
        <w:tc>
          <w:tcPr>
            <w:tcW w:w="1474" w:type="dxa"/>
            <w:tcBorders>
              <w:top w:val="nil"/>
              <w:left w:val="nil"/>
              <w:bottom w:val="single" w:sz="4" w:space="0" w:color="auto"/>
              <w:right w:val="single" w:sz="4" w:space="0" w:color="auto"/>
            </w:tcBorders>
            <w:shd w:val="clear" w:color="auto" w:fill="auto"/>
            <w:vAlign w:val="center"/>
          </w:tcPr>
          <w:p w:rsidR="00BD59C2" w:rsidRPr="00BD59C2" w:rsidRDefault="00A3454B" w:rsidP="00950884">
            <w:pPr>
              <w:spacing w:beforeLines="20" w:before="48" w:afterLines="20" w:after="48"/>
              <w:jc w:val="center"/>
              <w:rPr>
                <w:sz w:val="20"/>
                <w:szCs w:val="20"/>
              </w:rPr>
            </w:pPr>
            <w:r>
              <w:rPr>
                <w:sz w:val="20"/>
                <w:szCs w:val="20"/>
              </w:rPr>
              <w:t>3</w:t>
            </w:r>
          </w:p>
        </w:tc>
      </w:tr>
      <w:tr w:rsidR="00BD59C2" w:rsidRPr="00BD59C2" w:rsidTr="00BD59C2">
        <w:trPr>
          <w:trHeight w:val="20"/>
          <w:jc w:val="center"/>
        </w:trPr>
        <w:tc>
          <w:tcPr>
            <w:tcW w:w="5122" w:type="dxa"/>
            <w:gridSpan w:val="2"/>
            <w:tcBorders>
              <w:top w:val="nil"/>
              <w:left w:val="single" w:sz="4" w:space="0" w:color="auto"/>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both"/>
              <w:rPr>
                <w:sz w:val="20"/>
                <w:szCs w:val="20"/>
              </w:rPr>
            </w:pPr>
            <w:r w:rsidRPr="00BD59C2">
              <w:rPr>
                <w:sz w:val="20"/>
                <w:szCs w:val="20"/>
              </w:rPr>
              <w:t>отделения связи</w:t>
            </w:r>
          </w:p>
        </w:tc>
        <w:tc>
          <w:tcPr>
            <w:tcW w:w="2591" w:type="dxa"/>
            <w:tcBorders>
              <w:top w:val="nil"/>
              <w:left w:val="nil"/>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center"/>
              <w:rPr>
                <w:sz w:val="20"/>
                <w:szCs w:val="20"/>
              </w:rPr>
            </w:pPr>
            <w:r w:rsidRPr="00BD59C2">
              <w:rPr>
                <w:sz w:val="20"/>
                <w:szCs w:val="20"/>
              </w:rPr>
              <w:t>сотрудник</w:t>
            </w:r>
          </w:p>
        </w:tc>
        <w:tc>
          <w:tcPr>
            <w:tcW w:w="1474" w:type="dxa"/>
            <w:tcBorders>
              <w:top w:val="nil"/>
              <w:left w:val="nil"/>
              <w:bottom w:val="single" w:sz="4" w:space="0" w:color="auto"/>
              <w:right w:val="single" w:sz="4" w:space="0" w:color="auto"/>
            </w:tcBorders>
            <w:shd w:val="clear" w:color="auto" w:fill="auto"/>
            <w:vAlign w:val="center"/>
          </w:tcPr>
          <w:p w:rsidR="00BD59C2" w:rsidRPr="00BD59C2" w:rsidRDefault="00544307" w:rsidP="00950884">
            <w:pPr>
              <w:spacing w:beforeLines="20" w:before="48" w:afterLines="20" w:after="48"/>
              <w:jc w:val="center"/>
              <w:rPr>
                <w:sz w:val="20"/>
                <w:szCs w:val="20"/>
              </w:rPr>
            </w:pPr>
            <w:r>
              <w:rPr>
                <w:sz w:val="20"/>
                <w:szCs w:val="20"/>
              </w:rPr>
              <w:t>1</w:t>
            </w:r>
          </w:p>
        </w:tc>
      </w:tr>
      <w:tr w:rsidR="00BD59C2" w:rsidRPr="00BD59C2" w:rsidTr="00BD59C2">
        <w:trPr>
          <w:trHeight w:val="20"/>
          <w:jc w:val="center"/>
        </w:trPr>
        <w:tc>
          <w:tcPr>
            <w:tcW w:w="9187" w:type="dxa"/>
            <w:gridSpan w:val="4"/>
            <w:tcBorders>
              <w:top w:val="nil"/>
              <w:left w:val="single" w:sz="4" w:space="0" w:color="auto"/>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rPr>
                <w:b/>
                <w:bCs/>
                <w:iCs/>
                <w:sz w:val="20"/>
                <w:szCs w:val="20"/>
              </w:rPr>
            </w:pPr>
            <w:r w:rsidRPr="00BD59C2">
              <w:rPr>
                <w:b/>
                <w:bCs/>
                <w:iCs/>
                <w:sz w:val="20"/>
                <w:szCs w:val="20"/>
              </w:rPr>
              <w:t>6. Учебно-образовательные учреждения, в том числе дошкольного образования</w:t>
            </w:r>
          </w:p>
        </w:tc>
      </w:tr>
      <w:tr w:rsidR="00BD59C2" w:rsidRPr="00BD59C2" w:rsidTr="00BD59C2">
        <w:trPr>
          <w:trHeight w:val="20"/>
          <w:jc w:val="center"/>
        </w:trPr>
        <w:tc>
          <w:tcPr>
            <w:tcW w:w="5122" w:type="dxa"/>
            <w:gridSpan w:val="2"/>
            <w:tcBorders>
              <w:top w:val="nil"/>
              <w:left w:val="single" w:sz="4" w:space="0" w:color="auto"/>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both"/>
              <w:rPr>
                <w:sz w:val="20"/>
                <w:szCs w:val="20"/>
              </w:rPr>
            </w:pPr>
            <w:r w:rsidRPr="00BD59C2">
              <w:rPr>
                <w:sz w:val="20"/>
                <w:szCs w:val="20"/>
              </w:rPr>
              <w:t>детские сады</w:t>
            </w:r>
          </w:p>
        </w:tc>
        <w:tc>
          <w:tcPr>
            <w:tcW w:w="2591" w:type="dxa"/>
            <w:tcBorders>
              <w:top w:val="nil"/>
              <w:left w:val="nil"/>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center"/>
              <w:rPr>
                <w:sz w:val="20"/>
                <w:szCs w:val="20"/>
              </w:rPr>
            </w:pPr>
            <w:r w:rsidRPr="00BD59C2">
              <w:rPr>
                <w:sz w:val="20"/>
                <w:szCs w:val="20"/>
              </w:rPr>
              <w:t>место</w:t>
            </w:r>
          </w:p>
        </w:tc>
        <w:tc>
          <w:tcPr>
            <w:tcW w:w="1474" w:type="dxa"/>
            <w:tcBorders>
              <w:top w:val="nil"/>
              <w:left w:val="nil"/>
              <w:bottom w:val="single" w:sz="4" w:space="0" w:color="auto"/>
              <w:right w:val="single" w:sz="4" w:space="0" w:color="auto"/>
            </w:tcBorders>
            <w:shd w:val="clear" w:color="auto" w:fill="auto"/>
            <w:vAlign w:val="center"/>
          </w:tcPr>
          <w:p w:rsidR="00BD59C2" w:rsidRPr="00BD59C2" w:rsidRDefault="00544307" w:rsidP="00950884">
            <w:pPr>
              <w:spacing w:beforeLines="20" w:before="48" w:afterLines="20" w:after="48"/>
              <w:jc w:val="center"/>
              <w:rPr>
                <w:sz w:val="20"/>
                <w:szCs w:val="20"/>
              </w:rPr>
            </w:pPr>
            <w:r>
              <w:rPr>
                <w:sz w:val="20"/>
                <w:szCs w:val="20"/>
              </w:rPr>
              <w:t>3</w:t>
            </w:r>
          </w:p>
        </w:tc>
      </w:tr>
      <w:tr w:rsidR="00BD59C2" w:rsidRPr="00BD59C2" w:rsidTr="00BD59C2">
        <w:trPr>
          <w:trHeight w:val="20"/>
          <w:jc w:val="center"/>
        </w:trPr>
        <w:tc>
          <w:tcPr>
            <w:tcW w:w="51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both"/>
              <w:rPr>
                <w:sz w:val="20"/>
                <w:szCs w:val="20"/>
              </w:rPr>
            </w:pPr>
            <w:r w:rsidRPr="00BD59C2">
              <w:rPr>
                <w:sz w:val="20"/>
                <w:szCs w:val="20"/>
              </w:rPr>
              <w:t>школы</w:t>
            </w:r>
          </w:p>
        </w:tc>
        <w:tc>
          <w:tcPr>
            <w:tcW w:w="2591" w:type="dxa"/>
            <w:tcBorders>
              <w:top w:val="single" w:sz="4" w:space="0" w:color="auto"/>
              <w:left w:val="nil"/>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center"/>
              <w:rPr>
                <w:sz w:val="20"/>
                <w:szCs w:val="20"/>
              </w:rPr>
            </w:pPr>
            <w:r w:rsidRPr="00BD59C2">
              <w:rPr>
                <w:sz w:val="20"/>
                <w:szCs w:val="20"/>
              </w:rPr>
              <w:t>учащийся</w:t>
            </w:r>
          </w:p>
        </w:tc>
        <w:tc>
          <w:tcPr>
            <w:tcW w:w="1474" w:type="dxa"/>
            <w:tcBorders>
              <w:top w:val="single" w:sz="4" w:space="0" w:color="auto"/>
              <w:left w:val="nil"/>
              <w:bottom w:val="single" w:sz="4" w:space="0" w:color="auto"/>
              <w:right w:val="single" w:sz="4" w:space="0" w:color="auto"/>
            </w:tcBorders>
            <w:shd w:val="clear" w:color="auto" w:fill="auto"/>
            <w:vAlign w:val="center"/>
          </w:tcPr>
          <w:p w:rsidR="00BD59C2" w:rsidRPr="00BD59C2" w:rsidRDefault="00544307" w:rsidP="00950884">
            <w:pPr>
              <w:spacing w:beforeLines="20" w:before="48" w:afterLines="20" w:after="48"/>
              <w:jc w:val="center"/>
              <w:rPr>
                <w:sz w:val="20"/>
                <w:szCs w:val="20"/>
              </w:rPr>
            </w:pPr>
            <w:r>
              <w:rPr>
                <w:sz w:val="20"/>
                <w:szCs w:val="20"/>
              </w:rPr>
              <w:t>15</w:t>
            </w:r>
          </w:p>
        </w:tc>
      </w:tr>
      <w:tr w:rsidR="00BD59C2" w:rsidRPr="00BD59C2" w:rsidTr="00BD59C2">
        <w:trPr>
          <w:trHeight w:val="20"/>
          <w:jc w:val="center"/>
        </w:trPr>
        <w:tc>
          <w:tcPr>
            <w:tcW w:w="51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59C2" w:rsidRPr="00BD59C2" w:rsidRDefault="00BD59C2" w:rsidP="00BD59C2">
            <w:pPr>
              <w:jc w:val="both"/>
              <w:rPr>
                <w:sz w:val="20"/>
                <w:szCs w:val="20"/>
              </w:rPr>
            </w:pPr>
            <w:r w:rsidRPr="00BD59C2">
              <w:rPr>
                <w:sz w:val="20"/>
                <w:szCs w:val="20"/>
              </w:rPr>
              <w:lastRenderedPageBreak/>
              <w:t>училища</w:t>
            </w:r>
          </w:p>
        </w:tc>
        <w:tc>
          <w:tcPr>
            <w:tcW w:w="2591" w:type="dxa"/>
            <w:tcBorders>
              <w:top w:val="single" w:sz="4" w:space="0" w:color="auto"/>
              <w:left w:val="nil"/>
              <w:bottom w:val="single" w:sz="4" w:space="0" w:color="auto"/>
              <w:right w:val="single" w:sz="4" w:space="0" w:color="auto"/>
            </w:tcBorders>
            <w:shd w:val="clear" w:color="auto" w:fill="auto"/>
            <w:vAlign w:val="center"/>
          </w:tcPr>
          <w:p w:rsidR="00BD59C2" w:rsidRPr="00BD59C2" w:rsidRDefault="00BD59C2" w:rsidP="00BD59C2">
            <w:pPr>
              <w:jc w:val="center"/>
              <w:rPr>
                <w:sz w:val="20"/>
                <w:szCs w:val="20"/>
              </w:rPr>
            </w:pPr>
            <w:r w:rsidRPr="00BD59C2">
              <w:rPr>
                <w:sz w:val="20"/>
                <w:szCs w:val="20"/>
              </w:rPr>
              <w:t>учащийся</w:t>
            </w:r>
          </w:p>
        </w:tc>
        <w:tc>
          <w:tcPr>
            <w:tcW w:w="1474" w:type="dxa"/>
            <w:tcBorders>
              <w:top w:val="single" w:sz="4" w:space="0" w:color="auto"/>
              <w:left w:val="nil"/>
              <w:bottom w:val="single" w:sz="4" w:space="0" w:color="auto"/>
              <w:right w:val="single" w:sz="4" w:space="0" w:color="auto"/>
            </w:tcBorders>
            <w:shd w:val="clear" w:color="auto" w:fill="auto"/>
            <w:vAlign w:val="center"/>
          </w:tcPr>
          <w:p w:rsidR="00BD59C2" w:rsidRPr="00BD59C2" w:rsidRDefault="00BD59C2" w:rsidP="00BD59C2">
            <w:pPr>
              <w:jc w:val="center"/>
              <w:rPr>
                <w:sz w:val="20"/>
                <w:szCs w:val="20"/>
              </w:rPr>
            </w:pPr>
          </w:p>
        </w:tc>
      </w:tr>
      <w:tr w:rsidR="00BD59C2" w:rsidRPr="00BD59C2" w:rsidTr="00BD59C2">
        <w:trPr>
          <w:trHeight w:val="20"/>
          <w:jc w:val="center"/>
        </w:trPr>
        <w:tc>
          <w:tcPr>
            <w:tcW w:w="51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59C2" w:rsidRPr="00BD59C2" w:rsidRDefault="00BD59C2" w:rsidP="00BD59C2">
            <w:pPr>
              <w:jc w:val="both"/>
              <w:rPr>
                <w:sz w:val="20"/>
                <w:szCs w:val="20"/>
                <w:highlight w:val="yellow"/>
              </w:rPr>
            </w:pPr>
          </w:p>
        </w:tc>
        <w:tc>
          <w:tcPr>
            <w:tcW w:w="2591" w:type="dxa"/>
            <w:tcBorders>
              <w:top w:val="single" w:sz="4" w:space="0" w:color="auto"/>
              <w:left w:val="nil"/>
              <w:bottom w:val="single" w:sz="4" w:space="0" w:color="auto"/>
              <w:right w:val="single" w:sz="4" w:space="0" w:color="auto"/>
            </w:tcBorders>
            <w:shd w:val="clear" w:color="auto" w:fill="auto"/>
            <w:vAlign w:val="center"/>
          </w:tcPr>
          <w:p w:rsidR="00BD59C2" w:rsidRPr="00BD59C2" w:rsidRDefault="00BD59C2" w:rsidP="00BD59C2">
            <w:pPr>
              <w:jc w:val="center"/>
              <w:rPr>
                <w:sz w:val="20"/>
                <w:szCs w:val="20"/>
                <w:highlight w:val="yellow"/>
              </w:rPr>
            </w:pPr>
          </w:p>
        </w:tc>
        <w:tc>
          <w:tcPr>
            <w:tcW w:w="1474" w:type="dxa"/>
            <w:tcBorders>
              <w:top w:val="single" w:sz="4" w:space="0" w:color="auto"/>
              <w:left w:val="nil"/>
              <w:bottom w:val="single" w:sz="4" w:space="0" w:color="auto"/>
              <w:right w:val="single" w:sz="4" w:space="0" w:color="auto"/>
            </w:tcBorders>
            <w:shd w:val="clear" w:color="auto" w:fill="auto"/>
            <w:vAlign w:val="center"/>
          </w:tcPr>
          <w:p w:rsidR="00BD59C2" w:rsidRPr="00BD59C2" w:rsidRDefault="00BD59C2" w:rsidP="00BD59C2">
            <w:pPr>
              <w:jc w:val="center"/>
              <w:rPr>
                <w:sz w:val="20"/>
                <w:szCs w:val="20"/>
                <w:highlight w:val="yellow"/>
              </w:rPr>
            </w:pPr>
          </w:p>
        </w:tc>
      </w:tr>
      <w:tr w:rsidR="00BD59C2" w:rsidRPr="00BD59C2" w:rsidTr="00BD59C2">
        <w:trPr>
          <w:trHeight w:val="20"/>
          <w:jc w:val="center"/>
        </w:trPr>
        <w:tc>
          <w:tcPr>
            <w:tcW w:w="918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rPr>
                <w:b/>
                <w:sz w:val="20"/>
                <w:szCs w:val="20"/>
              </w:rPr>
            </w:pPr>
            <w:r w:rsidRPr="00BD59C2">
              <w:rPr>
                <w:b/>
                <w:sz w:val="20"/>
                <w:szCs w:val="20"/>
              </w:rPr>
              <w:t>7. Культурно-спортивные, развлекательные  учреждения</w:t>
            </w:r>
          </w:p>
        </w:tc>
      </w:tr>
      <w:tr w:rsidR="00BD59C2" w:rsidRPr="00BD59C2" w:rsidTr="00BD59C2">
        <w:trPr>
          <w:trHeight w:val="20"/>
          <w:jc w:val="center"/>
        </w:trPr>
        <w:tc>
          <w:tcPr>
            <w:tcW w:w="51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both"/>
              <w:rPr>
                <w:sz w:val="20"/>
                <w:szCs w:val="20"/>
              </w:rPr>
            </w:pPr>
            <w:r>
              <w:rPr>
                <w:sz w:val="20"/>
                <w:szCs w:val="20"/>
              </w:rPr>
              <w:t>д</w:t>
            </w:r>
            <w:r w:rsidRPr="00BD59C2">
              <w:rPr>
                <w:sz w:val="20"/>
                <w:szCs w:val="20"/>
              </w:rPr>
              <w:t>ом культуры</w:t>
            </w:r>
          </w:p>
        </w:tc>
        <w:tc>
          <w:tcPr>
            <w:tcW w:w="2591" w:type="dxa"/>
            <w:tcBorders>
              <w:top w:val="single" w:sz="4" w:space="0" w:color="auto"/>
              <w:left w:val="nil"/>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center"/>
              <w:rPr>
                <w:sz w:val="20"/>
                <w:szCs w:val="20"/>
              </w:rPr>
            </w:pPr>
            <w:r w:rsidRPr="00BD59C2">
              <w:rPr>
                <w:sz w:val="20"/>
                <w:szCs w:val="20"/>
              </w:rPr>
              <w:t>место</w:t>
            </w:r>
          </w:p>
        </w:tc>
        <w:tc>
          <w:tcPr>
            <w:tcW w:w="1474" w:type="dxa"/>
            <w:tcBorders>
              <w:top w:val="single" w:sz="4" w:space="0" w:color="auto"/>
              <w:left w:val="nil"/>
              <w:bottom w:val="single" w:sz="4" w:space="0" w:color="auto"/>
              <w:right w:val="single" w:sz="4" w:space="0" w:color="auto"/>
            </w:tcBorders>
            <w:shd w:val="clear" w:color="auto" w:fill="auto"/>
            <w:vAlign w:val="center"/>
          </w:tcPr>
          <w:p w:rsidR="00BD59C2" w:rsidRPr="00BD59C2" w:rsidRDefault="00A3454B" w:rsidP="00950884">
            <w:pPr>
              <w:spacing w:beforeLines="20" w:before="48" w:afterLines="20" w:after="48"/>
              <w:jc w:val="center"/>
              <w:rPr>
                <w:sz w:val="20"/>
                <w:szCs w:val="20"/>
              </w:rPr>
            </w:pPr>
            <w:r>
              <w:rPr>
                <w:sz w:val="20"/>
                <w:szCs w:val="20"/>
              </w:rPr>
              <w:t>50</w:t>
            </w:r>
          </w:p>
        </w:tc>
      </w:tr>
      <w:tr w:rsidR="00BD59C2" w:rsidRPr="00BD59C2" w:rsidTr="00BD59C2">
        <w:trPr>
          <w:trHeight w:val="20"/>
          <w:jc w:val="center"/>
        </w:trPr>
        <w:tc>
          <w:tcPr>
            <w:tcW w:w="51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both"/>
              <w:rPr>
                <w:sz w:val="20"/>
                <w:szCs w:val="20"/>
              </w:rPr>
            </w:pPr>
            <w:r w:rsidRPr="00BD59C2">
              <w:rPr>
                <w:sz w:val="20"/>
                <w:szCs w:val="20"/>
              </w:rPr>
              <w:t>библиотеки</w:t>
            </w:r>
          </w:p>
        </w:tc>
        <w:tc>
          <w:tcPr>
            <w:tcW w:w="2591" w:type="dxa"/>
            <w:tcBorders>
              <w:top w:val="single" w:sz="4" w:space="0" w:color="auto"/>
              <w:left w:val="nil"/>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center"/>
              <w:rPr>
                <w:sz w:val="20"/>
                <w:szCs w:val="20"/>
              </w:rPr>
            </w:pPr>
            <w:r w:rsidRPr="00BD59C2">
              <w:rPr>
                <w:sz w:val="20"/>
                <w:szCs w:val="20"/>
              </w:rPr>
              <w:t>посещений в год / кв.м площади</w:t>
            </w:r>
          </w:p>
        </w:tc>
        <w:tc>
          <w:tcPr>
            <w:tcW w:w="1474" w:type="dxa"/>
            <w:tcBorders>
              <w:top w:val="single" w:sz="4" w:space="0" w:color="auto"/>
              <w:left w:val="nil"/>
              <w:bottom w:val="single" w:sz="4" w:space="0" w:color="auto"/>
              <w:right w:val="single" w:sz="4" w:space="0" w:color="auto"/>
            </w:tcBorders>
            <w:shd w:val="clear" w:color="auto" w:fill="auto"/>
            <w:vAlign w:val="center"/>
          </w:tcPr>
          <w:p w:rsidR="00BD59C2" w:rsidRPr="00BD59C2" w:rsidRDefault="00A3454B" w:rsidP="00950884">
            <w:pPr>
              <w:spacing w:beforeLines="20" w:before="48" w:afterLines="20" w:after="48"/>
              <w:jc w:val="center"/>
              <w:rPr>
                <w:sz w:val="20"/>
                <w:szCs w:val="20"/>
              </w:rPr>
            </w:pPr>
            <w:r>
              <w:rPr>
                <w:sz w:val="20"/>
                <w:szCs w:val="20"/>
              </w:rPr>
              <w:t>1235/</w:t>
            </w:r>
            <w:r w:rsidR="00844C97">
              <w:rPr>
                <w:sz w:val="20"/>
                <w:szCs w:val="20"/>
              </w:rPr>
              <w:t>60</w:t>
            </w:r>
          </w:p>
        </w:tc>
      </w:tr>
      <w:tr w:rsidR="00BD59C2" w:rsidRPr="00BD59C2" w:rsidTr="00BD59C2">
        <w:trPr>
          <w:trHeight w:val="20"/>
          <w:jc w:val="center"/>
        </w:trPr>
        <w:tc>
          <w:tcPr>
            <w:tcW w:w="51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both"/>
              <w:rPr>
                <w:sz w:val="20"/>
                <w:szCs w:val="20"/>
              </w:rPr>
            </w:pPr>
            <w:r w:rsidRPr="00BD59C2">
              <w:rPr>
                <w:sz w:val="20"/>
                <w:szCs w:val="20"/>
              </w:rPr>
              <w:t>спортивные залы</w:t>
            </w:r>
          </w:p>
        </w:tc>
        <w:tc>
          <w:tcPr>
            <w:tcW w:w="2591" w:type="dxa"/>
            <w:tcBorders>
              <w:top w:val="single" w:sz="4" w:space="0" w:color="auto"/>
              <w:left w:val="nil"/>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center"/>
              <w:rPr>
                <w:sz w:val="20"/>
                <w:szCs w:val="20"/>
              </w:rPr>
            </w:pPr>
            <w:r w:rsidRPr="00BD59C2">
              <w:rPr>
                <w:sz w:val="20"/>
                <w:szCs w:val="20"/>
              </w:rPr>
              <w:t>посещений в год</w:t>
            </w:r>
          </w:p>
        </w:tc>
        <w:tc>
          <w:tcPr>
            <w:tcW w:w="1474" w:type="dxa"/>
            <w:tcBorders>
              <w:top w:val="single" w:sz="4" w:space="0" w:color="auto"/>
              <w:left w:val="nil"/>
              <w:bottom w:val="single" w:sz="4" w:space="0" w:color="auto"/>
              <w:right w:val="single" w:sz="4" w:space="0" w:color="auto"/>
            </w:tcBorders>
            <w:shd w:val="clear" w:color="auto" w:fill="auto"/>
            <w:vAlign w:val="center"/>
          </w:tcPr>
          <w:p w:rsidR="00BD59C2" w:rsidRDefault="00BD59C2" w:rsidP="00950884">
            <w:pPr>
              <w:spacing w:beforeLines="20" w:before="48" w:afterLines="20" w:after="48"/>
              <w:jc w:val="center"/>
              <w:rPr>
                <w:sz w:val="20"/>
                <w:szCs w:val="20"/>
                <w:highlight w:val="yellow"/>
              </w:rPr>
            </w:pPr>
          </w:p>
          <w:p w:rsidR="00BD59C2" w:rsidRDefault="00BD59C2" w:rsidP="00950884">
            <w:pPr>
              <w:spacing w:beforeLines="20" w:before="48" w:afterLines="20" w:after="48"/>
              <w:jc w:val="center"/>
              <w:rPr>
                <w:sz w:val="20"/>
                <w:szCs w:val="20"/>
                <w:highlight w:val="yellow"/>
              </w:rPr>
            </w:pPr>
          </w:p>
          <w:p w:rsidR="00BD59C2" w:rsidRDefault="00BD59C2" w:rsidP="00950884">
            <w:pPr>
              <w:spacing w:beforeLines="20" w:before="48" w:afterLines="20" w:after="48"/>
              <w:jc w:val="center"/>
              <w:rPr>
                <w:sz w:val="20"/>
                <w:szCs w:val="20"/>
                <w:highlight w:val="yellow"/>
              </w:rPr>
            </w:pPr>
          </w:p>
          <w:p w:rsidR="0095526B" w:rsidRPr="00BD59C2" w:rsidRDefault="0095526B" w:rsidP="00950884">
            <w:pPr>
              <w:spacing w:beforeLines="20" w:before="48" w:afterLines="20" w:after="48"/>
              <w:jc w:val="center"/>
              <w:rPr>
                <w:sz w:val="20"/>
                <w:szCs w:val="20"/>
                <w:highlight w:val="yellow"/>
              </w:rPr>
            </w:pPr>
          </w:p>
        </w:tc>
      </w:tr>
      <w:tr w:rsidR="00BD59C2" w:rsidRPr="00D15AAD" w:rsidTr="00BD59C2">
        <w:trPr>
          <w:trHeight w:val="20"/>
          <w:jc w:val="center"/>
        </w:trPr>
        <w:tc>
          <w:tcPr>
            <w:tcW w:w="918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rPr>
                <w:sz w:val="20"/>
                <w:szCs w:val="20"/>
                <w:highlight w:val="yellow"/>
              </w:rPr>
            </w:pPr>
            <w:r w:rsidRPr="00BD59C2">
              <w:rPr>
                <w:b/>
                <w:sz w:val="20"/>
                <w:szCs w:val="20"/>
              </w:rPr>
              <w:t>8. Предприятия бытового обслуживания</w:t>
            </w:r>
          </w:p>
        </w:tc>
      </w:tr>
      <w:tr w:rsidR="00BD59C2" w:rsidRPr="00D15AAD" w:rsidTr="00BD59C2">
        <w:trPr>
          <w:trHeight w:val="20"/>
          <w:jc w:val="center"/>
        </w:trPr>
        <w:tc>
          <w:tcPr>
            <w:tcW w:w="5082" w:type="dxa"/>
            <w:tcBorders>
              <w:top w:val="nil"/>
              <w:left w:val="single" w:sz="4" w:space="0" w:color="auto"/>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rPr>
                <w:sz w:val="20"/>
                <w:szCs w:val="20"/>
              </w:rPr>
            </w:pPr>
            <w:r w:rsidRPr="00BD59C2">
              <w:rPr>
                <w:sz w:val="20"/>
                <w:szCs w:val="20"/>
              </w:rPr>
              <w:t>косметические и              парикмахерские салоны</w:t>
            </w:r>
          </w:p>
        </w:tc>
        <w:tc>
          <w:tcPr>
            <w:tcW w:w="2631" w:type="dxa"/>
            <w:gridSpan w:val="2"/>
            <w:tcBorders>
              <w:top w:val="nil"/>
              <w:left w:val="nil"/>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center"/>
              <w:rPr>
                <w:sz w:val="20"/>
                <w:szCs w:val="20"/>
              </w:rPr>
            </w:pPr>
            <w:r w:rsidRPr="00BD59C2">
              <w:rPr>
                <w:sz w:val="20"/>
                <w:szCs w:val="20"/>
              </w:rPr>
              <w:t>место / посещений в год / кв. м площади</w:t>
            </w:r>
          </w:p>
        </w:tc>
        <w:tc>
          <w:tcPr>
            <w:tcW w:w="1474" w:type="dxa"/>
            <w:tcBorders>
              <w:top w:val="nil"/>
              <w:left w:val="nil"/>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center"/>
              <w:rPr>
                <w:sz w:val="20"/>
                <w:szCs w:val="20"/>
              </w:rPr>
            </w:pPr>
          </w:p>
        </w:tc>
      </w:tr>
      <w:tr w:rsidR="00BD59C2" w:rsidRPr="00D15AAD" w:rsidTr="00BD59C2">
        <w:trPr>
          <w:trHeight w:val="20"/>
          <w:jc w:val="center"/>
        </w:trPr>
        <w:tc>
          <w:tcPr>
            <w:tcW w:w="5082" w:type="dxa"/>
            <w:tcBorders>
              <w:top w:val="single" w:sz="4" w:space="0" w:color="auto"/>
              <w:left w:val="single" w:sz="4" w:space="0" w:color="auto"/>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both"/>
              <w:rPr>
                <w:sz w:val="20"/>
                <w:szCs w:val="20"/>
              </w:rPr>
            </w:pPr>
            <w:r w:rsidRPr="00BD59C2">
              <w:rPr>
                <w:sz w:val="20"/>
                <w:szCs w:val="20"/>
              </w:rPr>
              <w:t>предприятия общественного питания</w:t>
            </w:r>
          </w:p>
        </w:tc>
        <w:tc>
          <w:tcPr>
            <w:tcW w:w="2631" w:type="dxa"/>
            <w:gridSpan w:val="2"/>
            <w:tcBorders>
              <w:top w:val="single" w:sz="4" w:space="0" w:color="auto"/>
              <w:left w:val="nil"/>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center"/>
              <w:rPr>
                <w:sz w:val="20"/>
                <w:szCs w:val="20"/>
              </w:rPr>
            </w:pPr>
            <w:r w:rsidRPr="00BD59C2">
              <w:rPr>
                <w:sz w:val="20"/>
                <w:szCs w:val="20"/>
              </w:rPr>
              <w:t>место / кв.м площади / посещений в год</w:t>
            </w:r>
          </w:p>
        </w:tc>
        <w:tc>
          <w:tcPr>
            <w:tcW w:w="1474" w:type="dxa"/>
            <w:tcBorders>
              <w:top w:val="single" w:sz="4" w:space="0" w:color="auto"/>
              <w:left w:val="nil"/>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center"/>
              <w:rPr>
                <w:sz w:val="20"/>
                <w:szCs w:val="20"/>
              </w:rPr>
            </w:pPr>
          </w:p>
        </w:tc>
      </w:tr>
      <w:tr w:rsidR="00BD59C2" w:rsidRPr="00D15AAD" w:rsidTr="00BD59C2">
        <w:trPr>
          <w:trHeight w:val="20"/>
          <w:jc w:val="center"/>
        </w:trPr>
        <w:tc>
          <w:tcPr>
            <w:tcW w:w="918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rPr>
                <w:b/>
                <w:sz w:val="20"/>
                <w:szCs w:val="20"/>
              </w:rPr>
            </w:pPr>
            <w:r w:rsidRPr="00BD59C2">
              <w:rPr>
                <w:b/>
                <w:sz w:val="20"/>
                <w:szCs w:val="20"/>
              </w:rPr>
              <w:t>9. Учреждения жилищно-коммунального хозяйства</w:t>
            </w:r>
          </w:p>
        </w:tc>
      </w:tr>
      <w:tr w:rsidR="00BD59C2" w:rsidRPr="00D15AAD" w:rsidTr="00BD59C2">
        <w:trPr>
          <w:trHeight w:val="20"/>
          <w:jc w:val="center"/>
        </w:trPr>
        <w:tc>
          <w:tcPr>
            <w:tcW w:w="5082" w:type="dxa"/>
            <w:tcBorders>
              <w:top w:val="single" w:sz="4" w:space="0" w:color="auto"/>
              <w:left w:val="single" w:sz="4" w:space="0" w:color="auto"/>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both"/>
              <w:rPr>
                <w:sz w:val="20"/>
                <w:szCs w:val="20"/>
              </w:rPr>
            </w:pPr>
            <w:r w:rsidRPr="00BD59C2">
              <w:rPr>
                <w:sz w:val="20"/>
                <w:szCs w:val="20"/>
              </w:rPr>
              <w:t>кладбища</w:t>
            </w:r>
          </w:p>
        </w:tc>
        <w:tc>
          <w:tcPr>
            <w:tcW w:w="2631" w:type="dxa"/>
            <w:gridSpan w:val="2"/>
            <w:tcBorders>
              <w:top w:val="single" w:sz="4" w:space="0" w:color="auto"/>
              <w:left w:val="nil"/>
              <w:bottom w:val="single" w:sz="4" w:space="0" w:color="auto"/>
              <w:right w:val="single" w:sz="4" w:space="0" w:color="auto"/>
            </w:tcBorders>
            <w:shd w:val="clear" w:color="auto" w:fill="auto"/>
            <w:vAlign w:val="center"/>
          </w:tcPr>
          <w:p w:rsidR="00BD59C2" w:rsidRPr="00BD59C2" w:rsidRDefault="00BD59C2" w:rsidP="00950884">
            <w:pPr>
              <w:spacing w:beforeLines="20" w:before="48" w:afterLines="20" w:after="48"/>
              <w:jc w:val="center"/>
              <w:rPr>
                <w:sz w:val="20"/>
                <w:szCs w:val="20"/>
              </w:rPr>
            </w:pPr>
            <w:r w:rsidRPr="00BD59C2">
              <w:rPr>
                <w:sz w:val="20"/>
                <w:szCs w:val="20"/>
              </w:rPr>
              <w:t>кв. м площади</w:t>
            </w:r>
          </w:p>
        </w:tc>
        <w:tc>
          <w:tcPr>
            <w:tcW w:w="1474" w:type="dxa"/>
            <w:tcBorders>
              <w:top w:val="single" w:sz="4" w:space="0" w:color="auto"/>
              <w:left w:val="nil"/>
              <w:bottom w:val="single" w:sz="4" w:space="0" w:color="auto"/>
              <w:right w:val="single" w:sz="4" w:space="0" w:color="auto"/>
            </w:tcBorders>
            <w:shd w:val="clear" w:color="auto" w:fill="auto"/>
            <w:vAlign w:val="center"/>
          </w:tcPr>
          <w:p w:rsidR="00BD59C2" w:rsidRPr="00BD59C2" w:rsidRDefault="00844C97" w:rsidP="00950884">
            <w:pPr>
              <w:spacing w:beforeLines="20" w:before="48" w:afterLines="20" w:after="48"/>
              <w:jc w:val="center"/>
              <w:rPr>
                <w:sz w:val="20"/>
                <w:szCs w:val="20"/>
              </w:rPr>
            </w:pPr>
            <w:r>
              <w:rPr>
                <w:sz w:val="20"/>
                <w:szCs w:val="20"/>
              </w:rPr>
              <w:t>1000</w:t>
            </w:r>
          </w:p>
        </w:tc>
      </w:tr>
    </w:tbl>
    <w:p w:rsidR="00BD59C2" w:rsidRDefault="00BD59C2" w:rsidP="00BA47E7">
      <w:pPr>
        <w:spacing w:line="276" w:lineRule="auto"/>
        <w:rPr>
          <w:b/>
        </w:rPr>
      </w:pPr>
    </w:p>
    <w:p w:rsidR="00A86AE9" w:rsidRPr="00BA47E7" w:rsidRDefault="00380696" w:rsidP="00BA47E7">
      <w:pPr>
        <w:spacing w:line="276" w:lineRule="auto"/>
        <w:rPr>
          <w:b/>
        </w:rPr>
      </w:pPr>
      <w:r w:rsidRPr="00BA47E7">
        <w:rPr>
          <w:b/>
        </w:rPr>
        <w:t>2.4 Показатели по улично-дорожной сети</w:t>
      </w:r>
    </w:p>
    <w:p w:rsidR="00BA47E7" w:rsidRPr="00BA47E7" w:rsidRDefault="00BA47E7" w:rsidP="00BA47E7">
      <w:pPr>
        <w:autoSpaceDE w:val="0"/>
        <w:autoSpaceDN w:val="0"/>
        <w:adjustRightInd w:val="0"/>
        <w:spacing w:line="276" w:lineRule="auto"/>
        <w:ind w:firstLine="708"/>
        <w:jc w:val="both"/>
        <w:rPr>
          <w:rFonts w:eastAsiaTheme="minorHAnsi"/>
          <w:color w:val="000000"/>
          <w:lang w:eastAsia="en-US"/>
        </w:rPr>
      </w:pPr>
      <w:r w:rsidRPr="00BA47E7">
        <w:rPr>
          <w:rFonts w:eastAsiaTheme="minorHAnsi"/>
          <w:color w:val="000000"/>
          <w:lang w:eastAsia="en-US"/>
        </w:rPr>
        <w:t>Улично-дорожная сеть сельского поселени</w:t>
      </w:r>
      <w:r>
        <w:rPr>
          <w:rFonts w:eastAsiaTheme="minorHAnsi"/>
          <w:color w:val="000000"/>
          <w:lang w:eastAsia="en-US"/>
        </w:rPr>
        <w:t>я представлена сетью автомобиль</w:t>
      </w:r>
      <w:r w:rsidRPr="00BA47E7">
        <w:rPr>
          <w:rFonts w:eastAsiaTheme="minorHAnsi"/>
          <w:color w:val="000000"/>
          <w:lang w:eastAsia="en-US"/>
        </w:rPr>
        <w:t>ных дорог регионального и местного значения, п</w:t>
      </w:r>
      <w:r>
        <w:rPr>
          <w:rFonts w:eastAsiaTheme="minorHAnsi"/>
          <w:color w:val="000000"/>
          <w:lang w:eastAsia="en-US"/>
        </w:rPr>
        <w:t>роходящих через населенные пунк</w:t>
      </w:r>
      <w:r w:rsidRPr="00BA47E7">
        <w:rPr>
          <w:rFonts w:eastAsiaTheme="minorHAnsi"/>
          <w:color w:val="000000"/>
          <w:lang w:eastAsia="en-US"/>
        </w:rPr>
        <w:t xml:space="preserve">ты, а также улицами и проездами внутри территорий населенных пунктов. </w:t>
      </w:r>
    </w:p>
    <w:p w:rsidR="00BA47E7" w:rsidRPr="00BA47E7" w:rsidRDefault="00BA47E7" w:rsidP="00BA47E7">
      <w:pPr>
        <w:spacing w:line="276" w:lineRule="auto"/>
        <w:ind w:firstLine="708"/>
        <w:jc w:val="both"/>
      </w:pPr>
      <w:r w:rsidRPr="00BA47E7">
        <w:t xml:space="preserve">Согласно </w:t>
      </w:r>
      <w:r w:rsidR="00544307">
        <w:t xml:space="preserve">Перечня автомобильных дорог общего пользования Вельского муниципального района </w:t>
      </w:r>
      <w:r w:rsidRPr="00BA47E7">
        <w:t xml:space="preserve"> общая протяженность улично-дорожной сети (улиц, дорог и т.д.) составляет </w:t>
      </w:r>
      <w:r w:rsidR="006D286D">
        <w:t>21,431</w:t>
      </w:r>
      <w:r w:rsidRPr="00BA47E7">
        <w:t xml:space="preserve"> км, из них с ус</w:t>
      </w:r>
      <w:r w:rsidR="00844C97">
        <w:t>овершенствованным покрытием – 0</w:t>
      </w:r>
      <w:r w:rsidRPr="00BA47E7">
        <w:t xml:space="preserve"> км.</w:t>
      </w:r>
    </w:p>
    <w:p w:rsidR="00BA47E7" w:rsidRPr="00BA47E7" w:rsidRDefault="00BA47E7" w:rsidP="00BA47E7">
      <w:pPr>
        <w:spacing w:line="276" w:lineRule="auto"/>
        <w:ind w:firstLine="708"/>
        <w:jc w:val="both"/>
      </w:pPr>
      <w:r w:rsidRPr="00BA47E7">
        <w:t xml:space="preserve">Общая площадь улично-дорожной сети (улиц, дорог и т.д.) составляет </w:t>
      </w:r>
      <w:r w:rsidR="006D286D">
        <w:t>108</w:t>
      </w:r>
      <w:r w:rsidR="00844C97">
        <w:t>000</w:t>
      </w:r>
      <w:r w:rsidRPr="00BA47E7">
        <w:t xml:space="preserve"> м</w:t>
      </w:r>
      <w:r w:rsidRPr="00BA47E7">
        <w:rPr>
          <w:vertAlign w:val="superscript"/>
        </w:rPr>
        <w:t>2</w:t>
      </w:r>
      <w:r w:rsidRPr="00BA47E7">
        <w:t>, из них с у</w:t>
      </w:r>
      <w:r w:rsidR="00844C97">
        <w:t>совершенствованным покрытием – 0</w:t>
      </w:r>
      <w:r w:rsidRPr="00BA47E7">
        <w:t xml:space="preserve"> м</w:t>
      </w:r>
      <w:r w:rsidRPr="00BA47E7">
        <w:rPr>
          <w:vertAlign w:val="superscript"/>
        </w:rPr>
        <w:t>2</w:t>
      </w:r>
      <w:r w:rsidRPr="00BA47E7">
        <w:t>.</w:t>
      </w:r>
    </w:p>
    <w:p w:rsidR="00851564" w:rsidRPr="00A0570E" w:rsidRDefault="00851564" w:rsidP="00A0570E">
      <w:pPr>
        <w:spacing w:line="276" w:lineRule="auto"/>
        <w:jc w:val="both"/>
        <w:rPr>
          <w:b/>
        </w:rPr>
      </w:pPr>
    </w:p>
    <w:p w:rsidR="002A419D" w:rsidRPr="00A0570E" w:rsidRDefault="002A419D" w:rsidP="00A0570E">
      <w:pPr>
        <w:spacing w:line="276" w:lineRule="auto"/>
        <w:jc w:val="both"/>
        <w:rPr>
          <w:b/>
        </w:rPr>
      </w:pPr>
      <w:r w:rsidRPr="00A0570E">
        <w:rPr>
          <w:b/>
        </w:rPr>
        <w:t>2.5 Водоотведение</w:t>
      </w:r>
    </w:p>
    <w:p w:rsidR="003D58EA" w:rsidRDefault="003D58EA" w:rsidP="00A0570E">
      <w:pPr>
        <w:spacing w:line="276" w:lineRule="auto"/>
        <w:ind w:firstLine="708"/>
        <w:jc w:val="both"/>
      </w:pPr>
      <w:r w:rsidRPr="007401F7">
        <w:t xml:space="preserve">Система канализации – общесплавная для отведения хозяйственно-бытовых и дождевых вод. </w:t>
      </w:r>
    </w:p>
    <w:p w:rsidR="006D286D" w:rsidRPr="007401F7" w:rsidRDefault="006D286D" w:rsidP="00A0570E">
      <w:pPr>
        <w:spacing w:line="276" w:lineRule="auto"/>
        <w:ind w:firstLine="708"/>
        <w:jc w:val="both"/>
      </w:pPr>
    </w:p>
    <w:p w:rsidR="00844C97" w:rsidRPr="00DC79B6" w:rsidRDefault="00844C97" w:rsidP="00844C97">
      <w:pPr>
        <w:jc w:val="both"/>
        <w:rPr>
          <w:b/>
        </w:rPr>
      </w:pPr>
      <w:r w:rsidRPr="00DC79B6">
        <w:rPr>
          <w:b/>
        </w:rPr>
        <w:t>Канализационная сеть.</w:t>
      </w:r>
    </w:p>
    <w:p w:rsidR="003D58EA" w:rsidRPr="00DC79B6" w:rsidRDefault="00844C97" w:rsidP="00844C97">
      <w:pPr>
        <w:spacing w:line="276" w:lineRule="auto"/>
        <w:ind w:firstLine="708"/>
        <w:jc w:val="both"/>
      </w:pPr>
      <w:r w:rsidRPr="00DC79B6">
        <w:rPr>
          <w:b/>
        </w:rPr>
        <w:t xml:space="preserve"> </w:t>
      </w:r>
      <w:r w:rsidRPr="00DC79B6">
        <w:t xml:space="preserve">Протяженность канализационной сети </w:t>
      </w:r>
      <w:smartTag w:uri="urn:schemas-microsoft-com:office:smarttags" w:element="metricconverter">
        <w:smartTagPr>
          <w:attr w:name="ProductID" w:val="2 929,4 м"/>
        </w:smartTagPr>
        <w:r w:rsidRPr="00DC79B6">
          <w:t>2 929,4 м</w:t>
        </w:r>
      </w:smartTag>
      <w:r w:rsidRPr="00DC79B6">
        <w:t xml:space="preserve">. использованы чугунные трубы  Канализационных колодцев-25. Все они в кирпичном исполнении. Канализационная система находится в аварийном состоянии, наблюдается много прорывов.                </w:t>
      </w:r>
      <w:r w:rsidR="007401F7" w:rsidRPr="00DC79B6">
        <w:t>Остальное н</w:t>
      </w:r>
      <w:r w:rsidR="00745E6F" w:rsidRPr="00DC79B6">
        <w:rPr>
          <w:rFonts w:eastAsiaTheme="minorHAnsi"/>
          <w:color w:val="000000"/>
          <w:lang w:eastAsia="en-US"/>
        </w:rPr>
        <w:t xml:space="preserve">аселение, проживающее в </w:t>
      </w:r>
      <w:r w:rsidR="007401F7" w:rsidRPr="00DC79B6">
        <w:rPr>
          <w:rFonts w:eastAsiaTheme="minorHAnsi"/>
          <w:color w:val="000000"/>
          <w:lang w:eastAsia="en-US"/>
        </w:rPr>
        <w:t>жилом фонде без централизованного водоотведения, использует септики</w:t>
      </w:r>
      <w:r w:rsidR="00745E6F" w:rsidRPr="00DC79B6">
        <w:rPr>
          <w:rFonts w:eastAsiaTheme="minorHAnsi"/>
          <w:color w:val="000000"/>
          <w:lang w:eastAsia="en-US"/>
        </w:rPr>
        <w:t xml:space="preserve">. </w:t>
      </w:r>
    </w:p>
    <w:p w:rsidR="00844C97" w:rsidRPr="00DC79B6" w:rsidRDefault="00844C97" w:rsidP="00844C97">
      <w:pPr>
        <w:jc w:val="both"/>
      </w:pPr>
      <w:r w:rsidRPr="00DC79B6">
        <w:t xml:space="preserve">   Очистные сооружения   работают по следующей схеме: сточные воды поступают по канализационным трубам самотеком в канализационные колодцы, далее через песколовки в первичные отстойники, после чего воды поступают на биофильтры, далее в хлораторную, потом во вторичные отстойники, там сточные воды  проходят последнюю стадию очистки, далее попадают в  болото, расположенное в лесной зоне на северо-западе от поселения.</w:t>
      </w:r>
    </w:p>
    <w:p w:rsidR="00767568" w:rsidRDefault="00767568" w:rsidP="00A0570E">
      <w:pPr>
        <w:spacing w:line="276" w:lineRule="auto"/>
        <w:ind w:firstLine="708"/>
        <w:jc w:val="both"/>
      </w:pPr>
    </w:p>
    <w:p w:rsidR="00BA3F97" w:rsidRPr="00A0570E" w:rsidRDefault="00BA3F97" w:rsidP="00A0570E">
      <w:pPr>
        <w:spacing w:line="276" w:lineRule="auto"/>
        <w:jc w:val="both"/>
        <w:rPr>
          <w:b/>
        </w:rPr>
      </w:pPr>
      <w:r w:rsidRPr="00A0570E">
        <w:rPr>
          <w:b/>
        </w:rPr>
        <w:t>2.6 Зеленые насаждения общего пользования</w:t>
      </w:r>
    </w:p>
    <w:p w:rsidR="00BA3F97" w:rsidRPr="00A0570E" w:rsidRDefault="00BA3F97" w:rsidP="00A0570E">
      <w:pPr>
        <w:spacing w:line="276" w:lineRule="auto"/>
        <w:jc w:val="both"/>
      </w:pPr>
    </w:p>
    <w:p w:rsidR="00BA3F97" w:rsidRPr="00A0570E" w:rsidRDefault="00BA3F97" w:rsidP="008E59F6">
      <w:pPr>
        <w:spacing w:line="276" w:lineRule="auto"/>
        <w:ind w:firstLine="708"/>
        <w:jc w:val="both"/>
      </w:pPr>
      <w:r w:rsidRPr="00A0570E">
        <w:lastRenderedPageBreak/>
        <w:t xml:space="preserve">Зеленые насаждения - древесно-кустарниковая и травянистая растительность естественного и искусственного происхождения (включая городские леса, парки, бульвары, скверы, сады, газоны, цветники, а также отдельно стоящие деревья и кустарники) на определенной территории. Они выполняют ряд функций, способствующих созданию оптимальных условий для труда и отдыха жителей, основные из которых — оздоровление воздушного бассейна и улучшение микроклимата муниципального образования. Этому способствуют следующие свойства зелёных насаждений: </w:t>
      </w:r>
    </w:p>
    <w:p w:rsidR="00BA3F97" w:rsidRPr="00A0570E" w:rsidRDefault="00BA3F97" w:rsidP="00A0570E">
      <w:pPr>
        <w:spacing w:line="276" w:lineRule="auto"/>
        <w:jc w:val="both"/>
      </w:pPr>
      <w:r w:rsidRPr="00A0570E">
        <w:t>•</w:t>
      </w:r>
      <w:r w:rsidRPr="00A0570E">
        <w:tab/>
        <w:t xml:space="preserve">поглощение углекислого газа и выделение кислорода в ходе фотосинтеза; </w:t>
      </w:r>
    </w:p>
    <w:p w:rsidR="00BA3F97" w:rsidRPr="00A0570E" w:rsidRDefault="00BA3F97" w:rsidP="00A0570E">
      <w:pPr>
        <w:spacing w:line="276" w:lineRule="auto"/>
        <w:jc w:val="both"/>
      </w:pPr>
      <w:r w:rsidRPr="00A0570E">
        <w:t>•</w:t>
      </w:r>
      <w:r w:rsidRPr="00A0570E">
        <w:tab/>
        <w:t xml:space="preserve">понижение температуры воздуха за счёт испарения влаги; </w:t>
      </w:r>
    </w:p>
    <w:p w:rsidR="00BA3F97" w:rsidRPr="00A0570E" w:rsidRDefault="00BA3F97" w:rsidP="00A0570E">
      <w:pPr>
        <w:spacing w:line="276" w:lineRule="auto"/>
        <w:jc w:val="both"/>
      </w:pPr>
      <w:r w:rsidRPr="00A0570E">
        <w:t>•</w:t>
      </w:r>
      <w:r w:rsidRPr="00A0570E">
        <w:tab/>
        <w:t xml:space="preserve">снижение уровня шума; </w:t>
      </w:r>
    </w:p>
    <w:p w:rsidR="00BA3F97" w:rsidRPr="00A0570E" w:rsidRDefault="00BA3F97" w:rsidP="00A0570E">
      <w:pPr>
        <w:spacing w:line="276" w:lineRule="auto"/>
        <w:jc w:val="both"/>
      </w:pPr>
      <w:r w:rsidRPr="00A0570E">
        <w:t>•</w:t>
      </w:r>
      <w:r w:rsidRPr="00A0570E">
        <w:tab/>
        <w:t xml:space="preserve">снижение уровня загрязнения воздуха пылью и газами; </w:t>
      </w:r>
    </w:p>
    <w:p w:rsidR="00BA3F97" w:rsidRPr="00A0570E" w:rsidRDefault="00BA3F97" w:rsidP="00A0570E">
      <w:pPr>
        <w:spacing w:line="276" w:lineRule="auto"/>
        <w:jc w:val="both"/>
      </w:pPr>
      <w:r w:rsidRPr="00A0570E">
        <w:t>•</w:t>
      </w:r>
      <w:r w:rsidRPr="00A0570E">
        <w:tab/>
        <w:t xml:space="preserve">защита от ветров; </w:t>
      </w:r>
    </w:p>
    <w:p w:rsidR="00BA3F97" w:rsidRPr="00A0570E" w:rsidRDefault="00BA3F97" w:rsidP="00A0570E">
      <w:pPr>
        <w:spacing w:line="276" w:lineRule="auto"/>
        <w:jc w:val="both"/>
      </w:pPr>
      <w:r w:rsidRPr="00A0570E">
        <w:t>•</w:t>
      </w:r>
      <w:r w:rsidRPr="00A0570E">
        <w:tab/>
        <w:t xml:space="preserve">выделение растениями фитонцидов — летучих веществ, убивающих болезнетворные микробы; </w:t>
      </w:r>
    </w:p>
    <w:p w:rsidR="00BA3F97" w:rsidRPr="00A0570E" w:rsidRDefault="00BA3F97" w:rsidP="00A0570E">
      <w:pPr>
        <w:spacing w:line="276" w:lineRule="auto"/>
        <w:jc w:val="both"/>
      </w:pPr>
      <w:r w:rsidRPr="00A0570E">
        <w:t>•</w:t>
      </w:r>
      <w:r w:rsidRPr="00A0570E">
        <w:tab/>
        <w:t xml:space="preserve">положительное влияние на нервную систему человека. </w:t>
      </w:r>
    </w:p>
    <w:p w:rsidR="00BA3F97" w:rsidRPr="00A0570E" w:rsidRDefault="00BA3F97" w:rsidP="00A0570E">
      <w:pPr>
        <w:spacing w:line="276" w:lineRule="auto"/>
        <w:jc w:val="both"/>
      </w:pPr>
      <w:r w:rsidRPr="00A0570E">
        <w:t xml:space="preserve">Зелёные насаждения делятся на три основные категории: </w:t>
      </w:r>
    </w:p>
    <w:p w:rsidR="00BA3F97" w:rsidRPr="00A0570E" w:rsidRDefault="00BA3F97" w:rsidP="00A0570E">
      <w:pPr>
        <w:spacing w:line="276" w:lineRule="auto"/>
        <w:jc w:val="both"/>
      </w:pPr>
      <w:r w:rsidRPr="00A0570E">
        <w:t>•</w:t>
      </w:r>
      <w:r w:rsidRPr="00A0570E">
        <w:tab/>
        <w:t xml:space="preserve">общего пользования (сады, парки, скверы, бульвары); </w:t>
      </w:r>
    </w:p>
    <w:p w:rsidR="00BA3F97" w:rsidRPr="00A0570E" w:rsidRDefault="00BA3F97" w:rsidP="00A0570E">
      <w:pPr>
        <w:spacing w:line="276" w:lineRule="auto"/>
        <w:jc w:val="both"/>
      </w:pPr>
      <w:r w:rsidRPr="00A0570E">
        <w:t>•</w:t>
      </w:r>
      <w:r w:rsidRPr="00A0570E">
        <w:tab/>
        <w:t xml:space="preserve">ограниченного пользования (внутри жилых кварталов, на территории школ, больниц, других учреждений); </w:t>
      </w:r>
    </w:p>
    <w:p w:rsidR="00BA3F97" w:rsidRPr="00A0570E" w:rsidRDefault="00BA3F97" w:rsidP="00A0570E">
      <w:pPr>
        <w:spacing w:line="276" w:lineRule="auto"/>
        <w:jc w:val="both"/>
      </w:pPr>
      <w:r w:rsidRPr="00A0570E">
        <w:t>•</w:t>
      </w:r>
      <w:r w:rsidRPr="00A0570E">
        <w:tab/>
        <w:t xml:space="preserve">специального назначения (питомники, санитарно-защитные насаждения, кладбища и т. д.). </w:t>
      </w:r>
    </w:p>
    <w:p w:rsidR="00844C97" w:rsidRDefault="00844C97" w:rsidP="00A0570E">
      <w:pPr>
        <w:spacing w:line="276" w:lineRule="auto"/>
        <w:jc w:val="both"/>
        <w:rPr>
          <w:b/>
        </w:rPr>
      </w:pPr>
    </w:p>
    <w:p w:rsidR="00BA3F97" w:rsidRPr="00A0570E" w:rsidRDefault="00BA3F97" w:rsidP="00A0570E">
      <w:pPr>
        <w:spacing w:line="276" w:lineRule="auto"/>
        <w:jc w:val="both"/>
        <w:rPr>
          <w:b/>
        </w:rPr>
      </w:pPr>
      <w:r w:rsidRPr="008E59F6">
        <w:rPr>
          <w:b/>
        </w:rPr>
        <w:t xml:space="preserve">2.7 Основные экологические проблемы </w:t>
      </w:r>
      <w:r w:rsidR="00DC79B6">
        <w:rPr>
          <w:b/>
        </w:rPr>
        <w:t>СП</w:t>
      </w:r>
      <w:r w:rsidRPr="008E59F6">
        <w:rPr>
          <w:b/>
        </w:rPr>
        <w:t xml:space="preserve"> «</w:t>
      </w:r>
      <w:r w:rsidR="00844C97">
        <w:rPr>
          <w:b/>
        </w:rPr>
        <w:t>Пакшеньгское</w:t>
      </w:r>
      <w:r w:rsidRPr="008E59F6">
        <w:rPr>
          <w:b/>
        </w:rPr>
        <w:t>»</w:t>
      </w:r>
    </w:p>
    <w:p w:rsidR="008E59F6" w:rsidRDefault="008E59F6" w:rsidP="008E59F6">
      <w:pPr>
        <w:pStyle w:val="afff2"/>
        <w:spacing w:before="0" w:after="0" w:line="276" w:lineRule="auto"/>
        <w:ind w:right="-69"/>
      </w:pPr>
    </w:p>
    <w:p w:rsidR="006F791C" w:rsidRPr="00763158" w:rsidRDefault="006F791C" w:rsidP="006F791C">
      <w:pPr>
        <w:ind w:firstLine="567"/>
        <w:jc w:val="both"/>
        <w:rPr>
          <w:szCs w:val="20"/>
        </w:rPr>
      </w:pPr>
      <w:r w:rsidRPr="00763158">
        <w:rPr>
          <w:szCs w:val="20"/>
        </w:rPr>
        <w:t xml:space="preserve">Согласно Федеральному закону РФ от 06.10.2003 г. № 131-ФЗ «Об общих принципах организации местного самоуправления в Российской Федерации», вопросы организации сбора, использования, обезвреживания, транспортирования, размещения отходов </w:t>
      </w:r>
      <w:r>
        <w:rPr>
          <w:szCs w:val="20"/>
        </w:rPr>
        <w:t>3</w:t>
      </w:r>
      <w:r w:rsidRPr="00763158">
        <w:rPr>
          <w:szCs w:val="20"/>
        </w:rPr>
        <w:t>-4 класса опасности и их утилизации находятся в ведении ООО «ЭкоИнтегратор».</w:t>
      </w:r>
    </w:p>
    <w:p w:rsidR="006F791C" w:rsidRPr="00763158" w:rsidRDefault="006F791C" w:rsidP="006F791C">
      <w:pPr>
        <w:ind w:firstLine="567"/>
        <w:jc w:val="both"/>
        <w:rPr>
          <w:szCs w:val="20"/>
        </w:rPr>
      </w:pPr>
      <w:r w:rsidRPr="00763158">
        <w:rPr>
          <w:szCs w:val="20"/>
        </w:rPr>
        <w:t>Общий объём твердых бытовых отходов (</w:t>
      </w:r>
      <w:r>
        <w:rPr>
          <w:szCs w:val="20"/>
        </w:rPr>
        <w:t>далее – ТКО</w:t>
      </w:r>
      <w:r w:rsidRPr="00763158">
        <w:rPr>
          <w:szCs w:val="20"/>
        </w:rPr>
        <w:t>), образующийся на территории сельского поселения «</w:t>
      </w:r>
      <w:r w:rsidR="00276855">
        <w:rPr>
          <w:szCs w:val="20"/>
        </w:rPr>
        <w:t>Пакшеньгское</w:t>
      </w:r>
      <w:r w:rsidRPr="00763158">
        <w:rPr>
          <w:szCs w:val="20"/>
        </w:rPr>
        <w:t xml:space="preserve">» - около </w:t>
      </w:r>
      <w:r w:rsidR="00276855">
        <w:rPr>
          <w:szCs w:val="20"/>
        </w:rPr>
        <w:t>1</w:t>
      </w:r>
      <w:r w:rsidRPr="00763158">
        <w:rPr>
          <w:szCs w:val="20"/>
        </w:rPr>
        <w:t xml:space="preserve"> тыс.м3/год.</w:t>
      </w:r>
      <w:r>
        <w:rPr>
          <w:szCs w:val="20"/>
        </w:rPr>
        <w:t xml:space="preserve"> </w:t>
      </w:r>
    </w:p>
    <w:p w:rsidR="006F791C" w:rsidRPr="00763158" w:rsidRDefault="006F791C" w:rsidP="006F791C">
      <w:pPr>
        <w:ind w:firstLine="567"/>
        <w:jc w:val="both"/>
        <w:rPr>
          <w:szCs w:val="20"/>
        </w:rPr>
      </w:pPr>
      <w:r w:rsidRPr="00763158">
        <w:rPr>
          <w:szCs w:val="20"/>
        </w:rPr>
        <w:t xml:space="preserve">Сбор, использование, обезвреживание, транспортирование, размещение отходов </w:t>
      </w:r>
      <w:r>
        <w:rPr>
          <w:szCs w:val="20"/>
        </w:rPr>
        <w:t>3</w:t>
      </w:r>
      <w:r w:rsidRPr="00763158">
        <w:rPr>
          <w:szCs w:val="20"/>
        </w:rPr>
        <w:t xml:space="preserve">-4 класса опасности осуществляется специализированной организацией, имеющей лицензию на данный вид деятельности. </w:t>
      </w:r>
      <w:r>
        <w:rPr>
          <w:szCs w:val="20"/>
        </w:rPr>
        <w:t>В настоящее время  услугу оказывает региональный оператор ООО «Экоинтегратор», вывозкой ТБО и ТКО занимается предприятие ООО «АбсолютСервис».</w:t>
      </w:r>
      <w:r w:rsidRPr="00763158">
        <w:rPr>
          <w:szCs w:val="20"/>
        </w:rPr>
        <w:t>.</w:t>
      </w:r>
    </w:p>
    <w:p w:rsidR="006F791C" w:rsidRPr="00763158" w:rsidRDefault="006F791C" w:rsidP="006F791C">
      <w:pPr>
        <w:pStyle w:val="Style10"/>
        <w:widowControl/>
        <w:ind w:left="576"/>
        <w:rPr>
          <w:szCs w:val="20"/>
        </w:rPr>
      </w:pPr>
      <w:r w:rsidRPr="00763158">
        <w:rPr>
          <w:szCs w:val="20"/>
        </w:rPr>
        <w:t>Система сбора и размещения бытовых отходов на территории сельского поселения «</w:t>
      </w:r>
      <w:r w:rsidR="00276855">
        <w:rPr>
          <w:szCs w:val="20"/>
        </w:rPr>
        <w:t>Пакшеньгское</w:t>
      </w:r>
      <w:r w:rsidRPr="00763158">
        <w:rPr>
          <w:szCs w:val="20"/>
        </w:rPr>
        <w:t>» включает в себя:</w:t>
      </w:r>
    </w:p>
    <w:p w:rsidR="006F791C" w:rsidRPr="00763158" w:rsidRDefault="006F791C" w:rsidP="006F791C">
      <w:pPr>
        <w:pStyle w:val="Style6"/>
        <w:widowControl/>
        <w:numPr>
          <w:ilvl w:val="0"/>
          <w:numId w:val="4"/>
        </w:numPr>
        <w:tabs>
          <w:tab w:val="left" w:pos="715"/>
        </w:tabs>
        <w:ind w:left="365"/>
        <w:rPr>
          <w:szCs w:val="20"/>
        </w:rPr>
      </w:pPr>
      <w:r w:rsidRPr="00763158">
        <w:rPr>
          <w:szCs w:val="20"/>
        </w:rPr>
        <w:t>сбор Т</w:t>
      </w:r>
      <w:r>
        <w:rPr>
          <w:szCs w:val="20"/>
        </w:rPr>
        <w:t>К</w:t>
      </w:r>
      <w:r w:rsidRPr="00763158">
        <w:rPr>
          <w:szCs w:val="20"/>
        </w:rPr>
        <w:t>О в МКД (преимущественно контейнерный);</w:t>
      </w:r>
    </w:p>
    <w:p w:rsidR="006F791C" w:rsidRPr="00763158" w:rsidRDefault="006F791C" w:rsidP="006F791C">
      <w:pPr>
        <w:pStyle w:val="Style6"/>
        <w:widowControl/>
        <w:numPr>
          <w:ilvl w:val="0"/>
          <w:numId w:val="4"/>
        </w:numPr>
        <w:tabs>
          <w:tab w:val="left" w:pos="715"/>
        </w:tabs>
        <w:ind w:left="365"/>
        <w:rPr>
          <w:szCs w:val="20"/>
        </w:rPr>
      </w:pPr>
      <w:r w:rsidRPr="00763158">
        <w:rPr>
          <w:szCs w:val="20"/>
        </w:rPr>
        <w:t>вывоз Т</w:t>
      </w:r>
      <w:r>
        <w:rPr>
          <w:szCs w:val="20"/>
        </w:rPr>
        <w:t>К</w:t>
      </w:r>
      <w:r w:rsidRPr="00763158">
        <w:rPr>
          <w:szCs w:val="20"/>
        </w:rPr>
        <w:t>О для размещения;</w:t>
      </w:r>
    </w:p>
    <w:p w:rsidR="006F791C" w:rsidRDefault="006F791C" w:rsidP="006F791C">
      <w:pPr>
        <w:pStyle w:val="Style6"/>
        <w:widowControl/>
        <w:numPr>
          <w:ilvl w:val="0"/>
          <w:numId w:val="4"/>
        </w:numPr>
        <w:tabs>
          <w:tab w:val="left" w:pos="715"/>
        </w:tabs>
        <w:ind w:left="715" w:hanging="350"/>
        <w:rPr>
          <w:szCs w:val="20"/>
        </w:rPr>
      </w:pPr>
      <w:r w:rsidRPr="00763158">
        <w:rPr>
          <w:szCs w:val="20"/>
        </w:rPr>
        <w:t>размещение Т</w:t>
      </w:r>
      <w:r>
        <w:rPr>
          <w:szCs w:val="20"/>
        </w:rPr>
        <w:t>К</w:t>
      </w:r>
      <w:r w:rsidRPr="00763158">
        <w:rPr>
          <w:szCs w:val="20"/>
        </w:rPr>
        <w:t xml:space="preserve">О на полигоне. </w:t>
      </w:r>
    </w:p>
    <w:p w:rsidR="006F791C" w:rsidRPr="00C20EA2" w:rsidRDefault="006F791C" w:rsidP="006F791C">
      <w:pPr>
        <w:pStyle w:val="Style6"/>
        <w:widowControl/>
        <w:tabs>
          <w:tab w:val="left" w:pos="0"/>
        </w:tabs>
        <w:ind w:firstLine="567"/>
        <w:jc w:val="both"/>
        <w:rPr>
          <w:szCs w:val="20"/>
        </w:rPr>
      </w:pPr>
      <w:r>
        <w:rPr>
          <w:szCs w:val="20"/>
        </w:rPr>
        <w:t>С 1 марта 2022 года изменены условия обращения с отходами 1-2 класса опасности, юридические лица, индивидуальные предприниматели заключают договора на оказание услуг с федеральным оператором, посредством ФГИС (личный кабинет в федеральной государственной информационной системе).</w:t>
      </w:r>
    </w:p>
    <w:p w:rsidR="006F791C" w:rsidRPr="00763158" w:rsidRDefault="006F791C" w:rsidP="006F791C">
      <w:pPr>
        <w:pStyle w:val="Style6"/>
        <w:widowControl/>
        <w:tabs>
          <w:tab w:val="left" w:pos="715"/>
        </w:tabs>
        <w:ind w:firstLine="720"/>
        <w:jc w:val="both"/>
        <w:rPr>
          <w:szCs w:val="20"/>
        </w:rPr>
      </w:pPr>
      <w:r w:rsidRPr="00763158">
        <w:rPr>
          <w:szCs w:val="20"/>
        </w:rPr>
        <w:t xml:space="preserve">Система мониторинга </w:t>
      </w:r>
      <w:r>
        <w:rPr>
          <w:szCs w:val="20"/>
        </w:rPr>
        <w:t xml:space="preserve">очистных сооружений </w:t>
      </w:r>
      <w:r w:rsidRPr="00763158">
        <w:rPr>
          <w:szCs w:val="20"/>
        </w:rPr>
        <w:t xml:space="preserve">включает в себя, как постоянное наблюдение за состоянием воздушной среды, так и регулярный контроль за загрязнением грунтовых и поверхностных вод. </w:t>
      </w:r>
    </w:p>
    <w:p w:rsidR="00276855" w:rsidRDefault="00276855" w:rsidP="008E59F6">
      <w:pPr>
        <w:spacing w:line="276" w:lineRule="auto"/>
        <w:ind w:right="-69" w:firstLine="567"/>
        <w:jc w:val="center"/>
        <w:rPr>
          <w:b/>
          <w:i/>
        </w:rPr>
      </w:pPr>
    </w:p>
    <w:p w:rsidR="008E59F6" w:rsidRPr="00BD59C2" w:rsidRDefault="008E59F6" w:rsidP="008E59F6">
      <w:pPr>
        <w:spacing w:line="276" w:lineRule="auto"/>
        <w:ind w:right="-69" w:firstLine="567"/>
        <w:jc w:val="center"/>
        <w:rPr>
          <w:b/>
          <w:i/>
        </w:rPr>
      </w:pPr>
      <w:r w:rsidRPr="00BD59C2">
        <w:rPr>
          <w:b/>
          <w:i/>
        </w:rPr>
        <w:lastRenderedPageBreak/>
        <w:t>Состояние воздушного бассейна</w:t>
      </w:r>
    </w:p>
    <w:p w:rsidR="008E59F6" w:rsidRPr="00BD59C2" w:rsidRDefault="008E59F6" w:rsidP="008E59F6">
      <w:pPr>
        <w:spacing w:line="276" w:lineRule="auto"/>
        <w:ind w:right="-69" w:firstLine="567"/>
        <w:jc w:val="both"/>
      </w:pPr>
      <w:r w:rsidRPr="00BD59C2">
        <w:t xml:space="preserve">Климатические условия рассеивания вредных примесей в атмосфере в целом для региона благоприятные. Согласно районированию России по потенциалу загрязнения атмосферы (ПЗА) территория относится к зоне </w:t>
      </w:r>
      <w:r w:rsidRPr="00BD59C2">
        <w:rPr>
          <w:lang w:val="en-US"/>
        </w:rPr>
        <w:t>I</w:t>
      </w:r>
      <w:r w:rsidRPr="00BD59C2">
        <w:t xml:space="preserve">I, где ПЗА характеризуется как «умеренный». Повторяемость скорости ветра 0-1м/сек. Даже  в сравнительно защищенных местах не превышает 40%. Повторяемость приземных температурных инверсий составляет 30-40% за год. Максимум приземных инверсий, как и слабых ветров, отмечается летом. Очищению атмосферы благоприятствует особенности годового хода атмосферных осадков с максимумом в сентябре-ноябре, которые вымывают примеси. </w:t>
      </w:r>
    </w:p>
    <w:p w:rsidR="008E59F6" w:rsidRPr="00BD59C2" w:rsidRDefault="008E59F6" w:rsidP="008E59F6">
      <w:pPr>
        <w:spacing w:line="276" w:lineRule="auto"/>
        <w:ind w:right="-69" w:firstLine="567"/>
        <w:jc w:val="both"/>
      </w:pPr>
      <w:r w:rsidRPr="00BD59C2">
        <w:t xml:space="preserve">В связи с особенностями климата в течение всего года создаются примерно одинаковые условия для рассеивания и накопления примесей в приземном слое воздуха. В неблагоприятные периоды для рассеивания вредных примесей в возможно повышение уровня загрязнения атмосферы при сгорании твердого топлива (дров и угля) в отопительных котельных и печах индивидуальной застройки. </w:t>
      </w:r>
    </w:p>
    <w:p w:rsidR="008E59F6" w:rsidRPr="00BD59C2" w:rsidRDefault="008E59F6" w:rsidP="008E59F6">
      <w:pPr>
        <w:spacing w:line="276" w:lineRule="auto"/>
        <w:ind w:right="-69" w:firstLine="567"/>
        <w:jc w:val="both"/>
      </w:pPr>
      <w:r w:rsidRPr="00BD59C2">
        <w:t>Мониторинг за загрязнением атмосферного воздуха на территории поселения не ведется. ФГУЗ «Центр гигиены и эпидемиологии в Архангельской области» в 20</w:t>
      </w:r>
      <w:r w:rsidR="00276855">
        <w:t>21</w:t>
      </w:r>
      <w:r w:rsidRPr="00BD59C2">
        <w:t xml:space="preserve"> году проводились одиночные исследования за загрязнением атмосферы, в том числе, и в Вельском районе. Превышений санитарных норм (ПДК) содержания </w:t>
      </w:r>
      <w:r w:rsidRPr="00BD59C2">
        <w:rPr>
          <w:color w:val="000000"/>
        </w:rPr>
        <w:t>исследуемых веществ в воздухе (взвешенные вещества, диоксид серы, оксид углерода, диоксид азота, бенз(а)пирен)</w:t>
      </w:r>
      <w:r w:rsidRPr="00BD59C2">
        <w:t xml:space="preserve"> не установлено.  </w:t>
      </w:r>
    </w:p>
    <w:p w:rsidR="008E59F6" w:rsidRPr="00BD59C2" w:rsidRDefault="008E59F6" w:rsidP="008E59F6">
      <w:pPr>
        <w:spacing w:line="276" w:lineRule="auto"/>
        <w:ind w:right="-69" w:firstLine="567"/>
        <w:jc w:val="both"/>
      </w:pPr>
      <w:r w:rsidRPr="00BD59C2">
        <w:t>По данным доклада «Состояние и охрана окружающей среды в Архангельской области за 20</w:t>
      </w:r>
      <w:r w:rsidR="00170D7B">
        <w:t>2</w:t>
      </w:r>
      <w:r w:rsidRPr="00BD59C2">
        <w:t>1г.», а также данным исследований производственных лабораторий уровень загрязнения воздушного бассейна территории сельского поселения «</w:t>
      </w:r>
      <w:r w:rsidR="00DC79B6">
        <w:t>Пакшеньгское</w:t>
      </w:r>
      <w:r w:rsidRPr="00BD59C2">
        <w:t>» не вызывает опасений.</w:t>
      </w:r>
    </w:p>
    <w:p w:rsidR="008E59F6" w:rsidRPr="00BD59C2" w:rsidRDefault="008E59F6" w:rsidP="008E59F6">
      <w:pPr>
        <w:pStyle w:val="afff2"/>
        <w:spacing w:before="0" w:after="0" w:line="276" w:lineRule="auto"/>
        <w:ind w:left="-142" w:right="425" w:firstLine="709"/>
        <w:jc w:val="center"/>
        <w:rPr>
          <w:b/>
          <w:i/>
        </w:rPr>
      </w:pPr>
      <w:r w:rsidRPr="00BD59C2">
        <w:rPr>
          <w:b/>
          <w:i/>
        </w:rPr>
        <w:t>Радиационная обстановка</w:t>
      </w:r>
    </w:p>
    <w:p w:rsidR="008E59F6" w:rsidRPr="00BD59C2" w:rsidRDefault="008E59F6" w:rsidP="008E59F6">
      <w:pPr>
        <w:pStyle w:val="afff2"/>
        <w:tabs>
          <w:tab w:val="left" w:pos="9356"/>
        </w:tabs>
        <w:spacing w:before="0" w:after="0" w:line="276" w:lineRule="auto"/>
        <w:ind w:firstLine="540"/>
      </w:pPr>
      <w:r w:rsidRPr="00BD59C2">
        <w:t xml:space="preserve">Оценка радиационной обстановки на территории Вельского района осуществляется лабораторией радиометрии государственной наблюдательной сети Северного УГМС. Лабораторией проводились наблюдения за содержанием техногенных радионуклидов в приземном слое атмосферы: измерения суммарной бета-активности и гамма-спектрометрический анализ проб. </w:t>
      </w:r>
    </w:p>
    <w:p w:rsidR="008E59F6" w:rsidRPr="00BD59C2" w:rsidRDefault="008E59F6" w:rsidP="008E59F6">
      <w:pPr>
        <w:pStyle w:val="afff2"/>
        <w:tabs>
          <w:tab w:val="left" w:pos="9356"/>
        </w:tabs>
        <w:spacing w:before="0" w:after="0" w:line="276" w:lineRule="auto"/>
        <w:ind w:firstLine="540"/>
      </w:pPr>
      <w:r w:rsidRPr="00BD59C2">
        <w:t>По данным измерений выявлены среднегодовые значения суммарной бета-активности выпадений, которые по Вельскому району составили 0,56Бк/м</w:t>
      </w:r>
      <w:r w:rsidRPr="00BD59C2">
        <w:rPr>
          <w:vertAlign w:val="superscript"/>
        </w:rPr>
        <w:t xml:space="preserve">2 </w:t>
      </w:r>
      <w:r w:rsidRPr="00BD59C2">
        <w:t>сутки, что ниже средних значений по Архангельской области (0,63 Бк/м</w:t>
      </w:r>
      <w:r w:rsidRPr="00BD59C2">
        <w:rPr>
          <w:vertAlign w:val="superscript"/>
        </w:rPr>
        <w:t xml:space="preserve">2 </w:t>
      </w:r>
      <w:r w:rsidRPr="00BD59C2">
        <w:t>сутки).</w:t>
      </w:r>
    </w:p>
    <w:p w:rsidR="008E59F6" w:rsidRPr="008E59F6" w:rsidRDefault="008E59F6" w:rsidP="008E59F6">
      <w:pPr>
        <w:pStyle w:val="afff2"/>
        <w:tabs>
          <w:tab w:val="left" w:pos="9356"/>
        </w:tabs>
        <w:spacing w:before="0" w:after="0" w:line="276" w:lineRule="auto"/>
        <w:ind w:firstLine="540"/>
      </w:pPr>
      <w:r w:rsidRPr="00BD59C2">
        <w:t>Мощность экспозиционной дозы гамма-излучения на местности была в пределах колебаний естественного фона и составляла 6-18 мкР/ч, что не превышает естественный гамма-фон.</w:t>
      </w:r>
    </w:p>
    <w:p w:rsidR="00BA3F97" w:rsidRPr="00A0570E" w:rsidRDefault="00BA3F97" w:rsidP="00A0570E">
      <w:pPr>
        <w:spacing w:line="276" w:lineRule="auto"/>
        <w:jc w:val="both"/>
      </w:pPr>
    </w:p>
    <w:p w:rsidR="00BA3F97" w:rsidRPr="002F7F8D" w:rsidRDefault="00BA3F97" w:rsidP="00DC79B6">
      <w:pPr>
        <w:spacing w:line="276" w:lineRule="auto"/>
        <w:jc w:val="center"/>
      </w:pPr>
      <w:r w:rsidRPr="002F7F8D">
        <w:t>3. СОВРЕМЕННОЕ СОСТОЯНИЕ СИСТЕМЫ САНИТАРНОЙ ОЧИСТКИ И УБОРКИ</w:t>
      </w:r>
    </w:p>
    <w:p w:rsidR="00BA3F97" w:rsidRPr="002F7F8D" w:rsidRDefault="00BA3F97" w:rsidP="002F7F8D">
      <w:pPr>
        <w:spacing w:line="276" w:lineRule="auto"/>
        <w:jc w:val="both"/>
        <w:rPr>
          <w:b/>
          <w:highlight w:val="green"/>
        </w:rPr>
      </w:pPr>
    </w:p>
    <w:p w:rsidR="00333BC1" w:rsidRDefault="00333BC1" w:rsidP="002F7F8D">
      <w:pPr>
        <w:pStyle w:val="Default"/>
        <w:spacing w:line="276" w:lineRule="auto"/>
        <w:jc w:val="both"/>
        <w:rPr>
          <w:b/>
          <w:bCs/>
        </w:rPr>
      </w:pPr>
      <w:r>
        <w:rPr>
          <w:b/>
          <w:bCs/>
        </w:rPr>
        <w:t>3.1 Организационная структура предприятий по очистке и механизированной уборке территории</w:t>
      </w:r>
    </w:p>
    <w:p w:rsidR="00333BC1" w:rsidRDefault="00333BC1" w:rsidP="002F7F8D">
      <w:pPr>
        <w:pStyle w:val="Default"/>
        <w:spacing w:line="276" w:lineRule="auto"/>
        <w:jc w:val="both"/>
        <w:rPr>
          <w:b/>
          <w:bCs/>
        </w:rPr>
      </w:pPr>
    </w:p>
    <w:p w:rsidR="00844C97" w:rsidRPr="00170D7B" w:rsidRDefault="00844C97" w:rsidP="00844C97">
      <w:pPr>
        <w:ind w:firstLine="567"/>
        <w:jc w:val="both"/>
      </w:pPr>
      <w:r w:rsidRPr="00170D7B">
        <w:t xml:space="preserve">Общий объём твердых </w:t>
      </w:r>
      <w:r w:rsidR="004049AE" w:rsidRPr="00170D7B">
        <w:t>коммунальных</w:t>
      </w:r>
      <w:r w:rsidRPr="00170D7B">
        <w:t xml:space="preserve"> отходов (далее - Т</w:t>
      </w:r>
      <w:r w:rsidR="004049AE" w:rsidRPr="00170D7B">
        <w:t>К</w:t>
      </w:r>
      <w:r w:rsidRPr="00170D7B">
        <w:t xml:space="preserve">О), образующийся на территории </w:t>
      </w:r>
      <w:r w:rsidR="00AF64BE" w:rsidRPr="00170D7B">
        <w:t>сельского поселения</w:t>
      </w:r>
      <w:r w:rsidRPr="00170D7B">
        <w:t xml:space="preserve"> «Пакшеньгское» - около  300м3/год.</w:t>
      </w:r>
    </w:p>
    <w:p w:rsidR="00844C97" w:rsidRPr="00170D7B" w:rsidRDefault="00844C97" w:rsidP="00844C97">
      <w:pPr>
        <w:ind w:firstLine="567"/>
        <w:jc w:val="both"/>
      </w:pPr>
      <w:r w:rsidRPr="00170D7B">
        <w:t xml:space="preserve">Сбор, использование, обезвреживание, транспортирование, размещение отходов 1-4 класса опасности осуществляется </w:t>
      </w:r>
      <w:r w:rsidR="00170D7B">
        <w:t>каждую неделю</w:t>
      </w:r>
      <w:r w:rsidRPr="00170D7B">
        <w:t xml:space="preserve">. </w:t>
      </w:r>
    </w:p>
    <w:p w:rsidR="00844C97" w:rsidRPr="00170D7B" w:rsidRDefault="00844C97" w:rsidP="00AF64BE">
      <w:pPr>
        <w:pStyle w:val="Style10"/>
        <w:widowControl/>
        <w:ind w:firstLine="576"/>
      </w:pPr>
      <w:r w:rsidRPr="00170D7B">
        <w:lastRenderedPageBreak/>
        <w:t xml:space="preserve">Система сбора и размещения бытовых отходов на территории </w:t>
      </w:r>
      <w:r w:rsidR="00AF64BE" w:rsidRPr="00170D7B">
        <w:t>сельского поселения</w:t>
      </w:r>
      <w:r w:rsidR="00170D7B">
        <w:t xml:space="preserve"> «П</w:t>
      </w:r>
      <w:r w:rsidRPr="00170D7B">
        <w:t>акшеньгское» включает в себя:</w:t>
      </w:r>
    </w:p>
    <w:p w:rsidR="00844C97" w:rsidRPr="00170D7B" w:rsidRDefault="00844C97" w:rsidP="00344039">
      <w:pPr>
        <w:pStyle w:val="Style6"/>
        <w:widowControl/>
        <w:numPr>
          <w:ilvl w:val="0"/>
          <w:numId w:val="4"/>
        </w:numPr>
        <w:tabs>
          <w:tab w:val="left" w:pos="715"/>
        </w:tabs>
        <w:ind w:left="365"/>
      </w:pPr>
      <w:r w:rsidRPr="00170D7B">
        <w:t>сбор Т</w:t>
      </w:r>
      <w:r w:rsidR="00AF64BE" w:rsidRPr="00170D7B">
        <w:t>К</w:t>
      </w:r>
      <w:r w:rsidRPr="00170D7B">
        <w:t>О в МКД (преимущественно в мешки);</w:t>
      </w:r>
    </w:p>
    <w:p w:rsidR="00844C97" w:rsidRPr="00170D7B" w:rsidRDefault="00844C97" w:rsidP="00344039">
      <w:pPr>
        <w:pStyle w:val="Style6"/>
        <w:widowControl/>
        <w:numPr>
          <w:ilvl w:val="0"/>
          <w:numId w:val="4"/>
        </w:numPr>
        <w:tabs>
          <w:tab w:val="left" w:pos="715"/>
        </w:tabs>
        <w:ind w:left="365"/>
      </w:pPr>
      <w:r w:rsidRPr="00170D7B">
        <w:t>вывоз Т</w:t>
      </w:r>
      <w:r w:rsidR="00AF64BE" w:rsidRPr="00170D7B">
        <w:t>К</w:t>
      </w:r>
      <w:r w:rsidRPr="00170D7B">
        <w:t>О для размещения;</w:t>
      </w:r>
    </w:p>
    <w:p w:rsidR="00844C97" w:rsidRPr="00CA6F03" w:rsidRDefault="00844C97" w:rsidP="00844C97">
      <w:pPr>
        <w:pStyle w:val="Style6"/>
        <w:widowControl/>
        <w:tabs>
          <w:tab w:val="left" w:pos="715"/>
        </w:tabs>
        <w:ind w:firstLine="720"/>
        <w:jc w:val="both"/>
      </w:pPr>
      <w:r w:rsidRPr="00CA6F03">
        <w:t xml:space="preserve">Система мониторинга включает в себя, как постоянное наблюдение за состоянием воздушной среды, так и регулярный контроль за загрязнением грунтовых и поверхностных вод. </w:t>
      </w:r>
    </w:p>
    <w:p w:rsidR="00844C97" w:rsidRPr="00CA6F03" w:rsidRDefault="00844C97" w:rsidP="00844C97">
      <w:pPr>
        <w:pStyle w:val="Style6"/>
        <w:widowControl/>
        <w:tabs>
          <w:tab w:val="left" w:pos="715"/>
        </w:tabs>
        <w:ind w:firstLine="720"/>
        <w:jc w:val="both"/>
      </w:pPr>
      <w:r w:rsidRPr="00CA6F03">
        <w:t xml:space="preserve">Проблемы сбора, вывоза и утилизации твердых бытовых отходов имеют тенденцию к обострению,  что характерно для каждой территории. </w:t>
      </w:r>
    </w:p>
    <w:p w:rsidR="00844C97" w:rsidRPr="00CA6F03" w:rsidRDefault="00844C97" w:rsidP="00844C97">
      <w:pPr>
        <w:pStyle w:val="Style6"/>
        <w:widowControl/>
        <w:tabs>
          <w:tab w:val="left" w:pos="715"/>
        </w:tabs>
        <w:ind w:firstLine="720"/>
        <w:jc w:val="both"/>
      </w:pPr>
      <w:r w:rsidRPr="00CA6F03">
        <w:t>Присутствует также проблема возникновения несанкционированных свалок, которые требуют значительных финансовых затрат на их ликвидацию и эффективного контроля за их возникновением со стороны соответствующих уполномоченных структур.</w:t>
      </w:r>
    </w:p>
    <w:p w:rsidR="004E349D" w:rsidRDefault="004E349D" w:rsidP="002F7F8D">
      <w:pPr>
        <w:pStyle w:val="Default"/>
        <w:spacing w:line="276" w:lineRule="auto"/>
        <w:jc w:val="both"/>
        <w:rPr>
          <w:b/>
          <w:bCs/>
        </w:rPr>
      </w:pPr>
    </w:p>
    <w:p w:rsidR="002F7F8D" w:rsidRPr="002F7F8D" w:rsidRDefault="002F7F8D" w:rsidP="002F7F8D">
      <w:pPr>
        <w:pStyle w:val="Default"/>
        <w:spacing w:line="276" w:lineRule="auto"/>
        <w:jc w:val="both"/>
        <w:rPr>
          <w:b/>
          <w:bCs/>
        </w:rPr>
      </w:pPr>
      <w:r w:rsidRPr="002F7F8D">
        <w:rPr>
          <w:b/>
          <w:bCs/>
        </w:rPr>
        <w:t>3.</w:t>
      </w:r>
      <w:r w:rsidR="00333BC1">
        <w:rPr>
          <w:b/>
          <w:bCs/>
        </w:rPr>
        <w:t>2</w:t>
      </w:r>
      <w:r w:rsidRPr="002F7F8D">
        <w:rPr>
          <w:b/>
          <w:bCs/>
        </w:rPr>
        <w:t xml:space="preserve"> Охват населения планово-регулярной системой сбора и вывоза ТКО, методы сбора и вывоза</w:t>
      </w:r>
    </w:p>
    <w:p w:rsidR="002F7F8D" w:rsidRPr="002F7F8D" w:rsidRDefault="002F7F8D" w:rsidP="002F7F8D">
      <w:pPr>
        <w:pStyle w:val="Default"/>
        <w:spacing w:line="276" w:lineRule="auto"/>
        <w:jc w:val="both"/>
        <w:rPr>
          <w:highlight w:val="yellow"/>
        </w:rPr>
      </w:pPr>
    </w:p>
    <w:p w:rsidR="002F7F8D" w:rsidRDefault="002F7F8D" w:rsidP="002F7F8D">
      <w:pPr>
        <w:autoSpaceDE w:val="0"/>
        <w:autoSpaceDN w:val="0"/>
        <w:adjustRightInd w:val="0"/>
        <w:spacing w:line="276" w:lineRule="auto"/>
        <w:ind w:firstLine="708"/>
        <w:jc w:val="both"/>
        <w:rPr>
          <w:rFonts w:eastAsiaTheme="minorHAnsi"/>
          <w:color w:val="000000"/>
          <w:lang w:eastAsia="en-US"/>
        </w:rPr>
      </w:pPr>
      <w:r w:rsidRPr="002F7F8D">
        <w:rPr>
          <w:rFonts w:eastAsiaTheme="minorHAnsi"/>
          <w:color w:val="000000"/>
          <w:lang w:eastAsia="en-US"/>
        </w:rPr>
        <w:t xml:space="preserve">На территории </w:t>
      </w:r>
      <w:r w:rsidR="00DA4A60">
        <w:rPr>
          <w:rFonts w:eastAsiaTheme="minorHAnsi"/>
          <w:color w:val="000000"/>
          <w:lang w:eastAsia="en-US"/>
        </w:rPr>
        <w:t>СП</w:t>
      </w:r>
      <w:r w:rsidR="00844C97">
        <w:rPr>
          <w:rFonts w:eastAsiaTheme="minorHAnsi"/>
          <w:color w:val="000000"/>
          <w:lang w:eastAsia="en-US"/>
        </w:rPr>
        <w:t xml:space="preserve"> «Пакшеньгское»</w:t>
      </w:r>
      <w:r w:rsidRPr="002F7F8D">
        <w:rPr>
          <w:rFonts w:eastAsiaTheme="minorHAnsi"/>
          <w:color w:val="000000"/>
          <w:lang w:eastAsia="en-US"/>
        </w:rPr>
        <w:t xml:space="preserve"> </w:t>
      </w:r>
      <w:r w:rsidR="00192945">
        <w:rPr>
          <w:rFonts w:eastAsiaTheme="minorHAnsi"/>
          <w:color w:val="000000"/>
          <w:lang w:eastAsia="en-US"/>
        </w:rPr>
        <w:t xml:space="preserve">применяется </w:t>
      </w:r>
      <w:r w:rsidRPr="002F7F8D">
        <w:rPr>
          <w:rFonts w:eastAsiaTheme="minorHAnsi"/>
          <w:color w:val="000000"/>
          <w:lang w:eastAsia="en-US"/>
        </w:rPr>
        <w:t xml:space="preserve">планово-регулярная система вывоза твердых </w:t>
      </w:r>
      <w:r>
        <w:rPr>
          <w:rFonts w:eastAsiaTheme="minorHAnsi"/>
          <w:color w:val="000000"/>
          <w:lang w:eastAsia="en-US"/>
        </w:rPr>
        <w:t>коммунальных</w:t>
      </w:r>
      <w:r w:rsidRPr="002F7F8D">
        <w:rPr>
          <w:rFonts w:eastAsiaTheme="minorHAnsi"/>
          <w:color w:val="000000"/>
          <w:lang w:eastAsia="en-US"/>
        </w:rPr>
        <w:t xml:space="preserve"> отходов. </w:t>
      </w:r>
    </w:p>
    <w:p w:rsidR="00333BC1" w:rsidRDefault="00333BC1" w:rsidP="002F7F8D">
      <w:pPr>
        <w:pStyle w:val="Default"/>
        <w:spacing w:line="276" w:lineRule="auto"/>
        <w:jc w:val="both"/>
      </w:pPr>
    </w:p>
    <w:p w:rsidR="002F7F8D" w:rsidRPr="00844C97" w:rsidRDefault="00C23E32" w:rsidP="00C23E32">
      <w:pPr>
        <w:autoSpaceDE w:val="0"/>
        <w:autoSpaceDN w:val="0"/>
        <w:adjustRightInd w:val="0"/>
        <w:spacing w:line="276" w:lineRule="auto"/>
        <w:jc w:val="both"/>
        <w:rPr>
          <w:rFonts w:eastAsiaTheme="minorHAnsi"/>
          <w:color w:val="000000"/>
          <w:lang w:eastAsia="en-US"/>
        </w:rPr>
      </w:pPr>
      <w:r w:rsidRPr="0053471B">
        <w:rPr>
          <w:rFonts w:eastAsiaTheme="minorHAnsi"/>
          <w:b/>
          <w:bCs/>
          <w:color w:val="000000"/>
          <w:lang w:eastAsia="en-US"/>
        </w:rPr>
        <w:t>3.</w:t>
      </w:r>
      <w:r w:rsidR="00BD59C2">
        <w:rPr>
          <w:rFonts w:eastAsiaTheme="minorHAnsi"/>
          <w:b/>
          <w:bCs/>
          <w:color w:val="000000"/>
          <w:lang w:eastAsia="en-US"/>
        </w:rPr>
        <w:t>3</w:t>
      </w:r>
      <w:r w:rsidR="002F7F8D" w:rsidRPr="0053471B">
        <w:rPr>
          <w:rFonts w:eastAsiaTheme="minorHAnsi"/>
          <w:b/>
          <w:bCs/>
          <w:color w:val="000000"/>
          <w:lang w:eastAsia="en-US"/>
        </w:rPr>
        <w:t xml:space="preserve"> Состояние контейнерных площадок, колич</w:t>
      </w:r>
      <w:r w:rsidRPr="0053471B">
        <w:rPr>
          <w:rFonts w:eastAsiaTheme="minorHAnsi"/>
          <w:b/>
          <w:bCs/>
          <w:color w:val="000000"/>
          <w:lang w:eastAsia="en-US"/>
        </w:rPr>
        <w:t xml:space="preserve">ество эксплуатируемых </w:t>
      </w:r>
      <w:r w:rsidRPr="00844C97">
        <w:rPr>
          <w:rFonts w:eastAsiaTheme="minorHAnsi"/>
          <w:b/>
          <w:bCs/>
          <w:color w:val="000000"/>
          <w:lang w:eastAsia="en-US"/>
        </w:rPr>
        <w:t>мусо</w:t>
      </w:r>
      <w:r w:rsidR="002F7F8D" w:rsidRPr="00844C97">
        <w:rPr>
          <w:rFonts w:eastAsiaTheme="minorHAnsi"/>
          <w:b/>
          <w:bCs/>
          <w:color w:val="000000"/>
          <w:lang w:eastAsia="en-US"/>
        </w:rPr>
        <w:t>росборников, организация их мойки и дезинфекции</w:t>
      </w:r>
    </w:p>
    <w:p w:rsidR="00CC0AFA" w:rsidRDefault="00CC0AFA" w:rsidP="006F18B7">
      <w:pPr>
        <w:ind w:left="-189" w:firstLine="90"/>
        <w:jc w:val="center"/>
        <w:rPr>
          <w:color w:val="000000"/>
          <w:sz w:val="18"/>
          <w:szCs w:val="18"/>
        </w:rPr>
        <w:sectPr w:rsidR="00CC0AFA" w:rsidSect="00A86AE9">
          <w:footerReference w:type="default" r:id="rId8"/>
          <w:pgSz w:w="11906" w:h="16838"/>
          <w:pgMar w:top="1134" w:right="850" w:bottom="1134" w:left="1701" w:header="708" w:footer="708" w:gutter="0"/>
          <w:cols w:space="708"/>
          <w:docGrid w:linePitch="360"/>
        </w:sectPr>
      </w:pPr>
    </w:p>
    <w:p w:rsidR="00CC0AFA" w:rsidRDefault="00CC0AFA" w:rsidP="00844C97">
      <w:pPr>
        <w:autoSpaceDE w:val="0"/>
        <w:autoSpaceDN w:val="0"/>
        <w:adjustRightInd w:val="0"/>
        <w:spacing w:line="276" w:lineRule="auto"/>
        <w:ind w:firstLine="708"/>
        <w:jc w:val="both"/>
        <w:rPr>
          <w:rFonts w:eastAsiaTheme="minorHAnsi"/>
          <w:color w:val="000000"/>
          <w:lang w:eastAsia="en-US"/>
        </w:rPr>
      </w:pPr>
    </w:p>
    <w:p w:rsidR="00EF694F" w:rsidRDefault="00EF694F" w:rsidP="00844C97">
      <w:pPr>
        <w:autoSpaceDE w:val="0"/>
        <w:autoSpaceDN w:val="0"/>
        <w:adjustRightInd w:val="0"/>
        <w:spacing w:line="276" w:lineRule="auto"/>
        <w:ind w:firstLine="708"/>
        <w:jc w:val="both"/>
        <w:rPr>
          <w:rFonts w:eastAsiaTheme="minorHAnsi"/>
          <w:color w:val="000000"/>
          <w:lang w:eastAsia="en-US"/>
        </w:rPr>
      </w:pPr>
    </w:p>
    <w:tbl>
      <w:tblPr>
        <w:tblW w:w="16428" w:type="dxa"/>
        <w:tblInd w:w="93" w:type="dxa"/>
        <w:tblLayout w:type="fixed"/>
        <w:tblLook w:val="04A0" w:firstRow="1" w:lastRow="0" w:firstColumn="1" w:lastColumn="0" w:noHBand="0" w:noVBand="1"/>
      </w:tblPr>
      <w:tblGrid>
        <w:gridCol w:w="334"/>
        <w:gridCol w:w="433"/>
        <w:gridCol w:w="308"/>
        <w:gridCol w:w="797"/>
        <w:gridCol w:w="883"/>
        <w:gridCol w:w="780"/>
        <w:gridCol w:w="542"/>
        <w:gridCol w:w="542"/>
        <w:gridCol w:w="718"/>
        <w:gridCol w:w="771"/>
        <w:gridCol w:w="671"/>
        <w:gridCol w:w="837"/>
        <w:gridCol w:w="780"/>
        <w:gridCol w:w="964"/>
        <w:gridCol w:w="789"/>
        <w:gridCol w:w="714"/>
        <w:gridCol w:w="918"/>
        <w:gridCol w:w="708"/>
        <w:gridCol w:w="993"/>
        <w:gridCol w:w="850"/>
        <w:gridCol w:w="709"/>
        <w:gridCol w:w="1387"/>
      </w:tblGrid>
      <w:tr w:rsidR="002B6A85" w:rsidRPr="00EF694F" w:rsidTr="002B6A85">
        <w:trPr>
          <w:trHeight w:val="645"/>
        </w:trPr>
        <w:tc>
          <w:tcPr>
            <w:tcW w:w="334"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rsidR="00EF694F" w:rsidRPr="00EF694F" w:rsidRDefault="00EF694F" w:rsidP="00EF694F">
            <w:pPr>
              <w:jc w:val="center"/>
              <w:rPr>
                <w:color w:val="000000"/>
                <w:sz w:val="18"/>
                <w:szCs w:val="18"/>
              </w:rPr>
            </w:pPr>
            <w:r w:rsidRPr="00EF694F">
              <w:rPr>
                <w:color w:val="000000"/>
                <w:sz w:val="18"/>
                <w:szCs w:val="18"/>
              </w:rPr>
              <w:t> </w:t>
            </w:r>
          </w:p>
        </w:tc>
        <w:tc>
          <w:tcPr>
            <w:tcW w:w="433" w:type="dxa"/>
            <w:tcBorders>
              <w:top w:val="single" w:sz="8" w:space="0" w:color="auto"/>
              <w:left w:val="nil"/>
              <w:bottom w:val="nil"/>
              <w:right w:val="nil"/>
            </w:tcBorders>
            <w:shd w:val="clear" w:color="auto" w:fill="auto"/>
            <w:noWrap/>
            <w:vAlign w:val="center"/>
            <w:hideMark/>
          </w:tcPr>
          <w:p w:rsidR="00EF694F" w:rsidRPr="00EF694F" w:rsidRDefault="00EF694F" w:rsidP="00EF694F">
            <w:pPr>
              <w:jc w:val="center"/>
              <w:rPr>
                <w:b/>
                <w:bCs/>
                <w:color w:val="000000"/>
                <w:sz w:val="18"/>
                <w:szCs w:val="18"/>
              </w:rPr>
            </w:pPr>
            <w:r w:rsidRPr="00EF694F">
              <w:rPr>
                <w:b/>
                <w:bCs/>
                <w:color w:val="000000"/>
                <w:sz w:val="18"/>
                <w:szCs w:val="18"/>
              </w:rPr>
              <w:t> </w:t>
            </w:r>
          </w:p>
        </w:tc>
        <w:tc>
          <w:tcPr>
            <w:tcW w:w="3852" w:type="dxa"/>
            <w:gridSpan w:val="6"/>
            <w:tcBorders>
              <w:top w:val="single" w:sz="8" w:space="0" w:color="auto"/>
              <w:left w:val="single" w:sz="8" w:space="0" w:color="auto"/>
              <w:bottom w:val="single" w:sz="8" w:space="0" w:color="auto"/>
              <w:right w:val="single" w:sz="8" w:space="0" w:color="000000"/>
            </w:tcBorders>
            <w:shd w:val="clear" w:color="000000" w:fill="F2DDDC"/>
            <w:noWrap/>
            <w:vAlign w:val="center"/>
            <w:hideMark/>
          </w:tcPr>
          <w:p w:rsidR="00EF694F" w:rsidRPr="00EF694F" w:rsidRDefault="00EF694F" w:rsidP="00EF694F">
            <w:pPr>
              <w:jc w:val="center"/>
              <w:rPr>
                <w:b/>
                <w:bCs/>
                <w:color w:val="000000"/>
                <w:sz w:val="18"/>
                <w:szCs w:val="18"/>
              </w:rPr>
            </w:pPr>
            <w:r w:rsidRPr="00EF694F">
              <w:rPr>
                <w:b/>
                <w:bCs/>
                <w:color w:val="000000"/>
                <w:sz w:val="18"/>
                <w:szCs w:val="18"/>
              </w:rPr>
              <w:t>Данные о нахождении мест (площадок) накопления ТКО</w:t>
            </w:r>
          </w:p>
        </w:tc>
        <w:tc>
          <w:tcPr>
            <w:tcW w:w="2160" w:type="dxa"/>
            <w:gridSpan w:val="3"/>
            <w:tcBorders>
              <w:top w:val="single" w:sz="8" w:space="0" w:color="auto"/>
              <w:left w:val="nil"/>
              <w:bottom w:val="single" w:sz="8" w:space="0" w:color="auto"/>
              <w:right w:val="single" w:sz="8" w:space="0" w:color="000000"/>
            </w:tcBorders>
            <w:shd w:val="clear" w:color="000000" w:fill="C5D9F1"/>
            <w:vAlign w:val="center"/>
            <w:hideMark/>
          </w:tcPr>
          <w:p w:rsidR="00EF694F" w:rsidRPr="00EF694F" w:rsidRDefault="00EF694F" w:rsidP="00EF694F">
            <w:pPr>
              <w:jc w:val="center"/>
              <w:rPr>
                <w:b/>
                <w:bCs/>
                <w:color w:val="000000"/>
                <w:sz w:val="18"/>
                <w:szCs w:val="18"/>
              </w:rPr>
            </w:pPr>
            <w:r w:rsidRPr="00EF694F">
              <w:rPr>
                <w:b/>
                <w:bCs/>
                <w:color w:val="000000"/>
                <w:sz w:val="18"/>
                <w:szCs w:val="18"/>
              </w:rPr>
              <w:t>Контейнеры для несортированных отходов</w:t>
            </w:r>
          </w:p>
        </w:tc>
        <w:tc>
          <w:tcPr>
            <w:tcW w:w="1617" w:type="dxa"/>
            <w:gridSpan w:val="2"/>
            <w:tcBorders>
              <w:top w:val="single" w:sz="8" w:space="0" w:color="auto"/>
              <w:left w:val="nil"/>
              <w:bottom w:val="single" w:sz="8" w:space="0" w:color="auto"/>
              <w:right w:val="single" w:sz="8" w:space="0" w:color="000000"/>
            </w:tcBorders>
            <w:shd w:val="clear" w:color="000000" w:fill="EAF1DD"/>
            <w:vAlign w:val="center"/>
            <w:hideMark/>
          </w:tcPr>
          <w:p w:rsidR="00EF694F" w:rsidRPr="00EF694F" w:rsidRDefault="00EF694F" w:rsidP="00EF694F">
            <w:pPr>
              <w:jc w:val="center"/>
              <w:rPr>
                <w:b/>
                <w:bCs/>
                <w:color w:val="000000"/>
                <w:sz w:val="18"/>
                <w:szCs w:val="18"/>
              </w:rPr>
            </w:pPr>
            <w:r w:rsidRPr="00EF694F">
              <w:rPr>
                <w:b/>
                <w:bCs/>
                <w:color w:val="000000"/>
                <w:sz w:val="18"/>
                <w:szCs w:val="18"/>
              </w:rPr>
              <w:t>Данные о собственниках мест накопления ТКО</w:t>
            </w:r>
          </w:p>
        </w:tc>
        <w:tc>
          <w:tcPr>
            <w:tcW w:w="96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EF694F" w:rsidRPr="00EF694F" w:rsidRDefault="00EF694F" w:rsidP="00EF694F">
            <w:pPr>
              <w:jc w:val="center"/>
              <w:rPr>
                <w:b/>
                <w:bCs/>
                <w:color w:val="000000"/>
                <w:sz w:val="18"/>
                <w:szCs w:val="18"/>
              </w:rPr>
            </w:pPr>
            <w:r w:rsidRPr="00EF694F">
              <w:rPr>
                <w:b/>
                <w:bCs/>
                <w:color w:val="000000"/>
                <w:sz w:val="18"/>
                <w:szCs w:val="18"/>
              </w:rPr>
              <w:t>Эксплуатирующая организация</w:t>
            </w:r>
          </w:p>
        </w:tc>
        <w:tc>
          <w:tcPr>
            <w:tcW w:w="5681" w:type="dxa"/>
            <w:gridSpan w:val="7"/>
            <w:tcBorders>
              <w:top w:val="single" w:sz="8" w:space="0" w:color="auto"/>
              <w:left w:val="nil"/>
              <w:bottom w:val="single" w:sz="8" w:space="0" w:color="auto"/>
              <w:right w:val="nil"/>
            </w:tcBorders>
            <w:shd w:val="clear" w:color="000000" w:fill="E5E0EC"/>
            <w:noWrap/>
            <w:vAlign w:val="center"/>
            <w:hideMark/>
          </w:tcPr>
          <w:p w:rsidR="00EF694F" w:rsidRPr="00EF694F" w:rsidRDefault="00EF694F" w:rsidP="00EF694F">
            <w:pPr>
              <w:jc w:val="center"/>
              <w:rPr>
                <w:b/>
                <w:bCs/>
                <w:color w:val="000000"/>
                <w:sz w:val="18"/>
                <w:szCs w:val="18"/>
              </w:rPr>
            </w:pPr>
            <w:r w:rsidRPr="00EF694F">
              <w:rPr>
                <w:b/>
                <w:bCs/>
                <w:color w:val="000000"/>
                <w:sz w:val="18"/>
                <w:szCs w:val="18"/>
              </w:rPr>
              <w:t xml:space="preserve">Данные о технических характеристиках мест накопления твердых коммунальных отходов </w:t>
            </w:r>
          </w:p>
        </w:tc>
        <w:tc>
          <w:tcPr>
            <w:tcW w:w="1387" w:type="dxa"/>
            <w:vMerge w:val="restart"/>
            <w:tcBorders>
              <w:top w:val="single" w:sz="8" w:space="0" w:color="auto"/>
              <w:left w:val="single" w:sz="8" w:space="0" w:color="auto"/>
              <w:bottom w:val="single" w:sz="8" w:space="0" w:color="000000"/>
              <w:right w:val="single" w:sz="8" w:space="0" w:color="auto"/>
            </w:tcBorders>
            <w:shd w:val="clear" w:color="000000" w:fill="EAF1DD"/>
            <w:noWrap/>
            <w:vAlign w:val="center"/>
            <w:hideMark/>
          </w:tcPr>
          <w:p w:rsidR="00EF694F" w:rsidRPr="00EF694F" w:rsidRDefault="00EF694F" w:rsidP="00EF694F">
            <w:pPr>
              <w:jc w:val="center"/>
              <w:rPr>
                <w:b/>
                <w:bCs/>
                <w:color w:val="000000"/>
                <w:sz w:val="18"/>
                <w:szCs w:val="18"/>
              </w:rPr>
            </w:pPr>
            <w:r w:rsidRPr="00EF694F">
              <w:rPr>
                <w:b/>
                <w:bCs/>
                <w:color w:val="000000"/>
                <w:sz w:val="18"/>
                <w:szCs w:val="18"/>
              </w:rPr>
              <w:t xml:space="preserve">Источники ТКО </w:t>
            </w:r>
          </w:p>
        </w:tc>
      </w:tr>
      <w:tr w:rsidR="00EF694F" w:rsidRPr="00EF694F" w:rsidTr="002B6A85">
        <w:trPr>
          <w:trHeight w:val="2325"/>
        </w:trPr>
        <w:tc>
          <w:tcPr>
            <w:tcW w:w="334" w:type="dxa"/>
            <w:tcBorders>
              <w:top w:val="nil"/>
              <w:left w:val="single" w:sz="8" w:space="0" w:color="auto"/>
              <w:bottom w:val="single" w:sz="8" w:space="0" w:color="auto"/>
              <w:right w:val="single" w:sz="8" w:space="0" w:color="auto"/>
            </w:tcBorders>
            <w:shd w:val="clear" w:color="auto" w:fill="auto"/>
            <w:vAlign w:val="center"/>
            <w:hideMark/>
          </w:tcPr>
          <w:p w:rsidR="00EF694F" w:rsidRPr="00EF694F" w:rsidRDefault="00EF694F" w:rsidP="00EF694F">
            <w:pPr>
              <w:jc w:val="center"/>
              <w:rPr>
                <w:color w:val="000000"/>
                <w:sz w:val="18"/>
                <w:szCs w:val="18"/>
              </w:rPr>
            </w:pPr>
            <w:r w:rsidRPr="00EF694F">
              <w:rPr>
                <w:color w:val="000000"/>
                <w:sz w:val="18"/>
                <w:szCs w:val="18"/>
              </w:rPr>
              <w:t>№ п/п</w:t>
            </w:r>
          </w:p>
        </w:tc>
        <w:tc>
          <w:tcPr>
            <w:tcW w:w="433" w:type="dxa"/>
            <w:tcBorders>
              <w:top w:val="single" w:sz="4" w:space="0" w:color="auto"/>
              <w:left w:val="nil"/>
              <w:bottom w:val="single" w:sz="8" w:space="0" w:color="auto"/>
              <w:right w:val="single" w:sz="8" w:space="0" w:color="auto"/>
            </w:tcBorders>
            <w:shd w:val="clear" w:color="auto" w:fill="auto"/>
            <w:vAlign w:val="center"/>
            <w:hideMark/>
          </w:tcPr>
          <w:p w:rsidR="00EF694F" w:rsidRPr="00EF694F" w:rsidRDefault="00EF694F" w:rsidP="00EF694F">
            <w:pPr>
              <w:jc w:val="center"/>
              <w:rPr>
                <w:b/>
                <w:bCs/>
                <w:color w:val="000000"/>
                <w:sz w:val="18"/>
                <w:szCs w:val="18"/>
              </w:rPr>
            </w:pPr>
            <w:r w:rsidRPr="00EF694F">
              <w:rPr>
                <w:b/>
                <w:bCs/>
                <w:color w:val="000000"/>
                <w:sz w:val="18"/>
                <w:szCs w:val="18"/>
              </w:rPr>
              <w:t>№ МНО</w:t>
            </w:r>
          </w:p>
        </w:tc>
        <w:tc>
          <w:tcPr>
            <w:tcW w:w="308" w:type="dxa"/>
            <w:tcBorders>
              <w:top w:val="nil"/>
              <w:left w:val="nil"/>
              <w:bottom w:val="single" w:sz="8" w:space="0" w:color="auto"/>
              <w:right w:val="single" w:sz="4" w:space="0" w:color="auto"/>
            </w:tcBorders>
            <w:shd w:val="clear" w:color="auto" w:fill="auto"/>
            <w:vAlign w:val="center"/>
            <w:hideMark/>
          </w:tcPr>
          <w:p w:rsidR="00EF694F" w:rsidRPr="00EF694F" w:rsidRDefault="00EF694F" w:rsidP="00EF694F">
            <w:pPr>
              <w:jc w:val="center"/>
              <w:rPr>
                <w:color w:val="000000"/>
                <w:sz w:val="18"/>
                <w:szCs w:val="18"/>
              </w:rPr>
            </w:pPr>
            <w:r w:rsidRPr="00EF694F">
              <w:rPr>
                <w:color w:val="000000"/>
                <w:sz w:val="18"/>
                <w:szCs w:val="18"/>
              </w:rPr>
              <w:t>ID</w:t>
            </w:r>
          </w:p>
        </w:tc>
        <w:tc>
          <w:tcPr>
            <w:tcW w:w="797" w:type="dxa"/>
            <w:tcBorders>
              <w:top w:val="nil"/>
              <w:left w:val="nil"/>
              <w:bottom w:val="single" w:sz="8" w:space="0" w:color="auto"/>
              <w:right w:val="single" w:sz="4" w:space="0" w:color="auto"/>
            </w:tcBorders>
            <w:shd w:val="clear" w:color="auto" w:fill="auto"/>
            <w:vAlign w:val="center"/>
            <w:hideMark/>
          </w:tcPr>
          <w:p w:rsidR="00EF694F" w:rsidRPr="00EF694F" w:rsidRDefault="00EF694F" w:rsidP="00EF694F">
            <w:pPr>
              <w:jc w:val="center"/>
              <w:rPr>
                <w:b/>
                <w:bCs/>
                <w:color w:val="000000"/>
                <w:sz w:val="18"/>
                <w:szCs w:val="18"/>
              </w:rPr>
            </w:pPr>
            <w:r w:rsidRPr="00EF694F">
              <w:rPr>
                <w:b/>
                <w:bCs/>
                <w:color w:val="000000"/>
                <w:sz w:val="18"/>
                <w:szCs w:val="18"/>
              </w:rPr>
              <w:t>Наименование МО</w:t>
            </w:r>
          </w:p>
        </w:tc>
        <w:tc>
          <w:tcPr>
            <w:tcW w:w="883" w:type="dxa"/>
            <w:tcBorders>
              <w:top w:val="nil"/>
              <w:left w:val="nil"/>
              <w:bottom w:val="single" w:sz="8" w:space="0" w:color="auto"/>
              <w:right w:val="single" w:sz="4" w:space="0" w:color="auto"/>
            </w:tcBorders>
            <w:shd w:val="clear" w:color="auto" w:fill="auto"/>
            <w:vAlign w:val="center"/>
            <w:hideMark/>
          </w:tcPr>
          <w:p w:rsidR="00EF694F" w:rsidRPr="00EF694F" w:rsidRDefault="00EF694F" w:rsidP="00EF694F">
            <w:pPr>
              <w:jc w:val="center"/>
              <w:rPr>
                <w:b/>
                <w:bCs/>
                <w:color w:val="000000"/>
                <w:sz w:val="18"/>
                <w:szCs w:val="18"/>
              </w:rPr>
            </w:pPr>
            <w:r w:rsidRPr="00EF694F">
              <w:rPr>
                <w:b/>
                <w:bCs/>
                <w:color w:val="000000"/>
                <w:sz w:val="18"/>
                <w:szCs w:val="18"/>
              </w:rPr>
              <w:t>Населенный пункт в составе муниципального образования</w:t>
            </w:r>
          </w:p>
        </w:tc>
        <w:tc>
          <w:tcPr>
            <w:tcW w:w="780" w:type="dxa"/>
            <w:tcBorders>
              <w:top w:val="nil"/>
              <w:left w:val="nil"/>
              <w:bottom w:val="single" w:sz="8" w:space="0" w:color="auto"/>
              <w:right w:val="single" w:sz="4" w:space="0" w:color="auto"/>
            </w:tcBorders>
            <w:shd w:val="clear" w:color="auto" w:fill="auto"/>
            <w:vAlign w:val="center"/>
            <w:hideMark/>
          </w:tcPr>
          <w:p w:rsidR="00EF694F" w:rsidRPr="00EF694F" w:rsidRDefault="00EF694F" w:rsidP="00EF694F">
            <w:pPr>
              <w:jc w:val="center"/>
              <w:rPr>
                <w:b/>
                <w:bCs/>
                <w:color w:val="000000"/>
                <w:sz w:val="18"/>
                <w:szCs w:val="18"/>
              </w:rPr>
            </w:pPr>
            <w:r w:rsidRPr="00EF694F">
              <w:rPr>
                <w:b/>
                <w:bCs/>
                <w:color w:val="000000"/>
                <w:sz w:val="18"/>
                <w:szCs w:val="18"/>
              </w:rPr>
              <w:t>Адрес расположения контейнерной площадки</w:t>
            </w:r>
          </w:p>
        </w:tc>
        <w:tc>
          <w:tcPr>
            <w:tcW w:w="542" w:type="dxa"/>
            <w:tcBorders>
              <w:top w:val="nil"/>
              <w:left w:val="nil"/>
              <w:bottom w:val="single" w:sz="8" w:space="0" w:color="auto"/>
              <w:right w:val="single" w:sz="4" w:space="0" w:color="auto"/>
            </w:tcBorders>
            <w:shd w:val="clear" w:color="auto" w:fill="auto"/>
            <w:vAlign w:val="center"/>
            <w:hideMark/>
          </w:tcPr>
          <w:p w:rsidR="00EF694F" w:rsidRPr="00EF694F" w:rsidRDefault="00EF694F" w:rsidP="00EF694F">
            <w:pPr>
              <w:jc w:val="center"/>
              <w:rPr>
                <w:b/>
                <w:bCs/>
                <w:color w:val="000000"/>
                <w:sz w:val="18"/>
                <w:szCs w:val="18"/>
              </w:rPr>
            </w:pPr>
            <w:r w:rsidRPr="00EF694F">
              <w:rPr>
                <w:b/>
                <w:bCs/>
                <w:color w:val="000000"/>
                <w:sz w:val="18"/>
                <w:szCs w:val="18"/>
              </w:rPr>
              <w:t>Широта</w:t>
            </w:r>
          </w:p>
        </w:tc>
        <w:tc>
          <w:tcPr>
            <w:tcW w:w="542" w:type="dxa"/>
            <w:tcBorders>
              <w:top w:val="nil"/>
              <w:left w:val="nil"/>
              <w:bottom w:val="single" w:sz="8" w:space="0" w:color="auto"/>
              <w:right w:val="single" w:sz="8" w:space="0" w:color="auto"/>
            </w:tcBorders>
            <w:shd w:val="clear" w:color="auto" w:fill="auto"/>
            <w:vAlign w:val="center"/>
            <w:hideMark/>
          </w:tcPr>
          <w:p w:rsidR="00EF694F" w:rsidRPr="00EF694F" w:rsidRDefault="00EF694F" w:rsidP="00EF694F">
            <w:pPr>
              <w:jc w:val="center"/>
              <w:rPr>
                <w:b/>
                <w:bCs/>
                <w:color w:val="000000"/>
                <w:sz w:val="18"/>
                <w:szCs w:val="18"/>
              </w:rPr>
            </w:pPr>
            <w:r w:rsidRPr="00EF694F">
              <w:rPr>
                <w:b/>
                <w:bCs/>
                <w:color w:val="000000"/>
                <w:sz w:val="18"/>
                <w:szCs w:val="18"/>
              </w:rPr>
              <w:t>Долгота</w:t>
            </w:r>
          </w:p>
        </w:tc>
        <w:tc>
          <w:tcPr>
            <w:tcW w:w="718" w:type="dxa"/>
            <w:tcBorders>
              <w:top w:val="nil"/>
              <w:left w:val="nil"/>
              <w:bottom w:val="single" w:sz="8" w:space="0" w:color="auto"/>
              <w:right w:val="single" w:sz="4" w:space="0" w:color="auto"/>
            </w:tcBorders>
            <w:shd w:val="clear" w:color="auto" w:fill="auto"/>
            <w:vAlign w:val="center"/>
            <w:hideMark/>
          </w:tcPr>
          <w:p w:rsidR="00EF694F" w:rsidRPr="00EF694F" w:rsidRDefault="00EF694F" w:rsidP="00EF694F">
            <w:pPr>
              <w:jc w:val="center"/>
              <w:rPr>
                <w:b/>
                <w:bCs/>
                <w:color w:val="000000"/>
                <w:sz w:val="18"/>
                <w:szCs w:val="18"/>
              </w:rPr>
            </w:pPr>
            <w:r w:rsidRPr="00EF694F">
              <w:rPr>
                <w:b/>
                <w:bCs/>
                <w:color w:val="000000"/>
                <w:sz w:val="18"/>
                <w:szCs w:val="18"/>
              </w:rPr>
              <w:t>Кол-во контейнеров (шт.)</w:t>
            </w:r>
          </w:p>
        </w:tc>
        <w:tc>
          <w:tcPr>
            <w:tcW w:w="771" w:type="dxa"/>
            <w:tcBorders>
              <w:top w:val="nil"/>
              <w:left w:val="nil"/>
              <w:bottom w:val="single" w:sz="8" w:space="0" w:color="auto"/>
              <w:right w:val="single" w:sz="4" w:space="0" w:color="auto"/>
            </w:tcBorders>
            <w:shd w:val="clear" w:color="auto" w:fill="auto"/>
            <w:vAlign w:val="center"/>
            <w:hideMark/>
          </w:tcPr>
          <w:p w:rsidR="00EF694F" w:rsidRPr="00EF694F" w:rsidRDefault="00EF694F" w:rsidP="00EF694F">
            <w:pPr>
              <w:jc w:val="center"/>
              <w:rPr>
                <w:b/>
                <w:bCs/>
                <w:color w:val="000000"/>
                <w:sz w:val="18"/>
                <w:szCs w:val="18"/>
              </w:rPr>
            </w:pPr>
            <w:r w:rsidRPr="00EF694F">
              <w:rPr>
                <w:b/>
                <w:bCs/>
                <w:color w:val="000000"/>
                <w:sz w:val="18"/>
                <w:szCs w:val="18"/>
              </w:rPr>
              <w:t>Объем контейнерной площадки (м3)</w:t>
            </w:r>
          </w:p>
        </w:tc>
        <w:tc>
          <w:tcPr>
            <w:tcW w:w="671" w:type="dxa"/>
            <w:tcBorders>
              <w:top w:val="nil"/>
              <w:left w:val="nil"/>
              <w:bottom w:val="single" w:sz="8" w:space="0" w:color="auto"/>
              <w:right w:val="single" w:sz="8" w:space="0" w:color="auto"/>
            </w:tcBorders>
            <w:shd w:val="clear" w:color="auto" w:fill="auto"/>
            <w:vAlign w:val="center"/>
            <w:hideMark/>
          </w:tcPr>
          <w:p w:rsidR="00EF694F" w:rsidRPr="00EF694F" w:rsidRDefault="00EF694F" w:rsidP="00EF694F">
            <w:pPr>
              <w:jc w:val="center"/>
              <w:rPr>
                <w:b/>
                <w:bCs/>
                <w:color w:val="000000"/>
                <w:sz w:val="18"/>
                <w:szCs w:val="18"/>
              </w:rPr>
            </w:pPr>
            <w:r w:rsidRPr="00EF694F">
              <w:rPr>
                <w:b/>
                <w:bCs/>
                <w:color w:val="000000"/>
                <w:sz w:val="18"/>
                <w:szCs w:val="18"/>
              </w:rPr>
              <w:t>Материал контейнера</w:t>
            </w:r>
          </w:p>
        </w:tc>
        <w:tc>
          <w:tcPr>
            <w:tcW w:w="837" w:type="dxa"/>
            <w:tcBorders>
              <w:top w:val="nil"/>
              <w:left w:val="nil"/>
              <w:bottom w:val="single" w:sz="8" w:space="0" w:color="auto"/>
              <w:right w:val="single" w:sz="4" w:space="0" w:color="auto"/>
            </w:tcBorders>
            <w:shd w:val="clear" w:color="auto" w:fill="auto"/>
            <w:vAlign w:val="center"/>
            <w:hideMark/>
          </w:tcPr>
          <w:p w:rsidR="00EF694F" w:rsidRPr="00EF694F" w:rsidRDefault="00EF694F" w:rsidP="00EF694F">
            <w:pPr>
              <w:jc w:val="center"/>
              <w:rPr>
                <w:b/>
                <w:bCs/>
                <w:color w:val="000000"/>
                <w:sz w:val="18"/>
                <w:szCs w:val="18"/>
              </w:rPr>
            </w:pPr>
            <w:r w:rsidRPr="00EF694F">
              <w:rPr>
                <w:b/>
                <w:bCs/>
                <w:color w:val="000000"/>
                <w:sz w:val="18"/>
                <w:szCs w:val="18"/>
              </w:rPr>
              <w:t>Собственник площадки</w:t>
            </w:r>
          </w:p>
        </w:tc>
        <w:tc>
          <w:tcPr>
            <w:tcW w:w="780" w:type="dxa"/>
            <w:tcBorders>
              <w:top w:val="nil"/>
              <w:left w:val="nil"/>
              <w:bottom w:val="single" w:sz="8" w:space="0" w:color="auto"/>
              <w:right w:val="single" w:sz="8" w:space="0" w:color="auto"/>
            </w:tcBorders>
            <w:shd w:val="clear" w:color="auto" w:fill="auto"/>
            <w:vAlign w:val="center"/>
            <w:hideMark/>
          </w:tcPr>
          <w:p w:rsidR="00EF694F" w:rsidRPr="00EF694F" w:rsidRDefault="00EF694F" w:rsidP="00EF694F">
            <w:pPr>
              <w:jc w:val="center"/>
              <w:rPr>
                <w:b/>
                <w:bCs/>
                <w:color w:val="000000"/>
                <w:sz w:val="18"/>
                <w:szCs w:val="18"/>
              </w:rPr>
            </w:pPr>
            <w:r w:rsidRPr="00EF694F">
              <w:rPr>
                <w:b/>
                <w:bCs/>
                <w:color w:val="000000"/>
                <w:sz w:val="18"/>
                <w:szCs w:val="18"/>
              </w:rPr>
              <w:t>ОГРН или ИНН</w:t>
            </w:r>
          </w:p>
        </w:tc>
        <w:tc>
          <w:tcPr>
            <w:tcW w:w="964" w:type="dxa"/>
            <w:vMerge/>
            <w:tcBorders>
              <w:top w:val="single" w:sz="8" w:space="0" w:color="auto"/>
              <w:left w:val="single" w:sz="8" w:space="0" w:color="auto"/>
              <w:bottom w:val="single" w:sz="8" w:space="0" w:color="000000"/>
              <w:right w:val="single" w:sz="8" w:space="0" w:color="auto"/>
            </w:tcBorders>
            <w:vAlign w:val="center"/>
            <w:hideMark/>
          </w:tcPr>
          <w:p w:rsidR="00EF694F" w:rsidRPr="00EF694F" w:rsidRDefault="00EF694F" w:rsidP="00EF694F">
            <w:pPr>
              <w:rPr>
                <w:b/>
                <w:bCs/>
                <w:color w:val="000000"/>
                <w:sz w:val="18"/>
                <w:szCs w:val="18"/>
              </w:rPr>
            </w:pPr>
          </w:p>
        </w:tc>
        <w:tc>
          <w:tcPr>
            <w:tcW w:w="789" w:type="dxa"/>
            <w:tcBorders>
              <w:top w:val="nil"/>
              <w:left w:val="nil"/>
              <w:bottom w:val="single" w:sz="8" w:space="0" w:color="auto"/>
              <w:right w:val="single" w:sz="4" w:space="0" w:color="auto"/>
            </w:tcBorders>
            <w:shd w:val="clear" w:color="auto" w:fill="auto"/>
            <w:vAlign w:val="center"/>
            <w:hideMark/>
          </w:tcPr>
          <w:p w:rsidR="00EF694F" w:rsidRPr="00EF694F" w:rsidRDefault="00EF694F" w:rsidP="00EF694F">
            <w:pPr>
              <w:jc w:val="center"/>
              <w:rPr>
                <w:b/>
                <w:bCs/>
                <w:color w:val="000000"/>
                <w:sz w:val="18"/>
                <w:szCs w:val="18"/>
              </w:rPr>
            </w:pPr>
            <w:r w:rsidRPr="00EF694F">
              <w:rPr>
                <w:b/>
                <w:bCs/>
                <w:color w:val="000000"/>
                <w:sz w:val="18"/>
                <w:szCs w:val="18"/>
              </w:rPr>
              <w:t>Наличие контейнерных площадок (есть/нет)</w:t>
            </w:r>
          </w:p>
        </w:tc>
        <w:tc>
          <w:tcPr>
            <w:tcW w:w="714" w:type="dxa"/>
            <w:tcBorders>
              <w:top w:val="nil"/>
              <w:left w:val="nil"/>
              <w:bottom w:val="single" w:sz="8" w:space="0" w:color="auto"/>
              <w:right w:val="single" w:sz="4" w:space="0" w:color="auto"/>
            </w:tcBorders>
            <w:shd w:val="clear" w:color="auto" w:fill="auto"/>
            <w:vAlign w:val="center"/>
            <w:hideMark/>
          </w:tcPr>
          <w:p w:rsidR="00EF694F" w:rsidRPr="00EF694F" w:rsidRDefault="00EF694F" w:rsidP="00EF694F">
            <w:pPr>
              <w:jc w:val="center"/>
              <w:rPr>
                <w:b/>
                <w:bCs/>
                <w:color w:val="000000"/>
                <w:sz w:val="18"/>
                <w:szCs w:val="18"/>
              </w:rPr>
            </w:pPr>
            <w:r w:rsidRPr="00EF694F">
              <w:rPr>
                <w:b/>
                <w:bCs/>
                <w:color w:val="000000"/>
                <w:sz w:val="18"/>
                <w:szCs w:val="18"/>
              </w:rPr>
              <w:t>Техническое состояние (уд./неуд)</w:t>
            </w:r>
          </w:p>
        </w:tc>
        <w:tc>
          <w:tcPr>
            <w:tcW w:w="918" w:type="dxa"/>
            <w:tcBorders>
              <w:top w:val="nil"/>
              <w:left w:val="nil"/>
              <w:bottom w:val="single" w:sz="8" w:space="0" w:color="auto"/>
              <w:right w:val="single" w:sz="4" w:space="0" w:color="auto"/>
            </w:tcBorders>
            <w:shd w:val="clear" w:color="auto" w:fill="auto"/>
            <w:vAlign w:val="center"/>
            <w:hideMark/>
          </w:tcPr>
          <w:p w:rsidR="00EF694F" w:rsidRPr="00EF694F" w:rsidRDefault="00EF694F" w:rsidP="00EF694F">
            <w:pPr>
              <w:jc w:val="center"/>
              <w:rPr>
                <w:b/>
                <w:bCs/>
                <w:color w:val="000000"/>
                <w:sz w:val="18"/>
                <w:szCs w:val="18"/>
              </w:rPr>
            </w:pPr>
            <w:r w:rsidRPr="00EF694F">
              <w:rPr>
                <w:b/>
                <w:bCs/>
                <w:color w:val="000000"/>
                <w:sz w:val="18"/>
                <w:szCs w:val="18"/>
              </w:rPr>
              <w:t>Тип сбора мусора (контейнерный/бесконтейнерный)</w:t>
            </w:r>
          </w:p>
        </w:tc>
        <w:tc>
          <w:tcPr>
            <w:tcW w:w="708" w:type="dxa"/>
            <w:tcBorders>
              <w:top w:val="nil"/>
              <w:left w:val="nil"/>
              <w:bottom w:val="single" w:sz="8" w:space="0" w:color="auto"/>
              <w:right w:val="single" w:sz="4" w:space="0" w:color="auto"/>
            </w:tcBorders>
            <w:shd w:val="clear" w:color="auto" w:fill="auto"/>
            <w:vAlign w:val="center"/>
            <w:hideMark/>
          </w:tcPr>
          <w:p w:rsidR="00EF694F" w:rsidRPr="00EF694F" w:rsidRDefault="00EF694F" w:rsidP="00EF694F">
            <w:pPr>
              <w:jc w:val="center"/>
              <w:rPr>
                <w:b/>
                <w:bCs/>
                <w:color w:val="000000"/>
                <w:sz w:val="18"/>
                <w:szCs w:val="18"/>
              </w:rPr>
            </w:pPr>
            <w:r w:rsidRPr="00EF694F">
              <w:rPr>
                <w:b/>
                <w:bCs/>
                <w:color w:val="000000"/>
                <w:sz w:val="18"/>
                <w:szCs w:val="18"/>
              </w:rPr>
              <w:t>Площадь , кв м</w:t>
            </w:r>
          </w:p>
        </w:tc>
        <w:tc>
          <w:tcPr>
            <w:tcW w:w="993" w:type="dxa"/>
            <w:tcBorders>
              <w:top w:val="nil"/>
              <w:left w:val="nil"/>
              <w:bottom w:val="single" w:sz="8" w:space="0" w:color="auto"/>
              <w:right w:val="single" w:sz="4" w:space="0" w:color="auto"/>
            </w:tcBorders>
            <w:shd w:val="clear" w:color="auto" w:fill="auto"/>
            <w:vAlign w:val="center"/>
            <w:hideMark/>
          </w:tcPr>
          <w:p w:rsidR="00EF694F" w:rsidRPr="00EF694F" w:rsidRDefault="00EF694F" w:rsidP="00EF694F">
            <w:pPr>
              <w:jc w:val="center"/>
              <w:rPr>
                <w:b/>
                <w:bCs/>
                <w:color w:val="000000"/>
                <w:sz w:val="18"/>
                <w:szCs w:val="18"/>
              </w:rPr>
            </w:pPr>
            <w:r w:rsidRPr="00EF694F">
              <w:rPr>
                <w:b/>
                <w:bCs/>
                <w:color w:val="000000"/>
                <w:sz w:val="18"/>
                <w:szCs w:val="18"/>
              </w:rPr>
              <w:t>Тип подстилающей поверхности</w:t>
            </w:r>
          </w:p>
        </w:tc>
        <w:tc>
          <w:tcPr>
            <w:tcW w:w="850" w:type="dxa"/>
            <w:tcBorders>
              <w:top w:val="nil"/>
              <w:left w:val="nil"/>
              <w:bottom w:val="single" w:sz="8" w:space="0" w:color="auto"/>
              <w:right w:val="single" w:sz="4" w:space="0" w:color="auto"/>
            </w:tcBorders>
            <w:shd w:val="clear" w:color="auto" w:fill="auto"/>
            <w:vAlign w:val="center"/>
            <w:hideMark/>
          </w:tcPr>
          <w:p w:rsidR="00EF694F" w:rsidRPr="00EF694F" w:rsidRDefault="00EF694F" w:rsidP="00EF694F">
            <w:pPr>
              <w:jc w:val="center"/>
              <w:rPr>
                <w:b/>
                <w:bCs/>
                <w:color w:val="000000"/>
                <w:sz w:val="18"/>
                <w:szCs w:val="18"/>
              </w:rPr>
            </w:pPr>
            <w:r w:rsidRPr="00EF694F">
              <w:rPr>
                <w:b/>
                <w:bCs/>
                <w:color w:val="000000"/>
                <w:sz w:val="18"/>
                <w:szCs w:val="18"/>
              </w:rPr>
              <w:t>Требуется ли приведение контейнерных площадок в соответствие с нормами действующего законодательства (да/нет)</w:t>
            </w:r>
          </w:p>
        </w:tc>
        <w:tc>
          <w:tcPr>
            <w:tcW w:w="709" w:type="dxa"/>
            <w:tcBorders>
              <w:top w:val="nil"/>
              <w:left w:val="nil"/>
              <w:bottom w:val="single" w:sz="8" w:space="0" w:color="auto"/>
              <w:right w:val="nil"/>
            </w:tcBorders>
            <w:shd w:val="clear" w:color="auto" w:fill="auto"/>
            <w:vAlign w:val="center"/>
            <w:hideMark/>
          </w:tcPr>
          <w:p w:rsidR="00EF694F" w:rsidRPr="00EF694F" w:rsidRDefault="00EF694F" w:rsidP="00FE4332">
            <w:pPr>
              <w:jc w:val="center"/>
              <w:rPr>
                <w:b/>
                <w:bCs/>
                <w:color w:val="000000"/>
                <w:sz w:val="18"/>
                <w:szCs w:val="18"/>
              </w:rPr>
            </w:pPr>
            <w:r w:rsidRPr="00EF694F">
              <w:rPr>
                <w:b/>
                <w:bCs/>
                <w:color w:val="000000"/>
                <w:sz w:val="18"/>
                <w:szCs w:val="18"/>
              </w:rPr>
              <w:t xml:space="preserve">Примечание* </w:t>
            </w:r>
          </w:p>
        </w:tc>
        <w:tc>
          <w:tcPr>
            <w:tcW w:w="1387" w:type="dxa"/>
            <w:vMerge/>
            <w:tcBorders>
              <w:top w:val="single" w:sz="8" w:space="0" w:color="auto"/>
              <w:left w:val="single" w:sz="8" w:space="0" w:color="auto"/>
              <w:bottom w:val="single" w:sz="8" w:space="0" w:color="000000"/>
              <w:right w:val="single" w:sz="8" w:space="0" w:color="auto"/>
            </w:tcBorders>
            <w:vAlign w:val="center"/>
            <w:hideMark/>
          </w:tcPr>
          <w:p w:rsidR="00EF694F" w:rsidRPr="00EF694F" w:rsidRDefault="00EF694F" w:rsidP="00EF694F">
            <w:pPr>
              <w:rPr>
                <w:b/>
                <w:bCs/>
                <w:color w:val="000000"/>
                <w:sz w:val="18"/>
                <w:szCs w:val="18"/>
              </w:rPr>
            </w:pPr>
          </w:p>
        </w:tc>
      </w:tr>
      <w:tr w:rsidR="00EF694F" w:rsidRPr="00EF694F" w:rsidTr="002B6A85">
        <w:trPr>
          <w:trHeight w:val="600"/>
        </w:trPr>
        <w:tc>
          <w:tcPr>
            <w:tcW w:w="334" w:type="dxa"/>
            <w:tcBorders>
              <w:top w:val="nil"/>
              <w:left w:val="single" w:sz="4" w:space="0" w:color="auto"/>
              <w:bottom w:val="single" w:sz="4" w:space="0" w:color="auto"/>
              <w:right w:val="single" w:sz="4" w:space="0" w:color="auto"/>
            </w:tcBorders>
            <w:shd w:val="clear" w:color="auto" w:fill="auto"/>
            <w:vAlign w:val="center"/>
            <w:hideMark/>
          </w:tcPr>
          <w:p w:rsidR="00EF694F" w:rsidRPr="00EF694F" w:rsidRDefault="00EF694F" w:rsidP="00EF694F">
            <w:pPr>
              <w:jc w:val="center"/>
              <w:rPr>
                <w:color w:val="000000"/>
                <w:sz w:val="18"/>
                <w:szCs w:val="18"/>
              </w:rPr>
            </w:pPr>
            <w:r w:rsidRPr="00EF694F">
              <w:rPr>
                <w:color w:val="000000"/>
                <w:sz w:val="18"/>
                <w:szCs w:val="18"/>
              </w:rPr>
              <w:t>1</w:t>
            </w:r>
          </w:p>
        </w:tc>
        <w:tc>
          <w:tcPr>
            <w:tcW w:w="433" w:type="dxa"/>
            <w:tcBorders>
              <w:top w:val="nil"/>
              <w:left w:val="nil"/>
              <w:bottom w:val="single" w:sz="4" w:space="0" w:color="auto"/>
              <w:right w:val="single" w:sz="4" w:space="0" w:color="auto"/>
            </w:tcBorders>
            <w:shd w:val="clear" w:color="auto" w:fill="auto"/>
            <w:noWrap/>
            <w:hideMark/>
          </w:tcPr>
          <w:p w:rsidR="00EF694F" w:rsidRPr="00EF694F" w:rsidRDefault="00EF694F" w:rsidP="002B6A85">
            <w:pPr>
              <w:rPr>
                <w:b/>
                <w:bCs/>
                <w:color w:val="000000"/>
                <w:sz w:val="18"/>
                <w:szCs w:val="18"/>
              </w:rPr>
            </w:pPr>
            <w:r w:rsidRPr="00EF694F">
              <w:rPr>
                <w:b/>
                <w:bCs/>
                <w:color w:val="000000"/>
                <w:sz w:val="18"/>
                <w:szCs w:val="18"/>
              </w:rPr>
              <w:t>450</w:t>
            </w:r>
          </w:p>
        </w:tc>
        <w:tc>
          <w:tcPr>
            <w:tcW w:w="308" w:type="dxa"/>
            <w:tcBorders>
              <w:top w:val="nil"/>
              <w:left w:val="nil"/>
              <w:bottom w:val="single" w:sz="4" w:space="0" w:color="auto"/>
              <w:right w:val="single" w:sz="4" w:space="0" w:color="auto"/>
            </w:tcBorders>
            <w:shd w:val="clear" w:color="auto" w:fill="auto"/>
            <w:hideMark/>
          </w:tcPr>
          <w:p w:rsidR="00EF694F" w:rsidRPr="00EF694F" w:rsidRDefault="00EF694F" w:rsidP="002B6A85">
            <w:pPr>
              <w:rPr>
                <w:color w:val="000000"/>
                <w:sz w:val="18"/>
                <w:szCs w:val="18"/>
              </w:rPr>
            </w:pPr>
          </w:p>
        </w:tc>
        <w:tc>
          <w:tcPr>
            <w:tcW w:w="797" w:type="dxa"/>
            <w:tcBorders>
              <w:top w:val="nil"/>
              <w:left w:val="nil"/>
              <w:bottom w:val="single" w:sz="4" w:space="0" w:color="auto"/>
              <w:right w:val="single" w:sz="4" w:space="0" w:color="auto"/>
            </w:tcBorders>
            <w:shd w:val="clear" w:color="000000" w:fill="FFFF00"/>
            <w:noWrap/>
            <w:hideMark/>
          </w:tcPr>
          <w:p w:rsidR="00EF694F" w:rsidRPr="00EF694F" w:rsidRDefault="00EF694F" w:rsidP="002B6A85">
            <w:pPr>
              <w:rPr>
                <w:color w:val="000000"/>
                <w:sz w:val="18"/>
                <w:szCs w:val="18"/>
              </w:rPr>
            </w:pPr>
            <w:r w:rsidRPr="00EF694F">
              <w:rPr>
                <w:color w:val="000000"/>
                <w:sz w:val="18"/>
                <w:szCs w:val="18"/>
              </w:rPr>
              <w:t>Пакшеньгское</w:t>
            </w:r>
          </w:p>
        </w:tc>
        <w:tc>
          <w:tcPr>
            <w:tcW w:w="883" w:type="dxa"/>
            <w:tcBorders>
              <w:top w:val="nil"/>
              <w:left w:val="nil"/>
              <w:bottom w:val="single" w:sz="4" w:space="0" w:color="auto"/>
              <w:right w:val="single" w:sz="4" w:space="0" w:color="auto"/>
            </w:tcBorders>
            <w:shd w:val="clear" w:color="auto" w:fill="auto"/>
            <w:hideMark/>
          </w:tcPr>
          <w:p w:rsidR="00EF694F" w:rsidRPr="00EF694F" w:rsidRDefault="00EF694F" w:rsidP="002B6A85">
            <w:pPr>
              <w:rPr>
                <w:color w:val="000000"/>
                <w:sz w:val="18"/>
                <w:szCs w:val="18"/>
              </w:rPr>
            </w:pPr>
            <w:r w:rsidRPr="00EF694F">
              <w:rPr>
                <w:color w:val="000000"/>
                <w:sz w:val="18"/>
                <w:szCs w:val="18"/>
              </w:rPr>
              <w:t>д. Ефремковская</w:t>
            </w:r>
          </w:p>
        </w:tc>
        <w:tc>
          <w:tcPr>
            <w:tcW w:w="780" w:type="dxa"/>
            <w:tcBorders>
              <w:top w:val="nil"/>
              <w:left w:val="nil"/>
              <w:bottom w:val="single" w:sz="4" w:space="0" w:color="auto"/>
              <w:right w:val="single" w:sz="4" w:space="0" w:color="auto"/>
            </w:tcBorders>
            <w:shd w:val="clear" w:color="auto" w:fill="auto"/>
            <w:hideMark/>
          </w:tcPr>
          <w:p w:rsidR="00EF694F" w:rsidRPr="00EF694F" w:rsidRDefault="00EF694F" w:rsidP="002B6A85">
            <w:pPr>
              <w:rPr>
                <w:color w:val="000000"/>
                <w:sz w:val="18"/>
                <w:szCs w:val="18"/>
              </w:rPr>
            </w:pPr>
            <w:r w:rsidRPr="00EF694F">
              <w:rPr>
                <w:color w:val="000000"/>
                <w:sz w:val="18"/>
                <w:szCs w:val="18"/>
              </w:rPr>
              <w:t>ул. Почтовая, 5А</w:t>
            </w:r>
          </w:p>
        </w:tc>
        <w:tc>
          <w:tcPr>
            <w:tcW w:w="542" w:type="dxa"/>
            <w:tcBorders>
              <w:top w:val="nil"/>
              <w:left w:val="nil"/>
              <w:bottom w:val="single" w:sz="4" w:space="0" w:color="auto"/>
              <w:right w:val="single" w:sz="4" w:space="0" w:color="auto"/>
            </w:tcBorders>
            <w:shd w:val="clear" w:color="auto" w:fill="auto"/>
            <w:hideMark/>
          </w:tcPr>
          <w:p w:rsidR="00EF694F" w:rsidRPr="00EF694F" w:rsidRDefault="00EF694F" w:rsidP="002B6A85">
            <w:pPr>
              <w:rPr>
                <w:color w:val="000000"/>
                <w:sz w:val="18"/>
                <w:szCs w:val="18"/>
              </w:rPr>
            </w:pPr>
            <w:r w:rsidRPr="00EF694F">
              <w:rPr>
                <w:color w:val="000000"/>
                <w:sz w:val="18"/>
                <w:szCs w:val="18"/>
              </w:rPr>
              <w:t>61.33693</w:t>
            </w:r>
          </w:p>
        </w:tc>
        <w:tc>
          <w:tcPr>
            <w:tcW w:w="542" w:type="dxa"/>
            <w:tcBorders>
              <w:top w:val="nil"/>
              <w:left w:val="nil"/>
              <w:bottom w:val="single" w:sz="4" w:space="0" w:color="auto"/>
              <w:right w:val="single" w:sz="4" w:space="0" w:color="auto"/>
            </w:tcBorders>
            <w:shd w:val="clear" w:color="auto" w:fill="auto"/>
            <w:noWrap/>
            <w:hideMark/>
          </w:tcPr>
          <w:p w:rsidR="00EF694F" w:rsidRPr="00EF694F" w:rsidRDefault="00EF694F" w:rsidP="002B6A85">
            <w:pPr>
              <w:rPr>
                <w:color w:val="000000"/>
                <w:sz w:val="18"/>
                <w:szCs w:val="18"/>
              </w:rPr>
            </w:pPr>
            <w:r w:rsidRPr="00EF694F">
              <w:rPr>
                <w:color w:val="000000"/>
                <w:sz w:val="18"/>
                <w:szCs w:val="18"/>
              </w:rPr>
              <w:t>42.0882</w:t>
            </w:r>
          </w:p>
        </w:tc>
        <w:tc>
          <w:tcPr>
            <w:tcW w:w="718" w:type="dxa"/>
            <w:tcBorders>
              <w:top w:val="nil"/>
              <w:left w:val="nil"/>
              <w:bottom w:val="single" w:sz="4" w:space="0" w:color="auto"/>
              <w:right w:val="single" w:sz="4" w:space="0" w:color="auto"/>
            </w:tcBorders>
            <w:shd w:val="clear" w:color="auto" w:fill="auto"/>
            <w:noWrap/>
            <w:hideMark/>
          </w:tcPr>
          <w:p w:rsidR="00EF694F" w:rsidRPr="00EF694F" w:rsidRDefault="00EF694F" w:rsidP="002B6A85">
            <w:pPr>
              <w:rPr>
                <w:color w:val="000000"/>
                <w:sz w:val="18"/>
                <w:szCs w:val="18"/>
              </w:rPr>
            </w:pPr>
            <w:r w:rsidRPr="00EF694F">
              <w:rPr>
                <w:color w:val="000000"/>
                <w:sz w:val="18"/>
                <w:szCs w:val="18"/>
              </w:rPr>
              <w:t>5</w:t>
            </w:r>
          </w:p>
        </w:tc>
        <w:tc>
          <w:tcPr>
            <w:tcW w:w="771" w:type="dxa"/>
            <w:tcBorders>
              <w:top w:val="nil"/>
              <w:left w:val="nil"/>
              <w:bottom w:val="single" w:sz="4" w:space="0" w:color="auto"/>
              <w:right w:val="single" w:sz="4" w:space="0" w:color="auto"/>
            </w:tcBorders>
            <w:shd w:val="clear" w:color="auto" w:fill="auto"/>
            <w:noWrap/>
            <w:hideMark/>
          </w:tcPr>
          <w:p w:rsidR="00EF694F" w:rsidRPr="00EF694F" w:rsidRDefault="00EF694F" w:rsidP="002B6A85">
            <w:pPr>
              <w:rPr>
                <w:color w:val="000000"/>
                <w:sz w:val="18"/>
                <w:szCs w:val="18"/>
              </w:rPr>
            </w:pPr>
            <w:r w:rsidRPr="00EF694F">
              <w:rPr>
                <w:color w:val="000000"/>
                <w:sz w:val="18"/>
                <w:szCs w:val="18"/>
              </w:rPr>
              <w:t>5,5</w:t>
            </w:r>
          </w:p>
        </w:tc>
        <w:tc>
          <w:tcPr>
            <w:tcW w:w="671" w:type="dxa"/>
            <w:tcBorders>
              <w:top w:val="nil"/>
              <w:left w:val="nil"/>
              <w:bottom w:val="single" w:sz="4" w:space="0" w:color="auto"/>
              <w:right w:val="single" w:sz="4" w:space="0" w:color="auto"/>
            </w:tcBorders>
            <w:shd w:val="clear" w:color="auto" w:fill="auto"/>
            <w:noWrap/>
            <w:hideMark/>
          </w:tcPr>
          <w:p w:rsidR="00EF694F" w:rsidRPr="00EF694F" w:rsidRDefault="00EF694F" w:rsidP="002B6A85">
            <w:pPr>
              <w:rPr>
                <w:color w:val="000000"/>
                <w:sz w:val="18"/>
                <w:szCs w:val="18"/>
              </w:rPr>
            </w:pPr>
            <w:r w:rsidRPr="00EF694F">
              <w:rPr>
                <w:color w:val="000000"/>
                <w:sz w:val="18"/>
                <w:szCs w:val="18"/>
              </w:rPr>
              <w:t>пластик</w:t>
            </w:r>
          </w:p>
        </w:tc>
        <w:tc>
          <w:tcPr>
            <w:tcW w:w="837" w:type="dxa"/>
            <w:tcBorders>
              <w:top w:val="nil"/>
              <w:left w:val="nil"/>
              <w:bottom w:val="single" w:sz="4" w:space="0" w:color="auto"/>
              <w:right w:val="single" w:sz="4" w:space="0" w:color="auto"/>
            </w:tcBorders>
            <w:shd w:val="clear" w:color="auto" w:fill="auto"/>
            <w:hideMark/>
          </w:tcPr>
          <w:p w:rsidR="00EF694F" w:rsidRPr="00EF694F" w:rsidRDefault="00EF694F" w:rsidP="002B6A85">
            <w:pPr>
              <w:rPr>
                <w:color w:val="000000"/>
                <w:sz w:val="18"/>
                <w:szCs w:val="18"/>
              </w:rPr>
            </w:pPr>
            <w:r w:rsidRPr="00EF694F">
              <w:rPr>
                <w:color w:val="000000"/>
                <w:sz w:val="18"/>
                <w:szCs w:val="18"/>
              </w:rPr>
              <w:t>Адм</w:t>
            </w:r>
            <w:r w:rsidR="001D6203">
              <w:rPr>
                <w:color w:val="000000"/>
                <w:sz w:val="18"/>
                <w:szCs w:val="18"/>
              </w:rPr>
              <w:t xml:space="preserve">. </w:t>
            </w:r>
            <w:r w:rsidRPr="00EF694F">
              <w:rPr>
                <w:color w:val="000000"/>
                <w:sz w:val="18"/>
                <w:szCs w:val="18"/>
              </w:rPr>
              <w:t>Вельского муниципального района</w:t>
            </w:r>
          </w:p>
        </w:tc>
        <w:tc>
          <w:tcPr>
            <w:tcW w:w="780" w:type="dxa"/>
            <w:tcBorders>
              <w:top w:val="nil"/>
              <w:left w:val="nil"/>
              <w:bottom w:val="single" w:sz="4" w:space="0" w:color="auto"/>
              <w:right w:val="single" w:sz="4" w:space="0" w:color="auto"/>
            </w:tcBorders>
            <w:shd w:val="clear" w:color="auto" w:fill="auto"/>
            <w:noWrap/>
            <w:hideMark/>
          </w:tcPr>
          <w:p w:rsidR="00EF694F" w:rsidRPr="00EF694F" w:rsidRDefault="00EF694F" w:rsidP="002B6A85">
            <w:pPr>
              <w:rPr>
                <w:color w:val="000000"/>
                <w:sz w:val="18"/>
                <w:szCs w:val="18"/>
              </w:rPr>
            </w:pPr>
            <w:r w:rsidRPr="00EF694F">
              <w:rPr>
                <w:color w:val="000000"/>
                <w:sz w:val="18"/>
                <w:szCs w:val="18"/>
              </w:rPr>
              <w:t>1022901219791</w:t>
            </w:r>
          </w:p>
        </w:tc>
        <w:tc>
          <w:tcPr>
            <w:tcW w:w="964" w:type="dxa"/>
            <w:tcBorders>
              <w:top w:val="nil"/>
              <w:left w:val="nil"/>
              <w:bottom w:val="single" w:sz="4" w:space="0" w:color="auto"/>
              <w:right w:val="single" w:sz="4" w:space="0" w:color="auto"/>
            </w:tcBorders>
            <w:shd w:val="clear" w:color="auto" w:fill="auto"/>
            <w:hideMark/>
          </w:tcPr>
          <w:p w:rsidR="00EF694F" w:rsidRPr="00EF694F" w:rsidRDefault="00EF694F" w:rsidP="002B6A85">
            <w:pPr>
              <w:rPr>
                <w:color w:val="000000"/>
                <w:sz w:val="18"/>
                <w:szCs w:val="18"/>
              </w:rPr>
            </w:pPr>
            <w:r w:rsidRPr="00EF694F">
              <w:rPr>
                <w:color w:val="000000"/>
                <w:sz w:val="18"/>
                <w:szCs w:val="18"/>
              </w:rPr>
              <w:t>ООО "ЭкоИнтегратор"</w:t>
            </w:r>
          </w:p>
        </w:tc>
        <w:tc>
          <w:tcPr>
            <w:tcW w:w="789" w:type="dxa"/>
            <w:tcBorders>
              <w:top w:val="nil"/>
              <w:left w:val="nil"/>
              <w:bottom w:val="single" w:sz="4" w:space="0" w:color="auto"/>
              <w:right w:val="single" w:sz="4" w:space="0" w:color="auto"/>
            </w:tcBorders>
            <w:shd w:val="clear" w:color="auto" w:fill="auto"/>
            <w:noWrap/>
            <w:hideMark/>
          </w:tcPr>
          <w:p w:rsidR="00EF694F" w:rsidRPr="00EF694F" w:rsidRDefault="00EF694F" w:rsidP="002B6A85">
            <w:pPr>
              <w:rPr>
                <w:color w:val="000000"/>
                <w:sz w:val="18"/>
                <w:szCs w:val="18"/>
              </w:rPr>
            </w:pPr>
            <w:r w:rsidRPr="00EF694F">
              <w:rPr>
                <w:color w:val="000000"/>
                <w:sz w:val="18"/>
                <w:szCs w:val="18"/>
              </w:rPr>
              <w:t>есть</w:t>
            </w:r>
          </w:p>
        </w:tc>
        <w:tc>
          <w:tcPr>
            <w:tcW w:w="714" w:type="dxa"/>
            <w:tcBorders>
              <w:top w:val="nil"/>
              <w:left w:val="nil"/>
              <w:bottom w:val="single" w:sz="4" w:space="0" w:color="auto"/>
              <w:right w:val="single" w:sz="4" w:space="0" w:color="auto"/>
            </w:tcBorders>
            <w:shd w:val="clear" w:color="auto" w:fill="auto"/>
            <w:noWrap/>
            <w:hideMark/>
          </w:tcPr>
          <w:p w:rsidR="00EF694F" w:rsidRPr="00EF694F" w:rsidRDefault="00EF694F" w:rsidP="002B6A85">
            <w:pPr>
              <w:rPr>
                <w:color w:val="000000"/>
                <w:sz w:val="18"/>
                <w:szCs w:val="18"/>
              </w:rPr>
            </w:pPr>
            <w:r w:rsidRPr="00EF694F">
              <w:rPr>
                <w:color w:val="000000"/>
                <w:sz w:val="18"/>
                <w:szCs w:val="18"/>
              </w:rPr>
              <w:t>уд</w:t>
            </w:r>
          </w:p>
        </w:tc>
        <w:tc>
          <w:tcPr>
            <w:tcW w:w="918" w:type="dxa"/>
            <w:tcBorders>
              <w:top w:val="nil"/>
              <w:left w:val="nil"/>
              <w:bottom w:val="single" w:sz="4" w:space="0" w:color="auto"/>
              <w:right w:val="single" w:sz="4" w:space="0" w:color="auto"/>
            </w:tcBorders>
            <w:shd w:val="clear" w:color="auto" w:fill="auto"/>
            <w:noWrap/>
            <w:hideMark/>
          </w:tcPr>
          <w:p w:rsidR="00EF694F" w:rsidRPr="00EF694F" w:rsidRDefault="00EF694F" w:rsidP="002B6A85">
            <w:pPr>
              <w:rPr>
                <w:color w:val="000000"/>
                <w:sz w:val="18"/>
                <w:szCs w:val="18"/>
              </w:rPr>
            </w:pPr>
            <w:r w:rsidRPr="00EF694F">
              <w:rPr>
                <w:color w:val="000000"/>
                <w:sz w:val="18"/>
                <w:szCs w:val="18"/>
              </w:rPr>
              <w:t>контейнерный</w:t>
            </w:r>
          </w:p>
        </w:tc>
        <w:tc>
          <w:tcPr>
            <w:tcW w:w="708" w:type="dxa"/>
            <w:tcBorders>
              <w:top w:val="nil"/>
              <w:left w:val="nil"/>
              <w:bottom w:val="single" w:sz="4" w:space="0" w:color="auto"/>
              <w:right w:val="single" w:sz="4" w:space="0" w:color="auto"/>
            </w:tcBorders>
            <w:shd w:val="clear" w:color="auto" w:fill="auto"/>
            <w:noWrap/>
            <w:hideMark/>
          </w:tcPr>
          <w:p w:rsidR="00EF694F" w:rsidRPr="00EF694F" w:rsidRDefault="00EF694F" w:rsidP="002B6A85">
            <w:pPr>
              <w:rPr>
                <w:color w:val="000000"/>
                <w:sz w:val="18"/>
                <w:szCs w:val="18"/>
              </w:rPr>
            </w:pPr>
            <w:r w:rsidRPr="00EF694F">
              <w:rPr>
                <w:color w:val="000000"/>
                <w:sz w:val="18"/>
                <w:szCs w:val="18"/>
              </w:rPr>
              <w:t>26,25</w:t>
            </w:r>
          </w:p>
        </w:tc>
        <w:tc>
          <w:tcPr>
            <w:tcW w:w="993" w:type="dxa"/>
            <w:tcBorders>
              <w:top w:val="nil"/>
              <w:left w:val="nil"/>
              <w:bottom w:val="single" w:sz="4" w:space="0" w:color="auto"/>
              <w:right w:val="single" w:sz="4" w:space="0" w:color="auto"/>
            </w:tcBorders>
            <w:shd w:val="clear" w:color="auto" w:fill="auto"/>
            <w:hideMark/>
          </w:tcPr>
          <w:p w:rsidR="00EF694F" w:rsidRPr="00EF694F" w:rsidRDefault="00EF694F" w:rsidP="002B6A85">
            <w:pPr>
              <w:rPr>
                <w:color w:val="000000"/>
                <w:sz w:val="18"/>
                <w:szCs w:val="18"/>
              </w:rPr>
            </w:pPr>
            <w:r w:rsidRPr="00EF694F">
              <w:rPr>
                <w:color w:val="000000"/>
                <w:sz w:val="18"/>
                <w:szCs w:val="18"/>
              </w:rPr>
              <w:t>бетонная плита 6 шт</w:t>
            </w:r>
          </w:p>
        </w:tc>
        <w:tc>
          <w:tcPr>
            <w:tcW w:w="850" w:type="dxa"/>
            <w:tcBorders>
              <w:top w:val="nil"/>
              <w:left w:val="nil"/>
              <w:bottom w:val="single" w:sz="4" w:space="0" w:color="auto"/>
              <w:right w:val="single" w:sz="4" w:space="0" w:color="auto"/>
            </w:tcBorders>
            <w:shd w:val="clear" w:color="auto" w:fill="auto"/>
            <w:hideMark/>
          </w:tcPr>
          <w:p w:rsidR="00EF694F" w:rsidRPr="00EF694F" w:rsidRDefault="00EF694F" w:rsidP="002B6A85">
            <w:pPr>
              <w:rPr>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EF694F" w:rsidRPr="00EF694F" w:rsidRDefault="00EF694F" w:rsidP="002B6A85">
            <w:pPr>
              <w:rPr>
                <w:color w:val="000000"/>
                <w:sz w:val="18"/>
                <w:szCs w:val="18"/>
              </w:rPr>
            </w:pPr>
          </w:p>
        </w:tc>
        <w:tc>
          <w:tcPr>
            <w:tcW w:w="1387" w:type="dxa"/>
            <w:tcBorders>
              <w:top w:val="nil"/>
              <w:left w:val="nil"/>
              <w:bottom w:val="single" w:sz="4" w:space="0" w:color="auto"/>
              <w:right w:val="single" w:sz="4" w:space="0" w:color="auto"/>
            </w:tcBorders>
            <w:shd w:val="clear" w:color="auto" w:fill="auto"/>
            <w:hideMark/>
          </w:tcPr>
          <w:p w:rsidR="00EF694F" w:rsidRPr="00EF694F" w:rsidRDefault="00EF694F" w:rsidP="002B6A85">
            <w:pPr>
              <w:rPr>
                <w:color w:val="000000"/>
                <w:sz w:val="18"/>
                <w:szCs w:val="18"/>
              </w:rPr>
            </w:pPr>
            <w:r w:rsidRPr="00EF694F">
              <w:rPr>
                <w:color w:val="000000"/>
                <w:sz w:val="18"/>
                <w:szCs w:val="18"/>
              </w:rPr>
              <w:t>д. Ефремковская вся деревня</w:t>
            </w:r>
          </w:p>
        </w:tc>
      </w:tr>
      <w:tr w:rsidR="00EF694F" w:rsidRPr="00EF694F" w:rsidTr="002B6A85">
        <w:trPr>
          <w:trHeight w:val="600"/>
        </w:trPr>
        <w:tc>
          <w:tcPr>
            <w:tcW w:w="334" w:type="dxa"/>
            <w:tcBorders>
              <w:top w:val="nil"/>
              <w:left w:val="single" w:sz="4" w:space="0" w:color="auto"/>
              <w:bottom w:val="single" w:sz="4" w:space="0" w:color="auto"/>
              <w:right w:val="single" w:sz="4" w:space="0" w:color="auto"/>
            </w:tcBorders>
            <w:shd w:val="clear" w:color="auto" w:fill="auto"/>
            <w:vAlign w:val="center"/>
            <w:hideMark/>
          </w:tcPr>
          <w:p w:rsidR="00EF694F" w:rsidRPr="00EF694F" w:rsidRDefault="00EF694F" w:rsidP="00EF694F">
            <w:pPr>
              <w:jc w:val="center"/>
              <w:rPr>
                <w:color w:val="000000"/>
                <w:sz w:val="18"/>
                <w:szCs w:val="18"/>
              </w:rPr>
            </w:pPr>
            <w:r w:rsidRPr="00EF694F">
              <w:rPr>
                <w:color w:val="000000"/>
                <w:sz w:val="18"/>
                <w:szCs w:val="18"/>
              </w:rPr>
              <w:t>2</w:t>
            </w:r>
          </w:p>
        </w:tc>
        <w:tc>
          <w:tcPr>
            <w:tcW w:w="433" w:type="dxa"/>
            <w:tcBorders>
              <w:top w:val="nil"/>
              <w:left w:val="nil"/>
              <w:bottom w:val="single" w:sz="4" w:space="0" w:color="auto"/>
              <w:right w:val="single" w:sz="4" w:space="0" w:color="auto"/>
            </w:tcBorders>
            <w:shd w:val="clear" w:color="auto" w:fill="auto"/>
            <w:noWrap/>
            <w:hideMark/>
          </w:tcPr>
          <w:p w:rsidR="00EF694F" w:rsidRPr="00EF694F" w:rsidRDefault="00EF694F" w:rsidP="002B6A85">
            <w:pPr>
              <w:rPr>
                <w:b/>
                <w:bCs/>
                <w:color w:val="000000"/>
                <w:sz w:val="18"/>
                <w:szCs w:val="18"/>
              </w:rPr>
            </w:pPr>
            <w:r w:rsidRPr="00EF694F">
              <w:rPr>
                <w:b/>
                <w:bCs/>
                <w:color w:val="000000"/>
                <w:sz w:val="18"/>
                <w:szCs w:val="18"/>
              </w:rPr>
              <w:t>451</w:t>
            </w:r>
          </w:p>
        </w:tc>
        <w:tc>
          <w:tcPr>
            <w:tcW w:w="308" w:type="dxa"/>
            <w:tcBorders>
              <w:top w:val="nil"/>
              <w:left w:val="nil"/>
              <w:bottom w:val="single" w:sz="4" w:space="0" w:color="auto"/>
              <w:right w:val="single" w:sz="4" w:space="0" w:color="auto"/>
            </w:tcBorders>
            <w:shd w:val="clear" w:color="auto" w:fill="auto"/>
            <w:hideMark/>
          </w:tcPr>
          <w:p w:rsidR="00EF694F" w:rsidRPr="00EF694F" w:rsidRDefault="00EF694F" w:rsidP="002B6A85">
            <w:pPr>
              <w:rPr>
                <w:color w:val="000000"/>
                <w:sz w:val="18"/>
                <w:szCs w:val="18"/>
              </w:rPr>
            </w:pPr>
          </w:p>
        </w:tc>
        <w:tc>
          <w:tcPr>
            <w:tcW w:w="797" w:type="dxa"/>
            <w:tcBorders>
              <w:top w:val="nil"/>
              <w:left w:val="nil"/>
              <w:bottom w:val="single" w:sz="4" w:space="0" w:color="auto"/>
              <w:right w:val="single" w:sz="4" w:space="0" w:color="auto"/>
            </w:tcBorders>
            <w:shd w:val="clear" w:color="auto" w:fill="auto"/>
            <w:noWrap/>
            <w:hideMark/>
          </w:tcPr>
          <w:p w:rsidR="00EF694F" w:rsidRPr="00EF694F" w:rsidRDefault="00EF694F" w:rsidP="002B6A85">
            <w:pPr>
              <w:rPr>
                <w:color w:val="000000"/>
                <w:sz w:val="18"/>
                <w:szCs w:val="18"/>
              </w:rPr>
            </w:pPr>
            <w:r w:rsidRPr="00EF694F">
              <w:rPr>
                <w:color w:val="000000"/>
                <w:sz w:val="18"/>
                <w:szCs w:val="18"/>
              </w:rPr>
              <w:t>Пакшеньгское</w:t>
            </w:r>
          </w:p>
        </w:tc>
        <w:tc>
          <w:tcPr>
            <w:tcW w:w="883" w:type="dxa"/>
            <w:tcBorders>
              <w:top w:val="nil"/>
              <w:left w:val="nil"/>
              <w:bottom w:val="single" w:sz="4" w:space="0" w:color="auto"/>
              <w:right w:val="single" w:sz="4" w:space="0" w:color="auto"/>
            </w:tcBorders>
            <w:shd w:val="clear" w:color="auto" w:fill="auto"/>
            <w:hideMark/>
          </w:tcPr>
          <w:p w:rsidR="00EF694F" w:rsidRPr="00EF694F" w:rsidRDefault="00EF694F" w:rsidP="002B6A85">
            <w:pPr>
              <w:rPr>
                <w:color w:val="000000"/>
                <w:sz w:val="18"/>
                <w:szCs w:val="18"/>
              </w:rPr>
            </w:pPr>
            <w:r w:rsidRPr="00EF694F">
              <w:rPr>
                <w:color w:val="000000"/>
                <w:sz w:val="18"/>
                <w:szCs w:val="18"/>
              </w:rPr>
              <w:t>д. Степанковская</w:t>
            </w:r>
          </w:p>
        </w:tc>
        <w:tc>
          <w:tcPr>
            <w:tcW w:w="780" w:type="dxa"/>
            <w:tcBorders>
              <w:top w:val="nil"/>
              <w:left w:val="nil"/>
              <w:bottom w:val="single" w:sz="4" w:space="0" w:color="auto"/>
              <w:right w:val="single" w:sz="4" w:space="0" w:color="auto"/>
            </w:tcBorders>
            <w:shd w:val="clear" w:color="auto" w:fill="auto"/>
            <w:hideMark/>
          </w:tcPr>
          <w:p w:rsidR="00EF694F" w:rsidRPr="00EF694F" w:rsidRDefault="00EF694F" w:rsidP="002B6A85">
            <w:pPr>
              <w:rPr>
                <w:color w:val="000000"/>
                <w:sz w:val="18"/>
                <w:szCs w:val="18"/>
              </w:rPr>
            </w:pPr>
            <w:r w:rsidRPr="00EF694F">
              <w:rPr>
                <w:color w:val="000000"/>
                <w:sz w:val="18"/>
                <w:szCs w:val="18"/>
              </w:rPr>
              <w:t>ул. Центральная. 23А</w:t>
            </w:r>
          </w:p>
        </w:tc>
        <w:tc>
          <w:tcPr>
            <w:tcW w:w="542" w:type="dxa"/>
            <w:tcBorders>
              <w:top w:val="nil"/>
              <w:left w:val="nil"/>
              <w:bottom w:val="single" w:sz="4" w:space="0" w:color="auto"/>
              <w:right w:val="single" w:sz="4" w:space="0" w:color="auto"/>
            </w:tcBorders>
            <w:shd w:val="clear" w:color="auto" w:fill="auto"/>
            <w:hideMark/>
          </w:tcPr>
          <w:p w:rsidR="00EF694F" w:rsidRPr="00EF694F" w:rsidRDefault="00EF694F" w:rsidP="002B6A85">
            <w:pPr>
              <w:rPr>
                <w:color w:val="000000"/>
                <w:sz w:val="18"/>
                <w:szCs w:val="18"/>
              </w:rPr>
            </w:pPr>
            <w:r w:rsidRPr="00EF694F">
              <w:rPr>
                <w:color w:val="000000"/>
                <w:sz w:val="18"/>
                <w:szCs w:val="18"/>
              </w:rPr>
              <w:t>61.32865</w:t>
            </w:r>
          </w:p>
        </w:tc>
        <w:tc>
          <w:tcPr>
            <w:tcW w:w="542" w:type="dxa"/>
            <w:tcBorders>
              <w:top w:val="nil"/>
              <w:left w:val="nil"/>
              <w:bottom w:val="single" w:sz="4" w:space="0" w:color="auto"/>
              <w:right w:val="single" w:sz="4" w:space="0" w:color="auto"/>
            </w:tcBorders>
            <w:shd w:val="clear" w:color="auto" w:fill="auto"/>
            <w:hideMark/>
          </w:tcPr>
          <w:p w:rsidR="00EF694F" w:rsidRPr="00EF694F" w:rsidRDefault="00EF694F" w:rsidP="002B6A85">
            <w:pPr>
              <w:rPr>
                <w:color w:val="000000"/>
                <w:sz w:val="18"/>
                <w:szCs w:val="18"/>
              </w:rPr>
            </w:pPr>
            <w:r w:rsidRPr="00EF694F">
              <w:rPr>
                <w:color w:val="000000"/>
                <w:sz w:val="18"/>
                <w:szCs w:val="18"/>
              </w:rPr>
              <w:t>42.0747</w:t>
            </w:r>
          </w:p>
        </w:tc>
        <w:tc>
          <w:tcPr>
            <w:tcW w:w="718" w:type="dxa"/>
            <w:tcBorders>
              <w:top w:val="nil"/>
              <w:left w:val="nil"/>
              <w:bottom w:val="single" w:sz="4" w:space="0" w:color="auto"/>
              <w:right w:val="single" w:sz="4" w:space="0" w:color="auto"/>
            </w:tcBorders>
            <w:shd w:val="clear" w:color="auto" w:fill="auto"/>
            <w:noWrap/>
            <w:hideMark/>
          </w:tcPr>
          <w:p w:rsidR="00EF694F" w:rsidRPr="00EF694F" w:rsidRDefault="00EF694F" w:rsidP="002B6A85">
            <w:pPr>
              <w:rPr>
                <w:color w:val="000000"/>
                <w:sz w:val="18"/>
                <w:szCs w:val="18"/>
              </w:rPr>
            </w:pPr>
            <w:r w:rsidRPr="00EF694F">
              <w:rPr>
                <w:color w:val="000000"/>
                <w:sz w:val="18"/>
                <w:szCs w:val="18"/>
              </w:rPr>
              <w:t>2</w:t>
            </w:r>
          </w:p>
        </w:tc>
        <w:tc>
          <w:tcPr>
            <w:tcW w:w="771" w:type="dxa"/>
            <w:tcBorders>
              <w:top w:val="nil"/>
              <w:left w:val="nil"/>
              <w:bottom w:val="single" w:sz="4" w:space="0" w:color="auto"/>
              <w:right w:val="single" w:sz="4" w:space="0" w:color="auto"/>
            </w:tcBorders>
            <w:shd w:val="clear" w:color="auto" w:fill="auto"/>
            <w:noWrap/>
            <w:hideMark/>
          </w:tcPr>
          <w:p w:rsidR="00EF694F" w:rsidRPr="00EF694F" w:rsidRDefault="00EF694F" w:rsidP="002B6A85">
            <w:pPr>
              <w:rPr>
                <w:color w:val="000000"/>
                <w:sz w:val="18"/>
                <w:szCs w:val="18"/>
              </w:rPr>
            </w:pPr>
            <w:r w:rsidRPr="00EF694F">
              <w:rPr>
                <w:color w:val="000000"/>
                <w:sz w:val="18"/>
                <w:szCs w:val="18"/>
              </w:rPr>
              <w:t>2,2</w:t>
            </w:r>
          </w:p>
        </w:tc>
        <w:tc>
          <w:tcPr>
            <w:tcW w:w="671" w:type="dxa"/>
            <w:tcBorders>
              <w:top w:val="nil"/>
              <w:left w:val="nil"/>
              <w:bottom w:val="single" w:sz="4" w:space="0" w:color="auto"/>
              <w:right w:val="single" w:sz="4" w:space="0" w:color="auto"/>
            </w:tcBorders>
            <w:shd w:val="clear" w:color="auto" w:fill="auto"/>
            <w:noWrap/>
            <w:hideMark/>
          </w:tcPr>
          <w:p w:rsidR="00EF694F" w:rsidRPr="00EF694F" w:rsidRDefault="00EF694F" w:rsidP="002B6A85">
            <w:pPr>
              <w:rPr>
                <w:color w:val="000000"/>
                <w:sz w:val="18"/>
                <w:szCs w:val="18"/>
              </w:rPr>
            </w:pPr>
            <w:r w:rsidRPr="00EF694F">
              <w:rPr>
                <w:color w:val="000000"/>
                <w:sz w:val="18"/>
                <w:szCs w:val="18"/>
              </w:rPr>
              <w:t>пластик</w:t>
            </w:r>
          </w:p>
        </w:tc>
        <w:tc>
          <w:tcPr>
            <w:tcW w:w="837" w:type="dxa"/>
            <w:tcBorders>
              <w:top w:val="nil"/>
              <w:left w:val="nil"/>
              <w:bottom w:val="single" w:sz="4" w:space="0" w:color="auto"/>
              <w:right w:val="single" w:sz="4" w:space="0" w:color="auto"/>
            </w:tcBorders>
            <w:shd w:val="clear" w:color="auto" w:fill="auto"/>
            <w:hideMark/>
          </w:tcPr>
          <w:p w:rsidR="00EF694F" w:rsidRPr="00EF694F" w:rsidRDefault="00EF694F" w:rsidP="002B6A85">
            <w:pPr>
              <w:rPr>
                <w:color w:val="000000"/>
                <w:sz w:val="18"/>
                <w:szCs w:val="18"/>
              </w:rPr>
            </w:pPr>
            <w:r w:rsidRPr="00EF694F">
              <w:rPr>
                <w:color w:val="000000"/>
                <w:sz w:val="18"/>
                <w:szCs w:val="18"/>
              </w:rPr>
              <w:t>Адм</w:t>
            </w:r>
            <w:r w:rsidR="001D6203">
              <w:rPr>
                <w:color w:val="000000"/>
                <w:sz w:val="18"/>
                <w:szCs w:val="18"/>
              </w:rPr>
              <w:t xml:space="preserve">. </w:t>
            </w:r>
            <w:r w:rsidRPr="00EF694F">
              <w:rPr>
                <w:color w:val="000000"/>
                <w:sz w:val="18"/>
                <w:szCs w:val="18"/>
              </w:rPr>
              <w:t>Вельского муниципального района</w:t>
            </w:r>
          </w:p>
        </w:tc>
        <w:tc>
          <w:tcPr>
            <w:tcW w:w="780" w:type="dxa"/>
            <w:tcBorders>
              <w:top w:val="nil"/>
              <w:left w:val="nil"/>
              <w:bottom w:val="single" w:sz="4" w:space="0" w:color="auto"/>
              <w:right w:val="single" w:sz="4" w:space="0" w:color="auto"/>
            </w:tcBorders>
            <w:shd w:val="clear" w:color="auto" w:fill="auto"/>
            <w:noWrap/>
            <w:hideMark/>
          </w:tcPr>
          <w:p w:rsidR="00EF694F" w:rsidRPr="00EF694F" w:rsidRDefault="00EF694F" w:rsidP="002B6A85">
            <w:pPr>
              <w:rPr>
                <w:color w:val="000000"/>
                <w:sz w:val="18"/>
                <w:szCs w:val="18"/>
              </w:rPr>
            </w:pPr>
            <w:r w:rsidRPr="00EF694F">
              <w:rPr>
                <w:color w:val="000000"/>
                <w:sz w:val="18"/>
                <w:szCs w:val="18"/>
              </w:rPr>
              <w:t>1022901219791</w:t>
            </w:r>
          </w:p>
        </w:tc>
        <w:tc>
          <w:tcPr>
            <w:tcW w:w="964" w:type="dxa"/>
            <w:tcBorders>
              <w:top w:val="nil"/>
              <w:left w:val="nil"/>
              <w:bottom w:val="single" w:sz="4" w:space="0" w:color="auto"/>
              <w:right w:val="single" w:sz="4" w:space="0" w:color="auto"/>
            </w:tcBorders>
            <w:shd w:val="clear" w:color="auto" w:fill="auto"/>
            <w:hideMark/>
          </w:tcPr>
          <w:p w:rsidR="00EF694F" w:rsidRPr="00EF694F" w:rsidRDefault="00EF694F" w:rsidP="002B6A85">
            <w:pPr>
              <w:rPr>
                <w:color w:val="000000"/>
                <w:sz w:val="18"/>
                <w:szCs w:val="18"/>
              </w:rPr>
            </w:pPr>
            <w:r w:rsidRPr="00EF694F">
              <w:rPr>
                <w:color w:val="000000"/>
                <w:sz w:val="18"/>
                <w:szCs w:val="18"/>
              </w:rPr>
              <w:t>ООО "ЭкоИнтегратор"</w:t>
            </w:r>
          </w:p>
        </w:tc>
        <w:tc>
          <w:tcPr>
            <w:tcW w:w="789" w:type="dxa"/>
            <w:tcBorders>
              <w:top w:val="nil"/>
              <w:left w:val="nil"/>
              <w:bottom w:val="single" w:sz="4" w:space="0" w:color="auto"/>
              <w:right w:val="single" w:sz="4" w:space="0" w:color="auto"/>
            </w:tcBorders>
            <w:shd w:val="clear" w:color="auto" w:fill="auto"/>
            <w:noWrap/>
            <w:hideMark/>
          </w:tcPr>
          <w:p w:rsidR="00EF694F" w:rsidRPr="00EF694F" w:rsidRDefault="00EF694F" w:rsidP="002B6A85">
            <w:pPr>
              <w:rPr>
                <w:color w:val="000000"/>
                <w:sz w:val="18"/>
                <w:szCs w:val="18"/>
              </w:rPr>
            </w:pPr>
            <w:r w:rsidRPr="00EF694F">
              <w:rPr>
                <w:color w:val="000000"/>
                <w:sz w:val="18"/>
                <w:szCs w:val="18"/>
              </w:rPr>
              <w:t>есть</w:t>
            </w:r>
          </w:p>
        </w:tc>
        <w:tc>
          <w:tcPr>
            <w:tcW w:w="714" w:type="dxa"/>
            <w:tcBorders>
              <w:top w:val="nil"/>
              <w:left w:val="nil"/>
              <w:bottom w:val="single" w:sz="4" w:space="0" w:color="auto"/>
              <w:right w:val="single" w:sz="4" w:space="0" w:color="auto"/>
            </w:tcBorders>
            <w:shd w:val="clear" w:color="auto" w:fill="auto"/>
            <w:noWrap/>
            <w:hideMark/>
          </w:tcPr>
          <w:p w:rsidR="00EF694F" w:rsidRPr="00EF694F" w:rsidRDefault="00EF694F" w:rsidP="002B6A85">
            <w:pPr>
              <w:rPr>
                <w:color w:val="000000"/>
                <w:sz w:val="18"/>
                <w:szCs w:val="18"/>
              </w:rPr>
            </w:pPr>
            <w:r w:rsidRPr="00EF694F">
              <w:rPr>
                <w:color w:val="000000"/>
                <w:sz w:val="18"/>
                <w:szCs w:val="18"/>
              </w:rPr>
              <w:t>уд</w:t>
            </w:r>
          </w:p>
        </w:tc>
        <w:tc>
          <w:tcPr>
            <w:tcW w:w="918" w:type="dxa"/>
            <w:tcBorders>
              <w:top w:val="nil"/>
              <w:left w:val="nil"/>
              <w:bottom w:val="single" w:sz="4" w:space="0" w:color="auto"/>
              <w:right w:val="single" w:sz="4" w:space="0" w:color="auto"/>
            </w:tcBorders>
            <w:shd w:val="clear" w:color="auto" w:fill="auto"/>
            <w:noWrap/>
            <w:hideMark/>
          </w:tcPr>
          <w:p w:rsidR="00EF694F" w:rsidRPr="00EF694F" w:rsidRDefault="00EF694F" w:rsidP="002B6A85">
            <w:pPr>
              <w:rPr>
                <w:color w:val="000000"/>
                <w:sz w:val="18"/>
                <w:szCs w:val="18"/>
              </w:rPr>
            </w:pPr>
            <w:r w:rsidRPr="00EF694F">
              <w:rPr>
                <w:color w:val="000000"/>
                <w:sz w:val="18"/>
                <w:szCs w:val="18"/>
              </w:rPr>
              <w:t>контейнерный</w:t>
            </w:r>
          </w:p>
        </w:tc>
        <w:tc>
          <w:tcPr>
            <w:tcW w:w="708" w:type="dxa"/>
            <w:tcBorders>
              <w:top w:val="nil"/>
              <w:left w:val="nil"/>
              <w:bottom w:val="single" w:sz="4" w:space="0" w:color="auto"/>
              <w:right w:val="single" w:sz="4" w:space="0" w:color="auto"/>
            </w:tcBorders>
            <w:shd w:val="clear" w:color="auto" w:fill="auto"/>
            <w:noWrap/>
            <w:hideMark/>
          </w:tcPr>
          <w:p w:rsidR="00EF694F" w:rsidRPr="00EF694F" w:rsidRDefault="00EF694F" w:rsidP="002B6A85">
            <w:pPr>
              <w:rPr>
                <w:color w:val="000000"/>
                <w:sz w:val="18"/>
                <w:szCs w:val="18"/>
              </w:rPr>
            </w:pPr>
            <w:r w:rsidRPr="00EF694F">
              <w:rPr>
                <w:color w:val="000000"/>
                <w:sz w:val="18"/>
                <w:szCs w:val="18"/>
              </w:rPr>
              <w:t>15,75</w:t>
            </w:r>
          </w:p>
        </w:tc>
        <w:tc>
          <w:tcPr>
            <w:tcW w:w="993" w:type="dxa"/>
            <w:tcBorders>
              <w:top w:val="nil"/>
              <w:left w:val="nil"/>
              <w:bottom w:val="single" w:sz="4" w:space="0" w:color="auto"/>
              <w:right w:val="single" w:sz="4" w:space="0" w:color="auto"/>
            </w:tcBorders>
            <w:shd w:val="clear" w:color="auto" w:fill="auto"/>
            <w:hideMark/>
          </w:tcPr>
          <w:p w:rsidR="00EF694F" w:rsidRPr="00EF694F" w:rsidRDefault="00EF694F" w:rsidP="002B6A85">
            <w:pPr>
              <w:rPr>
                <w:color w:val="000000"/>
                <w:sz w:val="18"/>
                <w:szCs w:val="18"/>
              </w:rPr>
            </w:pPr>
            <w:r w:rsidRPr="00EF694F">
              <w:rPr>
                <w:color w:val="000000"/>
                <w:sz w:val="18"/>
                <w:szCs w:val="18"/>
              </w:rPr>
              <w:t>бетонная плита 3 шт</w:t>
            </w:r>
          </w:p>
        </w:tc>
        <w:tc>
          <w:tcPr>
            <w:tcW w:w="850" w:type="dxa"/>
            <w:tcBorders>
              <w:top w:val="nil"/>
              <w:left w:val="nil"/>
              <w:bottom w:val="single" w:sz="4" w:space="0" w:color="auto"/>
              <w:right w:val="single" w:sz="4" w:space="0" w:color="auto"/>
            </w:tcBorders>
            <w:shd w:val="clear" w:color="auto" w:fill="auto"/>
            <w:hideMark/>
          </w:tcPr>
          <w:p w:rsidR="00EF694F" w:rsidRPr="00EF694F" w:rsidRDefault="00EF694F" w:rsidP="002B6A85">
            <w:pPr>
              <w:rPr>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EF694F" w:rsidRPr="00EF694F" w:rsidRDefault="00EF694F" w:rsidP="002B6A85">
            <w:pPr>
              <w:rPr>
                <w:color w:val="000000"/>
                <w:sz w:val="18"/>
                <w:szCs w:val="18"/>
              </w:rPr>
            </w:pPr>
          </w:p>
        </w:tc>
        <w:tc>
          <w:tcPr>
            <w:tcW w:w="1387" w:type="dxa"/>
            <w:tcBorders>
              <w:top w:val="nil"/>
              <w:left w:val="nil"/>
              <w:bottom w:val="single" w:sz="4" w:space="0" w:color="auto"/>
              <w:right w:val="single" w:sz="4" w:space="0" w:color="auto"/>
            </w:tcBorders>
            <w:shd w:val="clear" w:color="auto" w:fill="auto"/>
            <w:hideMark/>
          </w:tcPr>
          <w:p w:rsidR="00EF694F" w:rsidRPr="00EF694F" w:rsidRDefault="00EF694F" w:rsidP="002B6A85">
            <w:pPr>
              <w:rPr>
                <w:color w:val="000000"/>
                <w:sz w:val="18"/>
                <w:szCs w:val="18"/>
              </w:rPr>
            </w:pPr>
            <w:r w:rsidRPr="00EF694F">
              <w:rPr>
                <w:color w:val="000000"/>
                <w:sz w:val="18"/>
                <w:szCs w:val="18"/>
              </w:rPr>
              <w:t>д. Степанковская вся деревня</w:t>
            </w:r>
          </w:p>
        </w:tc>
      </w:tr>
      <w:tr w:rsidR="00EF694F" w:rsidRPr="00EF694F" w:rsidTr="002B6A85">
        <w:trPr>
          <w:trHeight w:val="600"/>
        </w:trPr>
        <w:tc>
          <w:tcPr>
            <w:tcW w:w="334" w:type="dxa"/>
            <w:tcBorders>
              <w:top w:val="nil"/>
              <w:left w:val="single" w:sz="4" w:space="0" w:color="auto"/>
              <w:bottom w:val="single" w:sz="4" w:space="0" w:color="auto"/>
              <w:right w:val="single" w:sz="4" w:space="0" w:color="auto"/>
            </w:tcBorders>
            <w:shd w:val="clear" w:color="auto" w:fill="auto"/>
            <w:vAlign w:val="center"/>
            <w:hideMark/>
          </w:tcPr>
          <w:p w:rsidR="00EF694F" w:rsidRPr="00EF694F" w:rsidRDefault="00EF694F" w:rsidP="00EF694F">
            <w:pPr>
              <w:jc w:val="center"/>
              <w:rPr>
                <w:color w:val="000000"/>
                <w:sz w:val="18"/>
                <w:szCs w:val="18"/>
              </w:rPr>
            </w:pPr>
            <w:r w:rsidRPr="00EF694F">
              <w:rPr>
                <w:color w:val="000000"/>
                <w:sz w:val="18"/>
                <w:szCs w:val="18"/>
              </w:rPr>
              <w:t>3</w:t>
            </w:r>
          </w:p>
        </w:tc>
        <w:tc>
          <w:tcPr>
            <w:tcW w:w="433" w:type="dxa"/>
            <w:tcBorders>
              <w:top w:val="nil"/>
              <w:left w:val="nil"/>
              <w:bottom w:val="single" w:sz="4" w:space="0" w:color="auto"/>
              <w:right w:val="single" w:sz="4" w:space="0" w:color="auto"/>
            </w:tcBorders>
            <w:shd w:val="clear" w:color="auto" w:fill="auto"/>
            <w:noWrap/>
            <w:hideMark/>
          </w:tcPr>
          <w:p w:rsidR="00EF694F" w:rsidRPr="00EF694F" w:rsidRDefault="00EF694F" w:rsidP="002B6A85">
            <w:pPr>
              <w:rPr>
                <w:b/>
                <w:bCs/>
                <w:color w:val="000000"/>
                <w:sz w:val="18"/>
                <w:szCs w:val="18"/>
              </w:rPr>
            </w:pPr>
            <w:r w:rsidRPr="00EF694F">
              <w:rPr>
                <w:b/>
                <w:bCs/>
                <w:color w:val="000000"/>
                <w:sz w:val="18"/>
                <w:szCs w:val="18"/>
              </w:rPr>
              <w:t>452</w:t>
            </w:r>
          </w:p>
        </w:tc>
        <w:tc>
          <w:tcPr>
            <w:tcW w:w="308" w:type="dxa"/>
            <w:tcBorders>
              <w:top w:val="nil"/>
              <w:left w:val="nil"/>
              <w:bottom w:val="single" w:sz="4" w:space="0" w:color="auto"/>
              <w:right w:val="single" w:sz="4" w:space="0" w:color="auto"/>
            </w:tcBorders>
            <w:shd w:val="clear" w:color="auto" w:fill="auto"/>
            <w:hideMark/>
          </w:tcPr>
          <w:p w:rsidR="00EF694F" w:rsidRPr="00EF694F" w:rsidRDefault="00EF694F" w:rsidP="002B6A85">
            <w:pPr>
              <w:rPr>
                <w:color w:val="000000"/>
                <w:sz w:val="18"/>
                <w:szCs w:val="18"/>
              </w:rPr>
            </w:pPr>
          </w:p>
        </w:tc>
        <w:tc>
          <w:tcPr>
            <w:tcW w:w="797" w:type="dxa"/>
            <w:tcBorders>
              <w:top w:val="nil"/>
              <w:left w:val="nil"/>
              <w:bottom w:val="single" w:sz="4" w:space="0" w:color="auto"/>
              <w:right w:val="single" w:sz="4" w:space="0" w:color="auto"/>
            </w:tcBorders>
            <w:shd w:val="clear" w:color="auto" w:fill="auto"/>
            <w:noWrap/>
            <w:hideMark/>
          </w:tcPr>
          <w:p w:rsidR="00EF694F" w:rsidRPr="00EF694F" w:rsidRDefault="00EF694F" w:rsidP="002B6A85">
            <w:pPr>
              <w:rPr>
                <w:color w:val="000000"/>
                <w:sz w:val="18"/>
                <w:szCs w:val="18"/>
              </w:rPr>
            </w:pPr>
            <w:r w:rsidRPr="00EF694F">
              <w:rPr>
                <w:color w:val="000000"/>
                <w:sz w:val="18"/>
                <w:szCs w:val="18"/>
              </w:rPr>
              <w:t>Пакшеньгское</w:t>
            </w:r>
          </w:p>
        </w:tc>
        <w:tc>
          <w:tcPr>
            <w:tcW w:w="883" w:type="dxa"/>
            <w:tcBorders>
              <w:top w:val="nil"/>
              <w:left w:val="nil"/>
              <w:bottom w:val="single" w:sz="4" w:space="0" w:color="auto"/>
              <w:right w:val="single" w:sz="4" w:space="0" w:color="auto"/>
            </w:tcBorders>
            <w:shd w:val="clear" w:color="auto" w:fill="auto"/>
            <w:hideMark/>
          </w:tcPr>
          <w:p w:rsidR="00EF694F" w:rsidRPr="00EF694F" w:rsidRDefault="00EF694F" w:rsidP="002B6A85">
            <w:pPr>
              <w:rPr>
                <w:color w:val="000000"/>
                <w:sz w:val="18"/>
                <w:szCs w:val="18"/>
              </w:rPr>
            </w:pPr>
            <w:r w:rsidRPr="00EF694F">
              <w:rPr>
                <w:color w:val="000000"/>
                <w:sz w:val="18"/>
                <w:szCs w:val="18"/>
              </w:rPr>
              <w:t xml:space="preserve">д. Кулаково - </w:t>
            </w:r>
            <w:r w:rsidRPr="00EF694F">
              <w:rPr>
                <w:color w:val="000000"/>
                <w:sz w:val="18"/>
                <w:szCs w:val="18"/>
              </w:rPr>
              <w:lastRenderedPageBreak/>
              <w:t>Подгорье</w:t>
            </w:r>
          </w:p>
        </w:tc>
        <w:tc>
          <w:tcPr>
            <w:tcW w:w="780" w:type="dxa"/>
            <w:tcBorders>
              <w:top w:val="nil"/>
              <w:left w:val="nil"/>
              <w:bottom w:val="single" w:sz="4" w:space="0" w:color="auto"/>
              <w:right w:val="single" w:sz="4" w:space="0" w:color="auto"/>
            </w:tcBorders>
            <w:shd w:val="clear" w:color="auto" w:fill="auto"/>
            <w:hideMark/>
          </w:tcPr>
          <w:p w:rsidR="00EF694F" w:rsidRPr="00EF694F" w:rsidRDefault="00EF694F" w:rsidP="002B6A85">
            <w:pPr>
              <w:rPr>
                <w:color w:val="000000"/>
                <w:sz w:val="18"/>
                <w:szCs w:val="18"/>
              </w:rPr>
            </w:pPr>
            <w:r w:rsidRPr="00EF694F">
              <w:rPr>
                <w:color w:val="000000"/>
                <w:sz w:val="18"/>
                <w:szCs w:val="18"/>
              </w:rPr>
              <w:lastRenderedPageBreak/>
              <w:t xml:space="preserve">ул. Центральная </w:t>
            </w:r>
            <w:r w:rsidRPr="00EF694F">
              <w:rPr>
                <w:color w:val="000000"/>
                <w:sz w:val="18"/>
                <w:szCs w:val="18"/>
              </w:rPr>
              <w:lastRenderedPageBreak/>
              <w:t>4</w:t>
            </w:r>
          </w:p>
        </w:tc>
        <w:tc>
          <w:tcPr>
            <w:tcW w:w="542" w:type="dxa"/>
            <w:tcBorders>
              <w:top w:val="nil"/>
              <w:left w:val="nil"/>
              <w:bottom w:val="single" w:sz="4" w:space="0" w:color="auto"/>
              <w:right w:val="single" w:sz="4" w:space="0" w:color="auto"/>
            </w:tcBorders>
            <w:shd w:val="clear" w:color="auto" w:fill="auto"/>
            <w:hideMark/>
          </w:tcPr>
          <w:p w:rsidR="00EF694F" w:rsidRPr="00EF694F" w:rsidRDefault="00EF694F" w:rsidP="002B6A85">
            <w:pPr>
              <w:rPr>
                <w:color w:val="000000"/>
                <w:sz w:val="18"/>
                <w:szCs w:val="18"/>
              </w:rPr>
            </w:pPr>
            <w:r w:rsidRPr="00EF694F">
              <w:rPr>
                <w:color w:val="000000"/>
                <w:sz w:val="18"/>
                <w:szCs w:val="18"/>
              </w:rPr>
              <w:lastRenderedPageBreak/>
              <w:t>61.34164</w:t>
            </w:r>
          </w:p>
        </w:tc>
        <w:tc>
          <w:tcPr>
            <w:tcW w:w="542" w:type="dxa"/>
            <w:tcBorders>
              <w:top w:val="nil"/>
              <w:left w:val="nil"/>
              <w:bottom w:val="single" w:sz="4" w:space="0" w:color="auto"/>
              <w:right w:val="single" w:sz="4" w:space="0" w:color="auto"/>
            </w:tcBorders>
            <w:shd w:val="clear" w:color="auto" w:fill="auto"/>
            <w:noWrap/>
            <w:hideMark/>
          </w:tcPr>
          <w:p w:rsidR="00EF694F" w:rsidRPr="00EF694F" w:rsidRDefault="00EF694F" w:rsidP="002B6A85">
            <w:pPr>
              <w:rPr>
                <w:color w:val="000000"/>
                <w:sz w:val="18"/>
                <w:szCs w:val="18"/>
              </w:rPr>
            </w:pPr>
            <w:r w:rsidRPr="00EF694F">
              <w:rPr>
                <w:color w:val="000000"/>
                <w:sz w:val="18"/>
                <w:szCs w:val="18"/>
              </w:rPr>
              <w:t>42.09011</w:t>
            </w:r>
          </w:p>
        </w:tc>
        <w:tc>
          <w:tcPr>
            <w:tcW w:w="718" w:type="dxa"/>
            <w:tcBorders>
              <w:top w:val="nil"/>
              <w:left w:val="nil"/>
              <w:bottom w:val="single" w:sz="4" w:space="0" w:color="auto"/>
              <w:right w:val="single" w:sz="4" w:space="0" w:color="auto"/>
            </w:tcBorders>
            <w:shd w:val="clear" w:color="auto" w:fill="auto"/>
            <w:noWrap/>
            <w:hideMark/>
          </w:tcPr>
          <w:p w:rsidR="00EF694F" w:rsidRPr="00EF694F" w:rsidRDefault="00EF694F" w:rsidP="002B6A85">
            <w:pPr>
              <w:rPr>
                <w:color w:val="000000"/>
                <w:sz w:val="18"/>
                <w:szCs w:val="18"/>
              </w:rPr>
            </w:pPr>
            <w:r w:rsidRPr="00EF694F">
              <w:rPr>
                <w:color w:val="000000"/>
                <w:sz w:val="18"/>
                <w:szCs w:val="18"/>
              </w:rPr>
              <w:t>2</w:t>
            </w:r>
          </w:p>
        </w:tc>
        <w:tc>
          <w:tcPr>
            <w:tcW w:w="771" w:type="dxa"/>
            <w:tcBorders>
              <w:top w:val="nil"/>
              <w:left w:val="nil"/>
              <w:bottom w:val="single" w:sz="4" w:space="0" w:color="auto"/>
              <w:right w:val="single" w:sz="4" w:space="0" w:color="auto"/>
            </w:tcBorders>
            <w:shd w:val="clear" w:color="auto" w:fill="auto"/>
            <w:noWrap/>
            <w:hideMark/>
          </w:tcPr>
          <w:p w:rsidR="00EF694F" w:rsidRPr="00EF694F" w:rsidRDefault="00EF694F" w:rsidP="002B6A85">
            <w:pPr>
              <w:rPr>
                <w:color w:val="000000"/>
                <w:sz w:val="18"/>
                <w:szCs w:val="18"/>
              </w:rPr>
            </w:pPr>
            <w:r w:rsidRPr="00EF694F">
              <w:rPr>
                <w:color w:val="000000"/>
                <w:sz w:val="18"/>
                <w:szCs w:val="18"/>
              </w:rPr>
              <w:t>2,2</w:t>
            </w:r>
          </w:p>
        </w:tc>
        <w:tc>
          <w:tcPr>
            <w:tcW w:w="671" w:type="dxa"/>
            <w:tcBorders>
              <w:top w:val="nil"/>
              <w:left w:val="nil"/>
              <w:bottom w:val="single" w:sz="4" w:space="0" w:color="auto"/>
              <w:right w:val="single" w:sz="4" w:space="0" w:color="auto"/>
            </w:tcBorders>
            <w:shd w:val="clear" w:color="auto" w:fill="auto"/>
            <w:noWrap/>
            <w:hideMark/>
          </w:tcPr>
          <w:p w:rsidR="00EF694F" w:rsidRPr="00EF694F" w:rsidRDefault="00EF694F" w:rsidP="002B6A85">
            <w:pPr>
              <w:rPr>
                <w:color w:val="000000"/>
                <w:sz w:val="18"/>
                <w:szCs w:val="18"/>
              </w:rPr>
            </w:pPr>
            <w:r w:rsidRPr="00EF694F">
              <w:rPr>
                <w:color w:val="000000"/>
                <w:sz w:val="18"/>
                <w:szCs w:val="18"/>
              </w:rPr>
              <w:t>пластик</w:t>
            </w:r>
          </w:p>
        </w:tc>
        <w:tc>
          <w:tcPr>
            <w:tcW w:w="837" w:type="dxa"/>
            <w:tcBorders>
              <w:top w:val="nil"/>
              <w:left w:val="nil"/>
              <w:bottom w:val="single" w:sz="4" w:space="0" w:color="auto"/>
              <w:right w:val="single" w:sz="4" w:space="0" w:color="auto"/>
            </w:tcBorders>
            <w:shd w:val="clear" w:color="auto" w:fill="auto"/>
            <w:hideMark/>
          </w:tcPr>
          <w:p w:rsidR="00EF694F" w:rsidRPr="00EF694F" w:rsidRDefault="00EF694F" w:rsidP="002B6A85">
            <w:pPr>
              <w:rPr>
                <w:color w:val="000000"/>
                <w:sz w:val="18"/>
                <w:szCs w:val="18"/>
              </w:rPr>
            </w:pPr>
            <w:r w:rsidRPr="00EF694F">
              <w:rPr>
                <w:color w:val="000000"/>
                <w:sz w:val="18"/>
                <w:szCs w:val="18"/>
              </w:rPr>
              <w:t xml:space="preserve">Администрация </w:t>
            </w:r>
            <w:r w:rsidRPr="00EF694F">
              <w:rPr>
                <w:color w:val="000000"/>
                <w:sz w:val="18"/>
                <w:szCs w:val="18"/>
              </w:rPr>
              <w:lastRenderedPageBreak/>
              <w:t>Вельского муниципального района</w:t>
            </w:r>
          </w:p>
        </w:tc>
        <w:tc>
          <w:tcPr>
            <w:tcW w:w="780" w:type="dxa"/>
            <w:tcBorders>
              <w:top w:val="nil"/>
              <w:left w:val="nil"/>
              <w:bottom w:val="single" w:sz="4" w:space="0" w:color="auto"/>
              <w:right w:val="single" w:sz="4" w:space="0" w:color="auto"/>
            </w:tcBorders>
            <w:shd w:val="clear" w:color="auto" w:fill="auto"/>
            <w:noWrap/>
            <w:hideMark/>
          </w:tcPr>
          <w:p w:rsidR="00EF694F" w:rsidRPr="00EF694F" w:rsidRDefault="00EF694F" w:rsidP="002B6A85">
            <w:pPr>
              <w:rPr>
                <w:color w:val="000000"/>
                <w:sz w:val="18"/>
                <w:szCs w:val="18"/>
              </w:rPr>
            </w:pPr>
            <w:r w:rsidRPr="00EF694F">
              <w:rPr>
                <w:color w:val="000000"/>
                <w:sz w:val="18"/>
                <w:szCs w:val="18"/>
              </w:rPr>
              <w:lastRenderedPageBreak/>
              <w:t>1022901219791</w:t>
            </w:r>
          </w:p>
        </w:tc>
        <w:tc>
          <w:tcPr>
            <w:tcW w:w="964" w:type="dxa"/>
            <w:tcBorders>
              <w:top w:val="nil"/>
              <w:left w:val="nil"/>
              <w:bottom w:val="single" w:sz="4" w:space="0" w:color="auto"/>
              <w:right w:val="single" w:sz="4" w:space="0" w:color="auto"/>
            </w:tcBorders>
            <w:shd w:val="clear" w:color="auto" w:fill="auto"/>
            <w:hideMark/>
          </w:tcPr>
          <w:p w:rsidR="00EF694F" w:rsidRPr="00EF694F" w:rsidRDefault="00EF694F" w:rsidP="002B6A85">
            <w:pPr>
              <w:rPr>
                <w:color w:val="000000"/>
                <w:sz w:val="18"/>
                <w:szCs w:val="18"/>
              </w:rPr>
            </w:pPr>
            <w:r w:rsidRPr="00EF694F">
              <w:rPr>
                <w:color w:val="000000"/>
                <w:sz w:val="18"/>
                <w:szCs w:val="18"/>
              </w:rPr>
              <w:t>ООО "ЭкоИнтегратор"</w:t>
            </w:r>
          </w:p>
        </w:tc>
        <w:tc>
          <w:tcPr>
            <w:tcW w:w="789" w:type="dxa"/>
            <w:tcBorders>
              <w:top w:val="nil"/>
              <w:left w:val="nil"/>
              <w:bottom w:val="single" w:sz="4" w:space="0" w:color="auto"/>
              <w:right w:val="single" w:sz="4" w:space="0" w:color="auto"/>
            </w:tcBorders>
            <w:shd w:val="clear" w:color="auto" w:fill="auto"/>
            <w:noWrap/>
            <w:hideMark/>
          </w:tcPr>
          <w:p w:rsidR="00EF694F" w:rsidRPr="00EF694F" w:rsidRDefault="00EF694F" w:rsidP="002B6A85">
            <w:pPr>
              <w:rPr>
                <w:color w:val="000000"/>
                <w:sz w:val="18"/>
                <w:szCs w:val="18"/>
              </w:rPr>
            </w:pPr>
            <w:r w:rsidRPr="00EF694F">
              <w:rPr>
                <w:color w:val="000000"/>
                <w:sz w:val="18"/>
                <w:szCs w:val="18"/>
              </w:rPr>
              <w:t>есть</w:t>
            </w:r>
          </w:p>
        </w:tc>
        <w:tc>
          <w:tcPr>
            <w:tcW w:w="714" w:type="dxa"/>
            <w:tcBorders>
              <w:top w:val="nil"/>
              <w:left w:val="nil"/>
              <w:bottom w:val="single" w:sz="4" w:space="0" w:color="auto"/>
              <w:right w:val="single" w:sz="4" w:space="0" w:color="auto"/>
            </w:tcBorders>
            <w:shd w:val="clear" w:color="auto" w:fill="auto"/>
            <w:noWrap/>
            <w:hideMark/>
          </w:tcPr>
          <w:p w:rsidR="00EF694F" w:rsidRPr="00EF694F" w:rsidRDefault="00EF694F" w:rsidP="002B6A85">
            <w:pPr>
              <w:rPr>
                <w:color w:val="000000"/>
                <w:sz w:val="18"/>
                <w:szCs w:val="18"/>
              </w:rPr>
            </w:pPr>
            <w:r w:rsidRPr="00EF694F">
              <w:rPr>
                <w:color w:val="000000"/>
                <w:sz w:val="18"/>
                <w:szCs w:val="18"/>
              </w:rPr>
              <w:t>уд</w:t>
            </w:r>
          </w:p>
        </w:tc>
        <w:tc>
          <w:tcPr>
            <w:tcW w:w="918" w:type="dxa"/>
            <w:tcBorders>
              <w:top w:val="nil"/>
              <w:left w:val="nil"/>
              <w:bottom w:val="single" w:sz="4" w:space="0" w:color="auto"/>
              <w:right w:val="single" w:sz="4" w:space="0" w:color="auto"/>
            </w:tcBorders>
            <w:shd w:val="clear" w:color="auto" w:fill="auto"/>
            <w:noWrap/>
            <w:hideMark/>
          </w:tcPr>
          <w:p w:rsidR="00EF694F" w:rsidRPr="00EF694F" w:rsidRDefault="00EF694F" w:rsidP="002B6A85">
            <w:pPr>
              <w:rPr>
                <w:color w:val="000000"/>
                <w:sz w:val="18"/>
                <w:szCs w:val="18"/>
              </w:rPr>
            </w:pPr>
            <w:r w:rsidRPr="00EF694F">
              <w:rPr>
                <w:color w:val="000000"/>
                <w:sz w:val="18"/>
                <w:szCs w:val="18"/>
              </w:rPr>
              <w:t>контейнерный</w:t>
            </w:r>
          </w:p>
        </w:tc>
        <w:tc>
          <w:tcPr>
            <w:tcW w:w="708" w:type="dxa"/>
            <w:tcBorders>
              <w:top w:val="nil"/>
              <w:left w:val="nil"/>
              <w:bottom w:val="single" w:sz="4" w:space="0" w:color="auto"/>
              <w:right w:val="single" w:sz="4" w:space="0" w:color="auto"/>
            </w:tcBorders>
            <w:shd w:val="clear" w:color="auto" w:fill="auto"/>
            <w:noWrap/>
            <w:hideMark/>
          </w:tcPr>
          <w:p w:rsidR="00EF694F" w:rsidRPr="00EF694F" w:rsidRDefault="00EF694F" w:rsidP="002B6A85">
            <w:pPr>
              <w:rPr>
                <w:color w:val="000000"/>
                <w:sz w:val="18"/>
                <w:szCs w:val="18"/>
              </w:rPr>
            </w:pPr>
            <w:r w:rsidRPr="00EF694F">
              <w:rPr>
                <w:color w:val="000000"/>
                <w:sz w:val="18"/>
                <w:szCs w:val="18"/>
              </w:rPr>
              <w:t>15,75</w:t>
            </w:r>
          </w:p>
        </w:tc>
        <w:tc>
          <w:tcPr>
            <w:tcW w:w="993" w:type="dxa"/>
            <w:tcBorders>
              <w:top w:val="nil"/>
              <w:left w:val="nil"/>
              <w:bottom w:val="single" w:sz="4" w:space="0" w:color="auto"/>
              <w:right w:val="single" w:sz="4" w:space="0" w:color="auto"/>
            </w:tcBorders>
            <w:shd w:val="clear" w:color="auto" w:fill="auto"/>
            <w:hideMark/>
          </w:tcPr>
          <w:p w:rsidR="00EF694F" w:rsidRPr="00EF694F" w:rsidRDefault="00EF694F" w:rsidP="002B6A85">
            <w:pPr>
              <w:rPr>
                <w:color w:val="000000"/>
                <w:sz w:val="18"/>
                <w:szCs w:val="18"/>
              </w:rPr>
            </w:pPr>
            <w:r w:rsidRPr="00EF694F">
              <w:rPr>
                <w:color w:val="000000"/>
                <w:sz w:val="18"/>
                <w:szCs w:val="18"/>
              </w:rPr>
              <w:t>бетонная плита 3 шт</w:t>
            </w:r>
          </w:p>
        </w:tc>
        <w:tc>
          <w:tcPr>
            <w:tcW w:w="850" w:type="dxa"/>
            <w:tcBorders>
              <w:top w:val="nil"/>
              <w:left w:val="nil"/>
              <w:bottom w:val="single" w:sz="4" w:space="0" w:color="auto"/>
              <w:right w:val="single" w:sz="4" w:space="0" w:color="auto"/>
            </w:tcBorders>
            <w:shd w:val="clear" w:color="auto" w:fill="auto"/>
            <w:hideMark/>
          </w:tcPr>
          <w:p w:rsidR="00EF694F" w:rsidRPr="00EF694F" w:rsidRDefault="00EF694F" w:rsidP="002B6A85">
            <w:pPr>
              <w:rPr>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EF694F" w:rsidRPr="00EF694F" w:rsidRDefault="00EF694F" w:rsidP="002B6A85">
            <w:pPr>
              <w:rPr>
                <w:color w:val="000000"/>
                <w:sz w:val="18"/>
                <w:szCs w:val="18"/>
              </w:rPr>
            </w:pPr>
          </w:p>
        </w:tc>
        <w:tc>
          <w:tcPr>
            <w:tcW w:w="1387" w:type="dxa"/>
            <w:tcBorders>
              <w:top w:val="nil"/>
              <w:left w:val="nil"/>
              <w:bottom w:val="single" w:sz="4" w:space="0" w:color="auto"/>
              <w:right w:val="single" w:sz="4" w:space="0" w:color="auto"/>
            </w:tcBorders>
            <w:shd w:val="clear" w:color="auto" w:fill="auto"/>
            <w:hideMark/>
          </w:tcPr>
          <w:p w:rsidR="00EF694F" w:rsidRPr="00EF694F" w:rsidRDefault="00EF694F" w:rsidP="002B6A85">
            <w:pPr>
              <w:rPr>
                <w:color w:val="000000"/>
                <w:sz w:val="18"/>
                <w:szCs w:val="18"/>
              </w:rPr>
            </w:pPr>
            <w:r w:rsidRPr="00EF694F">
              <w:rPr>
                <w:color w:val="000000"/>
                <w:sz w:val="18"/>
                <w:szCs w:val="18"/>
              </w:rPr>
              <w:t>д. Кулаково - Подгорье вся деревня</w:t>
            </w:r>
          </w:p>
        </w:tc>
      </w:tr>
      <w:tr w:rsidR="00EF694F" w:rsidRPr="00EF694F" w:rsidTr="002B6A85">
        <w:trPr>
          <w:trHeight w:val="600"/>
        </w:trPr>
        <w:tc>
          <w:tcPr>
            <w:tcW w:w="334" w:type="dxa"/>
            <w:tcBorders>
              <w:top w:val="nil"/>
              <w:left w:val="single" w:sz="4" w:space="0" w:color="auto"/>
              <w:bottom w:val="single" w:sz="4" w:space="0" w:color="auto"/>
              <w:right w:val="single" w:sz="4" w:space="0" w:color="auto"/>
            </w:tcBorders>
            <w:shd w:val="clear" w:color="auto" w:fill="auto"/>
            <w:vAlign w:val="center"/>
            <w:hideMark/>
          </w:tcPr>
          <w:p w:rsidR="00EF694F" w:rsidRPr="00EF694F" w:rsidRDefault="00EF694F" w:rsidP="00EF694F">
            <w:pPr>
              <w:jc w:val="center"/>
              <w:rPr>
                <w:color w:val="000000"/>
                <w:sz w:val="18"/>
                <w:szCs w:val="18"/>
              </w:rPr>
            </w:pPr>
            <w:r w:rsidRPr="00EF694F">
              <w:rPr>
                <w:color w:val="000000"/>
                <w:sz w:val="18"/>
                <w:szCs w:val="18"/>
              </w:rPr>
              <w:t>4</w:t>
            </w:r>
          </w:p>
        </w:tc>
        <w:tc>
          <w:tcPr>
            <w:tcW w:w="433" w:type="dxa"/>
            <w:tcBorders>
              <w:top w:val="nil"/>
              <w:left w:val="nil"/>
              <w:bottom w:val="single" w:sz="4" w:space="0" w:color="auto"/>
              <w:right w:val="single" w:sz="4" w:space="0" w:color="auto"/>
            </w:tcBorders>
            <w:shd w:val="clear" w:color="auto" w:fill="auto"/>
            <w:noWrap/>
            <w:hideMark/>
          </w:tcPr>
          <w:p w:rsidR="00EF694F" w:rsidRPr="00EF694F" w:rsidRDefault="00EF694F" w:rsidP="002B6A85">
            <w:pPr>
              <w:rPr>
                <w:b/>
                <w:bCs/>
                <w:color w:val="000000"/>
                <w:sz w:val="18"/>
                <w:szCs w:val="18"/>
              </w:rPr>
            </w:pPr>
            <w:r w:rsidRPr="00EF694F">
              <w:rPr>
                <w:b/>
                <w:bCs/>
                <w:color w:val="000000"/>
                <w:sz w:val="18"/>
                <w:szCs w:val="18"/>
              </w:rPr>
              <w:t>453</w:t>
            </w:r>
          </w:p>
        </w:tc>
        <w:tc>
          <w:tcPr>
            <w:tcW w:w="308" w:type="dxa"/>
            <w:tcBorders>
              <w:top w:val="nil"/>
              <w:left w:val="nil"/>
              <w:bottom w:val="single" w:sz="4" w:space="0" w:color="auto"/>
              <w:right w:val="single" w:sz="4" w:space="0" w:color="auto"/>
            </w:tcBorders>
            <w:shd w:val="clear" w:color="auto" w:fill="auto"/>
            <w:hideMark/>
          </w:tcPr>
          <w:p w:rsidR="00EF694F" w:rsidRPr="00EF694F" w:rsidRDefault="00EF694F" w:rsidP="002B6A85">
            <w:pPr>
              <w:rPr>
                <w:color w:val="000000"/>
                <w:sz w:val="18"/>
                <w:szCs w:val="18"/>
              </w:rPr>
            </w:pPr>
          </w:p>
        </w:tc>
        <w:tc>
          <w:tcPr>
            <w:tcW w:w="797" w:type="dxa"/>
            <w:tcBorders>
              <w:top w:val="nil"/>
              <w:left w:val="nil"/>
              <w:bottom w:val="single" w:sz="4" w:space="0" w:color="auto"/>
              <w:right w:val="single" w:sz="4" w:space="0" w:color="auto"/>
            </w:tcBorders>
            <w:shd w:val="clear" w:color="auto" w:fill="auto"/>
            <w:noWrap/>
            <w:hideMark/>
          </w:tcPr>
          <w:p w:rsidR="00EF694F" w:rsidRPr="00EF694F" w:rsidRDefault="00EF694F" w:rsidP="002B6A85">
            <w:pPr>
              <w:rPr>
                <w:color w:val="000000"/>
                <w:sz w:val="18"/>
                <w:szCs w:val="18"/>
              </w:rPr>
            </w:pPr>
            <w:r w:rsidRPr="00EF694F">
              <w:rPr>
                <w:color w:val="000000"/>
                <w:sz w:val="18"/>
                <w:szCs w:val="18"/>
              </w:rPr>
              <w:t>Пакшеньгское</w:t>
            </w:r>
          </w:p>
        </w:tc>
        <w:tc>
          <w:tcPr>
            <w:tcW w:w="883" w:type="dxa"/>
            <w:tcBorders>
              <w:top w:val="nil"/>
              <w:left w:val="nil"/>
              <w:bottom w:val="single" w:sz="4" w:space="0" w:color="auto"/>
              <w:right w:val="single" w:sz="4" w:space="0" w:color="auto"/>
            </w:tcBorders>
            <w:shd w:val="clear" w:color="auto" w:fill="auto"/>
            <w:hideMark/>
          </w:tcPr>
          <w:p w:rsidR="00EF694F" w:rsidRPr="00EF694F" w:rsidRDefault="00EF694F" w:rsidP="002B6A85">
            <w:pPr>
              <w:rPr>
                <w:color w:val="000000"/>
                <w:sz w:val="18"/>
                <w:szCs w:val="18"/>
              </w:rPr>
            </w:pPr>
            <w:r w:rsidRPr="00EF694F">
              <w:rPr>
                <w:color w:val="000000"/>
                <w:sz w:val="18"/>
                <w:szCs w:val="18"/>
              </w:rPr>
              <w:t>д. Артемковская</w:t>
            </w:r>
          </w:p>
        </w:tc>
        <w:tc>
          <w:tcPr>
            <w:tcW w:w="780" w:type="dxa"/>
            <w:tcBorders>
              <w:top w:val="nil"/>
              <w:left w:val="nil"/>
              <w:bottom w:val="single" w:sz="4" w:space="0" w:color="auto"/>
              <w:right w:val="single" w:sz="4" w:space="0" w:color="auto"/>
            </w:tcBorders>
            <w:shd w:val="clear" w:color="auto" w:fill="auto"/>
            <w:hideMark/>
          </w:tcPr>
          <w:p w:rsidR="00EF694F" w:rsidRPr="00EF694F" w:rsidRDefault="00EF694F" w:rsidP="002B6A85">
            <w:pPr>
              <w:rPr>
                <w:color w:val="000000"/>
                <w:sz w:val="18"/>
                <w:szCs w:val="18"/>
              </w:rPr>
            </w:pPr>
            <w:r w:rsidRPr="00EF694F">
              <w:rPr>
                <w:color w:val="000000"/>
                <w:sz w:val="18"/>
                <w:szCs w:val="18"/>
              </w:rPr>
              <w:t>уд. Центральная 10</w:t>
            </w:r>
          </w:p>
        </w:tc>
        <w:tc>
          <w:tcPr>
            <w:tcW w:w="542" w:type="dxa"/>
            <w:tcBorders>
              <w:top w:val="nil"/>
              <w:left w:val="nil"/>
              <w:bottom w:val="single" w:sz="4" w:space="0" w:color="auto"/>
              <w:right w:val="single" w:sz="4" w:space="0" w:color="auto"/>
            </w:tcBorders>
            <w:shd w:val="clear" w:color="auto" w:fill="auto"/>
            <w:hideMark/>
          </w:tcPr>
          <w:p w:rsidR="00EF694F" w:rsidRPr="00EF694F" w:rsidRDefault="00EF694F" w:rsidP="002B6A85">
            <w:pPr>
              <w:rPr>
                <w:color w:val="000000"/>
                <w:sz w:val="18"/>
                <w:szCs w:val="18"/>
              </w:rPr>
            </w:pPr>
            <w:r w:rsidRPr="00EF694F">
              <w:rPr>
                <w:color w:val="000000"/>
                <w:sz w:val="18"/>
                <w:szCs w:val="18"/>
              </w:rPr>
              <w:t>61.33954</w:t>
            </w:r>
          </w:p>
        </w:tc>
        <w:tc>
          <w:tcPr>
            <w:tcW w:w="542" w:type="dxa"/>
            <w:tcBorders>
              <w:top w:val="nil"/>
              <w:left w:val="nil"/>
              <w:bottom w:val="single" w:sz="4" w:space="0" w:color="auto"/>
              <w:right w:val="single" w:sz="4" w:space="0" w:color="auto"/>
            </w:tcBorders>
            <w:shd w:val="clear" w:color="auto" w:fill="auto"/>
            <w:noWrap/>
            <w:hideMark/>
          </w:tcPr>
          <w:p w:rsidR="00EF694F" w:rsidRPr="00EF694F" w:rsidRDefault="00EF694F" w:rsidP="002B6A85">
            <w:pPr>
              <w:rPr>
                <w:color w:val="000000"/>
                <w:sz w:val="18"/>
                <w:szCs w:val="18"/>
              </w:rPr>
            </w:pPr>
            <w:r w:rsidRPr="00EF694F">
              <w:rPr>
                <w:color w:val="000000"/>
                <w:sz w:val="18"/>
                <w:szCs w:val="18"/>
              </w:rPr>
              <w:t>42.09315</w:t>
            </w:r>
          </w:p>
        </w:tc>
        <w:tc>
          <w:tcPr>
            <w:tcW w:w="718" w:type="dxa"/>
            <w:tcBorders>
              <w:top w:val="nil"/>
              <w:left w:val="nil"/>
              <w:bottom w:val="single" w:sz="4" w:space="0" w:color="auto"/>
              <w:right w:val="single" w:sz="4" w:space="0" w:color="auto"/>
            </w:tcBorders>
            <w:shd w:val="clear" w:color="auto" w:fill="auto"/>
            <w:noWrap/>
            <w:hideMark/>
          </w:tcPr>
          <w:p w:rsidR="00EF694F" w:rsidRPr="00EF694F" w:rsidRDefault="00EF694F" w:rsidP="002B6A85">
            <w:pPr>
              <w:rPr>
                <w:color w:val="000000"/>
                <w:sz w:val="18"/>
                <w:szCs w:val="18"/>
              </w:rPr>
            </w:pPr>
            <w:r w:rsidRPr="00EF694F">
              <w:rPr>
                <w:color w:val="000000"/>
                <w:sz w:val="18"/>
                <w:szCs w:val="18"/>
              </w:rPr>
              <w:t>2</w:t>
            </w:r>
          </w:p>
        </w:tc>
        <w:tc>
          <w:tcPr>
            <w:tcW w:w="771" w:type="dxa"/>
            <w:tcBorders>
              <w:top w:val="nil"/>
              <w:left w:val="nil"/>
              <w:bottom w:val="single" w:sz="4" w:space="0" w:color="auto"/>
              <w:right w:val="single" w:sz="4" w:space="0" w:color="auto"/>
            </w:tcBorders>
            <w:shd w:val="clear" w:color="auto" w:fill="auto"/>
            <w:noWrap/>
            <w:hideMark/>
          </w:tcPr>
          <w:p w:rsidR="00EF694F" w:rsidRPr="00EF694F" w:rsidRDefault="00EF694F" w:rsidP="002B6A85">
            <w:pPr>
              <w:rPr>
                <w:color w:val="000000"/>
                <w:sz w:val="18"/>
                <w:szCs w:val="18"/>
              </w:rPr>
            </w:pPr>
            <w:r w:rsidRPr="00EF694F">
              <w:rPr>
                <w:color w:val="000000"/>
                <w:sz w:val="18"/>
                <w:szCs w:val="18"/>
              </w:rPr>
              <w:t>2,2</w:t>
            </w:r>
          </w:p>
        </w:tc>
        <w:tc>
          <w:tcPr>
            <w:tcW w:w="671" w:type="dxa"/>
            <w:tcBorders>
              <w:top w:val="nil"/>
              <w:left w:val="nil"/>
              <w:bottom w:val="single" w:sz="4" w:space="0" w:color="auto"/>
              <w:right w:val="single" w:sz="4" w:space="0" w:color="auto"/>
            </w:tcBorders>
            <w:shd w:val="clear" w:color="auto" w:fill="auto"/>
            <w:noWrap/>
            <w:hideMark/>
          </w:tcPr>
          <w:p w:rsidR="00EF694F" w:rsidRPr="00EF694F" w:rsidRDefault="00EF694F" w:rsidP="002B6A85">
            <w:pPr>
              <w:rPr>
                <w:color w:val="000000"/>
                <w:sz w:val="18"/>
                <w:szCs w:val="18"/>
              </w:rPr>
            </w:pPr>
            <w:r w:rsidRPr="00EF694F">
              <w:rPr>
                <w:color w:val="000000"/>
                <w:sz w:val="18"/>
                <w:szCs w:val="18"/>
              </w:rPr>
              <w:t>пластик</w:t>
            </w:r>
          </w:p>
        </w:tc>
        <w:tc>
          <w:tcPr>
            <w:tcW w:w="837" w:type="dxa"/>
            <w:tcBorders>
              <w:top w:val="nil"/>
              <w:left w:val="nil"/>
              <w:bottom w:val="single" w:sz="4" w:space="0" w:color="auto"/>
              <w:right w:val="single" w:sz="4" w:space="0" w:color="auto"/>
            </w:tcBorders>
            <w:shd w:val="clear" w:color="auto" w:fill="auto"/>
            <w:hideMark/>
          </w:tcPr>
          <w:p w:rsidR="00EF694F" w:rsidRPr="00EF694F" w:rsidRDefault="00EF694F" w:rsidP="002B6A85">
            <w:pPr>
              <w:rPr>
                <w:color w:val="000000"/>
                <w:sz w:val="18"/>
                <w:szCs w:val="18"/>
              </w:rPr>
            </w:pPr>
            <w:r w:rsidRPr="00EF694F">
              <w:rPr>
                <w:color w:val="000000"/>
                <w:sz w:val="18"/>
                <w:szCs w:val="18"/>
              </w:rPr>
              <w:t>Администрация Вельского муниципального района</w:t>
            </w:r>
          </w:p>
        </w:tc>
        <w:tc>
          <w:tcPr>
            <w:tcW w:w="780" w:type="dxa"/>
            <w:tcBorders>
              <w:top w:val="nil"/>
              <w:left w:val="nil"/>
              <w:bottom w:val="single" w:sz="4" w:space="0" w:color="auto"/>
              <w:right w:val="single" w:sz="4" w:space="0" w:color="auto"/>
            </w:tcBorders>
            <w:shd w:val="clear" w:color="auto" w:fill="auto"/>
            <w:noWrap/>
            <w:hideMark/>
          </w:tcPr>
          <w:p w:rsidR="00EF694F" w:rsidRPr="00EF694F" w:rsidRDefault="00EF694F" w:rsidP="002B6A85">
            <w:pPr>
              <w:rPr>
                <w:color w:val="000000"/>
                <w:sz w:val="18"/>
                <w:szCs w:val="18"/>
              </w:rPr>
            </w:pPr>
            <w:r w:rsidRPr="00EF694F">
              <w:rPr>
                <w:color w:val="000000"/>
                <w:sz w:val="18"/>
                <w:szCs w:val="18"/>
              </w:rPr>
              <w:t>1022901219791</w:t>
            </w:r>
          </w:p>
        </w:tc>
        <w:tc>
          <w:tcPr>
            <w:tcW w:w="964" w:type="dxa"/>
            <w:tcBorders>
              <w:top w:val="nil"/>
              <w:left w:val="nil"/>
              <w:bottom w:val="single" w:sz="4" w:space="0" w:color="auto"/>
              <w:right w:val="single" w:sz="4" w:space="0" w:color="auto"/>
            </w:tcBorders>
            <w:shd w:val="clear" w:color="auto" w:fill="auto"/>
            <w:hideMark/>
          </w:tcPr>
          <w:p w:rsidR="00EF694F" w:rsidRPr="00EF694F" w:rsidRDefault="00EF694F" w:rsidP="002B6A85">
            <w:pPr>
              <w:rPr>
                <w:color w:val="000000"/>
                <w:sz w:val="18"/>
                <w:szCs w:val="18"/>
              </w:rPr>
            </w:pPr>
            <w:r w:rsidRPr="00EF694F">
              <w:rPr>
                <w:color w:val="000000"/>
                <w:sz w:val="18"/>
                <w:szCs w:val="18"/>
              </w:rPr>
              <w:t>ООО "ЭкоИнтегратор"</w:t>
            </w:r>
          </w:p>
        </w:tc>
        <w:tc>
          <w:tcPr>
            <w:tcW w:w="789" w:type="dxa"/>
            <w:tcBorders>
              <w:top w:val="nil"/>
              <w:left w:val="nil"/>
              <w:bottom w:val="single" w:sz="4" w:space="0" w:color="auto"/>
              <w:right w:val="single" w:sz="4" w:space="0" w:color="auto"/>
            </w:tcBorders>
            <w:shd w:val="clear" w:color="auto" w:fill="auto"/>
            <w:noWrap/>
            <w:hideMark/>
          </w:tcPr>
          <w:p w:rsidR="00EF694F" w:rsidRPr="00EF694F" w:rsidRDefault="00EF694F" w:rsidP="002B6A85">
            <w:pPr>
              <w:rPr>
                <w:color w:val="000000"/>
                <w:sz w:val="18"/>
                <w:szCs w:val="18"/>
              </w:rPr>
            </w:pPr>
            <w:r w:rsidRPr="00EF694F">
              <w:rPr>
                <w:color w:val="000000"/>
                <w:sz w:val="18"/>
                <w:szCs w:val="18"/>
              </w:rPr>
              <w:t>есть</w:t>
            </w:r>
          </w:p>
        </w:tc>
        <w:tc>
          <w:tcPr>
            <w:tcW w:w="714" w:type="dxa"/>
            <w:tcBorders>
              <w:top w:val="nil"/>
              <w:left w:val="nil"/>
              <w:bottom w:val="single" w:sz="4" w:space="0" w:color="auto"/>
              <w:right w:val="single" w:sz="4" w:space="0" w:color="auto"/>
            </w:tcBorders>
            <w:shd w:val="clear" w:color="auto" w:fill="auto"/>
            <w:noWrap/>
            <w:hideMark/>
          </w:tcPr>
          <w:p w:rsidR="00EF694F" w:rsidRPr="00EF694F" w:rsidRDefault="00EF694F" w:rsidP="002B6A85">
            <w:pPr>
              <w:rPr>
                <w:color w:val="000000"/>
                <w:sz w:val="18"/>
                <w:szCs w:val="18"/>
              </w:rPr>
            </w:pPr>
            <w:r w:rsidRPr="00EF694F">
              <w:rPr>
                <w:color w:val="000000"/>
                <w:sz w:val="18"/>
                <w:szCs w:val="18"/>
              </w:rPr>
              <w:t>уд</w:t>
            </w:r>
          </w:p>
        </w:tc>
        <w:tc>
          <w:tcPr>
            <w:tcW w:w="918" w:type="dxa"/>
            <w:tcBorders>
              <w:top w:val="nil"/>
              <w:left w:val="nil"/>
              <w:bottom w:val="single" w:sz="4" w:space="0" w:color="auto"/>
              <w:right w:val="single" w:sz="4" w:space="0" w:color="auto"/>
            </w:tcBorders>
            <w:shd w:val="clear" w:color="auto" w:fill="auto"/>
            <w:noWrap/>
            <w:hideMark/>
          </w:tcPr>
          <w:p w:rsidR="00EF694F" w:rsidRPr="00EF694F" w:rsidRDefault="00EF694F" w:rsidP="002B6A85">
            <w:pPr>
              <w:rPr>
                <w:color w:val="000000"/>
                <w:sz w:val="18"/>
                <w:szCs w:val="18"/>
              </w:rPr>
            </w:pPr>
            <w:r w:rsidRPr="00EF694F">
              <w:rPr>
                <w:color w:val="000000"/>
                <w:sz w:val="18"/>
                <w:szCs w:val="18"/>
              </w:rPr>
              <w:t>контейнерный</w:t>
            </w:r>
          </w:p>
        </w:tc>
        <w:tc>
          <w:tcPr>
            <w:tcW w:w="708" w:type="dxa"/>
            <w:tcBorders>
              <w:top w:val="nil"/>
              <w:left w:val="nil"/>
              <w:bottom w:val="single" w:sz="4" w:space="0" w:color="auto"/>
              <w:right w:val="single" w:sz="4" w:space="0" w:color="auto"/>
            </w:tcBorders>
            <w:shd w:val="clear" w:color="auto" w:fill="auto"/>
            <w:noWrap/>
            <w:hideMark/>
          </w:tcPr>
          <w:p w:rsidR="00EF694F" w:rsidRPr="00EF694F" w:rsidRDefault="00EF694F" w:rsidP="002B6A85">
            <w:pPr>
              <w:rPr>
                <w:color w:val="000000"/>
                <w:sz w:val="18"/>
                <w:szCs w:val="18"/>
              </w:rPr>
            </w:pPr>
            <w:r w:rsidRPr="00EF694F">
              <w:rPr>
                <w:color w:val="000000"/>
                <w:sz w:val="18"/>
                <w:szCs w:val="18"/>
              </w:rPr>
              <w:t>15,75</w:t>
            </w:r>
          </w:p>
        </w:tc>
        <w:tc>
          <w:tcPr>
            <w:tcW w:w="993" w:type="dxa"/>
            <w:tcBorders>
              <w:top w:val="nil"/>
              <w:left w:val="nil"/>
              <w:bottom w:val="single" w:sz="4" w:space="0" w:color="auto"/>
              <w:right w:val="single" w:sz="4" w:space="0" w:color="auto"/>
            </w:tcBorders>
            <w:shd w:val="clear" w:color="auto" w:fill="auto"/>
            <w:hideMark/>
          </w:tcPr>
          <w:p w:rsidR="00EF694F" w:rsidRPr="00EF694F" w:rsidRDefault="00EF694F" w:rsidP="002B6A85">
            <w:pPr>
              <w:rPr>
                <w:color w:val="000000"/>
                <w:sz w:val="18"/>
                <w:szCs w:val="18"/>
              </w:rPr>
            </w:pPr>
            <w:r w:rsidRPr="00EF694F">
              <w:rPr>
                <w:color w:val="000000"/>
                <w:sz w:val="18"/>
                <w:szCs w:val="18"/>
              </w:rPr>
              <w:t>бетонная плита 3 шт</w:t>
            </w:r>
          </w:p>
        </w:tc>
        <w:tc>
          <w:tcPr>
            <w:tcW w:w="850" w:type="dxa"/>
            <w:tcBorders>
              <w:top w:val="nil"/>
              <w:left w:val="nil"/>
              <w:bottom w:val="single" w:sz="4" w:space="0" w:color="auto"/>
              <w:right w:val="single" w:sz="4" w:space="0" w:color="auto"/>
            </w:tcBorders>
            <w:shd w:val="clear" w:color="auto" w:fill="auto"/>
            <w:hideMark/>
          </w:tcPr>
          <w:p w:rsidR="00EF694F" w:rsidRPr="00EF694F" w:rsidRDefault="00EF694F" w:rsidP="002B6A85">
            <w:pPr>
              <w:rPr>
                <w:color w:val="000000"/>
                <w:sz w:val="18"/>
                <w:szCs w:val="18"/>
              </w:rPr>
            </w:pPr>
          </w:p>
        </w:tc>
        <w:tc>
          <w:tcPr>
            <w:tcW w:w="709" w:type="dxa"/>
            <w:tcBorders>
              <w:top w:val="nil"/>
              <w:left w:val="nil"/>
              <w:bottom w:val="single" w:sz="4" w:space="0" w:color="auto"/>
              <w:right w:val="single" w:sz="4" w:space="0" w:color="auto"/>
            </w:tcBorders>
            <w:shd w:val="clear" w:color="auto" w:fill="auto"/>
            <w:hideMark/>
          </w:tcPr>
          <w:p w:rsidR="00EF694F" w:rsidRPr="00EF694F" w:rsidRDefault="00EF694F" w:rsidP="002B6A85">
            <w:pPr>
              <w:rPr>
                <w:color w:val="000000"/>
                <w:sz w:val="18"/>
                <w:szCs w:val="18"/>
              </w:rPr>
            </w:pPr>
          </w:p>
        </w:tc>
        <w:tc>
          <w:tcPr>
            <w:tcW w:w="1387" w:type="dxa"/>
            <w:tcBorders>
              <w:top w:val="nil"/>
              <w:left w:val="nil"/>
              <w:bottom w:val="single" w:sz="4" w:space="0" w:color="auto"/>
              <w:right w:val="single" w:sz="4" w:space="0" w:color="auto"/>
            </w:tcBorders>
            <w:shd w:val="clear" w:color="auto" w:fill="auto"/>
            <w:hideMark/>
          </w:tcPr>
          <w:p w:rsidR="00EF694F" w:rsidRPr="00EF694F" w:rsidRDefault="00EF694F" w:rsidP="002B6A85">
            <w:pPr>
              <w:rPr>
                <w:color w:val="000000"/>
                <w:sz w:val="18"/>
                <w:szCs w:val="18"/>
              </w:rPr>
            </w:pPr>
            <w:r w:rsidRPr="00EF694F">
              <w:rPr>
                <w:color w:val="000000"/>
                <w:sz w:val="18"/>
                <w:szCs w:val="18"/>
              </w:rPr>
              <w:t>д. Артемковская вся деревня</w:t>
            </w:r>
          </w:p>
        </w:tc>
      </w:tr>
      <w:tr w:rsidR="00EF694F" w:rsidRPr="00EF694F" w:rsidTr="002B6A85">
        <w:trPr>
          <w:trHeight w:val="300"/>
        </w:trPr>
        <w:tc>
          <w:tcPr>
            <w:tcW w:w="334" w:type="dxa"/>
            <w:tcBorders>
              <w:top w:val="nil"/>
              <w:left w:val="single" w:sz="4" w:space="0" w:color="auto"/>
              <w:bottom w:val="single" w:sz="4" w:space="0" w:color="auto"/>
              <w:right w:val="single" w:sz="4" w:space="0" w:color="auto"/>
            </w:tcBorders>
            <w:shd w:val="clear" w:color="000000" w:fill="FF0000"/>
            <w:vAlign w:val="center"/>
            <w:hideMark/>
          </w:tcPr>
          <w:p w:rsidR="00EF694F" w:rsidRPr="00EF694F" w:rsidRDefault="00EF694F" w:rsidP="00EF694F">
            <w:pPr>
              <w:jc w:val="center"/>
              <w:rPr>
                <w:color w:val="000000"/>
                <w:sz w:val="18"/>
                <w:szCs w:val="18"/>
              </w:rPr>
            </w:pPr>
            <w:r w:rsidRPr="00EF694F">
              <w:rPr>
                <w:color w:val="000000"/>
                <w:sz w:val="18"/>
                <w:szCs w:val="18"/>
              </w:rPr>
              <w:t> </w:t>
            </w:r>
          </w:p>
        </w:tc>
        <w:tc>
          <w:tcPr>
            <w:tcW w:w="433" w:type="dxa"/>
            <w:tcBorders>
              <w:top w:val="nil"/>
              <w:left w:val="nil"/>
              <w:bottom w:val="single" w:sz="4" w:space="0" w:color="auto"/>
              <w:right w:val="single" w:sz="4" w:space="0" w:color="auto"/>
            </w:tcBorders>
            <w:shd w:val="clear" w:color="000000" w:fill="FF0000"/>
            <w:vAlign w:val="center"/>
            <w:hideMark/>
          </w:tcPr>
          <w:p w:rsidR="00EF694F" w:rsidRPr="00EF694F" w:rsidRDefault="00EF694F" w:rsidP="00EF694F">
            <w:pPr>
              <w:jc w:val="center"/>
              <w:rPr>
                <w:b/>
                <w:bCs/>
                <w:color w:val="000000"/>
                <w:sz w:val="18"/>
                <w:szCs w:val="18"/>
              </w:rPr>
            </w:pPr>
            <w:r w:rsidRPr="00EF694F">
              <w:rPr>
                <w:b/>
                <w:bCs/>
                <w:color w:val="000000"/>
                <w:sz w:val="18"/>
                <w:szCs w:val="18"/>
              </w:rPr>
              <w:t> </w:t>
            </w:r>
          </w:p>
        </w:tc>
        <w:tc>
          <w:tcPr>
            <w:tcW w:w="308" w:type="dxa"/>
            <w:tcBorders>
              <w:top w:val="nil"/>
              <w:left w:val="nil"/>
              <w:bottom w:val="single" w:sz="4" w:space="0" w:color="auto"/>
              <w:right w:val="single" w:sz="4" w:space="0" w:color="auto"/>
            </w:tcBorders>
            <w:shd w:val="clear" w:color="000000" w:fill="FF0000"/>
            <w:vAlign w:val="center"/>
            <w:hideMark/>
          </w:tcPr>
          <w:p w:rsidR="00EF694F" w:rsidRPr="00EF694F" w:rsidRDefault="00EF694F" w:rsidP="00EF694F">
            <w:pPr>
              <w:jc w:val="center"/>
              <w:rPr>
                <w:color w:val="000000"/>
                <w:sz w:val="18"/>
                <w:szCs w:val="18"/>
              </w:rPr>
            </w:pPr>
            <w:r w:rsidRPr="00EF694F">
              <w:rPr>
                <w:color w:val="000000"/>
                <w:sz w:val="18"/>
                <w:szCs w:val="18"/>
              </w:rPr>
              <w:t> </w:t>
            </w:r>
          </w:p>
        </w:tc>
        <w:tc>
          <w:tcPr>
            <w:tcW w:w="797" w:type="dxa"/>
            <w:tcBorders>
              <w:top w:val="nil"/>
              <w:left w:val="nil"/>
              <w:bottom w:val="single" w:sz="4" w:space="0" w:color="auto"/>
              <w:right w:val="single" w:sz="4" w:space="0" w:color="auto"/>
            </w:tcBorders>
            <w:shd w:val="clear" w:color="000000" w:fill="FF0000"/>
            <w:vAlign w:val="center"/>
            <w:hideMark/>
          </w:tcPr>
          <w:p w:rsidR="00EF694F" w:rsidRPr="00EF694F" w:rsidRDefault="00EF694F" w:rsidP="00EF694F">
            <w:pPr>
              <w:jc w:val="center"/>
              <w:rPr>
                <w:b/>
                <w:bCs/>
                <w:color w:val="000000"/>
                <w:sz w:val="18"/>
                <w:szCs w:val="18"/>
              </w:rPr>
            </w:pPr>
            <w:r w:rsidRPr="00EF694F">
              <w:rPr>
                <w:b/>
                <w:bCs/>
                <w:color w:val="000000"/>
                <w:sz w:val="18"/>
                <w:szCs w:val="18"/>
              </w:rPr>
              <w:t>ИТОГО</w:t>
            </w:r>
          </w:p>
        </w:tc>
        <w:tc>
          <w:tcPr>
            <w:tcW w:w="883" w:type="dxa"/>
            <w:tcBorders>
              <w:top w:val="nil"/>
              <w:left w:val="nil"/>
              <w:bottom w:val="single" w:sz="4" w:space="0" w:color="auto"/>
              <w:right w:val="single" w:sz="4" w:space="0" w:color="auto"/>
            </w:tcBorders>
            <w:shd w:val="clear" w:color="000000" w:fill="FF0000"/>
            <w:vAlign w:val="center"/>
            <w:hideMark/>
          </w:tcPr>
          <w:p w:rsidR="00EF694F" w:rsidRPr="00EF694F" w:rsidRDefault="00EF694F" w:rsidP="00EF694F">
            <w:pPr>
              <w:rPr>
                <w:color w:val="000000"/>
                <w:sz w:val="18"/>
                <w:szCs w:val="18"/>
              </w:rPr>
            </w:pPr>
            <w:r w:rsidRPr="00EF694F">
              <w:rPr>
                <w:color w:val="000000"/>
                <w:sz w:val="18"/>
                <w:szCs w:val="18"/>
              </w:rPr>
              <w:t> </w:t>
            </w:r>
          </w:p>
        </w:tc>
        <w:tc>
          <w:tcPr>
            <w:tcW w:w="780" w:type="dxa"/>
            <w:tcBorders>
              <w:top w:val="nil"/>
              <w:left w:val="nil"/>
              <w:bottom w:val="single" w:sz="4" w:space="0" w:color="auto"/>
              <w:right w:val="single" w:sz="4" w:space="0" w:color="auto"/>
            </w:tcBorders>
            <w:shd w:val="clear" w:color="000000" w:fill="FF0000"/>
            <w:vAlign w:val="center"/>
            <w:hideMark/>
          </w:tcPr>
          <w:p w:rsidR="00EF694F" w:rsidRPr="00EF694F" w:rsidRDefault="00EF694F" w:rsidP="00EF694F">
            <w:pPr>
              <w:rPr>
                <w:color w:val="000000"/>
                <w:sz w:val="18"/>
                <w:szCs w:val="18"/>
              </w:rPr>
            </w:pPr>
            <w:r w:rsidRPr="00EF694F">
              <w:rPr>
                <w:color w:val="000000"/>
                <w:sz w:val="18"/>
                <w:szCs w:val="18"/>
              </w:rPr>
              <w:t> </w:t>
            </w:r>
          </w:p>
        </w:tc>
        <w:tc>
          <w:tcPr>
            <w:tcW w:w="542" w:type="dxa"/>
            <w:tcBorders>
              <w:top w:val="nil"/>
              <w:left w:val="nil"/>
              <w:bottom w:val="single" w:sz="4" w:space="0" w:color="auto"/>
              <w:right w:val="single" w:sz="4" w:space="0" w:color="auto"/>
            </w:tcBorders>
            <w:shd w:val="clear" w:color="000000" w:fill="FF0000"/>
            <w:vAlign w:val="center"/>
            <w:hideMark/>
          </w:tcPr>
          <w:p w:rsidR="00EF694F" w:rsidRPr="00EF694F" w:rsidRDefault="00EF694F" w:rsidP="00EF694F">
            <w:pPr>
              <w:rPr>
                <w:color w:val="000000"/>
                <w:sz w:val="18"/>
                <w:szCs w:val="18"/>
              </w:rPr>
            </w:pPr>
            <w:r w:rsidRPr="00EF694F">
              <w:rPr>
                <w:color w:val="000000"/>
                <w:sz w:val="18"/>
                <w:szCs w:val="18"/>
              </w:rPr>
              <w:t> </w:t>
            </w:r>
          </w:p>
        </w:tc>
        <w:tc>
          <w:tcPr>
            <w:tcW w:w="542" w:type="dxa"/>
            <w:tcBorders>
              <w:top w:val="nil"/>
              <w:left w:val="nil"/>
              <w:bottom w:val="single" w:sz="4" w:space="0" w:color="auto"/>
              <w:right w:val="single" w:sz="4" w:space="0" w:color="auto"/>
            </w:tcBorders>
            <w:shd w:val="clear" w:color="000000" w:fill="FF0000"/>
            <w:vAlign w:val="center"/>
            <w:hideMark/>
          </w:tcPr>
          <w:p w:rsidR="00EF694F" w:rsidRPr="00EF694F" w:rsidRDefault="00EF694F" w:rsidP="00EF694F">
            <w:pPr>
              <w:rPr>
                <w:color w:val="000000"/>
                <w:sz w:val="18"/>
                <w:szCs w:val="18"/>
              </w:rPr>
            </w:pPr>
            <w:r w:rsidRPr="00EF694F">
              <w:rPr>
                <w:color w:val="000000"/>
                <w:sz w:val="18"/>
                <w:szCs w:val="18"/>
              </w:rPr>
              <w:t> </w:t>
            </w:r>
          </w:p>
        </w:tc>
        <w:tc>
          <w:tcPr>
            <w:tcW w:w="718" w:type="dxa"/>
            <w:tcBorders>
              <w:top w:val="nil"/>
              <w:left w:val="nil"/>
              <w:bottom w:val="single" w:sz="4" w:space="0" w:color="auto"/>
              <w:right w:val="single" w:sz="4" w:space="0" w:color="auto"/>
            </w:tcBorders>
            <w:shd w:val="clear" w:color="000000" w:fill="FF0000"/>
            <w:vAlign w:val="center"/>
            <w:hideMark/>
          </w:tcPr>
          <w:p w:rsidR="00EF694F" w:rsidRPr="00EF694F" w:rsidRDefault="00EF694F" w:rsidP="00EF694F">
            <w:pPr>
              <w:jc w:val="center"/>
              <w:rPr>
                <w:b/>
                <w:bCs/>
                <w:color w:val="000000"/>
                <w:sz w:val="18"/>
                <w:szCs w:val="18"/>
              </w:rPr>
            </w:pPr>
            <w:r w:rsidRPr="00EF694F">
              <w:rPr>
                <w:b/>
                <w:bCs/>
                <w:color w:val="000000"/>
                <w:sz w:val="18"/>
                <w:szCs w:val="18"/>
              </w:rPr>
              <w:t>11</w:t>
            </w:r>
          </w:p>
        </w:tc>
        <w:tc>
          <w:tcPr>
            <w:tcW w:w="771" w:type="dxa"/>
            <w:tcBorders>
              <w:top w:val="nil"/>
              <w:left w:val="nil"/>
              <w:bottom w:val="single" w:sz="4" w:space="0" w:color="auto"/>
              <w:right w:val="single" w:sz="4" w:space="0" w:color="auto"/>
            </w:tcBorders>
            <w:shd w:val="clear" w:color="000000" w:fill="FF0000"/>
            <w:vAlign w:val="center"/>
            <w:hideMark/>
          </w:tcPr>
          <w:p w:rsidR="00EF694F" w:rsidRPr="00EF694F" w:rsidRDefault="00EF694F" w:rsidP="00EF694F">
            <w:pPr>
              <w:jc w:val="center"/>
              <w:rPr>
                <w:b/>
                <w:bCs/>
                <w:color w:val="000000"/>
                <w:sz w:val="18"/>
                <w:szCs w:val="18"/>
              </w:rPr>
            </w:pPr>
            <w:r w:rsidRPr="00EF694F">
              <w:rPr>
                <w:b/>
                <w:bCs/>
                <w:color w:val="000000"/>
                <w:sz w:val="18"/>
                <w:szCs w:val="18"/>
              </w:rPr>
              <w:t> </w:t>
            </w:r>
          </w:p>
        </w:tc>
        <w:tc>
          <w:tcPr>
            <w:tcW w:w="671" w:type="dxa"/>
            <w:tcBorders>
              <w:top w:val="nil"/>
              <w:left w:val="nil"/>
              <w:bottom w:val="single" w:sz="4" w:space="0" w:color="auto"/>
              <w:right w:val="single" w:sz="4" w:space="0" w:color="auto"/>
            </w:tcBorders>
            <w:shd w:val="clear" w:color="000000" w:fill="FF0000"/>
            <w:vAlign w:val="center"/>
            <w:hideMark/>
          </w:tcPr>
          <w:p w:rsidR="00EF694F" w:rsidRPr="00EF694F" w:rsidRDefault="00EF694F" w:rsidP="00EF694F">
            <w:pPr>
              <w:jc w:val="center"/>
              <w:rPr>
                <w:b/>
                <w:bCs/>
                <w:color w:val="000000"/>
                <w:sz w:val="18"/>
                <w:szCs w:val="18"/>
              </w:rPr>
            </w:pPr>
            <w:r w:rsidRPr="00EF694F">
              <w:rPr>
                <w:b/>
                <w:bCs/>
                <w:color w:val="000000"/>
                <w:sz w:val="18"/>
                <w:szCs w:val="18"/>
              </w:rPr>
              <w:t> </w:t>
            </w:r>
          </w:p>
        </w:tc>
        <w:tc>
          <w:tcPr>
            <w:tcW w:w="837" w:type="dxa"/>
            <w:tcBorders>
              <w:top w:val="nil"/>
              <w:left w:val="nil"/>
              <w:bottom w:val="single" w:sz="4" w:space="0" w:color="auto"/>
              <w:right w:val="single" w:sz="4" w:space="0" w:color="auto"/>
            </w:tcBorders>
            <w:shd w:val="clear" w:color="000000" w:fill="FF0000"/>
            <w:noWrap/>
            <w:vAlign w:val="center"/>
            <w:hideMark/>
          </w:tcPr>
          <w:p w:rsidR="00EF694F" w:rsidRPr="00EF694F" w:rsidRDefault="00EF694F" w:rsidP="00EF694F">
            <w:pPr>
              <w:jc w:val="center"/>
              <w:rPr>
                <w:color w:val="000000"/>
                <w:sz w:val="18"/>
                <w:szCs w:val="18"/>
              </w:rPr>
            </w:pPr>
            <w:r w:rsidRPr="00EF694F">
              <w:rPr>
                <w:color w:val="000000"/>
                <w:sz w:val="18"/>
                <w:szCs w:val="18"/>
              </w:rPr>
              <w:t> </w:t>
            </w:r>
          </w:p>
        </w:tc>
        <w:tc>
          <w:tcPr>
            <w:tcW w:w="780" w:type="dxa"/>
            <w:tcBorders>
              <w:top w:val="nil"/>
              <w:left w:val="nil"/>
              <w:bottom w:val="single" w:sz="4" w:space="0" w:color="auto"/>
              <w:right w:val="single" w:sz="4" w:space="0" w:color="auto"/>
            </w:tcBorders>
            <w:shd w:val="clear" w:color="000000" w:fill="FF0000"/>
            <w:noWrap/>
            <w:vAlign w:val="center"/>
            <w:hideMark/>
          </w:tcPr>
          <w:p w:rsidR="00EF694F" w:rsidRPr="00EF694F" w:rsidRDefault="00EF694F" w:rsidP="00EF694F">
            <w:pPr>
              <w:jc w:val="center"/>
              <w:rPr>
                <w:color w:val="000000"/>
                <w:sz w:val="18"/>
                <w:szCs w:val="18"/>
              </w:rPr>
            </w:pPr>
            <w:r w:rsidRPr="00EF694F">
              <w:rPr>
                <w:color w:val="000000"/>
                <w:sz w:val="18"/>
                <w:szCs w:val="18"/>
              </w:rPr>
              <w:t> </w:t>
            </w:r>
          </w:p>
        </w:tc>
        <w:tc>
          <w:tcPr>
            <w:tcW w:w="964" w:type="dxa"/>
            <w:tcBorders>
              <w:top w:val="nil"/>
              <w:left w:val="nil"/>
              <w:bottom w:val="single" w:sz="4" w:space="0" w:color="auto"/>
              <w:right w:val="single" w:sz="4" w:space="0" w:color="auto"/>
            </w:tcBorders>
            <w:shd w:val="clear" w:color="000000" w:fill="FF0000"/>
            <w:vAlign w:val="center"/>
            <w:hideMark/>
          </w:tcPr>
          <w:p w:rsidR="00EF694F" w:rsidRPr="00EF694F" w:rsidRDefault="00EF694F" w:rsidP="00EF694F">
            <w:pPr>
              <w:jc w:val="center"/>
              <w:rPr>
                <w:color w:val="000000"/>
                <w:sz w:val="18"/>
                <w:szCs w:val="18"/>
              </w:rPr>
            </w:pPr>
            <w:r w:rsidRPr="00EF694F">
              <w:rPr>
                <w:color w:val="000000"/>
                <w:sz w:val="18"/>
                <w:szCs w:val="18"/>
              </w:rPr>
              <w:t> </w:t>
            </w:r>
          </w:p>
        </w:tc>
        <w:tc>
          <w:tcPr>
            <w:tcW w:w="789" w:type="dxa"/>
            <w:tcBorders>
              <w:top w:val="nil"/>
              <w:left w:val="nil"/>
              <w:bottom w:val="single" w:sz="4" w:space="0" w:color="auto"/>
              <w:right w:val="single" w:sz="4" w:space="0" w:color="auto"/>
            </w:tcBorders>
            <w:shd w:val="clear" w:color="000000" w:fill="FF0000"/>
            <w:noWrap/>
            <w:vAlign w:val="center"/>
            <w:hideMark/>
          </w:tcPr>
          <w:p w:rsidR="00EF694F" w:rsidRPr="00EF694F" w:rsidRDefault="00EF694F" w:rsidP="00EF694F">
            <w:pPr>
              <w:jc w:val="center"/>
              <w:rPr>
                <w:color w:val="000000"/>
                <w:sz w:val="18"/>
                <w:szCs w:val="18"/>
              </w:rPr>
            </w:pPr>
            <w:r w:rsidRPr="00EF694F">
              <w:rPr>
                <w:color w:val="000000"/>
                <w:sz w:val="18"/>
                <w:szCs w:val="18"/>
              </w:rPr>
              <w:t> </w:t>
            </w:r>
          </w:p>
        </w:tc>
        <w:tc>
          <w:tcPr>
            <w:tcW w:w="714" w:type="dxa"/>
            <w:tcBorders>
              <w:top w:val="nil"/>
              <w:left w:val="nil"/>
              <w:bottom w:val="single" w:sz="4" w:space="0" w:color="auto"/>
              <w:right w:val="single" w:sz="4" w:space="0" w:color="auto"/>
            </w:tcBorders>
            <w:shd w:val="clear" w:color="000000" w:fill="FF0000"/>
            <w:noWrap/>
            <w:vAlign w:val="center"/>
            <w:hideMark/>
          </w:tcPr>
          <w:p w:rsidR="00EF694F" w:rsidRPr="00EF694F" w:rsidRDefault="00EF694F" w:rsidP="00EF694F">
            <w:pPr>
              <w:jc w:val="center"/>
              <w:rPr>
                <w:color w:val="000000"/>
                <w:sz w:val="18"/>
                <w:szCs w:val="18"/>
              </w:rPr>
            </w:pPr>
            <w:r w:rsidRPr="00EF694F">
              <w:rPr>
                <w:color w:val="000000"/>
                <w:sz w:val="18"/>
                <w:szCs w:val="18"/>
              </w:rPr>
              <w:t> </w:t>
            </w:r>
          </w:p>
        </w:tc>
        <w:tc>
          <w:tcPr>
            <w:tcW w:w="918" w:type="dxa"/>
            <w:tcBorders>
              <w:top w:val="nil"/>
              <w:left w:val="nil"/>
              <w:bottom w:val="single" w:sz="4" w:space="0" w:color="auto"/>
              <w:right w:val="single" w:sz="4" w:space="0" w:color="auto"/>
            </w:tcBorders>
            <w:shd w:val="clear" w:color="000000" w:fill="FF0000"/>
            <w:noWrap/>
            <w:vAlign w:val="center"/>
            <w:hideMark/>
          </w:tcPr>
          <w:p w:rsidR="00EF694F" w:rsidRPr="00EF694F" w:rsidRDefault="00EF694F" w:rsidP="00EF694F">
            <w:pPr>
              <w:jc w:val="center"/>
              <w:rPr>
                <w:color w:val="000000"/>
                <w:sz w:val="18"/>
                <w:szCs w:val="18"/>
              </w:rPr>
            </w:pPr>
            <w:r w:rsidRPr="00EF694F">
              <w:rPr>
                <w:color w:val="000000"/>
                <w:sz w:val="18"/>
                <w:szCs w:val="18"/>
              </w:rPr>
              <w:t> </w:t>
            </w:r>
          </w:p>
        </w:tc>
        <w:tc>
          <w:tcPr>
            <w:tcW w:w="708" w:type="dxa"/>
            <w:tcBorders>
              <w:top w:val="nil"/>
              <w:left w:val="nil"/>
              <w:bottom w:val="single" w:sz="4" w:space="0" w:color="auto"/>
              <w:right w:val="single" w:sz="4" w:space="0" w:color="auto"/>
            </w:tcBorders>
            <w:shd w:val="clear" w:color="000000" w:fill="FF0000"/>
            <w:noWrap/>
            <w:vAlign w:val="center"/>
            <w:hideMark/>
          </w:tcPr>
          <w:p w:rsidR="00EF694F" w:rsidRPr="00EF694F" w:rsidRDefault="00EF694F" w:rsidP="00EF694F">
            <w:pPr>
              <w:jc w:val="center"/>
              <w:rPr>
                <w:color w:val="000000"/>
                <w:sz w:val="18"/>
                <w:szCs w:val="18"/>
              </w:rPr>
            </w:pPr>
            <w:r w:rsidRPr="00EF694F">
              <w:rPr>
                <w:color w:val="000000"/>
                <w:sz w:val="18"/>
                <w:szCs w:val="18"/>
              </w:rPr>
              <w:t> </w:t>
            </w:r>
          </w:p>
        </w:tc>
        <w:tc>
          <w:tcPr>
            <w:tcW w:w="993" w:type="dxa"/>
            <w:tcBorders>
              <w:top w:val="nil"/>
              <w:left w:val="nil"/>
              <w:bottom w:val="single" w:sz="4" w:space="0" w:color="auto"/>
              <w:right w:val="single" w:sz="4" w:space="0" w:color="auto"/>
            </w:tcBorders>
            <w:shd w:val="clear" w:color="000000" w:fill="FF0000"/>
            <w:vAlign w:val="center"/>
            <w:hideMark/>
          </w:tcPr>
          <w:p w:rsidR="00EF694F" w:rsidRPr="00EF694F" w:rsidRDefault="00EF694F" w:rsidP="00EF694F">
            <w:pPr>
              <w:jc w:val="center"/>
              <w:rPr>
                <w:color w:val="000000"/>
                <w:sz w:val="18"/>
                <w:szCs w:val="18"/>
              </w:rPr>
            </w:pPr>
            <w:r w:rsidRPr="00EF694F">
              <w:rPr>
                <w:color w:val="000000"/>
                <w:sz w:val="18"/>
                <w:szCs w:val="18"/>
              </w:rPr>
              <w:t> </w:t>
            </w:r>
          </w:p>
        </w:tc>
        <w:tc>
          <w:tcPr>
            <w:tcW w:w="850" w:type="dxa"/>
            <w:tcBorders>
              <w:top w:val="nil"/>
              <w:left w:val="nil"/>
              <w:bottom w:val="single" w:sz="4" w:space="0" w:color="auto"/>
              <w:right w:val="single" w:sz="4" w:space="0" w:color="auto"/>
            </w:tcBorders>
            <w:shd w:val="clear" w:color="000000" w:fill="FF0000"/>
            <w:vAlign w:val="center"/>
            <w:hideMark/>
          </w:tcPr>
          <w:p w:rsidR="00EF694F" w:rsidRPr="00EF694F" w:rsidRDefault="00EF694F" w:rsidP="00EF694F">
            <w:pPr>
              <w:jc w:val="center"/>
              <w:rPr>
                <w:color w:val="000000"/>
                <w:sz w:val="18"/>
                <w:szCs w:val="18"/>
              </w:rPr>
            </w:pPr>
            <w:r w:rsidRPr="00EF694F">
              <w:rPr>
                <w:color w:val="000000"/>
                <w:sz w:val="18"/>
                <w:szCs w:val="18"/>
              </w:rPr>
              <w:t> </w:t>
            </w:r>
          </w:p>
        </w:tc>
        <w:tc>
          <w:tcPr>
            <w:tcW w:w="709" w:type="dxa"/>
            <w:tcBorders>
              <w:top w:val="nil"/>
              <w:left w:val="nil"/>
              <w:bottom w:val="single" w:sz="4" w:space="0" w:color="auto"/>
              <w:right w:val="nil"/>
            </w:tcBorders>
            <w:shd w:val="clear" w:color="000000" w:fill="FF0000"/>
            <w:vAlign w:val="center"/>
            <w:hideMark/>
          </w:tcPr>
          <w:p w:rsidR="00EF694F" w:rsidRPr="00EF694F" w:rsidRDefault="00EF694F" w:rsidP="00EF694F">
            <w:pPr>
              <w:jc w:val="center"/>
              <w:rPr>
                <w:color w:val="000000"/>
                <w:sz w:val="18"/>
                <w:szCs w:val="18"/>
              </w:rPr>
            </w:pPr>
            <w:r w:rsidRPr="00EF694F">
              <w:rPr>
                <w:color w:val="000000"/>
                <w:sz w:val="18"/>
                <w:szCs w:val="18"/>
              </w:rPr>
              <w:t> </w:t>
            </w:r>
          </w:p>
        </w:tc>
        <w:tc>
          <w:tcPr>
            <w:tcW w:w="1387" w:type="dxa"/>
            <w:tcBorders>
              <w:top w:val="nil"/>
              <w:left w:val="single" w:sz="4" w:space="0" w:color="auto"/>
              <w:bottom w:val="single" w:sz="4" w:space="0" w:color="auto"/>
              <w:right w:val="single" w:sz="4" w:space="0" w:color="auto"/>
            </w:tcBorders>
            <w:shd w:val="clear" w:color="000000" w:fill="FF0000"/>
            <w:noWrap/>
            <w:vAlign w:val="bottom"/>
            <w:hideMark/>
          </w:tcPr>
          <w:p w:rsidR="00EF694F" w:rsidRPr="00EF694F" w:rsidRDefault="00EF694F" w:rsidP="00EF694F">
            <w:pPr>
              <w:rPr>
                <w:color w:val="000000"/>
                <w:sz w:val="18"/>
                <w:szCs w:val="18"/>
              </w:rPr>
            </w:pPr>
            <w:r w:rsidRPr="00EF694F">
              <w:rPr>
                <w:color w:val="000000"/>
                <w:sz w:val="18"/>
                <w:szCs w:val="18"/>
              </w:rPr>
              <w:t> </w:t>
            </w:r>
          </w:p>
        </w:tc>
      </w:tr>
    </w:tbl>
    <w:p w:rsidR="00EF694F" w:rsidRDefault="00EF694F" w:rsidP="00844C97">
      <w:pPr>
        <w:autoSpaceDE w:val="0"/>
        <w:autoSpaceDN w:val="0"/>
        <w:adjustRightInd w:val="0"/>
        <w:spacing w:line="276" w:lineRule="auto"/>
        <w:ind w:firstLine="708"/>
        <w:jc w:val="both"/>
        <w:rPr>
          <w:rFonts w:eastAsiaTheme="minorHAnsi"/>
          <w:color w:val="000000"/>
          <w:lang w:eastAsia="en-US"/>
        </w:rPr>
        <w:sectPr w:rsidR="00EF694F" w:rsidSect="00723576">
          <w:pgSz w:w="16838" w:h="11906" w:orient="landscape" w:code="9"/>
          <w:pgMar w:top="1701" w:right="249" w:bottom="510" w:left="284" w:header="709" w:footer="709" w:gutter="0"/>
          <w:cols w:space="708"/>
          <w:docGrid w:linePitch="360"/>
        </w:sectPr>
      </w:pPr>
    </w:p>
    <w:p w:rsidR="003E1183" w:rsidRDefault="003E1183" w:rsidP="003E1183">
      <w:pPr>
        <w:pStyle w:val="Default"/>
        <w:spacing w:line="276" w:lineRule="auto"/>
        <w:jc w:val="both"/>
        <w:rPr>
          <w:b/>
          <w:bCs/>
        </w:rPr>
      </w:pPr>
      <w:r w:rsidRPr="0053471B">
        <w:rPr>
          <w:b/>
          <w:bCs/>
        </w:rPr>
        <w:lastRenderedPageBreak/>
        <w:t>3.</w:t>
      </w:r>
      <w:r w:rsidR="000A7A20">
        <w:rPr>
          <w:b/>
          <w:bCs/>
        </w:rPr>
        <w:t>4</w:t>
      </w:r>
      <w:r w:rsidRPr="0053471B">
        <w:rPr>
          <w:b/>
          <w:bCs/>
        </w:rPr>
        <w:t xml:space="preserve"> Действующие тарифы по </w:t>
      </w:r>
      <w:r w:rsidR="0092054F" w:rsidRPr="0053471B">
        <w:rPr>
          <w:b/>
          <w:bCs/>
        </w:rPr>
        <w:t xml:space="preserve">вывозу </w:t>
      </w:r>
      <w:r w:rsidRPr="0053471B">
        <w:rPr>
          <w:b/>
          <w:bCs/>
        </w:rPr>
        <w:t>и захоронению ТКО</w:t>
      </w:r>
    </w:p>
    <w:p w:rsidR="00DA4A60" w:rsidRDefault="00DA4A60" w:rsidP="003E1183">
      <w:pPr>
        <w:pStyle w:val="Default"/>
        <w:spacing w:line="276" w:lineRule="auto"/>
        <w:jc w:val="both"/>
        <w:rPr>
          <w:b/>
          <w:bCs/>
        </w:rPr>
      </w:pPr>
    </w:p>
    <w:p w:rsidR="00DA4A60" w:rsidRPr="00DA4A60" w:rsidRDefault="00DA4A60" w:rsidP="00DA4A60">
      <w:pPr>
        <w:pStyle w:val="Default"/>
        <w:spacing w:line="276" w:lineRule="auto"/>
        <w:ind w:firstLine="851"/>
        <w:jc w:val="both"/>
        <w:rPr>
          <w:bCs/>
        </w:rPr>
      </w:pPr>
      <w:r>
        <w:rPr>
          <w:bCs/>
        </w:rPr>
        <w:t xml:space="preserve">Тарифы по накоплению твердых коммунальных отходов </w:t>
      </w:r>
      <w:r w:rsidR="00291817">
        <w:rPr>
          <w:bCs/>
        </w:rPr>
        <w:t>утверждены постановлением Министерства природных ресурсов и лесопромышленного комплекса     № 5п от 24.03.2022 года.</w:t>
      </w:r>
    </w:p>
    <w:p w:rsidR="00063693" w:rsidRPr="0095526B" w:rsidRDefault="00063693" w:rsidP="003E1183">
      <w:pPr>
        <w:pStyle w:val="Default"/>
        <w:spacing w:line="276" w:lineRule="auto"/>
        <w:jc w:val="both"/>
        <w:rPr>
          <w:b/>
          <w:bCs/>
        </w:rPr>
      </w:pPr>
      <w:r w:rsidRPr="0095526B">
        <w:rPr>
          <w:b/>
          <w:bCs/>
        </w:rPr>
        <w:t>3.5 Организация уборки территории</w:t>
      </w:r>
    </w:p>
    <w:p w:rsidR="00063693" w:rsidRDefault="00063693" w:rsidP="00063693">
      <w:pPr>
        <w:pStyle w:val="62"/>
        <w:spacing w:before="0" w:line="276" w:lineRule="auto"/>
        <w:ind w:firstLine="720"/>
        <w:rPr>
          <w:szCs w:val="24"/>
        </w:rPr>
      </w:pPr>
    </w:p>
    <w:p w:rsidR="006124EF" w:rsidRPr="00063693" w:rsidRDefault="006124EF" w:rsidP="006F18B7">
      <w:pPr>
        <w:pStyle w:val="62"/>
        <w:spacing w:before="0" w:line="240" w:lineRule="auto"/>
        <w:ind w:firstLine="720"/>
        <w:rPr>
          <w:szCs w:val="24"/>
        </w:rPr>
      </w:pPr>
      <w:r w:rsidRPr="00063693">
        <w:rPr>
          <w:szCs w:val="24"/>
        </w:rPr>
        <w:t>Ручную уборку</w:t>
      </w:r>
      <w:r w:rsidR="00844C97">
        <w:rPr>
          <w:szCs w:val="24"/>
        </w:rPr>
        <w:t xml:space="preserve"> сельских территорий осуществляет нас</w:t>
      </w:r>
      <w:r w:rsidR="005F3C94">
        <w:rPr>
          <w:szCs w:val="24"/>
        </w:rPr>
        <w:t>еление, в период проведения</w:t>
      </w:r>
      <w:r w:rsidR="000E6D0A">
        <w:rPr>
          <w:szCs w:val="24"/>
        </w:rPr>
        <w:t xml:space="preserve"> </w:t>
      </w:r>
      <w:r w:rsidR="005F3C94">
        <w:rPr>
          <w:szCs w:val="24"/>
        </w:rPr>
        <w:t>субботников</w:t>
      </w:r>
      <w:r w:rsidRPr="00063693">
        <w:rPr>
          <w:szCs w:val="24"/>
        </w:rPr>
        <w:t>.</w:t>
      </w:r>
    </w:p>
    <w:p w:rsidR="00063693" w:rsidRDefault="006124EF" w:rsidP="006F18B7">
      <w:pPr>
        <w:pStyle w:val="62"/>
        <w:spacing w:before="0" w:line="240" w:lineRule="auto"/>
        <w:ind w:firstLine="720"/>
        <w:rPr>
          <w:szCs w:val="24"/>
        </w:rPr>
      </w:pPr>
      <w:r w:rsidRPr="00063693">
        <w:rPr>
          <w:szCs w:val="24"/>
        </w:rPr>
        <w:t xml:space="preserve">Механизированную уборку основных улиц и дорог поселения осуществляет </w:t>
      </w:r>
      <w:r w:rsidR="005F3C94">
        <w:rPr>
          <w:szCs w:val="24"/>
        </w:rPr>
        <w:t>по договору с индивидуальными предпринимателями и сторонними организациями.</w:t>
      </w:r>
    </w:p>
    <w:p w:rsidR="005F3C94" w:rsidRPr="00063693" w:rsidRDefault="005F3C94" w:rsidP="00063693">
      <w:pPr>
        <w:pStyle w:val="62"/>
        <w:spacing w:before="0" w:line="276" w:lineRule="auto"/>
        <w:ind w:firstLine="720"/>
        <w:rPr>
          <w:b/>
          <w:szCs w:val="24"/>
        </w:rPr>
      </w:pPr>
    </w:p>
    <w:p w:rsidR="004D2F37" w:rsidRPr="003E1183" w:rsidRDefault="004D2F37" w:rsidP="00DA4A60">
      <w:pPr>
        <w:spacing w:line="276" w:lineRule="auto"/>
        <w:jc w:val="center"/>
        <w:rPr>
          <w:caps/>
        </w:rPr>
      </w:pPr>
      <w:r w:rsidRPr="003E1183">
        <w:rPr>
          <w:caps/>
        </w:rPr>
        <w:t>4. ТВЕРДЫЕ КОММУНАЛЬНЫЕ ОТХОДЫ</w:t>
      </w:r>
    </w:p>
    <w:p w:rsidR="003E1183" w:rsidRDefault="003E1183" w:rsidP="003E1183">
      <w:pPr>
        <w:pStyle w:val="2b"/>
        <w:shd w:val="clear" w:color="auto" w:fill="auto"/>
        <w:spacing w:line="276" w:lineRule="auto"/>
        <w:ind w:firstLine="740"/>
        <w:jc w:val="both"/>
        <w:rPr>
          <w:sz w:val="24"/>
          <w:szCs w:val="24"/>
        </w:rPr>
      </w:pPr>
    </w:p>
    <w:p w:rsidR="003E1183" w:rsidRDefault="003E1183" w:rsidP="006F18B7">
      <w:pPr>
        <w:pStyle w:val="2b"/>
        <w:shd w:val="clear" w:color="auto" w:fill="auto"/>
        <w:spacing w:line="240" w:lineRule="auto"/>
        <w:ind w:firstLine="740"/>
        <w:jc w:val="both"/>
        <w:rPr>
          <w:sz w:val="24"/>
          <w:szCs w:val="24"/>
        </w:rPr>
      </w:pPr>
      <w:r>
        <w:rPr>
          <w:sz w:val="24"/>
          <w:szCs w:val="24"/>
        </w:rPr>
        <w:t>К т</w:t>
      </w:r>
      <w:r w:rsidRPr="00FC3274">
        <w:rPr>
          <w:sz w:val="24"/>
          <w:szCs w:val="24"/>
        </w:rPr>
        <w:t>верды</w:t>
      </w:r>
      <w:r>
        <w:rPr>
          <w:sz w:val="24"/>
          <w:szCs w:val="24"/>
        </w:rPr>
        <w:t>м</w:t>
      </w:r>
      <w:r w:rsidRPr="00FC3274">
        <w:rPr>
          <w:sz w:val="24"/>
          <w:szCs w:val="24"/>
        </w:rPr>
        <w:t xml:space="preserve"> коммунальны</w:t>
      </w:r>
      <w:r>
        <w:rPr>
          <w:sz w:val="24"/>
          <w:szCs w:val="24"/>
        </w:rPr>
        <w:t>м отходам</w:t>
      </w:r>
      <w:r w:rsidRPr="00DA6373">
        <w:rPr>
          <w:sz w:val="24"/>
          <w:szCs w:val="24"/>
        </w:rPr>
        <w:t xml:space="preserve"> </w:t>
      </w:r>
      <w:r>
        <w:rPr>
          <w:sz w:val="24"/>
          <w:szCs w:val="24"/>
        </w:rPr>
        <w:t xml:space="preserve">относят </w:t>
      </w:r>
      <w:r w:rsidRPr="00FC3274">
        <w:rPr>
          <w:sz w:val="24"/>
          <w:szCs w:val="24"/>
        </w:rPr>
        <w:t>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3E1183" w:rsidRPr="00DA6373" w:rsidRDefault="003E1183" w:rsidP="006F18B7">
      <w:pPr>
        <w:pStyle w:val="2b"/>
        <w:shd w:val="clear" w:color="auto" w:fill="auto"/>
        <w:spacing w:line="240" w:lineRule="auto"/>
        <w:ind w:firstLine="740"/>
        <w:jc w:val="both"/>
        <w:rPr>
          <w:sz w:val="24"/>
          <w:szCs w:val="24"/>
          <w:shd w:val="clear" w:color="auto" w:fill="FFFFFF"/>
        </w:rPr>
      </w:pPr>
      <w:r w:rsidRPr="00DA6373">
        <w:rPr>
          <w:sz w:val="24"/>
          <w:szCs w:val="24"/>
          <w:shd w:val="clear" w:color="auto" w:fill="FFFFFF"/>
        </w:rPr>
        <w:t>Т</w:t>
      </w:r>
      <w:r>
        <w:rPr>
          <w:sz w:val="24"/>
          <w:szCs w:val="24"/>
          <w:shd w:val="clear" w:color="auto" w:fill="FFFFFF"/>
        </w:rPr>
        <w:t>К</w:t>
      </w:r>
      <w:r w:rsidRPr="00DA6373">
        <w:rPr>
          <w:sz w:val="24"/>
          <w:szCs w:val="24"/>
          <w:shd w:val="clear" w:color="auto" w:fill="FFFFFF"/>
        </w:rPr>
        <w:t>О образуются из двух источников:</w:t>
      </w:r>
    </w:p>
    <w:p w:rsidR="003E1183" w:rsidRPr="00DA6373" w:rsidRDefault="003E1183" w:rsidP="006F18B7">
      <w:pPr>
        <w:pStyle w:val="2b"/>
        <w:shd w:val="clear" w:color="auto" w:fill="auto"/>
        <w:spacing w:line="240" w:lineRule="auto"/>
        <w:ind w:firstLine="709"/>
        <w:jc w:val="both"/>
        <w:rPr>
          <w:sz w:val="24"/>
          <w:szCs w:val="24"/>
          <w:shd w:val="clear" w:color="auto" w:fill="FFFFFF"/>
        </w:rPr>
      </w:pPr>
      <w:r w:rsidRPr="00DA6373">
        <w:rPr>
          <w:sz w:val="24"/>
          <w:szCs w:val="24"/>
          <w:shd w:val="clear" w:color="auto" w:fill="FFFFFF"/>
        </w:rPr>
        <w:t>- жилых зданий;</w:t>
      </w:r>
    </w:p>
    <w:p w:rsidR="003E1183" w:rsidRDefault="003E1183" w:rsidP="006F18B7">
      <w:pPr>
        <w:pStyle w:val="2b"/>
        <w:shd w:val="clear" w:color="auto" w:fill="auto"/>
        <w:spacing w:line="240" w:lineRule="auto"/>
        <w:ind w:firstLine="709"/>
        <w:jc w:val="both"/>
        <w:rPr>
          <w:sz w:val="24"/>
          <w:szCs w:val="24"/>
          <w:shd w:val="clear" w:color="auto" w:fill="FFFFFF"/>
        </w:rPr>
      </w:pPr>
      <w:r w:rsidRPr="00DA6373">
        <w:rPr>
          <w:sz w:val="24"/>
          <w:szCs w:val="24"/>
          <w:shd w:val="clear" w:color="auto" w:fill="FFFFFF"/>
        </w:rPr>
        <w:t>- административных зданий, учреждений и предприятий общественного назначения (общественного питания, учебных, зрелищных, гостиниц, детских садов и др.).</w:t>
      </w:r>
    </w:p>
    <w:p w:rsidR="003E1183" w:rsidRDefault="003E1183" w:rsidP="006F18B7">
      <w:pPr>
        <w:pStyle w:val="Default"/>
        <w:ind w:firstLine="709"/>
        <w:jc w:val="both"/>
      </w:pPr>
      <w:r w:rsidRPr="00E933C9">
        <w:t>Юридической основой для классификации Т</w:t>
      </w:r>
      <w:r>
        <w:t>КО служит Федеральный класси</w:t>
      </w:r>
      <w:r w:rsidRPr="00E933C9">
        <w:t xml:space="preserve">фикационный каталог отходов (ФККО), утвержденный Приказом </w:t>
      </w:r>
      <w:r>
        <w:t xml:space="preserve">Министерства природных ресурсов и экологии Российской Федерации </w:t>
      </w:r>
      <w:r w:rsidRPr="00E933C9">
        <w:t xml:space="preserve">от </w:t>
      </w:r>
      <w:r>
        <w:t xml:space="preserve">22 мая </w:t>
      </w:r>
      <w:r w:rsidRPr="00E933C9">
        <w:t>20</w:t>
      </w:r>
      <w:r>
        <w:t>17 года № 242</w:t>
      </w:r>
      <w:r w:rsidRPr="00E933C9">
        <w:t>. В ФККО используется термин «</w:t>
      </w:r>
      <w:r>
        <w:t>Отходы коммунальные твердые</w:t>
      </w:r>
      <w:r w:rsidRPr="00E933C9">
        <w:t xml:space="preserve">» код раздела </w:t>
      </w:r>
      <w:r>
        <w:t>7 31 00000000</w:t>
      </w:r>
      <w:r w:rsidRPr="00E933C9">
        <w:t xml:space="preserve">. </w:t>
      </w:r>
      <w:r>
        <w:t xml:space="preserve">По классу опасности для окружающей среды большинство видов ТКО в основном относятся к </w:t>
      </w:r>
      <w:r>
        <w:rPr>
          <w:lang w:val="en-US"/>
        </w:rPr>
        <w:t>IV</w:t>
      </w:r>
      <w:r w:rsidRPr="00055F8B">
        <w:t xml:space="preserve"> </w:t>
      </w:r>
      <w:r>
        <w:t xml:space="preserve">и </w:t>
      </w:r>
      <w:r>
        <w:rPr>
          <w:lang w:val="en-US"/>
        </w:rPr>
        <w:t>V</w:t>
      </w:r>
      <w:r>
        <w:t xml:space="preserve"> классу. </w:t>
      </w:r>
      <w:r w:rsidRPr="00E933C9">
        <w:t xml:space="preserve"> </w:t>
      </w:r>
    </w:p>
    <w:p w:rsidR="003E1183" w:rsidRPr="00647D2F" w:rsidRDefault="003E1183" w:rsidP="006F18B7">
      <w:pPr>
        <w:pStyle w:val="Default"/>
        <w:ind w:firstLine="709"/>
        <w:jc w:val="both"/>
      </w:pPr>
      <w:r w:rsidRPr="00647D2F">
        <w:t>Правильная организация системы сбора и удаления отходов предполагает наличие сведений об обслуживаемых объектах: степень благоустройства жилищного фонда, этажность, численность населения, процент охвата населения планово-регулярной системой вывоза Т</w:t>
      </w:r>
      <w:r>
        <w:t>К</w:t>
      </w:r>
      <w:r w:rsidRPr="00647D2F">
        <w:t xml:space="preserve">О и т.д. </w:t>
      </w:r>
    </w:p>
    <w:p w:rsidR="003E1183" w:rsidRPr="00647D2F" w:rsidRDefault="003E1183" w:rsidP="006F18B7">
      <w:pPr>
        <w:pStyle w:val="Default"/>
        <w:ind w:firstLine="709"/>
        <w:jc w:val="both"/>
      </w:pPr>
      <w:r w:rsidRPr="00647D2F">
        <w:t>Исходными данными для планирования количества подлежащих удалению отходов являются нормы накопления бытовых отходов, определяемые для населения</w:t>
      </w:r>
      <w:r>
        <w:t xml:space="preserve"> (жилой фонд)</w:t>
      </w:r>
      <w:r w:rsidRPr="00647D2F">
        <w:t xml:space="preserve">, </w:t>
      </w:r>
      <w:r>
        <w:t>объектов социальной инфраструктуры и производственных предприятий.</w:t>
      </w:r>
      <w:r w:rsidRPr="00647D2F">
        <w:t xml:space="preserve"> </w:t>
      </w:r>
    </w:p>
    <w:p w:rsidR="003E1183" w:rsidRPr="00463346" w:rsidRDefault="003E1183" w:rsidP="006F18B7">
      <w:pPr>
        <w:pStyle w:val="2b"/>
        <w:shd w:val="clear" w:color="auto" w:fill="auto"/>
        <w:spacing w:line="240" w:lineRule="auto"/>
        <w:ind w:firstLine="740"/>
        <w:jc w:val="both"/>
        <w:rPr>
          <w:sz w:val="24"/>
          <w:szCs w:val="24"/>
        </w:rPr>
      </w:pPr>
      <w:r w:rsidRPr="00463346">
        <w:rPr>
          <w:sz w:val="24"/>
          <w:szCs w:val="24"/>
        </w:rPr>
        <w:t xml:space="preserve">Норматив накопления твердых коммунальных отходов </w:t>
      </w:r>
      <w:r>
        <w:rPr>
          <w:sz w:val="24"/>
          <w:szCs w:val="24"/>
        </w:rPr>
        <w:t>–</w:t>
      </w:r>
      <w:r w:rsidRPr="00463346">
        <w:rPr>
          <w:sz w:val="24"/>
          <w:szCs w:val="24"/>
        </w:rPr>
        <w:t xml:space="preserve"> </w:t>
      </w:r>
      <w:r>
        <w:rPr>
          <w:sz w:val="24"/>
          <w:szCs w:val="24"/>
        </w:rPr>
        <w:t xml:space="preserve">это </w:t>
      </w:r>
      <w:r w:rsidRPr="00463346">
        <w:rPr>
          <w:sz w:val="24"/>
          <w:szCs w:val="24"/>
        </w:rPr>
        <w:t>среднее количество твердых коммунальных отходов, образующихся в единицу времени.</w:t>
      </w:r>
    </w:p>
    <w:p w:rsidR="003E1183" w:rsidRDefault="003E1183" w:rsidP="006F18B7">
      <w:pPr>
        <w:pStyle w:val="2b"/>
        <w:shd w:val="clear" w:color="auto" w:fill="auto"/>
        <w:spacing w:line="240" w:lineRule="auto"/>
        <w:ind w:firstLine="709"/>
        <w:jc w:val="both"/>
        <w:rPr>
          <w:sz w:val="24"/>
          <w:szCs w:val="24"/>
        </w:rPr>
      </w:pPr>
      <w:r w:rsidRPr="00E933C9">
        <w:rPr>
          <w:sz w:val="24"/>
          <w:szCs w:val="24"/>
        </w:rPr>
        <w:t>На нормы накопления и состав Т</w:t>
      </w:r>
      <w:r>
        <w:rPr>
          <w:sz w:val="24"/>
          <w:szCs w:val="24"/>
        </w:rPr>
        <w:t>К</w:t>
      </w:r>
      <w:r w:rsidRPr="00E933C9">
        <w:rPr>
          <w:sz w:val="24"/>
          <w:szCs w:val="24"/>
        </w:rPr>
        <w:t>О влияют такие факторы</w:t>
      </w:r>
      <w:r>
        <w:rPr>
          <w:sz w:val="24"/>
          <w:szCs w:val="24"/>
        </w:rPr>
        <w:t xml:space="preserve"> как</w:t>
      </w:r>
      <w:r w:rsidRPr="00E933C9">
        <w:rPr>
          <w:sz w:val="24"/>
          <w:szCs w:val="24"/>
        </w:rPr>
        <w:t>:</w:t>
      </w:r>
    </w:p>
    <w:p w:rsidR="003E1183" w:rsidRPr="00463346" w:rsidRDefault="003E1183" w:rsidP="006F18B7">
      <w:pPr>
        <w:pStyle w:val="Default"/>
        <w:ind w:firstLine="709"/>
        <w:jc w:val="both"/>
      </w:pPr>
      <w:r w:rsidRPr="00463346">
        <w:t>- степень благоустройства жилищного фонда (наличие газа, водопровода, канализации, системы отопления</w:t>
      </w:r>
      <w:r>
        <w:t>);</w:t>
      </w:r>
    </w:p>
    <w:p w:rsidR="003E1183" w:rsidRPr="00463346" w:rsidRDefault="003E1183" w:rsidP="006F18B7">
      <w:pPr>
        <w:pStyle w:val="Default"/>
        <w:ind w:firstLine="709"/>
        <w:jc w:val="both"/>
      </w:pPr>
      <w:r w:rsidRPr="00463346">
        <w:t>- этажность, вид топлива при местном отоплении</w:t>
      </w:r>
      <w:r>
        <w:t>;</w:t>
      </w:r>
    </w:p>
    <w:p w:rsidR="003E1183" w:rsidRPr="00A445F5" w:rsidRDefault="003E1183" w:rsidP="006F18B7">
      <w:pPr>
        <w:pStyle w:val="Default"/>
        <w:ind w:firstLine="709"/>
        <w:jc w:val="both"/>
      </w:pPr>
      <w:r w:rsidRPr="00463346">
        <w:t xml:space="preserve">- развитие общественного питания, культура торговли, степень благосостояния </w:t>
      </w:r>
      <w:r w:rsidRPr="00A445F5">
        <w:t>населения и т.д.;</w:t>
      </w:r>
    </w:p>
    <w:p w:rsidR="004D2F37" w:rsidRDefault="003E1183" w:rsidP="006F18B7">
      <w:pPr>
        <w:ind w:firstLine="708"/>
        <w:jc w:val="both"/>
      </w:pPr>
      <w:r w:rsidRPr="00A445F5">
        <w:t xml:space="preserve">- климатические условия и др.  </w:t>
      </w:r>
    </w:p>
    <w:p w:rsidR="00732BC7" w:rsidRDefault="00732BC7" w:rsidP="00732BC7">
      <w:pPr>
        <w:spacing w:line="276" w:lineRule="auto"/>
        <w:ind w:firstLine="708"/>
        <w:jc w:val="both"/>
      </w:pPr>
    </w:p>
    <w:p w:rsidR="00732BC7" w:rsidRDefault="00732BC7" w:rsidP="00732BC7">
      <w:pPr>
        <w:pStyle w:val="11"/>
        <w:suppressAutoHyphens/>
        <w:spacing w:before="0" w:line="276" w:lineRule="auto"/>
        <w:ind w:firstLine="0"/>
        <w:rPr>
          <w:b/>
          <w:szCs w:val="24"/>
        </w:rPr>
      </w:pPr>
      <w:r w:rsidRPr="005F3C94">
        <w:rPr>
          <w:b/>
          <w:szCs w:val="24"/>
        </w:rPr>
        <w:t>4.1 Нормы накопления и объемы образующихся твердых коммунальных отходов</w:t>
      </w:r>
    </w:p>
    <w:p w:rsidR="00732BC7" w:rsidRPr="00700EEF" w:rsidRDefault="00732BC7" w:rsidP="00732BC7">
      <w:pPr>
        <w:pStyle w:val="11"/>
        <w:suppressAutoHyphens/>
        <w:spacing w:before="0" w:line="276" w:lineRule="auto"/>
        <w:ind w:firstLine="0"/>
        <w:rPr>
          <w:b/>
          <w:szCs w:val="24"/>
        </w:rPr>
      </w:pPr>
    </w:p>
    <w:p w:rsidR="00732BC7" w:rsidRDefault="00BB5A98" w:rsidP="005F3C94">
      <w:pPr>
        <w:pStyle w:val="44"/>
        <w:spacing w:before="0" w:line="276" w:lineRule="auto"/>
        <w:ind w:firstLine="709"/>
        <w:rPr>
          <w:b/>
        </w:rPr>
      </w:pPr>
      <w:r>
        <w:rPr>
          <w:szCs w:val="24"/>
        </w:rPr>
        <w:lastRenderedPageBreak/>
        <w:t>Н</w:t>
      </w:r>
      <w:r w:rsidR="00732BC7" w:rsidRPr="00732BC7">
        <w:rPr>
          <w:szCs w:val="24"/>
        </w:rPr>
        <w:t xml:space="preserve">ормы накопления </w:t>
      </w:r>
      <w:r>
        <w:rPr>
          <w:szCs w:val="24"/>
        </w:rPr>
        <w:t xml:space="preserve">твердых коммунальных </w:t>
      </w:r>
      <w:r w:rsidR="00732BC7" w:rsidRPr="00732BC7">
        <w:rPr>
          <w:szCs w:val="24"/>
        </w:rPr>
        <w:t xml:space="preserve">отходов </w:t>
      </w:r>
      <w:r w:rsidR="00F8244B">
        <w:rPr>
          <w:szCs w:val="24"/>
        </w:rPr>
        <w:t>от</w:t>
      </w:r>
      <w:r w:rsidR="00732BC7" w:rsidRPr="00732BC7">
        <w:rPr>
          <w:szCs w:val="24"/>
        </w:rPr>
        <w:t xml:space="preserve"> населения </w:t>
      </w:r>
      <w:r w:rsidR="005F3C94">
        <w:rPr>
          <w:szCs w:val="24"/>
        </w:rPr>
        <w:t>не разрабатывались и не утверждались, используем средний показатель по району.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23"/>
        <w:gridCol w:w="4068"/>
      </w:tblGrid>
      <w:tr w:rsidR="008667B9" w:rsidRPr="00732BC7" w:rsidTr="008667B9">
        <w:trPr>
          <w:trHeight w:val="562"/>
          <w:jc w:val="center"/>
        </w:trPr>
        <w:tc>
          <w:tcPr>
            <w:tcW w:w="0" w:type="auto"/>
            <w:vAlign w:val="center"/>
          </w:tcPr>
          <w:p w:rsidR="008667B9" w:rsidRPr="00732BC7" w:rsidRDefault="008667B9" w:rsidP="008667B9">
            <w:pPr>
              <w:rPr>
                <w:b/>
                <w:bCs/>
              </w:rPr>
            </w:pPr>
            <w:r w:rsidRPr="00732BC7">
              <w:rPr>
                <w:b/>
                <w:bCs/>
              </w:rPr>
              <w:t>Объект образования отходов</w:t>
            </w:r>
          </w:p>
        </w:tc>
        <w:tc>
          <w:tcPr>
            <w:tcW w:w="0" w:type="auto"/>
            <w:vAlign w:val="center"/>
          </w:tcPr>
          <w:p w:rsidR="008667B9" w:rsidRPr="00732BC7" w:rsidRDefault="008667B9" w:rsidP="008667B9">
            <w:pPr>
              <w:jc w:val="center"/>
              <w:rPr>
                <w:b/>
                <w:bCs/>
              </w:rPr>
            </w:pPr>
            <w:r>
              <w:rPr>
                <w:b/>
                <w:bCs/>
              </w:rPr>
              <w:t>Кол-во ТКО на 1 человека в год, м</w:t>
            </w:r>
            <w:r w:rsidRPr="008667B9">
              <w:rPr>
                <w:b/>
                <w:bCs/>
                <w:vertAlign w:val="superscript"/>
              </w:rPr>
              <w:t>3</w:t>
            </w:r>
          </w:p>
        </w:tc>
      </w:tr>
      <w:tr w:rsidR="00732BC7" w:rsidRPr="00732BC7" w:rsidTr="008667B9">
        <w:trPr>
          <w:trHeight w:val="391"/>
          <w:jc w:val="center"/>
        </w:trPr>
        <w:tc>
          <w:tcPr>
            <w:tcW w:w="0" w:type="auto"/>
            <w:vAlign w:val="center"/>
          </w:tcPr>
          <w:p w:rsidR="00732BC7" w:rsidRPr="00732BC7" w:rsidRDefault="00732BC7" w:rsidP="008667B9">
            <w:pPr>
              <w:spacing w:before="60" w:after="60"/>
            </w:pPr>
            <w:r w:rsidRPr="00732BC7">
              <w:t>Жилой фонд :</w:t>
            </w:r>
          </w:p>
        </w:tc>
        <w:tc>
          <w:tcPr>
            <w:tcW w:w="0" w:type="auto"/>
            <w:shd w:val="clear" w:color="auto" w:fill="auto"/>
            <w:vAlign w:val="center"/>
          </w:tcPr>
          <w:p w:rsidR="00732BC7" w:rsidRPr="00732BC7" w:rsidRDefault="00732BC7" w:rsidP="008667B9">
            <w:pPr>
              <w:spacing w:before="60" w:after="60"/>
              <w:jc w:val="center"/>
            </w:pPr>
          </w:p>
        </w:tc>
      </w:tr>
      <w:tr w:rsidR="008667B9" w:rsidRPr="00732BC7" w:rsidTr="008667B9">
        <w:trPr>
          <w:trHeight w:val="334"/>
          <w:jc w:val="center"/>
        </w:trPr>
        <w:tc>
          <w:tcPr>
            <w:tcW w:w="0" w:type="auto"/>
            <w:vAlign w:val="center"/>
          </w:tcPr>
          <w:p w:rsidR="008667B9" w:rsidRPr="00732BC7" w:rsidRDefault="008667B9" w:rsidP="008667B9">
            <w:pPr>
              <w:spacing w:before="60" w:after="60"/>
            </w:pPr>
            <w:r w:rsidRPr="00732BC7">
              <w:t>- благоустроенный</w:t>
            </w:r>
          </w:p>
        </w:tc>
        <w:tc>
          <w:tcPr>
            <w:tcW w:w="0" w:type="auto"/>
            <w:shd w:val="clear" w:color="auto" w:fill="auto"/>
            <w:vAlign w:val="center"/>
          </w:tcPr>
          <w:p w:rsidR="008667B9" w:rsidRPr="00291817" w:rsidRDefault="00291817" w:rsidP="008667B9">
            <w:pPr>
              <w:spacing w:before="60" w:after="60"/>
              <w:jc w:val="center"/>
            </w:pPr>
            <w:r w:rsidRPr="00291817">
              <w:t>1,95</w:t>
            </w:r>
          </w:p>
        </w:tc>
      </w:tr>
      <w:tr w:rsidR="008667B9" w:rsidRPr="00732BC7" w:rsidTr="00732BC7">
        <w:trPr>
          <w:trHeight w:val="380"/>
          <w:jc w:val="center"/>
        </w:trPr>
        <w:tc>
          <w:tcPr>
            <w:tcW w:w="0" w:type="auto"/>
            <w:vAlign w:val="center"/>
          </w:tcPr>
          <w:p w:rsidR="008667B9" w:rsidRPr="00732BC7" w:rsidRDefault="008667B9" w:rsidP="008667B9">
            <w:pPr>
              <w:spacing w:before="60" w:after="60"/>
            </w:pPr>
            <w:r w:rsidRPr="00732BC7">
              <w:t>- ч</w:t>
            </w:r>
            <w:r>
              <w:t>астный</w:t>
            </w:r>
            <w:r w:rsidRPr="00732BC7">
              <w:t>/благоустроенно</w:t>
            </w:r>
            <w:r>
              <w:t>й</w:t>
            </w:r>
            <w:r w:rsidRPr="00732BC7">
              <w:t>/неблагоустроенный</w:t>
            </w:r>
          </w:p>
        </w:tc>
        <w:tc>
          <w:tcPr>
            <w:tcW w:w="0" w:type="auto"/>
            <w:shd w:val="clear" w:color="auto" w:fill="auto"/>
            <w:vAlign w:val="center"/>
          </w:tcPr>
          <w:p w:rsidR="008667B9" w:rsidRPr="00291817" w:rsidRDefault="00291817" w:rsidP="008667B9">
            <w:pPr>
              <w:spacing w:before="60" w:after="60"/>
              <w:jc w:val="center"/>
            </w:pPr>
            <w:r w:rsidRPr="00291817">
              <w:t>1,72</w:t>
            </w:r>
          </w:p>
        </w:tc>
      </w:tr>
    </w:tbl>
    <w:p w:rsidR="00B32AC2" w:rsidRDefault="00B32AC2" w:rsidP="008667B9">
      <w:pPr>
        <w:pStyle w:val="44"/>
        <w:spacing w:before="0" w:line="276" w:lineRule="auto"/>
        <w:ind w:firstLine="709"/>
        <w:rPr>
          <w:szCs w:val="24"/>
        </w:rPr>
      </w:pPr>
    </w:p>
    <w:p w:rsidR="00732BC7" w:rsidRDefault="00732BC7" w:rsidP="008667B9">
      <w:pPr>
        <w:pStyle w:val="44"/>
        <w:spacing w:before="0" w:line="276" w:lineRule="auto"/>
        <w:ind w:firstLine="709"/>
        <w:rPr>
          <w:szCs w:val="24"/>
        </w:rPr>
      </w:pPr>
      <w:r w:rsidRPr="00732BC7">
        <w:rPr>
          <w:szCs w:val="24"/>
        </w:rPr>
        <w:t>Учитывая, что крупногабаритные отходы составляют 15 – 30% от объема Т</w:t>
      </w:r>
      <w:r w:rsidR="008667B9">
        <w:rPr>
          <w:szCs w:val="24"/>
        </w:rPr>
        <w:t>К</w:t>
      </w:r>
      <w:r w:rsidRPr="00732BC7">
        <w:rPr>
          <w:szCs w:val="24"/>
        </w:rPr>
        <w:t xml:space="preserve">О и при использовании среднего значения 20%, норма накопления КГО для </w:t>
      </w:r>
      <w:r w:rsidR="00291817">
        <w:rPr>
          <w:szCs w:val="24"/>
        </w:rPr>
        <w:t>СП</w:t>
      </w:r>
      <w:r w:rsidR="005F3C94">
        <w:rPr>
          <w:szCs w:val="24"/>
        </w:rPr>
        <w:t xml:space="preserve"> «Пакшеньгское»</w:t>
      </w:r>
      <w:r w:rsidRPr="00732BC7">
        <w:rPr>
          <w:szCs w:val="24"/>
        </w:rPr>
        <w:t xml:space="preserve"> составляет 0,3 м</w:t>
      </w:r>
      <w:r w:rsidRPr="00732BC7">
        <w:rPr>
          <w:szCs w:val="24"/>
          <w:vertAlign w:val="superscript"/>
        </w:rPr>
        <w:t>3</w:t>
      </w:r>
      <w:r w:rsidRPr="00732BC7">
        <w:rPr>
          <w:szCs w:val="24"/>
        </w:rPr>
        <w:t>/год на 1 человека</w:t>
      </w:r>
      <w:r w:rsidR="008667B9">
        <w:rPr>
          <w:szCs w:val="24"/>
        </w:rPr>
        <w:t>.</w:t>
      </w:r>
    </w:p>
    <w:p w:rsidR="00732BC7" w:rsidRPr="00732BC7" w:rsidRDefault="00F8244B" w:rsidP="00732BC7">
      <w:pPr>
        <w:pStyle w:val="44"/>
        <w:spacing w:before="0" w:after="120" w:line="240" w:lineRule="auto"/>
        <w:ind w:firstLine="709"/>
        <w:rPr>
          <w:szCs w:val="24"/>
        </w:rPr>
      </w:pPr>
      <w:r>
        <w:rPr>
          <w:szCs w:val="24"/>
        </w:rPr>
        <w:t>Р</w:t>
      </w:r>
      <w:r w:rsidR="00732BC7" w:rsidRPr="00732BC7">
        <w:rPr>
          <w:szCs w:val="24"/>
        </w:rPr>
        <w:t xml:space="preserve">асчет объемов образующихся твердых </w:t>
      </w:r>
      <w:r w:rsidR="00732BC7">
        <w:rPr>
          <w:szCs w:val="24"/>
        </w:rPr>
        <w:t xml:space="preserve">коммунальных </w:t>
      </w:r>
      <w:r w:rsidR="00732BC7" w:rsidRPr="00732BC7">
        <w:rPr>
          <w:szCs w:val="24"/>
        </w:rPr>
        <w:t xml:space="preserve">отходов на территории  поселения </w:t>
      </w:r>
      <w:r>
        <w:rPr>
          <w:szCs w:val="24"/>
        </w:rPr>
        <w:t xml:space="preserve">приведен в таблице </w:t>
      </w:r>
      <w:r w:rsidR="005F3C94">
        <w:rPr>
          <w:szCs w:val="24"/>
        </w:rPr>
        <w:t>ниже</w:t>
      </w:r>
      <w:r>
        <w:rPr>
          <w:szCs w:val="24"/>
        </w:rPr>
        <w:t>.</w:t>
      </w:r>
      <w:r w:rsidR="00732BC7" w:rsidRPr="00732BC7">
        <w:rPr>
          <w:szCs w:val="24"/>
        </w:rPr>
        <w:t xml:space="preserve"> Для расчета объема образования отходов от объектов, для которых отсутствуют нормы накопления использованы нормы накопления </w:t>
      </w:r>
      <w:r w:rsidR="00551FF2">
        <w:rPr>
          <w:szCs w:val="24"/>
        </w:rPr>
        <w:t xml:space="preserve">отходов по </w:t>
      </w:r>
      <w:r w:rsidR="005F3C94">
        <w:rPr>
          <w:szCs w:val="24"/>
        </w:rPr>
        <w:t>Вельскому району</w:t>
      </w:r>
      <w:r w:rsidR="00732BC7" w:rsidRPr="00732BC7">
        <w:rPr>
          <w:szCs w:val="24"/>
        </w:rPr>
        <w:t xml:space="preserve">. </w:t>
      </w:r>
    </w:p>
    <w:p w:rsidR="00732BC7" w:rsidRPr="00F8244B" w:rsidRDefault="00F8244B" w:rsidP="00F8244B">
      <w:pPr>
        <w:pStyle w:val="44"/>
        <w:spacing w:before="0" w:after="120" w:line="240" w:lineRule="auto"/>
        <w:ind w:firstLine="0"/>
        <w:rPr>
          <w:b/>
          <w:szCs w:val="24"/>
        </w:rPr>
      </w:pPr>
      <w:r w:rsidRPr="005F3C94">
        <w:rPr>
          <w:b/>
          <w:bCs/>
          <w:iCs/>
          <w:szCs w:val="24"/>
        </w:rPr>
        <w:t xml:space="preserve">Таблица. </w:t>
      </w:r>
      <w:r w:rsidR="00732BC7" w:rsidRPr="005F3C94">
        <w:rPr>
          <w:b/>
          <w:szCs w:val="24"/>
        </w:rPr>
        <w:t>Расчет объемов образования Т</w:t>
      </w:r>
      <w:r w:rsidR="00291817">
        <w:rPr>
          <w:b/>
          <w:szCs w:val="24"/>
        </w:rPr>
        <w:t>К</w:t>
      </w:r>
      <w:r w:rsidR="00732BC7" w:rsidRPr="005F3C94">
        <w:rPr>
          <w:b/>
          <w:szCs w:val="24"/>
        </w:rPr>
        <w:t>О на территории</w:t>
      </w:r>
      <w:r w:rsidR="005F3C94">
        <w:rPr>
          <w:b/>
          <w:szCs w:val="24"/>
        </w:rPr>
        <w:t xml:space="preserve"> </w:t>
      </w:r>
      <w:r w:rsidR="00291817">
        <w:rPr>
          <w:b/>
          <w:szCs w:val="24"/>
        </w:rPr>
        <w:t>СП</w:t>
      </w:r>
      <w:r w:rsidR="005F3C94">
        <w:rPr>
          <w:b/>
          <w:szCs w:val="24"/>
        </w:rPr>
        <w:t xml:space="preserve"> «Пакшеньгское»</w:t>
      </w:r>
    </w:p>
    <w:tbl>
      <w:tblPr>
        <w:tblW w:w="9984" w:type="dxa"/>
        <w:jc w:val="center"/>
        <w:tblLook w:val="0000" w:firstRow="0" w:lastRow="0" w:firstColumn="0" w:lastColumn="0" w:noHBand="0" w:noVBand="0"/>
      </w:tblPr>
      <w:tblGrid>
        <w:gridCol w:w="3039"/>
        <w:gridCol w:w="1701"/>
        <w:gridCol w:w="1245"/>
        <w:gridCol w:w="2268"/>
        <w:gridCol w:w="1731"/>
      </w:tblGrid>
      <w:tr w:rsidR="00732BC7" w:rsidRPr="00732BC7" w:rsidTr="000A7A20">
        <w:trPr>
          <w:trHeight w:val="965"/>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732BC7" w:rsidP="00F8244B">
            <w:pPr>
              <w:jc w:val="center"/>
              <w:rPr>
                <w:b/>
                <w:bCs/>
                <w:w w:val="90"/>
                <w:sz w:val="20"/>
                <w:szCs w:val="20"/>
              </w:rPr>
            </w:pPr>
            <w:r w:rsidRPr="00F8244B">
              <w:rPr>
                <w:b/>
                <w:bCs/>
                <w:w w:val="90"/>
                <w:sz w:val="20"/>
                <w:szCs w:val="20"/>
              </w:rPr>
              <w:t>Объект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732BC7" w:rsidP="00F8244B">
            <w:pPr>
              <w:jc w:val="center"/>
              <w:rPr>
                <w:b/>
                <w:bCs/>
                <w:w w:val="90"/>
                <w:sz w:val="20"/>
                <w:szCs w:val="20"/>
              </w:rPr>
            </w:pPr>
            <w:r w:rsidRPr="00F8244B">
              <w:rPr>
                <w:b/>
                <w:bCs/>
                <w:w w:val="90"/>
                <w:sz w:val="20"/>
                <w:szCs w:val="20"/>
              </w:rPr>
              <w:t>Ед. измерения</w:t>
            </w: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F8244B" w:rsidP="00F8244B">
            <w:pPr>
              <w:jc w:val="center"/>
              <w:rPr>
                <w:b/>
                <w:bCs/>
                <w:w w:val="90"/>
                <w:sz w:val="20"/>
                <w:szCs w:val="20"/>
              </w:rPr>
            </w:pPr>
            <w:r>
              <w:rPr>
                <w:b/>
                <w:bCs/>
                <w:w w:val="90"/>
                <w:sz w:val="20"/>
                <w:szCs w:val="20"/>
              </w:rPr>
              <w:t>Кол-во</w:t>
            </w:r>
          </w:p>
          <w:p w:rsidR="00732BC7" w:rsidRPr="00F8244B" w:rsidRDefault="00F8244B" w:rsidP="00F8244B">
            <w:pPr>
              <w:jc w:val="center"/>
              <w:rPr>
                <w:b/>
                <w:bCs/>
                <w:w w:val="90"/>
                <w:sz w:val="20"/>
                <w:szCs w:val="20"/>
              </w:rPr>
            </w:pPr>
            <w:r>
              <w:rPr>
                <w:b/>
                <w:bCs/>
                <w:w w:val="90"/>
                <w:sz w:val="20"/>
                <w:szCs w:val="20"/>
              </w:rPr>
              <w:t>ед. изм.</w:t>
            </w:r>
          </w:p>
        </w:tc>
        <w:tc>
          <w:tcPr>
            <w:tcW w:w="2268"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F8244B">
            <w:pPr>
              <w:jc w:val="center"/>
              <w:rPr>
                <w:b/>
                <w:bCs/>
                <w:w w:val="90"/>
                <w:sz w:val="20"/>
                <w:szCs w:val="20"/>
              </w:rPr>
            </w:pPr>
            <w:r w:rsidRPr="00F8244B">
              <w:rPr>
                <w:b/>
                <w:bCs/>
                <w:w w:val="90"/>
                <w:sz w:val="20"/>
                <w:szCs w:val="20"/>
              </w:rPr>
              <w:t>Среднегодовая  норма накопления отходов на единицу измерения</w:t>
            </w:r>
            <w:r w:rsidR="00F8244B">
              <w:rPr>
                <w:b/>
                <w:bCs/>
                <w:w w:val="90"/>
                <w:sz w:val="20"/>
                <w:szCs w:val="20"/>
              </w:rPr>
              <w:t xml:space="preserve">, </w:t>
            </w:r>
          </w:p>
          <w:p w:rsidR="00732BC7" w:rsidRPr="00F8244B" w:rsidRDefault="00732BC7" w:rsidP="00F8244B">
            <w:pPr>
              <w:jc w:val="center"/>
              <w:rPr>
                <w:b/>
                <w:bCs/>
                <w:w w:val="90"/>
                <w:sz w:val="20"/>
                <w:szCs w:val="20"/>
              </w:rPr>
            </w:pPr>
            <w:r w:rsidRPr="00F8244B">
              <w:rPr>
                <w:b/>
                <w:bCs/>
                <w:w w:val="90"/>
                <w:sz w:val="20"/>
                <w:szCs w:val="20"/>
              </w:rPr>
              <w:t>м</w:t>
            </w:r>
            <w:r w:rsidRPr="00F8244B">
              <w:rPr>
                <w:b/>
                <w:bCs/>
                <w:w w:val="90"/>
                <w:sz w:val="20"/>
                <w:szCs w:val="20"/>
                <w:vertAlign w:val="superscript"/>
              </w:rPr>
              <w:t>3</w:t>
            </w:r>
            <w:r w:rsidRPr="00F8244B">
              <w:rPr>
                <w:b/>
                <w:bCs/>
                <w:w w:val="90"/>
                <w:sz w:val="20"/>
                <w:szCs w:val="20"/>
              </w:rPr>
              <w:t>/год</w:t>
            </w:r>
          </w:p>
        </w:tc>
        <w:tc>
          <w:tcPr>
            <w:tcW w:w="1731"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F8244B" w:rsidP="00F8244B">
            <w:pPr>
              <w:jc w:val="center"/>
              <w:rPr>
                <w:b/>
                <w:bCs/>
                <w:w w:val="90"/>
                <w:sz w:val="20"/>
                <w:szCs w:val="20"/>
              </w:rPr>
            </w:pPr>
            <w:r>
              <w:rPr>
                <w:b/>
                <w:bCs/>
                <w:w w:val="90"/>
                <w:sz w:val="20"/>
                <w:szCs w:val="20"/>
              </w:rPr>
              <w:t xml:space="preserve">Объем образования </w:t>
            </w:r>
            <w:r w:rsidR="00732BC7" w:rsidRPr="00F8244B">
              <w:rPr>
                <w:b/>
                <w:bCs/>
                <w:w w:val="90"/>
                <w:sz w:val="20"/>
                <w:szCs w:val="20"/>
              </w:rPr>
              <w:t>Т</w:t>
            </w:r>
            <w:r>
              <w:rPr>
                <w:b/>
                <w:bCs/>
                <w:w w:val="90"/>
                <w:sz w:val="20"/>
                <w:szCs w:val="20"/>
              </w:rPr>
              <w:t>К</w:t>
            </w:r>
            <w:r w:rsidR="00732BC7" w:rsidRPr="00F8244B">
              <w:rPr>
                <w:b/>
                <w:bCs/>
                <w:w w:val="90"/>
                <w:sz w:val="20"/>
                <w:szCs w:val="20"/>
              </w:rPr>
              <w:t>О</w:t>
            </w:r>
            <w:r>
              <w:rPr>
                <w:b/>
                <w:bCs/>
                <w:w w:val="90"/>
                <w:sz w:val="20"/>
                <w:szCs w:val="20"/>
              </w:rPr>
              <w:t xml:space="preserve">, </w:t>
            </w:r>
          </w:p>
          <w:p w:rsidR="00732BC7" w:rsidRPr="00F8244B" w:rsidRDefault="00732BC7" w:rsidP="00F8244B">
            <w:pPr>
              <w:jc w:val="center"/>
              <w:rPr>
                <w:b/>
                <w:bCs/>
                <w:w w:val="90"/>
                <w:sz w:val="20"/>
                <w:szCs w:val="20"/>
              </w:rPr>
            </w:pPr>
            <w:r w:rsidRPr="00F8244B">
              <w:rPr>
                <w:b/>
                <w:bCs/>
                <w:w w:val="90"/>
                <w:sz w:val="20"/>
                <w:szCs w:val="20"/>
              </w:rPr>
              <w:t>м</w:t>
            </w:r>
            <w:r w:rsidRPr="00F8244B">
              <w:rPr>
                <w:b/>
                <w:bCs/>
                <w:w w:val="90"/>
                <w:sz w:val="20"/>
                <w:szCs w:val="20"/>
                <w:vertAlign w:val="superscript"/>
              </w:rPr>
              <w:t>3</w:t>
            </w:r>
            <w:r w:rsidRPr="00F8244B">
              <w:rPr>
                <w:b/>
                <w:bCs/>
                <w:w w:val="90"/>
                <w:sz w:val="20"/>
                <w:szCs w:val="20"/>
              </w:rPr>
              <w:t>/год</w:t>
            </w:r>
          </w:p>
        </w:tc>
      </w:tr>
      <w:tr w:rsidR="00732BC7" w:rsidRPr="00732BC7" w:rsidTr="000A7A20">
        <w:trPr>
          <w:trHeight w:val="20"/>
          <w:jc w:val="center"/>
        </w:trPr>
        <w:tc>
          <w:tcPr>
            <w:tcW w:w="8253" w:type="dxa"/>
            <w:gridSpan w:val="4"/>
            <w:tcBorders>
              <w:top w:val="nil"/>
              <w:left w:val="single" w:sz="4" w:space="0" w:color="auto"/>
              <w:bottom w:val="single" w:sz="4" w:space="0" w:color="auto"/>
              <w:right w:val="single" w:sz="4" w:space="0" w:color="auto"/>
            </w:tcBorders>
            <w:shd w:val="clear" w:color="auto" w:fill="auto"/>
            <w:vAlign w:val="center"/>
          </w:tcPr>
          <w:p w:rsidR="00732BC7" w:rsidRPr="00F8244B" w:rsidRDefault="00732BC7" w:rsidP="00F8244B">
            <w:pPr>
              <w:jc w:val="both"/>
              <w:rPr>
                <w:b/>
                <w:bCs/>
                <w:iCs/>
                <w:sz w:val="20"/>
                <w:szCs w:val="20"/>
              </w:rPr>
            </w:pPr>
            <w:r w:rsidRPr="00F8244B">
              <w:rPr>
                <w:b/>
                <w:bCs/>
                <w:iCs/>
                <w:w w:val="90"/>
                <w:sz w:val="20"/>
                <w:szCs w:val="20"/>
              </w:rPr>
              <w:t xml:space="preserve">1. Жилой фонд </w:t>
            </w: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DA39CC" w:rsidP="00F8244B">
            <w:pPr>
              <w:jc w:val="center"/>
              <w:rPr>
                <w:b/>
                <w:bCs/>
                <w:iCs/>
                <w:sz w:val="20"/>
                <w:szCs w:val="20"/>
              </w:rPr>
            </w:pPr>
            <w:r>
              <w:rPr>
                <w:b/>
                <w:bCs/>
                <w:iCs/>
                <w:sz w:val="20"/>
                <w:szCs w:val="20"/>
              </w:rPr>
              <w:t>438,13</w:t>
            </w:r>
          </w:p>
        </w:tc>
      </w:tr>
      <w:tr w:rsidR="00732BC7" w:rsidRPr="00732BC7" w:rsidTr="005F3C94">
        <w:trPr>
          <w:trHeight w:val="374"/>
          <w:jc w:val="center"/>
        </w:trPr>
        <w:tc>
          <w:tcPr>
            <w:tcW w:w="3039" w:type="dxa"/>
            <w:tcBorders>
              <w:top w:val="nil"/>
              <w:left w:val="single" w:sz="4" w:space="0" w:color="auto"/>
              <w:bottom w:val="single" w:sz="4" w:space="0" w:color="auto"/>
              <w:right w:val="single" w:sz="4" w:space="0" w:color="auto"/>
            </w:tcBorders>
            <w:shd w:val="clear" w:color="auto" w:fill="auto"/>
            <w:vAlign w:val="center"/>
          </w:tcPr>
          <w:p w:rsidR="00732BC7" w:rsidRPr="00F8244B" w:rsidRDefault="00F8244B" w:rsidP="00F8244B">
            <w:pPr>
              <w:jc w:val="both"/>
              <w:rPr>
                <w:w w:val="90"/>
                <w:sz w:val="20"/>
                <w:szCs w:val="20"/>
              </w:rPr>
            </w:pPr>
            <w:r w:rsidRPr="00F8244B">
              <w:rPr>
                <w:w w:val="90"/>
                <w:sz w:val="20"/>
                <w:szCs w:val="20"/>
              </w:rPr>
              <w:t> благоустроенный</w:t>
            </w:r>
          </w:p>
        </w:tc>
        <w:tc>
          <w:tcPr>
            <w:tcW w:w="1701" w:type="dxa"/>
            <w:tcBorders>
              <w:top w:val="nil"/>
              <w:left w:val="nil"/>
              <w:bottom w:val="single" w:sz="4" w:space="0" w:color="auto"/>
              <w:right w:val="single" w:sz="4" w:space="0" w:color="auto"/>
            </w:tcBorders>
            <w:shd w:val="clear" w:color="auto" w:fill="auto"/>
            <w:vAlign w:val="center"/>
          </w:tcPr>
          <w:p w:rsidR="00732BC7" w:rsidRPr="00F8244B" w:rsidRDefault="00732BC7" w:rsidP="00F8244B">
            <w:pPr>
              <w:jc w:val="center"/>
              <w:rPr>
                <w:w w:val="90"/>
                <w:sz w:val="20"/>
                <w:szCs w:val="20"/>
              </w:rPr>
            </w:pPr>
            <w:r w:rsidRPr="00F8244B">
              <w:rPr>
                <w:w w:val="90"/>
                <w:sz w:val="20"/>
                <w:szCs w:val="20"/>
              </w:rPr>
              <w:t>человек</w:t>
            </w:r>
          </w:p>
        </w:tc>
        <w:tc>
          <w:tcPr>
            <w:tcW w:w="1245" w:type="dxa"/>
            <w:tcBorders>
              <w:top w:val="nil"/>
              <w:left w:val="nil"/>
              <w:bottom w:val="single" w:sz="4" w:space="0" w:color="auto"/>
              <w:right w:val="single" w:sz="4" w:space="0" w:color="auto"/>
            </w:tcBorders>
            <w:shd w:val="clear" w:color="auto" w:fill="auto"/>
            <w:vAlign w:val="center"/>
          </w:tcPr>
          <w:p w:rsidR="00732BC7" w:rsidRPr="00F8244B" w:rsidRDefault="006837FF" w:rsidP="009D045C">
            <w:pPr>
              <w:jc w:val="center"/>
              <w:rPr>
                <w:sz w:val="20"/>
                <w:szCs w:val="20"/>
              </w:rPr>
            </w:pPr>
            <w:r>
              <w:rPr>
                <w:sz w:val="20"/>
                <w:szCs w:val="20"/>
              </w:rPr>
              <w:t>4</w:t>
            </w:r>
            <w:r w:rsidR="009D045C">
              <w:rPr>
                <w:sz w:val="20"/>
                <w:szCs w:val="20"/>
              </w:rPr>
              <w:t>3</w:t>
            </w:r>
          </w:p>
        </w:tc>
        <w:tc>
          <w:tcPr>
            <w:tcW w:w="2268" w:type="dxa"/>
            <w:tcBorders>
              <w:top w:val="nil"/>
              <w:left w:val="nil"/>
              <w:bottom w:val="single" w:sz="4" w:space="0" w:color="auto"/>
              <w:right w:val="single" w:sz="4" w:space="0" w:color="auto"/>
            </w:tcBorders>
            <w:shd w:val="clear" w:color="auto" w:fill="auto"/>
            <w:noWrap/>
            <w:vAlign w:val="center"/>
          </w:tcPr>
          <w:p w:rsidR="00732BC7" w:rsidRPr="00F8244B" w:rsidRDefault="006837FF" w:rsidP="009D045C">
            <w:pPr>
              <w:jc w:val="center"/>
              <w:rPr>
                <w:sz w:val="20"/>
                <w:szCs w:val="20"/>
              </w:rPr>
            </w:pPr>
            <w:r>
              <w:rPr>
                <w:sz w:val="20"/>
                <w:szCs w:val="20"/>
              </w:rPr>
              <w:t>1,9</w:t>
            </w:r>
            <w:r w:rsidR="009D045C">
              <w:rPr>
                <w:sz w:val="20"/>
                <w:szCs w:val="20"/>
              </w:rPr>
              <w:t>5</w:t>
            </w:r>
          </w:p>
        </w:tc>
        <w:tc>
          <w:tcPr>
            <w:tcW w:w="1731" w:type="dxa"/>
            <w:tcBorders>
              <w:top w:val="nil"/>
              <w:left w:val="nil"/>
              <w:bottom w:val="single" w:sz="4" w:space="0" w:color="auto"/>
              <w:right w:val="single" w:sz="4" w:space="0" w:color="auto"/>
            </w:tcBorders>
            <w:shd w:val="clear" w:color="auto" w:fill="auto"/>
            <w:noWrap/>
            <w:vAlign w:val="center"/>
          </w:tcPr>
          <w:p w:rsidR="00732BC7" w:rsidRPr="00F8244B" w:rsidRDefault="009D045C" w:rsidP="00F8244B">
            <w:pPr>
              <w:jc w:val="center"/>
              <w:rPr>
                <w:sz w:val="20"/>
                <w:szCs w:val="20"/>
              </w:rPr>
            </w:pPr>
            <w:r>
              <w:rPr>
                <w:sz w:val="20"/>
                <w:szCs w:val="20"/>
              </w:rPr>
              <w:t>83,85</w:t>
            </w:r>
          </w:p>
        </w:tc>
      </w:tr>
      <w:tr w:rsidR="00732BC7" w:rsidRPr="00732BC7" w:rsidTr="000A7A20">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F8244B" w:rsidP="00F8244B">
            <w:pPr>
              <w:jc w:val="both"/>
              <w:rPr>
                <w:iCs/>
                <w:w w:val="90"/>
                <w:sz w:val="20"/>
                <w:szCs w:val="20"/>
              </w:rPr>
            </w:pPr>
            <w:r w:rsidRPr="00F8244B">
              <w:rPr>
                <w:iCs/>
                <w:w w:val="90"/>
                <w:sz w:val="20"/>
                <w:szCs w:val="20"/>
              </w:rPr>
              <w:t xml:space="preserve"> частный сектор</w:t>
            </w:r>
          </w:p>
        </w:tc>
        <w:tc>
          <w:tcPr>
            <w:tcW w:w="1701"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F8244B">
            <w:pPr>
              <w:jc w:val="center"/>
              <w:rPr>
                <w:iCs/>
                <w:w w:val="90"/>
                <w:sz w:val="20"/>
                <w:szCs w:val="20"/>
              </w:rPr>
            </w:pPr>
            <w:r w:rsidRPr="00F8244B">
              <w:rPr>
                <w:iCs/>
                <w:w w:val="90"/>
                <w:sz w:val="20"/>
                <w:szCs w:val="20"/>
              </w:rPr>
              <w:t>человек</w:t>
            </w:r>
          </w:p>
        </w:tc>
        <w:tc>
          <w:tcPr>
            <w:tcW w:w="1245"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6837FF" w:rsidP="009D045C">
            <w:pPr>
              <w:jc w:val="center"/>
              <w:rPr>
                <w:iCs/>
                <w:sz w:val="20"/>
                <w:szCs w:val="20"/>
              </w:rPr>
            </w:pPr>
            <w:r>
              <w:rPr>
                <w:iCs/>
                <w:sz w:val="20"/>
                <w:szCs w:val="20"/>
              </w:rPr>
              <w:t>1</w:t>
            </w:r>
            <w:r w:rsidR="009D045C">
              <w:rPr>
                <w:iCs/>
                <w:sz w:val="20"/>
                <w:szCs w:val="20"/>
              </w:rPr>
              <w:t>69</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6837FF" w:rsidP="00F8244B">
            <w:pPr>
              <w:jc w:val="center"/>
              <w:rPr>
                <w:iCs/>
                <w:sz w:val="20"/>
                <w:szCs w:val="20"/>
              </w:rPr>
            </w:pPr>
            <w:r>
              <w:rPr>
                <w:iCs/>
                <w:sz w:val="20"/>
                <w:szCs w:val="20"/>
              </w:rPr>
              <w:t>1,72</w:t>
            </w: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9D045C" w:rsidP="00F8244B">
            <w:pPr>
              <w:jc w:val="center"/>
              <w:rPr>
                <w:sz w:val="20"/>
                <w:szCs w:val="20"/>
              </w:rPr>
            </w:pPr>
            <w:r>
              <w:rPr>
                <w:sz w:val="20"/>
                <w:szCs w:val="20"/>
              </w:rPr>
              <w:t>290,68</w:t>
            </w:r>
          </w:p>
        </w:tc>
      </w:tr>
      <w:tr w:rsidR="00732BC7" w:rsidRPr="00732BC7" w:rsidTr="000A7A20">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F8244B" w:rsidP="00F8244B">
            <w:pPr>
              <w:jc w:val="both"/>
              <w:rPr>
                <w:iCs/>
                <w:w w:val="90"/>
                <w:sz w:val="20"/>
                <w:szCs w:val="20"/>
              </w:rPr>
            </w:pPr>
            <w:r w:rsidRPr="00F8244B">
              <w:rPr>
                <w:iCs/>
                <w:w w:val="90"/>
                <w:sz w:val="20"/>
                <w:szCs w:val="20"/>
              </w:rPr>
              <w:t xml:space="preserve"> КГО жилого фонда</w:t>
            </w:r>
          </w:p>
        </w:tc>
        <w:tc>
          <w:tcPr>
            <w:tcW w:w="1701"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F8244B">
            <w:pPr>
              <w:jc w:val="center"/>
              <w:rPr>
                <w:iCs/>
                <w:w w:val="90"/>
                <w:sz w:val="20"/>
                <w:szCs w:val="20"/>
              </w:rPr>
            </w:pPr>
            <w:r w:rsidRPr="00F8244B">
              <w:rPr>
                <w:iCs/>
                <w:w w:val="90"/>
                <w:sz w:val="20"/>
                <w:szCs w:val="20"/>
              </w:rPr>
              <w:t>человек</w:t>
            </w:r>
          </w:p>
        </w:tc>
        <w:tc>
          <w:tcPr>
            <w:tcW w:w="1245"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6837FF" w:rsidP="009D045C">
            <w:pPr>
              <w:jc w:val="center"/>
              <w:rPr>
                <w:sz w:val="20"/>
                <w:szCs w:val="20"/>
              </w:rPr>
            </w:pPr>
            <w:r>
              <w:rPr>
                <w:sz w:val="20"/>
                <w:szCs w:val="20"/>
              </w:rPr>
              <w:t>2</w:t>
            </w:r>
            <w:r w:rsidR="009D045C">
              <w:rPr>
                <w:sz w:val="20"/>
                <w:szCs w:val="20"/>
              </w:rPr>
              <w:t>12</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732BC7" w:rsidP="00F8244B">
            <w:pPr>
              <w:jc w:val="center"/>
              <w:rPr>
                <w:sz w:val="20"/>
                <w:szCs w:val="20"/>
              </w:rPr>
            </w:pPr>
            <w:r w:rsidRPr="00F8244B">
              <w:rPr>
                <w:sz w:val="20"/>
                <w:szCs w:val="20"/>
              </w:rPr>
              <w:t>0,3</w:t>
            </w:r>
          </w:p>
        </w:tc>
        <w:tc>
          <w:tcPr>
            <w:tcW w:w="1731" w:type="dxa"/>
            <w:tcBorders>
              <w:top w:val="single" w:sz="4" w:space="0" w:color="auto"/>
              <w:left w:val="nil"/>
              <w:bottom w:val="single" w:sz="4" w:space="0" w:color="auto"/>
              <w:right w:val="single" w:sz="4" w:space="0" w:color="auto"/>
            </w:tcBorders>
            <w:shd w:val="clear" w:color="auto" w:fill="auto"/>
            <w:noWrap/>
            <w:vAlign w:val="bottom"/>
          </w:tcPr>
          <w:p w:rsidR="00732BC7" w:rsidRPr="00F8244B" w:rsidRDefault="00DA39CC" w:rsidP="00F8244B">
            <w:pPr>
              <w:jc w:val="center"/>
              <w:rPr>
                <w:sz w:val="20"/>
                <w:szCs w:val="20"/>
              </w:rPr>
            </w:pPr>
            <w:r>
              <w:rPr>
                <w:sz w:val="20"/>
                <w:szCs w:val="20"/>
              </w:rPr>
              <w:t>63,6</w:t>
            </w:r>
          </w:p>
        </w:tc>
      </w:tr>
      <w:tr w:rsidR="00732BC7" w:rsidRPr="00732BC7" w:rsidTr="000A7A20">
        <w:trPr>
          <w:trHeight w:val="20"/>
          <w:jc w:val="center"/>
        </w:trPr>
        <w:tc>
          <w:tcPr>
            <w:tcW w:w="8253" w:type="dxa"/>
            <w:gridSpan w:val="4"/>
            <w:tcBorders>
              <w:top w:val="nil"/>
              <w:left w:val="single" w:sz="4" w:space="0" w:color="auto"/>
              <w:bottom w:val="single" w:sz="4" w:space="0" w:color="auto"/>
              <w:right w:val="single" w:sz="4" w:space="0" w:color="auto"/>
            </w:tcBorders>
            <w:shd w:val="clear" w:color="auto" w:fill="auto"/>
            <w:vAlign w:val="center"/>
          </w:tcPr>
          <w:p w:rsidR="00732BC7" w:rsidRPr="00F8244B" w:rsidRDefault="00732BC7" w:rsidP="00F8244B">
            <w:pPr>
              <w:rPr>
                <w:b/>
                <w:bCs/>
                <w:iCs/>
                <w:sz w:val="20"/>
                <w:szCs w:val="20"/>
              </w:rPr>
            </w:pPr>
            <w:r w:rsidRPr="00F8244B">
              <w:rPr>
                <w:b/>
                <w:bCs/>
                <w:iCs/>
                <w:w w:val="90"/>
                <w:sz w:val="20"/>
                <w:szCs w:val="20"/>
              </w:rPr>
              <w:t>2. Предприятия торговли</w:t>
            </w:r>
          </w:p>
        </w:tc>
        <w:tc>
          <w:tcPr>
            <w:tcW w:w="1731" w:type="dxa"/>
            <w:tcBorders>
              <w:top w:val="nil"/>
              <w:left w:val="nil"/>
              <w:bottom w:val="single" w:sz="4" w:space="0" w:color="auto"/>
              <w:right w:val="single" w:sz="4" w:space="0" w:color="auto"/>
            </w:tcBorders>
            <w:shd w:val="clear" w:color="auto" w:fill="auto"/>
            <w:noWrap/>
            <w:vAlign w:val="center"/>
          </w:tcPr>
          <w:p w:rsidR="00732BC7" w:rsidRPr="00F8244B" w:rsidRDefault="00CC0914" w:rsidP="00F8244B">
            <w:pPr>
              <w:jc w:val="center"/>
              <w:rPr>
                <w:b/>
                <w:bCs/>
                <w:iCs/>
                <w:sz w:val="20"/>
                <w:szCs w:val="20"/>
              </w:rPr>
            </w:pPr>
            <w:r>
              <w:rPr>
                <w:b/>
                <w:bCs/>
                <w:iCs/>
                <w:sz w:val="20"/>
                <w:szCs w:val="20"/>
              </w:rPr>
              <w:t>16,35</w:t>
            </w:r>
          </w:p>
        </w:tc>
      </w:tr>
      <w:tr w:rsidR="00732BC7" w:rsidRPr="00732BC7" w:rsidTr="000A7A20">
        <w:trPr>
          <w:trHeight w:val="20"/>
          <w:jc w:val="center"/>
        </w:trPr>
        <w:tc>
          <w:tcPr>
            <w:tcW w:w="3039" w:type="dxa"/>
            <w:tcBorders>
              <w:top w:val="nil"/>
              <w:left w:val="single" w:sz="4" w:space="0" w:color="auto"/>
              <w:bottom w:val="single" w:sz="4" w:space="0" w:color="auto"/>
              <w:right w:val="single" w:sz="4" w:space="0" w:color="auto"/>
            </w:tcBorders>
            <w:shd w:val="clear" w:color="auto" w:fill="auto"/>
            <w:vAlign w:val="center"/>
          </w:tcPr>
          <w:p w:rsidR="00732BC7" w:rsidRPr="00F8244B" w:rsidRDefault="00732BC7" w:rsidP="00F8244B">
            <w:pPr>
              <w:jc w:val="both"/>
              <w:rPr>
                <w:w w:val="90"/>
                <w:sz w:val="20"/>
                <w:szCs w:val="20"/>
              </w:rPr>
            </w:pPr>
            <w:r w:rsidRPr="00F8244B">
              <w:rPr>
                <w:w w:val="90"/>
                <w:sz w:val="20"/>
                <w:szCs w:val="20"/>
              </w:rPr>
              <w:t>промышленными тов</w:t>
            </w:r>
            <w:r w:rsidR="00F8244B" w:rsidRPr="00F8244B">
              <w:rPr>
                <w:w w:val="90"/>
                <w:sz w:val="20"/>
                <w:szCs w:val="20"/>
              </w:rPr>
              <w:t>арами</w:t>
            </w:r>
          </w:p>
        </w:tc>
        <w:tc>
          <w:tcPr>
            <w:tcW w:w="1701" w:type="dxa"/>
            <w:tcBorders>
              <w:top w:val="nil"/>
              <w:left w:val="nil"/>
              <w:bottom w:val="single" w:sz="4" w:space="0" w:color="auto"/>
              <w:right w:val="single" w:sz="4" w:space="0" w:color="auto"/>
            </w:tcBorders>
            <w:shd w:val="clear" w:color="auto" w:fill="auto"/>
            <w:vAlign w:val="center"/>
          </w:tcPr>
          <w:p w:rsidR="00732BC7" w:rsidRPr="00F8244B" w:rsidRDefault="00732BC7" w:rsidP="00F8244B">
            <w:pPr>
              <w:jc w:val="center"/>
              <w:rPr>
                <w:w w:val="90"/>
                <w:sz w:val="20"/>
                <w:szCs w:val="20"/>
              </w:rPr>
            </w:pPr>
            <w:r w:rsidRPr="00F8244B">
              <w:rPr>
                <w:w w:val="90"/>
                <w:sz w:val="20"/>
                <w:szCs w:val="20"/>
              </w:rPr>
              <w:t>м</w:t>
            </w:r>
            <w:r w:rsidRPr="00F8244B">
              <w:rPr>
                <w:w w:val="90"/>
                <w:sz w:val="20"/>
                <w:szCs w:val="20"/>
                <w:vertAlign w:val="superscript"/>
              </w:rPr>
              <w:t>2</w:t>
            </w:r>
            <w:r w:rsidRPr="00F8244B">
              <w:rPr>
                <w:w w:val="90"/>
                <w:sz w:val="20"/>
                <w:szCs w:val="20"/>
              </w:rPr>
              <w:t xml:space="preserve"> торговой площади</w:t>
            </w:r>
          </w:p>
        </w:tc>
        <w:tc>
          <w:tcPr>
            <w:tcW w:w="1245" w:type="dxa"/>
            <w:tcBorders>
              <w:top w:val="nil"/>
              <w:left w:val="nil"/>
              <w:bottom w:val="single" w:sz="4" w:space="0" w:color="auto"/>
              <w:right w:val="single" w:sz="4" w:space="0" w:color="auto"/>
            </w:tcBorders>
            <w:shd w:val="clear" w:color="auto" w:fill="auto"/>
            <w:vAlign w:val="center"/>
          </w:tcPr>
          <w:p w:rsidR="00732BC7" w:rsidRPr="00F8244B" w:rsidRDefault="005F3C94" w:rsidP="00F8244B">
            <w:pPr>
              <w:jc w:val="center"/>
              <w:rPr>
                <w:sz w:val="20"/>
                <w:szCs w:val="20"/>
              </w:rPr>
            </w:pPr>
            <w:r>
              <w:rPr>
                <w:sz w:val="20"/>
                <w:szCs w:val="20"/>
              </w:rPr>
              <w:t>15</w:t>
            </w:r>
          </w:p>
        </w:tc>
        <w:tc>
          <w:tcPr>
            <w:tcW w:w="2268" w:type="dxa"/>
            <w:tcBorders>
              <w:top w:val="nil"/>
              <w:left w:val="nil"/>
              <w:bottom w:val="single" w:sz="4" w:space="0" w:color="auto"/>
              <w:right w:val="single" w:sz="4" w:space="0" w:color="auto"/>
            </w:tcBorders>
            <w:shd w:val="clear" w:color="auto" w:fill="auto"/>
            <w:noWrap/>
            <w:vAlign w:val="center"/>
          </w:tcPr>
          <w:p w:rsidR="00732BC7" w:rsidRPr="00F8244B" w:rsidRDefault="006837FF" w:rsidP="00F8244B">
            <w:pPr>
              <w:jc w:val="center"/>
              <w:rPr>
                <w:sz w:val="20"/>
                <w:szCs w:val="20"/>
              </w:rPr>
            </w:pPr>
            <w:r>
              <w:rPr>
                <w:sz w:val="20"/>
                <w:szCs w:val="20"/>
              </w:rPr>
              <w:t>0,09</w:t>
            </w:r>
          </w:p>
        </w:tc>
        <w:tc>
          <w:tcPr>
            <w:tcW w:w="1731" w:type="dxa"/>
            <w:tcBorders>
              <w:top w:val="nil"/>
              <w:left w:val="nil"/>
              <w:bottom w:val="single" w:sz="4" w:space="0" w:color="auto"/>
              <w:right w:val="single" w:sz="4" w:space="0" w:color="auto"/>
            </w:tcBorders>
            <w:shd w:val="clear" w:color="auto" w:fill="auto"/>
            <w:noWrap/>
            <w:vAlign w:val="center"/>
          </w:tcPr>
          <w:p w:rsidR="00732BC7" w:rsidRPr="00F8244B" w:rsidRDefault="00CC0914" w:rsidP="005F3C94">
            <w:pPr>
              <w:jc w:val="center"/>
              <w:rPr>
                <w:iCs/>
                <w:sz w:val="20"/>
                <w:szCs w:val="20"/>
              </w:rPr>
            </w:pPr>
            <w:r>
              <w:rPr>
                <w:iCs/>
                <w:sz w:val="20"/>
                <w:szCs w:val="20"/>
              </w:rPr>
              <w:t>1,35</w:t>
            </w:r>
          </w:p>
        </w:tc>
      </w:tr>
      <w:tr w:rsidR="00732BC7" w:rsidRPr="00732BC7" w:rsidTr="000A7A20">
        <w:trPr>
          <w:trHeight w:val="20"/>
          <w:jc w:val="center"/>
        </w:trPr>
        <w:tc>
          <w:tcPr>
            <w:tcW w:w="3039" w:type="dxa"/>
            <w:tcBorders>
              <w:top w:val="nil"/>
              <w:left w:val="single" w:sz="4" w:space="0" w:color="auto"/>
              <w:bottom w:val="single" w:sz="4" w:space="0" w:color="auto"/>
              <w:right w:val="single" w:sz="4" w:space="0" w:color="auto"/>
            </w:tcBorders>
            <w:shd w:val="clear" w:color="auto" w:fill="auto"/>
            <w:vAlign w:val="center"/>
          </w:tcPr>
          <w:p w:rsidR="00732BC7" w:rsidRPr="00F8244B" w:rsidRDefault="00F8244B" w:rsidP="00F8244B">
            <w:pPr>
              <w:jc w:val="both"/>
              <w:rPr>
                <w:w w:val="90"/>
                <w:sz w:val="20"/>
                <w:szCs w:val="20"/>
              </w:rPr>
            </w:pPr>
            <w:r w:rsidRPr="00F8244B">
              <w:rPr>
                <w:w w:val="90"/>
                <w:sz w:val="20"/>
                <w:szCs w:val="20"/>
              </w:rPr>
              <w:t> продовольственными товарами</w:t>
            </w:r>
          </w:p>
        </w:tc>
        <w:tc>
          <w:tcPr>
            <w:tcW w:w="1701" w:type="dxa"/>
            <w:tcBorders>
              <w:top w:val="nil"/>
              <w:left w:val="nil"/>
              <w:bottom w:val="single" w:sz="4" w:space="0" w:color="auto"/>
              <w:right w:val="single" w:sz="4" w:space="0" w:color="auto"/>
            </w:tcBorders>
            <w:shd w:val="clear" w:color="auto" w:fill="auto"/>
            <w:vAlign w:val="center"/>
          </w:tcPr>
          <w:p w:rsidR="00732BC7" w:rsidRPr="00F8244B" w:rsidRDefault="00732BC7" w:rsidP="00F8244B">
            <w:pPr>
              <w:jc w:val="center"/>
              <w:rPr>
                <w:w w:val="90"/>
                <w:sz w:val="20"/>
                <w:szCs w:val="20"/>
              </w:rPr>
            </w:pPr>
            <w:r w:rsidRPr="00F8244B">
              <w:rPr>
                <w:w w:val="90"/>
                <w:sz w:val="20"/>
                <w:szCs w:val="20"/>
              </w:rPr>
              <w:t>м</w:t>
            </w:r>
            <w:r w:rsidRPr="00F8244B">
              <w:rPr>
                <w:w w:val="90"/>
                <w:sz w:val="20"/>
                <w:szCs w:val="20"/>
                <w:vertAlign w:val="superscript"/>
              </w:rPr>
              <w:t>2</w:t>
            </w:r>
            <w:r w:rsidRPr="00F8244B">
              <w:rPr>
                <w:w w:val="90"/>
                <w:sz w:val="20"/>
                <w:szCs w:val="20"/>
              </w:rPr>
              <w:t xml:space="preserve"> торговой площади</w:t>
            </w:r>
          </w:p>
        </w:tc>
        <w:tc>
          <w:tcPr>
            <w:tcW w:w="1245" w:type="dxa"/>
            <w:tcBorders>
              <w:top w:val="nil"/>
              <w:left w:val="nil"/>
              <w:bottom w:val="single" w:sz="4" w:space="0" w:color="auto"/>
              <w:right w:val="single" w:sz="4" w:space="0" w:color="auto"/>
            </w:tcBorders>
            <w:shd w:val="clear" w:color="auto" w:fill="auto"/>
            <w:vAlign w:val="center"/>
          </w:tcPr>
          <w:p w:rsidR="00732BC7" w:rsidRPr="00F8244B" w:rsidRDefault="005F3C94" w:rsidP="00F8244B">
            <w:pPr>
              <w:jc w:val="center"/>
              <w:rPr>
                <w:sz w:val="20"/>
                <w:szCs w:val="20"/>
              </w:rPr>
            </w:pPr>
            <w:r>
              <w:rPr>
                <w:sz w:val="20"/>
                <w:szCs w:val="20"/>
              </w:rPr>
              <w:t>50</w:t>
            </w:r>
          </w:p>
        </w:tc>
        <w:tc>
          <w:tcPr>
            <w:tcW w:w="2268" w:type="dxa"/>
            <w:tcBorders>
              <w:top w:val="nil"/>
              <w:left w:val="nil"/>
              <w:bottom w:val="single" w:sz="4" w:space="0" w:color="auto"/>
              <w:right w:val="single" w:sz="4" w:space="0" w:color="auto"/>
            </w:tcBorders>
            <w:shd w:val="clear" w:color="auto" w:fill="auto"/>
            <w:noWrap/>
            <w:vAlign w:val="center"/>
          </w:tcPr>
          <w:p w:rsidR="00732BC7" w:rsidRPr="00F8244B" w:rsidRDefault="006837FF" w:rsidP="00F8244B">
            <w:pPr>
              <w:jc w:val="center"/>
              <w:rPr>
                <w:sz w:val="20"/>
                <w:szCs w:val="20"/>
              </w:rPr>
            </w:pPr>
            <w:r>
              <w:rPr>
                <w:sz w:val="20"/>
                <w:szCs w:val="20"/>
              </w:rPr>
              <w:t>0,30</w:t>
            </w:r>
          </w:p>
        </w:tc>
        <w:tc>
          <w:tcPr>
            <w:tcW w:w="1731" w:type="dxa"/>
            <w:tcBorders>
              <w:top w:val="nil"/>
              <w:left w:val="nil"/>
              <w:bottom w:val="single" w:sz="4" w:space="0" w:color="auto"/>
              <w:right w:val="single" w:sz="4" w:space="0" w:color="auto"/>
            </w:tcBorders>
            <w:shd w:val="clear" w:color="auto" w:fill="auto"/>
            <w:noWrap/>
            <w:vAlign w:val="center"/>
          </w:tcPr>
          <w:p w:rsidR="00732BC7" w:rsidRPr="00F8244B" w:rsidRDefault="00CC0914" w:rsidP="00F8244B">
            <w:pPr>
              <w:jc w:val="center"/>
              <w:rPr>
                <w:iCs/>
                <w:sz w:val="20"/>
                <w:szCs w:val="20"/>
              </w:rPr>
            </w:pPr>
            <w:r>
              <w:rPr>
                <w:iCs/>
                <w:sz w:val="20"/>
                <w:szCs w:val="20"/>
              </w:rPr>
              <w:t>15,0</w:t>
            </w:r>
          </w:p>
        </w:tc>
      </w:tr>
      <w:tr w:rsidR="00732BC7" w:rsidRPr="00732BC7" w:rsidTr="000A7A20">
        <w:trPr>
          <w:trHeight w:val="20"/>
          <w:jc w:val="center"/>
        </w:trPr>
        <w:tc>
          <w:tcPr>
            <w:tcW w:w="3039" w:type="dxa"/>
            <w:tcBorders>
              <w:top w:val="nil"/>
              <w:left w:val="single" w:sz="4" w:space="0" w:color="auto"/>
              <w:bottom w:val="single" w:sz="4" w:space="0" w:color="auto"/>
              <w:right w:val="single" w:sz="4" w:space="0" w:color="auto"/>
            </w:tcBorders>
            <w:shd w:val="clear" w:color="auto" w:fill="auto"/>
            <w:vAlign w:val="center"/>
          </w:tcPr>
          <w:p w:rsidR="00732BC7" w:rsidRPr="00F8244B" w:rsidRDefault="00F8244B" w:rsidP="00F8244B">
            <w:pPr>
              <w:jc w:val="both"/>
              <w:rPr>
                <w:w w:val="90"/>
                <w:sz w:val="20"/>
                <w:szCs w:val="20"/>
              </w:rPr>
            </w:pPr>
            <w:r w:rsidRPr="00F8244B">
              <w:rPr>
                <w:w w:val="90"/>
                <w:sz w:val="20"/>
                <w:szCs w:val="20"/>
              </w:rPr>
              <w:t xml:space="preserve"> складские помещения</w:t>
            </w:r>
          </w:p>
        </w:tc>
        <w:tc>
          <w:tcPr>
            <w:tcW w:w="1701" w:type="dxa"/>
            <w:tcBorders>
              <w:top w:val="nil"/>
              <w:left w:val="nil"/>
              <w:bottom w:val="single" w:sz="4" w:space="0" w:color="auto"/>
              <w:right w:val="single" w:sz="4" w:space="0" w:color="auto"/>
            </w:tcBorders>
            <w:shd w:val="clear" w:color="auto" w:fill="auto"/>
            <w:vAlign w:val="center"/>
          </w:tcPr>
          <w:p w:rsidR="00732BC7" w:rsidRPr="00F8244B" w:rsidRDefault="00732BC7" w:rsidP="00F8244B">
            <w:pPr>
              <w:jc w:val="center"/>
              <w:rPr>
                <w:w w:val="90"/>
                <w:sz w:val="20"/>
                <w:szCs w:val="20"/>
              </w:rPr>
            </w:pPr>
            <w:r w:rsidRPr="00F8244B">
              <w:rPr>
                <w:w w:val="90"/>
                <w:sz w:val="20"/>
                <w:szCs w:val="20"/>
              </w:rPr>
              <w:t>м</w:t>
            </w:r>
            <w:r w:rsidRPr="00F8244B">
              <w:rPr>
                <w:w w:val="90"/>
                <w:sz w:val="20"/>
                <w:szCs w:val="20"/>
                <w:vertAlign w:val="superscript"/>
              </w:rPr>
              <w:t>2</w:t>
            </w:r>
            <w:r w:rsidRPr="00F8244B">
              <w:rPr>
                <w:w w:val="90"/>
                <w:sz w:val="20"/>
                <w:szCs w:val="20"/>
              </w:rPr>
              <w:t xml:space="preserve"> площади</w:t>
            </w:r>
          </w:p>
        </w:tc>
        <w:tc>
          <w:tcPr>
            <w:tcW w:w="1245" w:type="dxa"/>
            <w:tcBorders>
              <w:top w:val="nil"/>
              <w:left w:val="nil"/>
              <w:bottom w:val="single" w:sz="4" w:space="0" w:color="auto"/>
              <w:right w:val="single" w:sz="4" w:space="0" w:color="auto"/>
            </w:tcBorders>
            <w:shd w:val="clear" w:color="auto" w:fill="auto"/>
            <w:vAlign w:val="center"/>
          </w:tcPr>
          <w:p w:rsidR="00732BC7" w:rsidRPr="00F8244B" w:rsidRDefault="00732BC7" w:rsidP="00F8244B">
            <w:pPr>
              <w:jc w:val="center"/>
              <w:rPr>
                <w:sz w:val="20"/>
                <w:szCs w:val="20"/>
              </w:rPr>
            </w:pPr>
          </w:p>
        </w:tc>
        <w:tc>
          <w:tcPr>
            <w:tcW w:w="2268" w:type="dxa"/>
            <w:tcBorders>
              <w:top w:val="nil"/>
              <w:left w:val="nil"/>
              <w:bottom w:val="single" w:sz="4" w:space="0" w:color="auto"/>
              <w:right w:val="single" w:sz="4" w:space="0" w:color="auto"/>
            </w:tcBorders>
            <w:shd w:val="clear" w:color="auto" w:fill="auto"/>
            <w:noWrap/>
            <w:vAlign w:val="center"/>
          </w:tcPr>
          <w:p w:rsidR="00732BC7" w:rsidRPr="00F8244B" w:rsidRDefault="00732BC7" w:rsidP="00F8244B">
            <w:pPr>
              <w:jc w:val="center"/>
              <w:rPr>
                <w:bCs/>
                <w:sz w:val="20"/>
                <w:szCs w:val="20"/>
              </w:rPr>
            </w:pPr>
            <w:r w:rsidRPr="00F8244B">
              <w:rPr>
                <w:bCs/>
                <w:sz w:val="20"/>
                <w:szCs w:val="20"/>
              </w:rPr>
              <w:t>0,07</w:t>
            </w:r>
          </w:p>
        </w:tc>
        <w:tc>
          <w:tcPr>
            <w:tcW w:w="1731" w:type="dxa"/>
            <w:tcBorders>
              <w:top w:val="nil"/>
              <w:left w:val="nil"/>
              <w:bottom w:val="single" w:sz="4" w:space="0" w:color="auto"/>
              <w:right w:val="single" w:sz="4" w:space="0" w:color="auto"/>
            </w:tcBorders>
            <w:shd w:val="clear" w:color="auto" w:fill="auto"/>
            <w:noWrap/>
            <w:vAlign w:val="center"/>
          </w:tcPr>
          <w:p w:rsidR="00732BC7" w:rsidRPr="00F8244B" w:rsidRDefault="00732BC7" w:rsidP="00F8244B">
            <w:pPr>
              <w:jc w:val="center"/>
              <w:rPr>
                <w:sz w:val="20"/>
                <w:szCs w:val="20"/>
              </w:rPr>
            </w:pPr>
          </w:p>
        </w:tc>
      </w:tr>
      <w:tr w:rsidR="00732BC7" w:rsidRPr="00732BC7" w:rsidTr="000A7A20">
        <w:trPr>
          <w:trHeight w:val="20"/>
          <w:jc w:val="center"/>
        </w:trPr>
        <w:tc>
          <w:tcPr>
            <w:tcW w:w="8253" w:type="dxa"/>
            <w:gridSpan w:val="4"/>
            <w:tcBorders>
              <w:top w:val="nil"/>
              <w:left w:val="single" w:sz="4" w:space="0" w:color="auto"/>
              <w:bottom w:val="single" w:sz="4" w:space="0" w:color="auto"/>
              <w:right w:val="single" w:sz="4" w:space="0" w:color="auto"/>
            </w:tcBorders>
            <w:shd w:val="clear" w:color="auto" w:fill="auto"/>
            <w:vAlign w:val="center"/>
          </w:tcPr>
          <w:p w:rsidR="00732BC7" w:rsidRPr="00F8244B" w:rsidRDefault="00732BC7" w:rsidP="00F8244B">
            <w:pPr>
              <w:jc w:val="both"/>
              <w:rPr>
                <w:b/>
                <w:bCs/>
                <w:iCs/>
                <w:sz w:val="20"/>
                <w:szCs w:val="20"/>
              </w:rPr>
            </w:pPr>
            <w:r w:rsidRPr="00F8244B">
              <w:rPr>
                <w:b/>
                <w:bCs/>
                <w:iCs/>
                <w:w w:val="90"/>
                <w:sz w:val="20"/>
                <w:szCs w:val="20"/>
              </w:rPr>
              <w:t>3. Учреждения здравоохранения</w:t>
            </w:r>
          </w:p>
        </w:tc>
        <w:tc>
          <w:tcPr>
            <w:tcW w:w="1731" w:type="dxa"/>
            <w:tcBorders>
              <w:top w:val="nil"/>
              <w:left w:val="nil"/>
              <w:bottom w:val="single" w:sz="4" w:space="0" w:color="auto"/>
              <w:right w:val="single" w:sz="4" w:space="0" w:color="auto"/>
            </w:tcBorders>
            <w:shd w:val="clear" w:color="auto" w:fill="auto"/>
            <w:noWrap/>
            <w:vAlign w:val="center"/>
          </w:tcPr>
          <w:p w:rsidR="00732BC7" w:rsidRPr="00F8244B" w:rsidRDefault="00FE789C" w:rsidP="00F8244B">
            <w:pPr>
              <w:jc w:val="center"/>
              <w:rPr>
                <w:b/>
                <w:bCs/>
                <w:iCs/>
                <w:sz w:val="20"/>
                <w:szCs w:val="20"/>
              </w:rPr>
            </w:pPr>
            <w:r>
              <w:rPr>
                <w:b/>
                <w:bCs/>
                <w:iCs/>
                <w:sz w:val="20"/>
                <w:szCs w:val="20"/>
              </w:rPr>
              <w:t>65,8</w:t>
            </w:r>
          </w:p>
        </w:tc>
      </w:tr>
      <w:tr w:rsidR="00732BC7" w:rsidRPr="00732BC7" w:rsidTr="005F3C94">
        <w:trPr>
          <w:trHeight w:val="253"/>
          <w:jc w:val="center"/>
        </w:trPr>
        <w:tc>
          <w:tcPr>
            <w:tcW w:w="3039" w:type="dxa"/>
            <w:tcBorders>
              <w:top w:val="nil"/>
              <w:left w:val="single" w:sz="4" w:space="0" w:color="auto"/>
              <w:bottom w:val="single" w:sz="4" w:space="0" w:color="auto"/>
              <w:right w:val="single" w:sz="4" w:space="0" w:color="auto"/>
            </w:tcBorders>
            <w:shd w:val="clear" w:color="auto" w:fill="auto"/>
            <w:vAlign w:val="center"/>
          </w:tcPr>
          <w:p w:rsidR="00732BC7" w:rsidRPr="00F8244B" w:rsidRDefault="00F8244B" w:rsidP="00F8244B">
            <w:pPr>
              <w:jc w:val="both"/>
              <w:rPr>
                <w:w w:val="90"/>
                <w:sz w:val="20"/>
                <w:szCs w:val="20"/>
              </w:rPr>
            </w:pPr>
            <w:r w:rsidRPr="00F8244B">
              <w:rPr>
                <w:w w:val="90"/>
                <w:sz w:val="20"/>
                <w:szCs w:val="20"/>
              </w:rPr>
              <w:t>поликлиники, амбулатории</w:t>
            </w:r>
          </w:p>
        </w:tc>
        <w:tc>
          <w:tcPr>
            <w:tcW w:w="1701" w:type="dxa"/>
            <w:tcBorders>
              <w:top w:val="nil"/>
              <w:left w:val="nil"/>
              <w:bottom w:val="single" w:sz="4" w:space="0" w:color="auto"/>
              <w:right w:val="single" w:sz="4" w:space="0" w:color="auto"/>
            </w:tcBorders>
            <w:shd w:val="clear" w:color="auto" w:fill="auto"/>
            <w:vAlign w:val="center"/>
          </w:tcPr>
          <w:p w:rsidR="00732BC7" w:rsidRPr="00F8244B" w:rsidRDefault="00732BC7" w:rsidP="00F8244B">
            <w:pPr>
              <w:jc w:val="center"/>
              <w:rPr>
                <w:w w:val="90"/>
                <w:sz w:val="20"/>
                <w:szCs w:val="20"/>
              </w:rPr>
            </w:pPr>
            <w:r w:rsidRPr="00F8244B">
              <w:rPr>
                <w:w w:val="90"/>
                <w:sz w:val="20"/>
                <w:szCs w:val="20"/>
              </w:rPr>
              <w:t>посещение в год</w:t>
            </w:r>
          </w:p>
        </w:tc>
        <w:tc>
          <w:tcPr>
            <w:tcW w:w="1245" w:type="dxa"/>
            <w:tcBorders>
              <w:top w:val="nil"/>
              <w:left w:val="nil"/>
              <w:bottom w:val="single" w:sz="4" w:space="0" w:color="auto"/>
              <w:right w:val="single" w:sz="4" w:space="0" w:color="auto"/>
            </w:tcBorders>
            <w:shd w:val="clear" w:color="auto" w:fill="auto"/>
            <w:vAlign w:val="center"/>
          </w:tcPr>
          <w:p w:rsidR="00732BC7" w:rsidRPr="00F8244B" w:rsidRDefault="005F3C94" w:rsidP="00F8244B">
            <w:pPr>
              <w:jc w:val="center"/>
              <w:rPr>
                <w:sz w:val="20"/>
                <w:szCs w:val="20"/>
              </w:rPr>
            </w:pPr>
            <w:r>
              <w:rPr>
                <w:sz w:val="20"/>
                <w:szCs w:val="20"/>
              </w:rPr>
              <w:t>940</w:t>
            </w:r>
          </w:p>
        </w:tc>
        <w:tc>
          <w:tcPr>
            <w:tcW w:w="2268" w:type="dxa"/>
            <w:tcBorders>
              <w:top w:val="nil"/>
              <w:left w:val="nil"/>
              <w:bottom w:val="single" w:sz="4" w:space="0" w:color="auto"/>
              <w:right w:val="single" w:sz="4" w:space="0" w:color="auto"/>
            </w:tcBorders>
            <w:shd w:val="clear" w:color="auto" w:fill="auto"/>
            <w:noWrap/>
            <w:vAlign w:val="center"/>
          </w:tcPr>
          <w:p w:rsidR="00732BC7" w:rsidRPr="00F8244B" w:rsidRDefault="00732BC7" w:rsidP="00F8244B">
            <w:pPr>
              <w:jc w:val="center"/>
              <w:rPr>
                <w:sz w:val="20"/>
                <w:szCs w:val="20"/>
              </w:rPr>
            </w:pPr>
            <w:r w:rsidRPr="00F8244B">
              <w:rPr>
                <w:sz w:val="20"/>
                <w:szCs w:val="20"/>
              </w:rPr>
              <w:t>0,</w:t>
            </w:r>
            <w:r w:rsidR="00924EF2">
              <w:rPr>
                <w:sz w:val="20"/>
                <w:szCs w:val="20"/>
              </w:rPr>
              <w:t>0</w:t>
            </w:r>
            <w:r w:rsidRPr="00F8244B">
              <w:rPr>
                <w:sz w:val="20"/>
                <w:szCs w:val="20"/>
              </w:rPr>
              <w:t>7</w:t>
            </w:r>
          </w:p>
        </w:tc>
        <w:tc>
          <w:tcPr>
            <w:tcW w:w="1731" w:type="dxa"/>
            <w:tcBorders>
              <w:top w:val="nil"/>
              <w:left w:val="nil"/>
              <w:bottom w:val="single" w:sz="4" w:space="0" w:color="auto"/>
              <w:right w:val="single" w:sz="4" w:space="0" w:color="auto"/>
            </w:tcBorders>
            <w:shd w:val="clear" w:color="auto" w:fill="auto"/>
            <w:noWrap/>
            <w:vAlign w:val="center"/>
          </w:tcPr>
          <w:p w:rsidR="00732BC7" w:rsidRPr="00F8244B" w:rsidRDefault="00FE789C" w:rsidP="00924EF2">
            <w:pPr>
              <w:jc w:val="center"/>
              <w:rPr>
                <w:iCs/>
                <w:sz w:val="20"/>
                <w:szCs w:val="20"/>
              </w:rPr>
            </w:pPr>
            <w:r>
              <w:rPr>
                <w:iCs/>
                <w:sz w:val="20"/>
                <w:szCs w:val="20"/>
              </w:rPr>
              <w:t>65,8</w:t>
            </w:r>
          </w:p>
        </w:tc>
      </w:tr>
      <w:tr w:rsidR="00732BC7" w:rsidRPr="00732BC7" w:rsidTr="000A7A20">
        <w:trPr>
          <w:trHeight w:val="20"/>
          <w:jc w:val="center"/>
        </w:trPr>
        <w:tc>
          <w:tcPr>
            <w:tcW w:w="3039" w:type="dxa"/>
            <w:tcBorders>
              <w:top w:val="nil"/>
              <w:left w:val="single" w:sz="4" w:space="0" w:color="auto"/>
              <w:bottom w:val="single" w:sz="4" w:space="0" w:color="auto"/>
              <w:right w:val="single" w:sz="4" w:space="0" w:color="auto"/>
            </w:tcBorders>
            <w:shd w:val="clear" w:color="auto" w:fill="auto"/>
            <w:vAlign w:val="center"/>
          </w:tcPr>
          <w:p w:rsidR="00732BC7" w:rsidRPr="00F8244B" w:rsidRDefault="00732BC7" w:rsidP="00F8244B">
            <w:pPr>
              <w:jc w:val="both"/>
              <w:rPr>
                <w:w w:val="90"/>
                <w:sz w:val="20"/>
                <w:szCs w:val="20"/>
              </w:rPr>
            </w:pPr>
            <w:r w:rsidRPr="00F8244B">
              <w:rPr>
                <w:w w:val="90"/>
                <w:sz w:val="20"/>
                <w:szCs w:val="20"/>
              </w:rPr>
              <w:t xml:space="preserve"> а</w:t>
            </w:r>
            <w:r w:rsidR="00F8244B" w:rsidRPr="00F8244B">
              <w:rPr>
                <w:w w:val="90"/>
                <w:sz w:val="20"/>
                <w:szCs w:val="20"/>
              </w:rPr>
              <w:t>птеки, аптечные киоски</w:t>
            </w:r>
          </w:p>
        </w:tc>
        <w:tc>
          <w:tcPr>
            <w:tcW w:w="1701" w:type="dxa"/>
            <w:tcBorders>
              <w:top w:val="nil"/>
              <w:left w:val="nil"/>
              <w:bottom w:val="single" w:sz="4" w:space="0" w:color="auto"/>
              <w:right w:val="single" w:sz="4" w:space="0" w:color="auto"/>
            </w:tcBorders>
            <w:shd w:val="clear" w:color="auto" w:fill="auto"/>
            <w:vAlign w:val="center"/>
          </w:tcPr>
          <w:p w:rsidR="00732BC7" w:rsidRPr="00F8244B" w:rsidRDefault="00551FF2" w:rsidP="00551FF2">
            <w:pPr>
              <w:jc w:val="center"/>
              <w:rPr>
                <w:w w:val="90"/>
                <w:sz w:val="20"/>
                <w:szCs w:val="20"/>
              </w:rPr>
            </w:pPr>
            <w:r>
              <w:rPr>
                <w:w w:val="90"/>
                <w:sz w:val="20"/>
                <w:szCs w:val="20"/>
              </w:rPr>
              <w:t>м</w:t>
            </w:r>
            <w:r w:rsidR="00732BC7" w:rsidRPr="00F8244B">
              <w:rPr>
                <w:w w:val="90"/>
                <w:sz w:val="20"/>
                <w:szCs w:val="20"/>
                <w:vertAlign w:val="superscript"/>
              </w:rPr>
              <w:t>2</w:t>
            </w:r>
            <w:r w:rsidR="00732BC7" w:rsidRPr="00F8244B">
              <w:rPr>
                <w:w w:val="90"/>
                <w:sz w:val="20"/>
                <w:szCs w:val="20"/>
              </w:rPr>
              <w:t xml:space="preserve"> площади</w:t>
            </w:r>
          </w:p>
        </w:tc>
        <w:tc>
          <w:tcPr>
            <w:tcW w:w="1245" w:type="dxa"/>
            <w:tcBorders>
              <w:top w:val="nil"/>
              <w:left w:val="nil"/>
              <w:bottom w:val="single" w:sz="4" w:space="0" w:color="auto"/>
              <w:right w:val="single" w:sz="4" w:space="0" w:color="auto"/>
            </w:tcBorders>
            <w:shd w:val="clear" w:color="auto" w:fill="auto"/>
            <w:vAlign w:val="center"/>
          </w:tcPr>
          <w:p w:rsidR="00732BC7" w:rsidRPr="00F8244B" w:rsidRDefault="005F3C94" w:rsidP="00F8244B">
            <w:pPr>
              <w:jc w:val="center"/>
              <w:rPr>
                <w:sz w:val="20"/>
                <w:szCs w:val="20"/>
              </w:rPr>
            </w:pPr>
            <w:r>
              <w:rPr>
                <w:sz w:val="20"/>
                <w:szCs w:val="20"/>
              </w:rPr>
              <w:t>0</w:t>
            </w:r>
          </w:p>
        </w:tc>
        <w:tc>
          <w:tcPr>
            <w:tcW w:w="2268" w:type="dxa"/>
            <w:tcBorders>
              <w:top w:val="nil"/>
              <w:left w:val="nil"/>
              <w:bottom w:val="single" w:sz="4" w:space="0" w:color="auto"/>
              <w:right w:val="single" w:sz="4" w:space="0" w:color="auto"/>
            </w:tcBorders>
            <w:shd w:val="clear" w:color="auto" w:fill="auto"/>
            <w:noWrap/>
            <w:vAlign w:val="center"/>
          </w:tcPr>
          <w:p w:rsidR="00732BC7" w:rsidRPr="00F8244B" w:rsidRDefault="00732BC7" w:rsidP="00F8244B">
            <w:pPr>
              <w:jc w:val="center"/>
              <w:rPr>
                <w:sz w:val="20"/>
                <w:szCs w:val="20"/>
              </w:rPr>
            </w:pPr>
            <w:r w:rsidRPr="00F8244B">
              <w:rPr>
                <w:sz w:val="20"/>
                <w:szCs w:val="20"/>
              </w:rPr>
              <w:t>1,5</w:t>
            </w:r>
          </w:p>
        </w:tc>
        <w:tc>
          <w:tcPr>
            <w:tcW w:w="1731" w:type="dxa"/>
            <w:tcBorders>
              <w:top w:val="nil"/>
              <w:left w:val="nil"/>
              <w:bottom w:val="single" w:sz="4" w:space="0" w:color="auto"/>
              <w:right w:val="single" w:sz="4" w:space="0" w:color="auto"/>
            </w:tcBorders>
            <w:shd w:val="clear" w:color="auto" w:fill="auto"/>
            <w:noWrap/>
            <w:vAlign w:val="center"/>
          </w:tcPr>
          <w:p w:rsidR="00732BC7" w:rsidRPr="00F8244B" w:rsidRDefault="00732BC7" w:rsidP="00F8244B">
            <w:pPr>
              <w:jc w:val="center"/>
              <w:rPr>
                <w:sz w:val="20"/>
                <w:szCs w:val="20"/>
              </w:rPr>
            </w:pPr>
          </w:p>
        </w:tc>
      </w:tr>
      <w:tr w:rsidR="00732BC7" w:rsidRPr="00732BC7" w:rsidTr="000A7A20">
        <w:trPr>
          <w:trHeight w:val="20"/>
          <w:jc w:val="center"/>
        </w:trPr>
        <w:tc>
          <w:tcPr>
            <w:tcW w:w="8253" w:type="dxa"/>
            <w:gridSpan w:val="4"/>
            <w:tcBorders>
              <w:top w:val="nil"/>
              <w:left w:val="single" w:sz="4" w:space="0" w:color="auto"/>
              <w:bottom w:val="single" w:sz="4" w:space="0" w:color="auto"/>
              <w:right w:val="single" w:sz="4" w:space="0" w:color="auto"/>
            </w:tcBorders>
            <w:shd w:val="clear" w:color="auto" w:fill="auto"/>
            <w:vAlign w:val="center"/>
          </w:tcPr>
          <w:p w:rsidR="00732BC7" w:rsidRPr="00F8244B" w:rsidRDefault="00732BC7" w:rsidP="00F8244B">
            <w:pPr>
              <w:jc w:val="both"/>
              <w:rPr>
                <w:bCs/>
                <w:iCs/>
                <w:w w:val="90"/>
                <w:sz w:val="20"/>
                <w:szCs w:val="20"/>
                <w:highlight w:val="yellow"/>
              </w:rPr>
            </w:pPr>
            <w:r w:rsidRPr="00F8244B">
              <w:rPr>
                <w:b/>
                <w:bCs/>
                <w:iCs/>
                <w:w w:val="90"/>
                <w:sz w:val="20"/>
                <w:szCs w:val="20"/>
              </w:rPr>
              <w:t>4. Учреждения временного проживания населения</w:t>
            </w:r>
          </w:p>
        </w:tc>
        <w:tc>
          <w:tcPr>
            <w:tcW w:w="1731" w:type="dxa"/>
            <w:tcBorders>
              <w:top w:val="nil"/>
              <w:left w:val="nil"/>
              <w:bottom w:val="single" w:sz="4" w:space="0" w:color="auto"/>
              <w:right w:val="single" w:sz="4" w:space="0" w:color="auto"/>
            </w:tcBorders>
            <w:shd w:val="clear" w:color="auto" w:fill="auto"/>
            <w:noWrap/>
            <w:vAlign w:val="center"/>
          </w:tcPr>
          <w:p w:rsidR="00732BC7" w:rsidRPr="00F8244B" w:rsidRDefault="00732BC7" w:rsidP="00F8244B">
            <w:pPr>
              <w:jc w:val="center"/>
              <w:rPr>
                <w:b/>
                <w:bCs/>
                <w:iCs/>
                <w:w w:val="90"/>
                <w:sz w:val="20"/>
                <w:szCs w:val="20"/>
                <w:highlight w:val="yellow"/>
              </w:rPr>
            </w:pPr>
          </w:p>
        </w:tc>
      </w:tr>
      <w:tr w:rsidR="00732BC7" w:rsidRPr="00732BC7" w:rsidTr="000A7A20">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F8244B" w:rsidP="00F8244B">
            <w:pPr>
              <w:jc w:val="both"/>
              <w:rPr>
                <w:w w:val="90"/>
                <w:sz w:val="20"/>
                <w:szCs w:val="20"/>
              </w:rPr>
            </w:pPr>
            <w:r w:rsidRPr="00F8244B">
              <w:rPr>
                <w:w w:val="90"/>
                <w:sz w:val="20"/>
                <w:szCs w:val="20"/>
              </w:rPr>
              <w:t>гостиницы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732BC7" w:rsidP="00F8244B">
            <w:pPr>
              <w:jc w:val="center"/>
              <w:rPr>
                <w:w w:val="90"/>
                <w:sz w:val="20"/>
                <w:szCs w:val="20"/>
              </w:rPr>
            </w:pPr>
            <w:r w:rsidRPr="00F8244B">
              <w:rPr>
                <w:w w:val="90"/>
                <w:sz w:val="20"/>
                <w:szCs w:val="20"/>
              </w:rPr>
              <w:t>место</w:t>
            </w: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732BC7" w:rsidP="00F8244B">
            <w:pPr>
              <w:jc w:val="center"/>
              <w:rPr>
                <w:sz w:val="20"/>
                <w:szCs w:val="20"/>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F8244B">
            <w:pPr>
              <w:jc w:val="center"/>
              <w:rPr>
                <w:sz w:val="20"/>
                <w:szCs w:val="20"/>
                <w:highlight w:val="yellow"/>
              </w:rPr>
            </w:pPr>
            <w:r w:rsidRPr="00F8244B">
              <w:rPr>
                <w:sz w:val="20"/>
                <w:szCs w:val="20"/>
              </w:rPr>
              <w:t>1,5</w:t>
            </w:r>
          </w:p>
        </w:tc>
        <w:tc>
          <w:tcPr>
            <w:tcW w:w="1731"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F8244B">
            <w:pPr>
              <w:ind w:left="-186" w:firstLine="186"/>
              <w:jc w:val="center"/>
              <w:rPr>
                <w:sz w:val="20"/>
                <w:szCs w:val="20"/>
              </w:rPr>
            </w:pPr>
          </w:p>
        </w:tc>
      </w:tr>
      <w:tr w:rsidR="00732BC7" w:rsidRPr="00732BC7" w:rsidTr="000A7A20">
        <w:trPr>
          <w:trHeight w:val="20"/>
          <w:jc w:val="center"/>
        </w:trPr>
        <w:tc>
          <w:tcPr>
            <w:tcW w:w="825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732BC7" w:rsidP="00F8244B">
            <w:pPr>
              <w:jc w:val="both"/>
              <w:rPr>
                <w:b/>
                <w:bCs/>
                <w:iCs/>
                <w:w w:val="90"/>
                <w:sz w:val="20"/>
                <w:szCs w:val="20"/>
              </w:rPr>
            </w:pPr>
            <w:r w:rsidRPr="00F8244B">
              <w:rPr>
                <w:b/>
                <w:bCs/>
                <w:iCs/>
                <w:w w:val="90"/>
                <w:sz w:val="20"/>
                <w:szCs w:val="20"/>
              </w:rPr>
              <w:t>5. Организации и учреждения управления, проектные организации, кредитно-финансовые учреждения и предприятия связи</w:t>
            </w:r>
          </w:p>
        </w:tc>
        <w:tc>
          <w:tcPr>
            <w:tcW w:w="1731"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3329A3" w:rsidP="00DA39CC">
            <w:pPr>
              <w:jc w:val="center"/>
              <w:rPr>
                <w:b/>
                <w:bCs/>
                <w:iCs/>
                <w:w w:val="90"/>
                <w:sz w:val="20"/>
                <w:szCs w:val="20"/>
              </w:rPr>
            </w:pPr>
            <w:r>
              <w:rPr>
                <w:b/>
                <w:bCs/>
                <w:iCs/>
                <w:sz w:val="20"/>
                <w:szCs w:val="20"/>
              </w:rPr>
              <w:t>0,</w:t>
            </w:r>
            <w:r w:rsidR="00DA39CC">
              <w:rPr>
                <w:b/>
                <w:bCs/>
                <w:iCs/>
                <w:sz w:val="20"/>
                <w:szCs w:val="20"/>
              </w:rPr>
              <w:t>28</w:t>
            </w:r>
          </w:p>
        </w:tc>
      </w:tr>
      <w:tr w:rsidR="00732BC7" w:rsidRPr="00732BC7" w:rsidTr="000A7A20">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732BC7" w:rsidP="00F8244B">
            <w:pPr>
              <w:jc w:val="both"/>
              <w:rPr>
                <w:bCs/>
                <w:iCs/>
                <w:w w:val="90"/>
                <w:sz w:val="20"/>
                <w:szCs w:val="20"/>
              </w:rPr>
            </w:pPr>
            <w:r w:rsidRPr="00F8244B">
              <w:rPr>
                <w:bCs/>
                <w:iCs/>
                <w:w w:val="90"/>
                <w:sz w:val="20"/>
                <w:szCs w:val="20"/>
              </w:rPr>
              <w:t xml:space="preserve">  админ</w:t>
            </w:r>
            <w:r w:rsidR="00F8244B" w:rsidRPr="00F8244B">
              <w:rPr>
                <w:bCs/>
                <w:iCs/>
                <w:w w:val="90"/>
                <w:sz w:val="20"/>
                <w:szCs w:val="20"/>
              </w:rPr>
              <w:t>истративные учреждения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732BC7" w:rsidP="00F8244B">
            <w:pPr>
              <w:jc w:val="center"/>
              <w:rPr>
                <w:bCs/>
                <w:iCs/>
                <w:w w:val="90"/>
                <w:sz w:val="20"/>
                <w:szCs w:val="20"/>
              </w:rPr>
            </w:pPr>
            <w:r w:rsidRPr="00F8244B">
              <w:rPr>
                <w:bCs/>
                <w:iCs/>
                <w:w w:val="90"/>
                <w:sz w:val="20"/>
                <w:szCs w:val="20"/>
              </w:rPr>
              <w:t>сотрудник</w:t>
            </w: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5F3C94" w:rsidP="00F8244B">
            <w:pPr>
              <w:jc w:val="center"/>
              <w:rPr>
                <w:bCs/>
                <w:iCs/>
                <w:w w:val="90"/>
                <w:sz w:val="20"/>
                <w:szCs w:val="20"/>
              </w:rPr>
            </w:pPr>
            <w:r>
              <w:rPr>
                <w:bCs/>
                <w:iCs/>
                <w:w w:val="90"/>
                <w:sz w:val="20"/>
                <w:szCs w:val="20"/>
              </w:rPr>
              <w:t>3</w:t>
            </w:r>
          </w:p>
        </w:tc>
        <w:tc>
          <w:tcPr>
            <w:tcW w:w="2268"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3329A3" w:rsidP="00F8244B">
            <w:pPr>
              <w:jc w:val="center"/>
              <w:rPr>
                <w:bCs/>
                <w:iCs/>
                <w:w w:val="90"/>
                <w:sz w:val="20"/>
                <w:szCs w:val="20"/>
              </w:rPr>
            </w:pPr>
            <w:r>
              <w:rPr>
                <w:bCs/>
                <w:iCs/>
                <w:w w:val="90"/>
                <w:sz w:val="20"/>
                <w:szCs w:val="20"/>
              </w:rPr>
              <w:t>0,07</w:t>
            </w:r>
          </w:p>
        </w:tc>
        <w:tc>
          <w:tcPr>
            <w:tcW w:w="1731"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3329A3" w:rsidP="00F8244B">
            <w:pPr>
              <w:jc w:val="center"/>
              <w:rPr>
                <w:bCs/>
                <w:iCs/>
                <w:w w:val="90"/>
                <w:sz w:val="20"/>
                <w:szCs w:val="20"/>
              </w:rPr>
            </w:pPr>
            <w:r>
              <w:rPr>
                <w:bCs/>
                <w:iCs/>
                <w:w w:val="90"/>
                <w:sz w:val="20"/>
                <w:szCs w:val="20"/>
              </w:rPr>
              <w:t>0,21</w:t>
            </w:r>
          </w:p>
        </w:tc>
      </w:tr>
      <w:tr w:rsidR="00732BC7" w:rsidRPr="00732BC7" w:rsidTr="000A7A20">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F8244B" w:rsidP="00F8244B">
            <w:pPr>
              <w:jc w:val="both"/>
              <w:rPr>
                <w:bCs/>
                <w:iCs/>
                <w:w w:val="90"/>
                <w:sz w:val="20"/>
                <w:szCs w:val="20"/>
              </w:rPr>
            </w:pPr>
            <w:r w:rsidRPr="00F8244B">
              <w:rPr>
                <w:bCs/>
                <w:iCs/>
                <w:w w:val="90"/>
                <w:sz w:val="20"/>
                <w:szCs w:val="20"/>
              </w:rPr>
              <w:t>отделения связи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732BC7" w:rsidP="00F8244B">
            <w:pPr>
              <w:jc w:val="center"/>
              <w:rPr>
                <w:bCs/>
                <w:iCs/>
                <w:w w:val="90"/>
                <w:sz w:val="20"/>
                <w:szCs w:val="20"/>
              </w:rPr>
            </w:pPr>
            <w:r w:rsidRPr="00F8244B">
              <w:rPr>
                <w:bCs/>
                <w:iCs/>
                <w:w w:val="90"/>
                <w:sz w:val="20"/>
                <w:szCs w:val="20"/>
              </w:rPr>
              <w:t>сотрудник</w:t>
            </w: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DA39CC" w:rsidP="00F8244B">
            <w:pPr>
              <w:jc w:val="center"/>
              <w:rPr>
                <w:sz w:val="20"/>
                <w:szCs w:val="20"/>
              </w:rPr>
            </w:pPr>
            <w:r>
              <w:rPr>
                <w:sz w:val="20"/>
                <w:szCs w:val="20"/>
              </w:rPr>
              <w:t>1</w:t>
            </w:r>
          </w:p>
        </w:tc>
        <w:tc>
          <w:tcPr>
            <w:tcW w:w="2268"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3329A3" w:rsidP="00F8244B">
            <w:pPr>
              <w:jc w:val="center"/>
              <w:rPr>
                <w:sz w:val="20"/>
                <w:szCs w:val="20"/>
              </w:rPr>
            </w:pPr>
            <w:r>
              <w:rPr>
                <w:sz w:val="20"/>
                <w:szCs w:val="20"/>
              </w:rPr>
              <w:t>0,07</w:t>
            </w:r>
          </w:p>
        </w:tc>
        <w:tc>
          <w:tcPr>
            <w:tcW w:w="1731"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3329A3" w:rsidP="00DA39CC">
            <w:pPr>
              <w:jc w:val="center"/>
              <w:rPr>
                <w:sz w:val="20"/>
                <w:szCs w:val="20"/>
              </w:rPr>
            </w:pPr>
            <w:r>
              <w:rPr>
                <w:sz w:val="20"/>
                <w:szCs w:val="20"/>
              </w:rPr>
              <w:t>0,</w:t>
            </w:r>
            <w:r w:rsidR="00DA39CC">
              <w:rPr>
                <w:sz w:val="20"/>
                <w:szCs w:val="20"/>
              </w:rPr>
              <w:t>07</w:t>
            </w:r>
          </w:p>
        </w:tc>
      </w:tr>
      <w:tr w:rsidR="00732BC7" w:rsidRPr="00732BC7" w:rsidTr="000A7A20">
        <w:trPr>
          <w:trHeight w:val="20"/>
          <w:jc w:val="center"/>
        </w:trPr>
        <w:tc>
          <w:tcPr>
            <w:tcW w:w="8253" w:type="dxa"/>
            <w:gridSpan w:val="4"/>
            <w:tcBorders>
              <w:top w:val="nil"/>
              <w:left w:val="single" w:sz="4" w:space="0" w:color="auto"/>
              <w:bottom w:val="single" w:sz="4" w:space="0" w:color="auto"/>
              <w:right w:val="single" w:sz="4" w:space="0" w:color="auto"/>
            </w:tcBorders>
            <w:shd w:val="clear" w:color="auto" w:fill="auto"/>
            <w:vAlign w:val="center"/>
          </w:tcPr>
          <w:p w:rsidR="00732BC7" w:rsidRPr="00F8244B" w:rsidRDefault="00732BC7" w:rsidP="00F8244B">
            <w:pPr>
              <w:jc w:val="both"/>
              <w:rPr>
                <w:b/>
                <w:bCs/>
                <w:iCs/>
                <w:w w:val="90"/>
                <w:sz w:val="20"/>
                <w:szCs w:val="20"/>
              </w:rPr>
            </w:pPr>
            <w:r w:rsidRPr="00F8244B">
              <w:rPr>
                <w:b/>
                <w:bCs/>
                <w:iCs/>
                <w:w w:val="90"/>
                <w:sz w:val="20"/>
                <w:szCs w:val="20"/>
              </w:rPr>
              <w:t>6. Учебно-образовательные учреждения, в том числе дошкольного образования </w:t>
            </w: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3329A3" w:rsidP="00F8244B">
            <w:pPr>
              <w:jc w:val="center"/>
              <w:rPr>
                <w:b/>
                <w:bCs/>
                <w:iCs/>
                <w:w w:val="90"/>
                <w:sz w:val="20"/>
                <w:szCs w:val="20"/>
              </w:rPr>
            </w:pPr>
            <w:r>
              <w:rPr>
                <w:b/>
                <w:bCs/>
                <w:iCs/>
                <w:sz w:val="20"/>
                <w:szCs w:val="20"/>
              </w:rPr>
              <w:t>15,76</w:t>
            </w:r>
          </w:p>
        </w:tc>
      </w:tr>
      <w:tr w:rsidR="00732BC7" w:rsidRPr="00732BC7" w:rsidTr="000A7A20">
        <w:trPr>
          <w:trHeight w:val="20"/>
          <w:jc w:val="center"/>
        </w:trPr>
        <w:tc>
          <w:tcPr>
            <w:tcW w:w="3039" w:type="dxa"/>
            <w:tcBorders>
              <w:top w:val="nil"/>
              <w:left w:val="single" w:sz="4" w:space="0" w:color="auto"/>
              <w:bottom w:val="single" w:sz="4" w:space="0" w:color="auto"/>
              <w:right w:val="single" w:sz="4" w:space="0" w:color="auto"/>
            </w:tcBorders>
            <w:shd w:val="clear" w:color="auto" w:fill="auto"/>
            <w:vAlign w:val="center"/>
          </w:tcPr>
          <w:p w:rsidR="00732BC7" w:rsidRPr="00F8244B" w:rsidRDefault="00F8244B" w:rsidP="00F8244B">
            <w:pPr>
              <w:jc w:val="both"/>
              <w:rPr>
                <w:w w:val="90"/>
                <w:sz w:val="20"/>
                <w:szCs w:val="20"/>
              </w:rPr>
            </w:pPr>
            <w:r w:rsidRPr="00F8244B">
              <w:rPr>
                <w:w w:val="90"/>
                <w:sz w:val="20"/>
                <w:szCs w:val="20"/>
              </w:rPr>
              <w:t xml:space="preserve"> детские сады</w:t>
            </w:r>
          </w:p>
        </w:tc>
        <w:tc>
          <w:tcPr>
            <w:tcW w:w="1701" w:type="dxa"/>
            <w:tcBorders>
              <w:top w:val="nil"/>
              <w:left w:val="nil"/>
              <w:bottom w:val="single" w:sz="4" w:space="0" w:color="auto"/>
              <w:right w:val="single" w:sz="4" w:space="0" w:color="auto"/>
            </w:tcBorders>
            <w:shd w:val="clear" w:color="auto" w:fill="auto"/>
            <w:vAlign w:val="center"/>
          </w:tcPr>
          <w:p w:rsidR="00732BC7" w:rsidRPr="00F8244B" w:rsidRDefault="00732BC7" w:rsidP="00F8244B">
            <w:pPr>
              <w:jc w:val="center"/>
              <w:rPr>
                <w:w w:val="90"/>
                <w:sz w:val="20"/>
                <w:szCs w:val="20"/>
              </w:rPr>
            </w:pPr>
            <w:r w:rsidRPr="00F8244B">
              <w:rPr>
                <w:w w:val="90"/>
                <w:sz w:val="20"/>
                <w:szCs w:val="20"/>
              </w:rPr>
              <w:t>место</w:t>
            </w:r>
          </w:p>
        </w:tc>
        <w:tc>
          <w:tcPr>
            <w:tcW w:w="1245" w:type="dxa"/>
            <w:tcBorders>
              <w:top w:val="nil"/>
              <w:left w:val="nil"/>
              <w:bottom w:val="single" w:sz="4" w:space="0" w:color="auto"/>
              <w:right w:val="single" w:sz="4" w:space="0" w:color="auto"/>
            </w:tcBorders>
            <w:shd w:val="clear" w:color="auto" w:fill="auto"/>
            <w:vAlign w:val="center"/>
          </w:tcPr>
          <w:p w:rsidR="00732BC7" w:rsidRPr="00F8244B" w:rsidRDefault="00DA39CC" w:rsidP="00F8244B">
            <w:pPr>
              <w:jc w:val="center"/>
              <w:rPr>
                <w:sz w:val="20"/>
                <w:szCs w:val="20"/>
              </w:rPr>
            </w:pPr>
            <w:r>
              <w:rPr>
                <w:sz w:val="20"/>
                <w:szCs w:val="20"/>
              </w:rPr>
              <w:t>3</w:t>
            </w:r>
          </w:p>
        </w:tc>
        <w:tc>
          <w:tcPr>
            <w:tcW w:w="2268" w:type="dxa"/>
            <w:tcBorders>
              <w:top w:val="nil"/>
              <w:left w:val="nil"/>
              <w:bottom w:val="single" w:sz="4" w:space="0" w:color="auto"/>
              <w:right w:val="single" w:sz="4" w:space="0" w:color="auto"/>
            </w:tcBorders>
            <w:shd w:val="clear" w:color="auto" w:fill="auto"/>
            <w:noWrap/>
            <w:vAlign w:val="center"/>
          </w:tcPr>
          <w:p w:rsidR="00732BC7" w:rsidRPr="00F8244B" w:rsidRDefault="00732BC7" w:rsidP="00F8244B">
            <w:pPr>
              <w:jc w:val="center"/>
              <w:rPr>
                <w:sz w:val="20"/>
                <w:szCs w:val="20"/>
              </w:rPr>
            </w:pPr>
            <w:r w:rsidRPr="00F8244B">
              <w:rPr>
                <w:sz w:val="20"/>
                <w:szCs w:val="20"/>
              </w:rPr>
              <w:t>0,</w:t>
            </w:r>
            <w:r w:rsidR="003329A3">
              <w:rPr>
                <w:sz w:val="20"/>
                <w:szCs w:val="20"/>
              </w:rPr>
              <w:t>56</w:t>
            </w:r>
          </w:p>
        </w:tc>
        <w:tc>
          <w:tcPr>
            <w:tcW w:w="1731" w:type="dxa"/>
            <w:tcBorders>
              <w:top w:val="nil"/>
              <w:left w:val="nil"/>
              <w:bottom w:val="single" w:sz="4" w:space="0" w:color="auto"/>
              <w:right w:val="single" w:sz="4" w:space="0" w:color="auto"/>
            </w:tcBorders>
            <w:shd w:val="clear" w:color="auto" w:fill="auto"/>
            <w:noWrap/>
            <w:vAlign w:val="center"/>
          </w:tcPr>
          <w:p w:rsidR="00732BC7" w:rsidRPr="00F8244B" w:rsidRDefault="00DA39CC" w:rsidP="00F8244B">
            <w:pPr>
              <w:jc w:val="center"/>
              <w:rPr>
                <w:iCs/>
                <w:sz w:val="20"/>
                <w:szCs w:val="20"/>
              </w:rPr>
            </w:pPr>
            <w:r>
              <w:rPr>
                <w:iCs/>
                <w:sz w:val="20"/>
                <w:szCs w:val="20"/>
              </w:rPr>
              <w:t>1,68</w:t>
            </w:r>
          </w:p>
        </w:tc>
      </w:tr>
      <w:tr w:rsidR="00732BC7" w:rsidRPr="00732BC7" w:rsidTr="000A7A20">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F8244B" w:rsidP="00F8244B">
            <w:pPr>
              <w:jc w:val="both"/>
              <w:rPr>
                <w:w w:val="90"/>
                <w:sz w:val="20"/>
                <w:szCs w:val="20"/>
              </w:rPr>
            </w:pPr>
            <w:r w:rsidRPr="00F8244B">
              <w:rPr>
                <w:w w:val="90"/>
                <w:sz w:val="20"/>
                <w:szCs w:val="20"/>
              </w:rPr>
              <w:t xml:space="preserve"> школы</w:t>
            </w:r>
          </w:p>
        </w:tc>
        <w:tc>
          <w:tcPr>
            <w:tcW w:w="1701"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F8244B">
            <w:pPr>
              <w:jc w:val="center"/>
              <w:rPr>
                <w:w w:val="90"/>
                <w:sz w:val="20"/>
                <w:szCs w:val="20"/>
              </w:rPr>
            </w:pPr>
            <w:r w:rsidRPr="00F8244B">
              <w:rPr>
                <w:w w:val="90"/>
                <w:sz w:val="20"/>
                <w:szCs w:val="20"/>
              </w:rPr>
              <w:t>учащийся</w:t>
            </w:r>
          </w:p>
        </w:tc>
        <w:tc>
          <w:tcPr>
            <w:tcW w:w="1245"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DA39CC" w:rsidP="00F8244B">
            <w:pPr>
              <w:jc w:val="center"/>
              <w:rPr>
                <w:sz w:val="20"/>
                <w:szCs w:val="20"/>
              </w:rPr>
            </w:pPr>
            <w:r>
              <w:rPr>
                <w:sz w:val="20"/>
                <w:szCs w:val="20"/>
              </w:rPr>
              <w:t>15</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732BC7" w:rsidP="00F8244B">
            <w:pPr>
              <w:jc w:val="center"/>
              <w:rPr>
                <w:sz w:val="20"/>
                <w:szCs w:val="20"/>
              </w:rPr>
            </w:pPr>
            <w:r w:rsidRPr="00F8244B">
              <w:rPr>
                <w:sz w:val="20"/>
                <w:szCs w:val="20"/>
              </w:rPr>
              <w:t>0,1</w:t>
            </w:r>
            <w:r w:rsidR="003329A3">
              <w:rPr>
                <w:sz w:val="20"/>
                <w:szCs w:val="20"/>
              </w:rPr>
              <w:t>7</w:t>
            </w: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28634A" w:rsidP="00F8244B">
            <w:pPr>
              <w:jc w:val="center"/>
              <w:rPr>
                <w:iCs/>
                <w:sz w:val="20"/>
                <w:szCs w:val="20"/>
              </w:rPr>
            </w:pPr>
            <w:r>
              <w:rPr>
                <w:iCs/>
                <w:sz w:val="20"/>
                <w:szCs w:val="20"/>
              </w:rPr>
              <w:t>2,55</w:t>
            </w:r>
          </w:p>
        </w:tc>
      </w:tr>
      <w:tr w:rsidR="00732BC7" w:rsidRPr="00732BC7" w:rsidTr="000A7A20">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F8244B" w:rsidP="00F8244B">
            <w:pPr>
              <w:jc w:val="both"/>
              <w:rPr>
                <w:w w:val="90"/>
                <w:sz w:val="20"/>
                <w:szCs w:val="20"/>
              </w:rPr>
            </w:pPr>
            <w:r w:rsidRPr="00F8244B">
              <w:rPr>
                <w:w w:val="90"/>
                <w:sz w:val="20"/>
                <w:szCs w:val="20"/>
              </w:rPr>
              <w:t xml:space="preserve"> училища</w:t>
            </w:r>
          </w:p>
        </w:tc>
        <w:tc>
          <w:tcPr>
            <w:tcW w:w="1701"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F8244B">
            <w:pPr>
              <w:jc w:val="center"/>
              <w:rPr>
                <w:w w:val="90"/>
                <w:sz w:val="20"/>
                <w:szCs w:val="20"/>
              </w:rPr>
            </w:pPr>
            <w:r w:rsidRPr="00F8244B">
              <w:rPr>
                <w:w w:val="90"/>
                <w:sz w:val="20"/>
                <w:szCs w:val="20"/>
              </w:rPr>
              <w:t>учащийся</w:t>
            </w:r>
          </w:p>
        </w:tc>
        <w:tc>
          <w:tcPr>
            <w:tcW w:w="1245"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F8244B">
            <w:pPr>
              <w:jc w:val="center"/>
              <w:rPr>
                <w:sz w:val="20"/>
                <w:szCs w:val="20"/>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732BC7" w:rsidP="00F8244B">
            <w:pPr>
              <w:jc w:val="center"/>
              <w:rPr>
                <w:sz w:val="20"/>
                <w:szCs w:val="20"/>
              </w:rPr>
            </w:pPr>
            <w:r w:rsidRPr="00F8244B">
              <w:rPr>
                <w:sz w:val="20"/>
                <w:szCs w:val="20"/>
              </w:rPr>
              <w:t>0,1</w:t>
            </w: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732BC7" w:rsidP="00F8244B">
            <w:pPr>
              <w:jc w:val="center"/>
              <w:rPr>
                <w:sz w:val="20"/>
                <w:szCs w:val="20"/>
              </w:rPr>
            </w:pPr>
          </w:p>
        </w:tc>
      </w:tr>
      <w:tr w:rsidR="00732BC7" w:rsidRPr="00732BC7" w:rsidTr="000A7A20">
        <w:trPr>
          <w:trHeight w:val="20"/>
          <w:jc w:val="center"/>
        </w:trPr>
        <w:tc>
          <w:tcPr>
            <w:tcW w:w="825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732BC7" w:rsidP="00F8244B">
            <w:pPr>
              <w:jc w:val="both"/>
              <w:rPr>
                <w:bCs/>
                <w:iCs/>
                <w:w w:val="90"/>
                <w:sz w:val="20"/>
                <w:szCs w:val="20"/>
              </w:rPr>
            </w:pPr>
            <w:r w:rsidRPr="00F8244B">
              <w:rPr>
                <w:b/>
                <w:bCs/>
                <w:iCs/>
                <w:w w:val="90"/>
                <w:sz w:val="20"/>
                <w:szCs w:val="20"/>
              </w:rPr>
              <w:t>7. Культурно-спортивные, развлекательные  учреждения</w:t>
            </w:r>
            <w:r w:rsidRPr="00F8244B">
              <w:rPr>
                <w:bCs/>
                <w:iCs/>
                <w:w w:val="90"/>
                <w:sz w:val="20"/>
                <w:szCs w:val="20"/>
              </w:rPr>
              <w:t> </w:t>
            </w: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53396B" w:rsidP="00F8244B">
            <w:pPr>
              <w:jc w:val="center"/>
              <w:rPr>
                <w:b/>
                <w:bCs/>
                <w:iCs/>
                <w:w w:val="90"/>
                <w:sz w:val="20"/>
                <w:szCs w:val="20"/>
              </w:rPr>
            </w:pPr>
            <w:r>
              <w:rPr>
                <w:b/>
                <w:bCs/>
                <w:iCs/>
                <w:sz w:val="20"/>
                <w:szCs w:val="20"/>
              </w:rPr>
              <w:t>54,22</w:t>
            </w:r>
          </w:p>
        </w:tc>
      </w:tr>
      <w:tr w:rsidR="00732BC7" w:rsidRPr="00732BC7" w:rsidTr="000A7A20">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551FF2" w:rsidP="00F8244B">
            <w:pPr>
              <w:jc w:val="both"/>
              <w:rPr>
                <w:w w:val="90"/>
                <w:sz w:val="20"/>
                <w:szCs w:val="20"/>
              </w:rPr>
            </w:pPr>
            <w:r>
              <w:rPr>
                <w:w w:val="90"/>
                <w:sz w:val="20"/>
                <w:szCs w:val="20"/>
              </w:rPr>
              <w:t>Библиотеки</w:t>
            </w:r>
          </w:p>
        </w:tc>
        <w:tc>
          <w:tcPr>
            <w:tcW w:w="1701"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F8244B">
            <w:pPr>
              <w:jc w:val="center"/>
              <w:rPr>
                <w:w w:val="90"/>
                <w:sz w:val="20"/>
                <w:szCs w:val="20"/>
              </w:rPr>
            </w:pPr>
            <w:r w:rsidRPr="00F8244B">
              <w:rPr>
                <w:w w:val="90"/>
                <w:sz w:val="20"/>
                <w:szCs w:val="20"/>
              </w:rPr>
              <w:t>посещений в год</w:t>
            </w:r>
          </w:p>
        </w:tc>
        <w:tc>
          <w:tcPr>
            <w:tcW w:w="1245"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5F3C94" w:rsidP="00F8244B">
            <w:pPr>
              <w:jc w:val="center"/>
              <w:rPr>
                <w:sz w:val="20"/>
                <w:szCs w:val="20"/>
              </w:rPr>
            </w:pPr>
            <w:r>
              <w:rPr>
                <w:sz w:val="20"/>
                <w:szCs w:val="20"/>
              </w:rPr>
              <w:t>1235</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732BC7" w:rsidP="0028634A">
            <w:pPr>
              <w:jc w:val="center"/>
              <w:rPr>
                <w:bCs/>
                <w:sz w:val="20"/>
                <w:szCs w:val="20"/>
              </w:rPr>
            </w:pPr>
            <w:r w:rsidRPr="00F8244B">
              <w:rPr>
                <w:bCs/>
                <w:sz w:val="20"/>
                <w:szCs w:val="20"/>
              </w:rPr>
              <w:t>0,</w:t>
            </w:r>
            <w:r w:rsidR="0028634A">
              <w:rPr>
                <w:bCs/>
                <w:sz w:val="20"/>
                <w:szCs w:val="20"/>
              </w:rPr>
              <w:t>043</w:t>
            </w: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28634A" w:rsidP="00F8244B">
            <w:pPr>
              <w:jc w:val="center"/>
              <w:rPr>
                <w:iCs/>
                <w:sz w:val="20"/>
                <w:szCs w:val="20"/>
              </w:rPr>
            </w:pPr>
            <w:r>
              <w:rPr>
                <w:iCs/>
                <w:sz w:val="20"/>
                <w:szCs w:val="20"/>
              </w:rPr>
              <w:t>43,22</w:t>
            </w:r>
          </w:p>
        </w:tc>
      </w:tr>
      <w:tr w:rsidR="00732BC7" w:rsidRPr="00732BC7" w:rsidTr="000A7A20">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551FF2" w:rsidP="00950884">
            <w:pPr>
              <w:spacing w:beforeLines="20" w:before="48" w:afterLines="20" w:after="48"/>
              <w:jc w:val="both"/>
              <w:rPr>
                <w:sz w:val="20"/>
                <w:szCs w:val="20"/>
              </w:rPr>
            </w:pPr>
            <w:r>
              <w:rPr>
                <w:sz w:val="20"/>
                <w:szCs w:val="20"/>
              </w:rPr>
              <w:t>Кинотеатры, учреждения культуры</w:t>
            </w:r>
          </w:p>
        </w:tc>
        <w:tc>
          <w:tcPr>
            <w:tcW w:w="1701"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950884">
            <w:pPr>
              <w:spacing w:beforeLines="20" w:before="48" w:afterLines="20" w:after="48"/>
              <w:jc w:val="center"/>
              <w:rPr>
                <w:sz w:val="20"/>
                <w:szCs w:val="20"/>
              </w:rPr>
            </w:pPr>
            <w:r w:rsidRPr="00F8244B">
              <w:rPr>
                <w:sz w:val="20"/>
                <w:szCs w:val="20"/>
              </w:rPr>
              <w:t>место</w:t>
            </w:r>
          </w:p>
        </w:tc>
        <w:tc>
          <w:tcPr>
            <w:tcW w:w="1245"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950884">
            <w:pPr>
              <w:spacing w:beforeLines="20" w:before="48" w:afterLines="20" w:after="48"/>
              <w:jc w:val="center"/>
              <w:rPr>
                <w:sz w:val="20"/>
                <w:szCs w:val="20"/>
              </w:rPr>
            </w:pPr>
            <w:r w:rsidRPr="00F8244B">
              <w:rPr>
                <w:sz w:val="20"/>
                <w:szCs w:val="20"/>
              </w:rPr>
              <w:t>50</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732BC7" w:rsidP="00F8244B">
            <w:pPr>
              <w:jc w:val="center"/>
              <w:rPr>
                <w:bCs/>
                <w:sz w:val="20"/>
                <w:szCs w:val="20"/>
              </w:rPr>
            </w:pPr>
            <w:r w:rsidRPr="00F8244B">
              <w:rPr>
                <w:bCs/>
                <w:sz w:val="20"/>
                <w:szCs w:val="20"/>
              </w:rPr>
              <w:t>0,2</w:t>
            </w:r>
            <w:r w:rsidR="003329A3">
              <w:rPr>
                <w:bCs/>
                <w:sz w:val="20"/>
                <w:szCs w:val="20"/>
              </w:rPr>
              <w:t>2</w:t>
            </w: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B93DE5" w:rsidP="00F8244B">
            <w:pPr>
              <w:jc w:val="center"/>
              <w:rPr>
                <w:iCs/>
                <w:sz w:val="20"/>
                <w:szCs w:val="20"/>
              </w:rPr>
            </w:pPr>
            <w:r>
              <w:rPr>
                <w:iCs/>
                <w:sz w:val="20"/>
                <w:szCs w:val="20"/>
              </w:rPr>
              <w:t>11</w:t>
            </w:r>
          </w:p>
        </w:tc>
      </w:tr>
      <w:tr w:rsidR="00732BC7" w:rsidRPr="00732BC7" w:rsidTr="000A7A20">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551FF2" w:rsidP="00F8244B">
            <w:pPr>
              <w:jc w:val="both"/>
              <w:rPr>
                <w:w w:val="90"/>
                <w:sz w:val="20"/>
                <w:szCs w:val="20"/>
              </w:rPr>
            </w:pPr>
            <w:r>
              <w:rPr>
                <w:w w:val="90"/>
                <w:sz w:val="20"/>
                <w:szCs w:val="20"/>
              </w:rPr>
              <w:t>Спортивные залы</w:t>
            </w:r>
          </w:p>
        </w:tc>
        <w:tc>
          <w:tcPr>
            <w:tcW w:w="1701"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F8244B">
            <w:pPr>
              <w:jc w:val="center"/>
              <w:rPr>
                <w:w w:val="90"/>
                <w:sz w:val="20"/>
                <w:szCs w:val="20"/>
              </w:rPr>
            </w:pPr>
            <w:r w:rsidRPr="00F8244B">
              <w:rPr>
                <w:w w:val="90"/>
                <w:sz w:val="20"/>
                <w:szCs w:val="20"/>
              </w:rPr>
              <w:t>посещений в год</w:t>
            </w:r>
          </w:p>
        </w:tc>
        <w:tc>
          <w:tcPr>
            <w:tcW w:w="1245"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F8244B">
            <w:pPr>
              <w:jc w:val="center"/>
              <w:rPr>
                <w:sz w:val="20"/>
                <w:szCs w:val="20"/>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732BC7" w:rsidP="00F8244B">
            <w:pPr>
              <w:jc w:val="center"/>
              <w:rPr>
                <w:sz w:val="20"/>
                <w:szCs w:val="20"/>
              </w:rPr>
            </w:pP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732BC7" w:rsidP="00F8244B">
            <w:pPr>
              <w:jc w:val="center"/>
              <w:rPr>
                <w:iCs/>
                <w:sz w:val="20"/>
                <w:szCs w:val="20"/>
              </w:rPr>
            </w:pPr>
          </w:p>
        </w:tc>
      </w:tr>
      <w:tr w:rsidR="00732BC7" w:rsidRPr="00732BC7" w:rsidTr="000A7A20">
        <w:trPr>
          <w:trHeight w:val="20"/>
          <w:jc w:val="center"/>
        </w:trPr>
        <w:tc>
          <w:tcPr>
            <w:tcW w:w="825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732BC7" w:rsidP="00F8244B">
            <w:pPr>
              <w:jc w:val="both"/>
              <w:rPr>
                <w:b/>
                <w:w w:val="90"/>
                <w:sz w:val="20"/>
                <w:szCs w:val="20"/>
              </w:rPr>
            </w:pPr>
            <w:r w:rsidRPr="00F8244B">
              <w:rPr>
                <w:b/>
                <w:w w:val="90"/>
                <w:sz w:val="20"/>
                <w:szCs w:val="20"/>
              </w:rPr>
              <w:t>8. Предприятия бытового обслуживания  </w:t>
            </w: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732BC7" w:rsidP="00F8244B">
            <w:pPr>
              <w:jc w:val="center"/>
              <w:rPr>
                <w:w w:val="90"/>
                <w:sz w:val="20"/>
                <w:szCs w:val="20"/>
              </w:rPr>
            </w:pPr>
          </w:p>
        </w:tc>
      </w:tr>
      <w:tr w:rsidR="00732BC7" w:rsidRPr="00732BC7" w:rsidTr="000A7A20">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551FF2" w:rsidP="00F8244B">
            <w:pPr>
              <w:rPr>
                <w:w w:val="90"/>
                <w:sz w:val="20"/>
                <w:szCs w:val="20"/>
              </w:rPr>
            </w:pPr>
            <w:r>
              <w:rPr>
                <w:w w:val="90"/>
                <w:sz w:val="20"/>
                <w:szCs w:val="20"/>
              </w:rPr>
              <w:t xml:space="preserve"> К</w:t>
            </w:r>
            <w:r w:rsidR="00732BC7" w:rsidRPr="00F8244B">
              <w:rPr>
                <w:w w:val="90"/>
                <w:sz w:val="20"/>
                <w:szCs w:val="20"/>
              </w:rPr>
              <w:t>осмет</w:t>
            </w:r>
            <w:r>
              <w:rPr>
                <w:w w:val="90"/>
                <w:sz w:val="20"/>
                <w:szCs w:val="20"/>
              </w:rPr>
              <w:t>ические и парикмахерские салоны</w:t>
            </w:r>
          </w:p>
        </w:tc>
        <w:tc>
          <w:tcPr>
            <w:tcW w:w="1701"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F8244B">
            <w:pPr>
              <w:jc w:val="center"/>
              <w:rPr>
                <w:w w:val="90"/>
                <w:sz w:val="20"/>
                <w:szCs w:val="20"/>
              </w:rPr>
            </w:pPr>
            <w:r w:rsidRPr="00F8244B">
              <w:rPr>
                <w:w w:val="90"/>
                <w:sz w:val="20"/>
                <w:szCs w:val="20"/>
              </w:rPr>
              <w:t>место</w:t>
            </w:r>
          </w:p>
        </w:tc>
        <w:tc>
          <w:tcPr>
            <w:tcW w:w="1245"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F8244B">
            <w:pPr>
              <w:jc w:val="center"/>
              <w:rPr>
                <w:sz w:val="20"/>
                <w:szCs w:val="20"/>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732BC7" w:rsidP="00F8244B">
            <w:pPr>
              <w:jc w:val="center"/>
              <w:rPr>
                <w:sz w:val="20"/>
                <w:szCs w:val="20"/>
              </w:rPr>
            </w:pPr>
            <w:r w:rsidRPr="00F8244B">
              <w:rPr>
                <w:sz w:val="20"/>
                <w:szCs w:val="20"/>
              </w:rPr>
              <w:t>0,19</w:t>
            </w: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732BC7" w:rsidP="00F8244B">
            <w:pPr>
              <w:jc w:val="center"/>
              <w:rPr>
                <w:sz w:val="20"/>
                <w:szCs w:val="20"/>
              </w:rPr>
            </w:pPr>
          </w:p>
        </w:tc>
      </w:tr>
      <w:tr w:rsidR="00732BC7" w:rsidRPr="00732BC7" w:rsidTr="000A7A20">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551FF2" w:rsidP="00F8244B">
            <w:pPr>
              <w:jc w:val="both"/>
              <w:rPr>
                <w:w w:val="90"/>
                <w:sz w:val="20"/>
                <w:szCs w:val="20"/>
              </w:rPr>
            </w:pPr>
            <w:r>
              <w:rPr>
                <w:w w:val="90"/>
                <w:sz w:val="20"/>
                <w:szCs w:val="20"/>
              </w:rPr>
              <w:t>П</w:t>
            </w:r>
            <w:r w:rsidR="00732BC7" w:rsidRPr="00F8244B">
              <w:rPr>
                <w:w w:val="90"/>
                <w:sz w:val="20"/>
                <w:szCs w:val="20"/>
              </w:rPr>
              <w:t>р</w:t>
            </w:r>
            <w:r>
              <w:rPr>
                <w:w w:val="90"/>
                <w:sz w:val="20"/>
                <w:szCs w:val="20"/>
              </w:rPr>
              <w:t>едприятия общественного питания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F8244B">
            <w:pPr>
              <w:jc w:val="center"/>
              <w:rPr>
                <w:w w:val="90"/>
                <w:sz w:val="20"/>
                <w:szCs w:val="20"/>
              </w:rPr>
            </w:pPr>
            <w:r w:rsidRPr="00F8244B">
              <w:rPr>
                <w:w w:val="90"/>
                <w:sz w:val="20"/>
                <w:szCs w:val="20"/>
              </w:rPr>
              <w:t>место</w:t>
            </w:r>
          </w:p>
        </w:tc>
        <w:tc>
          <w:tcPr>
            <w:tcW w:w="1245"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F8244B">
            <w:pPr>
              <w:jc w:val="center"/>
              <w:rPr>
                <w:sz w:val="20"/>
                <w:szCs w:val="20"/>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732BC7" w:rsidP="00F8244B">
            <w:pPr>
              <w:jc w:val="center"/>
              <w:rPr>
                <w:sz w:val="20"/>
                <w:szCs w:val="20"/>
              </w:rPr>
            </w:pPr>
            <w:r w:rsidRPr="00F8244B">
              <w:rPr>
                <w:sz w:val="20"/>
                <w:szCs w:val="20"/>
              </w:rPr>
              <w:t>7,0</w:t>
            </w: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732BC7" w:rsidP="00F8244B">
            <w:pPr>
              <w:jc w:val="center"/>
              <w:rPr>
                <w:iCs/>
                <w:sz w:val="20"/>
                <w:szCs w:val="20"/>
              </w:rPr>
            </w:pPr>
          </w:p>
        </w:tc>
      </w:tr>
      <w:tr w:rsidR="000A7A20" w:rsidRPr="00732BC7" w:rsidTr="000A7A20">
        <w:trPr>
          <w:trHeight w:val="20"/>
          <w:jc w:val="center"/>
        </w:trPr>
        <w:tc>
          <w:tcPr>
            <w:tcW w:w="998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0A7A20" w:rsidRPr="00F8244B" w:rsidRDefault="000A7A20" w:rsidP="000A7A20">
            <w:pPr>
              <w:rPr>
                <w:iCs/>
                <w:sz w:val="20"/>
                <w:szCs w:val="20"/>
              </w:rPr>
            </w:pPr>
            <w:r w:rsidRPr="00F8244B">
              <w:rPr>
                <w:b/>
                <w:w w:val="90"/>
                <w:sz w:val="20"/>
                <w:szCs w:val="20"/>
              </w:rPr>
              <w:lastRenderedPageBreak/>
              <w:t>9. Учреждения жилищно-коммунального хозяйства  </w:t>
            </w:r>
          </w:p>
        </w:tc>
      </w:tr>
      <w:tr w:rsidR="00732BC7" w:rsidRPr="00732BC7" w:rsidTr="000A7A20">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F8244B" w:rsidP="00551FF2">
            <w:pPr>
              <w:jc w:val="both"/>
              <w:rPr>
                <w:w w:val="90"/>
                <w:sz w:val="20"/>
                <w:szCs w:val="20"/>
              </w:rPr>
            </w:pPr>
            <w:r w:rsidRPr="00F8244B">
              <w:rPr>
                <w:w w:val="90"/>
                <w:sz w:val="20"/>
                <w:szCs w:val="20"/>
              </w:rPr>
              <w:t xml:space="preserve"> </w:t>
            </w:r>
            <w:r w:rsidR="00551FF2">
              <w:rPr>
                <w:w w:val="90"/>
                <w:sz w:val="20"/>
                <w:szCs w:val="20"/>
              </w:rPr>
              <w:t>К</w:t>
            </w:r>
            <w:r w:rsidRPr="00F8244B">
              <w:rPr>
                <w:w w:val="90"/>
                <w:sz w:val="20"/>
                <w:szCs w:val="20"/>
              </w:rPr>
              <w:t>ладбища</w:t>
            </w:r>
          </w:p>
        </w:tc>
        <w:tc>
          <w:tcPr>
            <w:tcW w:w="1701"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551FF2" w:rsidP="00F8244B">
            <w:pPr>
              <w:jc w:val="center"/>
              <w:rPr>
                <w:w w:val="90"/>
                <w:sz w:val="20"/>
                <w:szCs w:val="20"/>
              </w:rPr>
            </w:pPr>
            <w:r>
              <w:rPr>
                <w:w w:val="90"/>
                <w:sz w:val="20"/>
                <w:szCs w:val="20"/>
              </w:rPr>
              <w:t>м</w:t>
            </w:r>
            <w:r w:rsidRPr="00551FF2">
              <w:rPr>
                <w:w w:val="90"/>
                <w:sz w:val="20"/>
                <w:szCs w:val="20"/>
                <w:vertAlign w:val="superscript"/>
              </w:rPr>
              <w:t>2</w:t>
            </w:r>
            <w:r w:rsidR="00732BC7" w:rsidRPr="00F8244B">
              <w:rPr>
                <w:w w:val="90"/>
                <w:sz w:val="20"/>
                <w:szCs w:val="20"/>
              </w:rPr>
              <w:t xml:space="preserve"> площади</w:t>
            </w:r>
          </w:p>
        </w:tc>
        <w:tc>
          <w:tcPr>
            <w:tcW w:w="1245"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5F3C94" w:rsidP="00F8244B">
            <w:pPr>
              <w:jc w:val="center"/>
              <w:rPr>
                <w:sz w:val="20"/>
                <w:szCs w:val="20"/>
              </w:rPr>
            </w:pPr>
            <w:r>
              <w:rPr>
                <w:sz w:val="20"/>
                <w:szCs w:val="20"/>
              </w:rPr>
              <w:t>1000</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732BC7" w:rsidP="00B93DE5">
            <w:pPr>
              <w:jc w:val="center"/>
              <w:rPr>
                <w:bCs/>
                <w:sz w:val="20"/>
                <w:szCs w:val="20"/>
              </w:rPr>
            </w:pPr>
            <w:r w:rsidRPr="00F8244B">
              <w:rPr>
                <w:bCs/>
                <w:sz w:val="20"/>
                <w:szCs w:val="20"/>
              </w:rPr>
              <w:t>0,0</w:t>
            </w:r>
            <w:r w:rsidR="00B93DE5">
              <w:rPr>
                <w:bCs/>
                <w:sz w:val="20"/>
                <w:szCs w:val="20"/>
              </w:rPr>
              <w:t>1</w:t>
            </w: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B93DE5" w:rsidP="00F8244B">
            <w:pPr>
              <w:jc w:val="center"/>
              <w:rPr>
                <w:sz w:val="20"/>
                <w:szCs w:val="20"/>
                <w:highlight w:val="yellow"/>
              </w:rPr>
            </w:pPr>
            <w:r>
              <w:rPr>
                <w:sz w:val="20"/>
                <w:szCs w:val="20"/>
              </w:rPr>
              <w:t>10</w:t>
            </w:r>
          </w:p>
        </w:tc>
      </w:tr>
      <w:tr w:rsidR="00732BC7" w:rsidRPr="00732BC7" w:rsidTr="000A7A20">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732BC7" w:rsidP="00F8244B">
            <w:pPr>
              <w:jc w:val="both"/>
              <w:rPr>
                <w:b/>
                <w:bCs/>
                <w:iCs/>
                <w:w w:val="90"/>
                <w:sz w:val="20"/>
                <w:szCs w:val="20"/>
              </w:rPr>
            </w:pPr>
            <w:r w:rsidRPr="00F8244B">
              <w:rPr>
                <w:b/>
                <w:bCs/>
                <w:iCs/>
                <w:w w:val="90"/>
                <w:sz w:val="20"/>
                <w:szCs w:val="20"/>
              </w:rPr>
              <w:t>ИТОГО:</w:t>
            </w:r>
          </w:p>
        </w:tc>
        <w:tc>
          <w:tcPr>
            <w:tcW w:w="1701"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F8244B">
            <w:pPr>
              <w:jc w:val="center"/>
              <w:rPr>
                <w:b/>
                <w:bCs/>
                <w:iCs/>
                <w:w w:val="90"/>
                <w:sz w:val="20"/>
                <w:szCs w:val="20"/>
              </w:rPr>
            </w:pPr>
          </w:p>
        </w:tc>
        <w:tc>
          <w:tcPr>
            <w:tcW w:w="1245"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F8244B">
            <w:pPr>
              <w:jc w:val="center"/>
              <w:rPr>
                <w:b/>
                <w:bCs/>
                <w:iCs/>
                <w:w w:val="90"/>
                <w:sz w:val="20"/>
                <w:szCs w:val="20"/>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732BC7" w:rsidP="00F8244B">
            <w:pPr>
              <w:jc w:val="center"/>
              <w:rPr>
                <w:b/>
                <w:bCs/>
                <w:iCs/>
                <w:w w:val="90"/>
                <w:sz w:val="20"/>
                <w:szCs w:val="20"/>
              </w:rPr>
            </w:pP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68189C" w:rsidP="00F8244B">
            <w:pPr>
              <w:jc w:val="center"/>
              <w:rPr>
                <w:b/>
                <w:bCs/>
                <w:iCs/>
                <w:sz w:val="20"/>
                <w:szCs w:val="20"/>
              </w:rPr>
            </w:pPr>
            <w:r>
              <w:rPr>
                <w:b/>
                <w:bCs/>
                <w:iCs/>
                <w:sz w:val="20"/>
                <w:szCs w:val="20"/>
              </w:rPr>
              <w:t>600,54</w:t>
            </w:r>
          </w:p>
        </w:tc>
      </w:tr>
      <w:tr w:rsidR="00732BC7" w:rsidRPr="00732BC7" w:rsidTr="000A7A20">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732BC7" w:rsidP="00F8244B">
            <w:pPr>
              <w:jc w:val="both"/>
              <w:rPr>
                <w:iCs/>
                <w:w w:val="90"/>
                <w:sz w:val="20"/>
                <w:szCs w:val="20"/>
              </w:rPr>
            </w:pPr>
            <w:r w:rsidRPr="00F8244B">
              <w:rPr>
                <w:iCs/>
                <w:w w:val="90"/>
                <w:sz w:val="20"/>
                <w:szCs w:val="20"/>
              </w:rPr>
              <w:t>в том числе</w:t>
            </w:r>
          </w:p>
        </w:tc>
        <w:tc>
          <w:tcPr>
            <w:tcW w:w="1701"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F8244B">
            <w:pPr>
              <w:jc w:val="center"/>
              <w:rPr>
                <w:iCs/>
                <w:w w:val="90"/>
                <w:sz w:val="20"/>
                <w:szCs w:val="20"/>
              </w:rPr>
            </w:pPr>
          </w:p>
        </w:tc>
        <w:tc>
          <w:tcPr>
            <w:tcW w:w="1245"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F8244B">
            <w:pPr>
              <w:jc w:val="center"/>
              <w:rPr>
                <w:iCs/>
                <w:w w:val="90"/>
                <w:sz w:val="20"/>
                <w:szCs w:val="20"/>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732BC7" w:rsidP="00F8244B">
            <w:pPr>
              <w:jc w:val="center"/>
              <w:rPr>
                <w:iCs/>
                <w:w w:val="90"/>
                <w:sz w:val="20"/>
                <w:szCs w:val="20"/>
              </w:rPr>
            </w:pP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732BC7" w:rsidP="00F8244B">
            <w:pPr>
              <w:jc w:val="center"/>
              <w:rPr>
                <w:iCs/>
                <w:sz w:val="20"/>
                <w:szCs w:val="20"/>
              </w:rPr>
            </w:pPr>
          </w:p>
        </w:tc>
      </w:tr>
      <w:tr w:rsidR="00732BC7" w:rsidRPr="00732BC7" w:rsidTr="000A7A20">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732BC7" w:rsidP="00F8244B">
            <w:pPr>
              <w:jc w:val="both"/>
              <w:rPr>
                <w:b/>
                <w:bCs/>
                <w:iCs/>
                <w:w w:val="90"/>
                <w:sz w:val="20"/>
                <w:szCs w:val="20"/>
              </w:rPr>
            </w:pPr>
            <w:r w:rsidRPr="00F8244B">
              <w:rPr>
                <w:b/>
                <w:bCs/>
                <w:iCs/>
                <w:w w:val="90"/>
                <w:sz w:val="20"/>
                <w:szCs w:val="20"/>
              </w:rPr>
              <w:t>Т</w:t>
            </w:r>
            <w:r w:rsidR="00F8244B" w:rsidRPr="00F8244B">
              <w:rPr>
                <w:b/>
                <w:bCs/>
                <w:iCs/>
                <w:w w:val="90"/>
                <w:sz w:val="20"/>
                <w:szCs w:val="20"/>
              </w:rPr>
              <w:t>К</w:t>
            </w:r>
            <w:r w:rsidRPr="00F8244B">
              <w:rPr>
                <w:b/>
                <w:bCs/>
                <w:iCs/>
                <w:w w:val="90"/>
                <w:sz w:val="20"/>
                <w:szCs w:val="20"/>
              </w:rPr>
              <w:t>О жилищного фонда</w:t>
            </w:r>
          </w:p>
        </w:tc>
        <w:tc>
          <w:tcPr>
            <w:tcW w:w="1701"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F8244B">
            <w:pPr>
              <w:jc w:val="center"/>
              <w:rPr>
                <w:iCs/>
                <w:w w:val="90"/>
                <w:sz w:val="20"/>
                <w:szCs w:val="20"/>
              </w:rPr>
            </w:pPr>
          </w:p>
        </w:tc>
        <w:tc>
          <w:tcPr>
            <w:tcW w:w="1245"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F8244B">
            <w:pPr>
              <w:jc w:val="center"/>
              <w:rPr>
                <w:iCs/>
                <w:w w:val="90"/>
                <w:sz w:val="20"/>
                <w:szCs w:val="20"/>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732BC7" w:rsidP="00F8244B">
            <w:pPr>
              <w:jc w:val="center"/>
              <w:rPr>
                <w:iCs/>
                <w:w w:val="90"/>
                <w:sz w:val="20"/>
                <w:szCs w:val="20"/>
              </w:rPr>
            </w:pP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330888" w:rsidP="00330888">
            <w:pPr>
              <w:jc w:val="center"/>
              <w:rPr>
                <w:b/>
                <w:bCs/>
                <w:iCs/>
                <w:sz w:val="20"/>
                <w:szCs w:val="20"/>
              </w:rPr>
            </w:pPr>
            <w:r>
              <w:rPr>
                <w:b/>
                <w:bCs/>
                <w:iCs/>
                <w:sz w:val="20"/>
                <w:szCs w:val="20"/>
              </w:rPr>
              <w:t>438,13</w:t>
            </w:r>
          </w:p>
        </w:tc>
      </w:tr>
      <w:tr w:rsidR="00732BC7" w:rsidRPr="00732BC7" w:rsidTr="000A7A20">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732BC7" w:rsidP="00F8244B">
            <w:pPr>
              <w:jc w:val="both"/>
              <w:rPr>
                <w:b/>
                <w:bCs/>
                <w:iCs/>
                <w:w w:val="90"/>
                <w:sz w:val="20"/>
                <w:szCs w:val="20"/>
              </w:rPr>
            </w:pPr>
            <w:r w:rsidRPr="00F8244B">
              <w:rPr>
                <w:b/>
                <w:bCs/>
                <w:iCs/>
                <w:w w:val="90"/>
                <w:sz w:val="20"/>
                <w:szCs w:val="20"/>
              </w:rPr>
              <w:t>Т</w:t>
            </w:r>
            <w:r w:rsidR="00F8244B" w:rsidRPr="00F8244B">
              <w:rPr>
                <w:b/>
                <w:bCs/>
                <w:iCs/>
                <w:w w:val="90"/>
                <w:sz w:val="20"/>
                <w:szCs w:val="20"/>
              </w:rPr>
              <w:t>К</w:t>
            </w:r>
            <w:r w:rsidRPr="00F8244B">
              <w:rPr>
                <w:b/>
                <w:bCs/>
                <w:iCs/>
                <w:w w:val="90"/>
                <w:sz w:val="20"/>
                <w:szCs w:val="20"/>
              </w:rPr>
              <w:t>О организаций и предприятий</w:t>
            </w:r>
          </w:p>
        </w:tc>
        <w:tc>
          <w:tcPr>
            <w:tcW w:w="1701"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F8244B">
            <w:pPr>
              <w:jc w:val="center"/>
              <w:rPr>
                <w:iCs/>
                <w:w w:val="90"/>
                <w:sz w:val="20"/>
                <w:szCs w:val="20"/>
              </w:rPr>
            </w:pPr>
          </w:p>
        </w:tc>
        <w:tc>
          <w:tcPr>
            <w:tcW w:w="1245"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F8244B">
            <w:pPr>
              <w:jc w:val="center"/>
              <w:rPr>
                <w:iCs/>
                <w:w w:val="90"/>
                <w:sz w:val="20"/>
                <w:szCs w:val="20"/>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732BC7" w:rsidP="00F8244B">
            <w:pPr>
              <w:jc w:val="center"/>
              <w:rPr>
                <w:iCs/>
                <w:w w:val="90"/>
                <w:sz w:val="20"/>
                <w:szCs w:val="20"/>
              </w:rPr>
            </w:pP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FE789C" w:rsidP="00F8244B">
            <w:pPr>
              <w:jc w:val="center"/>
              <w:rPr>
                <w:b/>
                <w:bCs/>
                <w:iCs/>
                <w:sz w:val="20"/>
                <w:szCs w:val="20"/>
              </w:rPr>
            </w:pPr>
            <w:r>
              <w:rPr>
                <w:b/>
                <w:bCs/>
                <w:iCs/>
                <w:sz w:val="20"/>
                <w:szCs w:val="20"/>
              </w:rPr>
              <w:t>162,41</w:t>
            </w:r>
          </w:p>
        </w:tc>
      </w:tr>
    </w:tbl>
    <w:p w:rsidR="00732BC7" w:rsidRPr="00732BC7" w:rsidRDefault="00732BC7" w:rsidP="00F8244B">
      <w:pPr>
        <w:pStyle w:val="44"/>
        <w:spacing w:before="0" w:line="240" w:lineRule="auto"/>
        <w:ind w:firstLine="709"/>
        <w:rPr>
          <w:szCs w:val="24"/>
        </w:rPr>
      </w:pPr>
    </w:p>
    <w:p w:rsidR="00551FF2" w:rsidRPr="006C4556" w:rsidRDefault="00732BC7" w:rsidP="006C4556">
      <w:pPr>
        <w:spacing w:line="276" w:lineRule="auto"/>
        <w:ind w:firstLine="708"/>
        <w:jc w:val="both"/>
      </w:pPr>
      <w:r w:rsidRPr="006C4556">
        <w:t xml:space="preserve">Таким образом, </w:t>
      </w:r>
      <w:r w:rsidR="006C4556" w:rsidRPr="006C4556">
        <w:t>р</w:t>
      </w:r>
      <w:r w:rsidR="00551FF2" w:rsidRPr="006C4556">
        <w:rPr>
          <w:rFonts w:eastAsiaTheme="minorHAnsi"/>
          <w:color w:val="000000"/>
          <w:lang w:eastAsia="en-US"/>
        </w:rPr>
        <w:t xml:space="preserve">асчетный объем образования ТКО </w:t>
      </w:r>
      <w:r w:rsidR="00631EB4" w:rsidRPr="006C4556">
        <w:rPr>
          <w:rFonts w:eastAsiaTheme="minorHAnsi"/>
          <w:color w:val="000000"/>
          <w:lang w:eastAsia="en-US"/>
        </w:rPr>
        <w:t xml:space="preserve">на существующее положение составляет </w:t>
      </w:r>
      <w:r w:rsidR="00551FF2" w:rsidRPr="006C4556">
        <w:rPr>
          <w:rFonts w:eastAsiaTheme="minorHAnsi"/>
          <w:color w:val="000000"/>
          <w:lang w:eastAsia="en-US"/>
        </w:rPr>
        <w:t>от жилого фонда</w:t>
      </w:r>
      <w:r w:rsidR="00631EB4">
        <w:rPr>
          <w:rFonts w:eastAsiaTheme="minorHAnsi"/>
          <w:color w:val="000000"/>
          <w:lang w:eastAsia="en-US"/>
        </w:rPr>
        <w:t xml:space="preserve"> </w:t>
      </w:r>
      <w:r w:rsidR="00B93DE5">
        <w:rPr>
          <w:rFonts w:eastAsiaTheme="minorHAnsi"/>
          <w:color w:val="000000"/>
          <w:lang w:eastAsia="en-US"/>
        </w:rPr>
        <w:t>–</w:t>
      </w:r>
      <w:r w:rsidR="00551FF2" w:rsidRPr="006C4556">
        <w:rPr>
          <w:rFonts w:eastAsiaTheme="minorHAnsi"/>
          <w:color w:val="000000"/>
          <w:lang w:eastAsia="en-US"/>
        </w:rPr>
        <w:t xml:space="preserve"> </w:t>
      </w:r>
      <w:r w:rsidR="0068189C">
        <w:rPr>
          <w:rFonts w:eastAsiaTheme="minorHAnsi"/>
          <w:color w:val="000000"/>
          <w:lang w:eastAsia="en-US"/>
        </w:rPr>
        <w:t>438,13</w:t>
      </w:r>
      <w:r w:rsidR="00551FF2" w:rsidRPr="006C4556">
        <w:rPr>
          <w:rFonts w:eastAsiaTheme="minorHAnsi"/>
          <w:color w:val="000000"/>
          <w:lang w:eastAsia="en-US"/>
        </w:rPr>
        <w:t xml:space="preserve"> м</w:t>
      </w:r>
      <w:r w:rsidR="00551FF2" w:rsidRPr="006C4556">
        <w:rPr>
          <w:rFonts w:eastAsiaTheme="minorHAnsi"/>
          <w:color w:val="000000"/>
          <w:vertAlign w:val="superscript"/>
          <w:lang w:eastAsia="en-US"/>
        </w:rPr>
        <w:t>3</w:t>
      </w:r>
      <w:r w:rsidR="006C4556" w:rsidRPr="006C4556">
        <w:rPr>
          <w:rFonts w:eastAsiaTheme="minorHAnsi"/>
          <w:color w:val="000000"/>
          <w:lang w:eastAsia="en-US"/>
        </w:rPr>
        <w:t xml:space="preserve">, </w:t>
      </w:r>
      <w:r w:rsidR="00551FF2" w:rsidRPr="006C4556">
        <w:rPr>
          <w:rFonts w:eastAsiaTheme="minorHAnsi"/>
          <w:color w:val="000000"/>
          <w:lang w:eastAsia="en-US"/>
        </w:rPr>
        <w:t xml:space="preserve">от предприятий и организаций </w:t>
      </w:r>
      <w:r w:rsidR="00344039">
        <w:rPr>
          <w:rFonts w:eastAsiaTheme="minorHAnsi"/>
          <w:color w:val="000000"/>
          <w:lang w:eastAsia="en-US"/>
        </w:rPr>
        <w:t>–</w:t>
      </w:r>
      <w:r w:rsidR="00551FF2" w:rsidRPr="006C4556">
        <w:rPr>
          <w:rFonts w:eastAsiaTheme="minorHAnsi"/>
          <w:color w:val="000000"/>
          <w:lang w:eastAsia="en-US"/>
        </w:rPr>
        <w:t xml:space="preserve"> </w:t>
      </w:r>
      <w:r w:rsidR="0068189C">
        <w:rPr>
          <w:rFonts w:eastAsiaTheme="minorHAnsi"/>
          <w:color w:val="000000"/>
          <w:lang w:eastAsia="en-US"/>
        </w:rPr>
        <w:t>162,41</w:t>
      </w:r>
      <w:r w:rsidR="002247ED">
        <w:rPr>
          <w:rFonts w:eastAsiaTheme="minorHAnsi"/>
          <w:color w:val="000000"/>
          <w:lang w:eastAsia="en-US"/>
        </w:rPr>
        <w:t xml:space="preserve"> </w:t>
      </w:r>
      <w:r w:rsidR="00551FF2" w:rsidRPr="006C4556">
        <w:rPr>
          <w:rFonts w:eastAsiaTheme="minorHAnsi"/>
          <w:color w:val="000000"/>
          <w:lang w:eastAsia="en-US"/>
        </w:rPr>
        <w:t xml:space="preserve"> м</w:t>
      </w:r>
      <w:r w:rsidR="00551FF2" w:rsidRPr="006C4556">
        <w:rPr>
          <w:rFonts w:eastAsiaTheme="minorHAnsi"/>
          <w:color w:val="000000"/>
          <w:vertAlign w:val="superscript"/>
          <w:lang w:eastAsia="en-US"/>
        </w:rPr>
        <w:t>3</w:t>
      </w:r>
      <w:r w:rsidR="00551FF2" w:rsidRPr="006C4556">
        <w:rPr>
          <w:rFonts w:eastAsiaTheme="minorHAnsi"/>
          <w:color w:val="000000"/>
          <w:lang w:eastAsia="en-US"/>
        </w:rPr>
        <w:t>.</w:t>
      </w:r>
    </w:p>
    <w:p w:rsidR="00CB4F09" w:rsidRDefault="00CB4F09" w:rsidP="007D19E5">
      <w:pPr>
        <w:spacing w:line="276" w:lineRule="auto"/>
        <w:jc w:val="both"/>
        <w:rPr>
          <w:b/>
          <w:highlight w:val="magenta"/>
        </w:rPr>
      </w:pPr>
    </w:p>
    <w:p w:rsidR="00BB5A98" w:rsidRPr="00344039" w:rsidRDefault="006C4556" w:rsidP="007D19E5">
      <w:pPr>
        <w:spacing w:line="276" w:lineRule="auto"/>
        <w:rPr>
          <w:b/>
        </w:rPr>
      </w:pPr>
      <w:r w:rsidRPr="00344039">
        <w:rPr>
          <w:b/>
        </w:rPr>
        <w:t>4.</w:t>
      </w:r>
      <w:r w:rsidR="00643714" w:rsidRPr="00344039">
        <w:rPr>
          <w:b/>
        </w:rPr>
        <w:t>2</w:t>
      </w:r>
      <w:r w:rsidRPr="00344039">
        <w:rPr>
          <w:b/>
        </w:rPr>
        <w:t xml:space="preserve"> Методы сбора и удаления отходов</w:t>
      </w:r>
    </w:p>
    <w:p w:rsidR="000A7A20" w:rsidRPr="00344039" w:rsidRDefault="000A7A20" w:rsidP="00C635DD">
      <w:pPr>
        <w:autoSpaceDE w:val="0"/>
        <w:autoSpaceDN w:val="0"/>
        <w:adjustRightInd w:val="0"/>
        <w:spacing w:line="276" w:lineRule="auto"/>
        <w:ind w:firstLine="708"/>
        <w:jc w:val="both"/>
        <w:rPr>
          <w:rFonts w:eastAsiaTheme="minorHAnsi"/>
          <w:color w:val="000000"/>
          <w:lang w:eastAsia="en-US"/>
        </w:rPr>
      </w:pPr>
    </w:p>
    <w:p w:rsidR="00BE4628" w:rsidRPr="00BE4628" w:rsidRDefault="00BE4628" w:rsidP="0068189C">
      <w:pPr>
        <w:autoSpaceDE w:val="0"/>
        <w:autoSpaceDN w:val="0"/>
        <w:adjustRightInd w:val="0"/>
        <w:ind w:firstLine="708"/>
        <w:jc w:val="both"/>
        <w:rPr>
          <w:rFonts w:eastAsiaTheme="minorHAnsi"/>
          <w:color w:val="000000"/>
          <w:lang w:eastAsia="en-US"/>
        </w:rPr>
      </w:pPr>
      <w:r w:rsidRPr="00344039">
        <w:rPr>
          <w:rFonts w:eastAsiaTheme="minorHAnsi"/>
          <w:color w:val="000000"/>
          <w:lang w:eastAsia="en-US"/>
        </w:rPr>
        <w:t xml:space="preserve">Сбор ТКО на территории </w:t>
      </w:r>
      <w:r w:rsidR="00B2411C">
        <w:rPr>
          <w:rFonts w:eastAsiaTheme="minorHAnsi"/>
          <w:color w:val="000000"/>
          <w:lang w:eastAsia="en-US"/>
        </w:rPr>
        <w:t>сельского поселения</w:t>
      </w:r>
      <w:r w:rsidRPr="00BE4628">
        <w:rPr>
          <w:rFonts w:eastAsiaTheme="minorHAnsi"/>
          <w:color w:val="000000"/>
          <w:lang w:eastAsia="en-US"/>
        </w:rPr>
        <w:t xml:space="preserve"> должен производиться в соответствии с требованиями СанПиН </w:t>
      </w:r>
      <w:r w:rsidR="00B2411C">
        <w:rPr>
          <w:rFonts w:eastAsiaTheme="minorHAnsi"/>
          <w:color w:val="000000"/>
          <w:lang w:eastAsia="en-US"/>
        </w:rPr>
        <w:t>2.1.3684-21</w:t>
      </w:r>
      <w:r w:rsidRPr="00C635DD">
        <w:rPr>
          <w:rFonts w:eastAsiaTheme="minorHAnsi"/>
          <w:color w:val="000000"/>
          <w:lang w:eastAsia="en-US"/>
        </w:rPr>
        <w:t xml:space="preserve"> "</w:t>
      </w:r>
      <w:r w:rsidR="00B2411C">
        <w:rPr>
          <w:rFonts w:eastAsiaTheme="minorHAnsi"/>
          <w:color w:val="000000"/>
          <w:lang w:eastAsia="en-US"/>
        </w:rPr>
        <w:t xml:space="preserve">Санитарно-эпидемиологические требования к содержанию территорий городских и сельских поселений, </w:t>
      </w:r>
      <w:r w:rsidR="00572587">
        <w:rPr>
          <w:rFonts w:eastAsiaTheme="minorHAnsi"/>
          <w:color w:val="000000"/>
          <w:lang w:eastAsia="en-US"/>
        </w:rPr>
        <w:t>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противоэпидемиологических (профилактических) мероприятий</w:t>
      </w:r>
      <w:r w:rsidRPr="00BE4628">
        <w:rPr>
          <w:rFonts w:eastAsiaTheme="minorHAnsi"/>
          <w:color w:val="000000"/>
          <w:lang w:eastAsia="en-US"/>
        </w:rPr>
        <w:t xml:space="preserve">" с учетом конкретных условий: </w:t>
      </w:r>
    </w:p>
    <w:p w:rsidR="00BE4628" w:rsidRPr="00BE4628" w:rsidRDefault="00BE4628" w:rsidP="0068189C">
      <w:pPr>
        <w:autoSpaceDE w:val="0"/>
        <w:autoSpaceDN w:val="0"/>
        <w:adjustRightInd w:val="0"/>
        <w:ind w:firstLine="708"/>
        <w:jc w:val="both"/>
        <w:rPr>
          <w:rFonts w:eastAsiaTheme="minorHAnsi"/>
          <w:color w:val="000000"/>
          <w:lang w:eastAsia="en-US"/>
        </w:rPr>
      </w:pPr>
      <w:r w:rsidRPr="00BE4628">
        <w:rPr>
          <w:rFonts w:eastAsiaTheme="minorHAnsi"/>
          <w:color w:val="000000"/>
          <w:lang w:eastAsia="en-US"/>
        </w:rPr>
        <w:t xml:space="preserve">- численности и плотности проживания населения в населенных пунктах; </w:t>
      </w:r>
    </w:p>
    <w:p w:rsidR="00BE4628" w:rsidRPr="00BE4628" w:rsidRDefault="00BE4628" w:rsidP="0068189C">
      <w:pPr>
        <w:autoSpaceDE w:val="0"/>
        <w:autoSpaceDN w:val="0"/>
        <w:adjustRightInd w:val="0"/>
        <w:ind w:firstLine="708"/>
        <w:jc w:val="both"/>
        <w:rPr>
          <w:rFonts w:eastAsiaTheme="minorHAnsi"/>
          <w:color w:val="000000"/>
          <w:lang w:eastAsia="en-US"/>
        </w:rPr>
      </w:pPr>
      <w:r w:rsidRPr="00BE4628">
        <w:rPr>
          <w:rFonts w:eastAsiaTheme="minorHAnsi"/>
          <w:color w:val="000000"/>
          <w:lang w:eastAsia="en-US"/>
        </w:rPr>
        <w:t>- уровня благоустройства жилищного фонда (</w:t>
      </w:r>
      <w:r w:rsidRPr="00C635DD">
        <w:rPr>
          <w:rFonts w:eastAsiaTheme="minorHAnsi"/>
          <w:color w:val="000000"/>
          <w:lang w:eastAsia="en-US"/>
        </w:rPr>
        <w:t>наличие канализации, централизо</w:t>
      </w:r>
      <w:r w:rsidRPr="00BE4628">
        <w:rPr>
          <w:rFonts w:eastAsiaTheme="minorHAnsi"/>
          <w:color w:val="000000"/>
          <w:lang w:eastAsia="en-US"/>
        </w:rPr>
        <w:t xml:space="preserve">ванного отопления, этажности застройки, наличие мусоропровода); </w:t>
      </w:r>
    </w:p>
    <w:p w:rsidR="00BE4628" w:rsidRPr="00BE4628" w:rsidRDefault="00BE4628" w:rsidP="0068189C">
      <w:pPr>
        <w:autoSpaceDE w:val="0"/>
        <w:autoSpaceDN w:val="0"/>
        <w:adjustRightInd w:val="0"/>
        <w:ind w:firstLine="708"/>
        <w:jc w:val="both"/>
        <w:rPr>
          <w:rFonts w:eastAsiaTheme="minorHAnsi"/>
          <w:color w:val="000000"/>
          <w:lang w:eastAsia="en-US"/>
        </w:rPr>
      </w:pPr>
      <w:r w:rsidRPr="00BE4628">
        <w:rPr>
          <w:rFonts w:eastAsiaTheme="minorHAnsi"/>
          <w:color w:val="000000"/>
          <w:lang w:eastAsia="en-US"/>
        </w:rPr>
        <w:t xml:space="preserve">- сезонности; </w:t>
      </w:r>
    </w:p>
    <w:p w:rsidR="00BE4628" w:rsidRPr="00BE4628" w:rsidRDefault="00BE4628" w:rsidP="0068189C">
      <w:pPr>
        <w:autoSpaceDE w:val="0"/>
        <w:autoSpaceDN w:val="0"/>
        <w:adjustRightInd w:val="0"/>
        <w:ind w:firstLine="708"/>
        <w:jc w:val="both"/>
        <w:rPr>
          <w:rFonts w:eastAsiaTheme="minorHAnsi"/>
          <w:color w:val="000000"/>
          <w:lang w:eastAsia="en-US"/>
        </w:rPr>
      </w:pPr>
      <w:r w:rsidRPr="00BE4628">
        <w:rPr>
          <w:rFonts w:eastAsiaTheme="minorHAnsi"/>
          <w:color w:val="000000"/>
          <w:lang w:eastAsia="en-US"/>
        </w:rPr>
        <w:t xml:space="preserve">- архитектурно-планировочной композиции; </w:t>
      </w:r>
    </w:p>
    <w:p w:rsidR="00BE4628" w:rsidRPr="00BE4628" w:rsidRDefault="00BE4628" w:rsidP="0068189C">
      <w:pPr>
        <w:autoSpaceDE w:val="0"/>
        <w:autoSpaceDN w:val="0"/>
        <w:adjustRightInd w:val="0"/>
        <w:ind w:firstLine="708"/>
        <w:jc w:val="both"/>
        <w:rPr>
          <w:rFonts w:eastAsiaTheme="minorHAnsi"/>
          <w:color w:val="000000"/>
          <w:lang w:eastAsia="en-US"/>
        </w:rPr>
      </w:pPr>
      <w:r w:rsidRPr="00BE4628">
        <w:rPr>
          <w:rFonts w:eastAsiaTheme="minorHAnsi"/>
          <w:color w:val="000000"/>
          <w:lang w:eastAsia="en-US"/>
        </w:rPr>
        <w:t xml:space="preserve">- перспективы развития жилой застройки; </w:t>
      </w:r>
    </w:p>
    <w:p w:rsidR="00BE4628" w:rsidRPr="00C635DD" w:rsidRDefault="00BE4628" w:rsidP="0068189C">
      <w:pPr>
        <w:autoSpaceDE w:val="0"/>
        <w:autoSpaceDN w:val="0"/>
        <w:adjustRightInd w:val="0"/>
        <w:ind w:firstLine="708"/>
        <w:jc w:val="both"/>
        <w:rPr>
          <w:rFonts w:eastAsiaTheme="minorHAnsi"/>
          <w:color w:val="000000"/>
          <w:lang w:eastAsia="en-US"/>
        </w:rPr>
      </w:pPr>
      <w:r w:rsidRPr="00BE4628">
        <w:rPr>
          <w:rFonts w:eastAsiaTheme="minorHAnsi"/>
          <w:color w:val="000000"/>
          <w:lang w:eastAsia="en-US"/>
        </w:rPr>
        <w:t xml:space="preserve">- экономических возможностей. </w:t>
      </w:r>
    </w:p>
    <w:p w:rsidR="00C635DD" w:rsidRPr="00BE4628" w:rsidRDefault="00C635DD" w:rsidP="0068189C">
      <w:pPr>
        <w:autoSpaceDE w:val="0"/>
        <w:autoSpaceDN w:val="0"/>
        <w:adjustRightInd w:val="0"/>
        <w:ind w:firstLine="708"/>
        <w:jc w:val="both"/>
        <w:rPr>
          <w:rFonts w:eastAsiaTheme="minorHAnsi"/>
          <w:color w:val="000000"/>
          <w:lang w:eastAsia="en-US"/>
        </w:rPr>
      </w:pPr>
      <w:r w:rsidRPr="00BE4628">
        <w:rPr>
          <w:rFonts w:eastAsiaTheme="minorHAnsi"/>
          <w:color w:val="000000"/>
          <w:lang w:eastAsia="en-US"/>
        </w:rPr>
        <w:t xml:space="preserve">Сбор и удаление твердых </w:t>
      </w:r>
      <w:r w:rsidRPr="00C635DD">
        <w:rPr>
          <w:rFonts w:eastAsiaTheme="minorHAnsi"/>
          <w:color w:val="000000"/>
          <w:lang w:eastAsia="en-US"/>
        </w:rPr>
        <w:t>коммунальных</w:t>
      </w:r>
      <w:r w:rsidRPr="00BE4628">
        <w:rPr>
          <w:rFonts w:eastAsiaTheme="minorHAnsi"/>
          <w:color w:val="000000"/>
          <w:lang w:eastAsia="en-US"/>
        </w:rPr>
        <w:t xml:space="preserve"> отходов в сельском поселении предлагается осуществлять по централизованной планово-регулярной системе, в которую должны быть включ</w:t>
      </w:r>
      <w:r w:rsidRPr="00C635DD">
        <w:rPr>
          <w:rFonts w:eastAsiaTheme="minorHAnsi"/>
          <w:color w:val="000000"/>
          <w:lang w:eastAsia="en-US"/>
        </w:rPr>
        <w:t>ены все населенные пункты</w:t>
      </w:r>
      <w:r w:rsidRPr="00BE4628">
        <w:rPr>
          <w:rFonts w:eastAsiaTheme="minorHAnsi"/>
          <w:color w:val="000000"/>
          <w:lang w:eastAsia="en-US"/>
        </w:rPr>
        <w:t>, вся социальная инфраструктура и производственные предприятия. Налаженная планово-регулярная система должна обеспечить регулярный и бесперебойный вывоз всех образующихся от населения и объектов инфраструктуры Т</w:t>
      </w:r>
      <w:r w:rsidRPr="00C635DD">
        <w:rPr>
          <w:rFonts w:eastAsiaTheme="minorHAnsi"/>
          <w:color w:val="000000"/>
          <w:lang w:eastAsia="en-US"/>
        </w:rPr>
        <w:t>К</w:t>
      </w:r>
      <w:r w:rsidRPr="00BE4628">
        <w:rPr>
          <w:rFonts w:eastAsiaTheme="minorHAnsi"/>
          <w:color w:val="000000"/>
          <w:lang w:eastAsia="en-US"/>
        </w:rPr>
        <w:t xml:space="preserve">О на специально созданные для этих целей объекты переработки и утилизации. </w:t>
      </w:r>
    </w:p>
    <w:p w:rsidR="00C635DD" w:rsidRPr="00C635DD" w:rsidRDefault="00C635DD" w:rsidP="0068189C">
      <w:pPr>
        <w:ind w:firstLine="708"/>
        <w:jc w:val="both"/>
        <w:rPr>
          <w:rFonts w:eastAsiaTheme="minorHAnsi"/>
          <w:color w:val="000000"/>
          <w:lang w:eastAsia="en-US"/>
        </w:rPr>
      </w:pPr>
      <w:r w:rsidRPr="00C635DD">
        <w:rPr>
          <w:rFonts w:eastAsiaTheme="minorHAnsi"/>
          <w:color w:val="000000"/>
          <w:lang w:eastAsia="en-US"/>
        </w:rPr>
        <w:t>Планово-регулярная система включает:</w:t>
      </w:r>
    </w:p>
    <w:p w:rsidR="00C635DD" w:rsidRPr="00BE4628" w:rsidRDefault="00C635DD" w:rsidP="0068189C">
      <w:pPr>
        <w:autoSpaceDE w:val="0"/>
        <w:autoSpaceDN w:val="0"/>
        <w:adjustRightInd w:val="0"/>
        <w:spacing w:after="55"/>
        <w:ind w:firstLine="851"/>
        <w:jc w:val="both"/>
        <w:rPr>
          <w:rFonts w:eastAsiaTheme="minorHAnsi"/>
          <w:color w:val="000000"/>
          <w:lang w:eastAsia="en-US"/>
        </w:rPr>
      </w:pPr>
      <w:r w:rsidRPr="00BE4628">
        <w:rPr>
          <w:rFonts w:eastAsiaTheme="minorHAnsi"/>
          <w:color w:val="000000"/>
          <w:lang w:eastAsia="en-US"/>
        </w:rPr>
        <w:t xml:space="preserve">- сбор, временное хранение и удаление отходов с территорий жилых домов и организаций в сроки, указанные в санитарных правилах; </w:t>
      </w:r>
    </w:p>
    <w:p w:rsidR="00C635DD" w:rsidRDefault="00C635DD" w:rsidP="0068189C">
      <w:pPr>
        <w:autoSpaceDE w:val="0"/>
        <w:autoSpaceDN w:val="0"/>
        <w:adjustRightInd w:val="0"/>
        <w:ind w:firstLine="851"/>
        <w:jc w:val="both"/>
        <w:rPr>
          <w:rFonts w:eastAsiaTheme="minorHAnsi"/>
          <w:color w:val="000000"/>
          <w:lang w:eastAsia="en-US"/>
        </w:rPr>
      </w:pPr>
      <w:r w:rsidRPr="00BE4628">
        <w:rPr>
          <w:rFonts w:eastAsiaTheme="minorHAnsi"/>
          <w:color w:val="000000"/>
          <w:lang w:eastAsia="en-US"/>
        </w:rPr>
        <w:t xml:space="preserve">- обезвреживание и/или утилизацию отходов. </w:t>
      </w:r>
    </w:p>
    <w:p w:rsidR="00572587" w:rsidRDefault="00572587" w:rsidP="00572587">
      <w:pPr>
        <w:autoSpaceDE w:val="0"/>
        <w:autoSpaceDN w:val="0"/>
        <w:adjustRightInd w:val="0"/>
        <w:spacing w:line="276" w:lineRule="auto"/>
        <w:ind w:firstLine="851"/>
        <w:jc w:val="both"/>
        <w:rPr>
          <w:rFonts w:eastAsiaTheme="minorHAnsi"/>
          <w:color w:val="000000"/>
          <w:lang w:eastAsia="en-US"/>
        </w:rPr>
      </w:pPr>
    </w:p>
    <w:p w:rsidR="00C635DD" w:rsidRPr="00552070" w:rsidRDefault="00C635DD" w:rsidP="00C635DD">
      <w:pPr>
        <w:pStyle w:val="44"/>
        <w:spacing w:before="0" w:line="276" w:lineRule="auto"/>
        <w:ind w:firstLine="0"/>
        <w:rPr>
          <w:b/>
          <w:iCs/>
          <w:szCs w:val="24"/>
        </w:rPr>
      </w:pPr>
      <w:r w:rsidRPr="00552070">
        <w:rPr>
          <w:b/>
          <w:snapToGrid/>
          <w:szCs w:val="24"/>
        </w:rPr>
        <w:t>4.</w:t>
      </w:r>
      <w:r w:rsidR="00643714">
        <w:rPr>
          <w:b/>
          <w:snapToGrid/>
          <w:szCs w:val="24"/>
        </w:rPr>
        <w:t>2</w:t>
      </w:r>
      <w:r w:rsidRPr="00552070">
        <w:rPr>
          <w:b/>
          <w:snapToGrid/>
          <w:szCs w:val="24"/>
        </w:rPr>
        <w:t xml:space="preserve">.1 </w:t>
      </w:r>
      <w:r w:rsidRPr="00552070">
        <w:rPr>
          <w:b/>
          <w:iCs/>
          <w:szCs w:val="24"/>
        </w:rPr>
        <w:t xml:space="preserve">Система сбора ТКО и крупногабаритных отходов от </w:t>
      </w:r>
      <w:r w:rsidR="00D4174F">
        <w:rPr>
          <w:b/>
          <w:iCs/>
          <w:szCs w:val="24"/>
        </w:rPr>
        <w:t>населения</w:t>
      </w:r>
    </w:p>
    <w:p w:rsidR="00C635DD" w:rsidRDefault="00C635DD" w:rsidP="00C635DD">
      <w:pPr>
        <w:pStyle w:val="44"/>
        <w:tabs>
          <w:tab w:val="right" w:pos="9354"/>
        </w:tabs>
        <w:spacing w:before="0" w:line="276" w:lineRule="auto"/>
        <w:ind w:firstLine="720"/>
        <w:rPr>
          <w:szCs w:val="24"/>
        </w:rPr>
      </w:pPr>
    </w:p>
    <w:p w:rsidR="001F1CD9" w:rsidRPr="00C635DD" w:rsidRDefault="001F1CD9" w:rsidP="001F1CD9">
      <w:pPr>
        <w:pStyle w:val="44"/>
        <w:tabs>
          <w:tab w:val="right" w:pos="9354"/>
        </w:tabs>
        <w:spacing w:before="0" w:line="240" w:lineRule="auto"/>
        <w:ind w:firstLine="720"/>
        <w:rPr>
          <w:szCs w:val="24"/>
        </w:rPr>
      </w:pPr>
      <w:r>
        <w:rPr>
          <w:szCs w:val="24"/>
        </w:rPr>
        <w:t xml:space="preserve">На территории СП «Пакшеньгское»  применяется </w:t>
      </w:r>
      <w:r w:rsidRPr="00C635DD">
        <w:rPr>
          <w:szCs w:val="24"/>
        </w:rPr>
        <w:t>контейнерная система сбора</w:t>
      </w:r>
      <w:r>
        <w:rPr>
          <w:szCs w:val="24"/>
        </w:rPr>
        <w:t>.</w:t>
      </w:r>
      <w:r w:rsidRPr="00C635DD">
        <w:rPr>
          <w:szCs w:val="24"/>
        </w:rPr>
        <w:t xml:space="preserve"> Частный сектор </w:t>
      </w:r>
      <w:r>
        <w:rPr>
          <w:szCs w:val="24"/>
        </w:rPr>
        <w:t xml:space="preserve">охвачен </w:t>
      </w:r>
      <w:r w:rsidRPr="00C635DD">
        <w:rPr>
          <w:szCs w:val="24"/>
        </w:rPr>
        <w:t>организованной системой сбора.</w:t>
      </w:r>
    </w:p>
    <w:p w:rsidR="001F1CD9" w:rsidRDefault="001F1CD9" w:rsidP="001F1CD9">
      <w:pPr>
        <w:shd w:val="clear" w:color="auto" w:fill="FFFFFF"/>
        <w:ind w:left="5" w:right="10" w:firstLine="703"/>
        <w:jc w:val="both"/>
        <w:rPr>
          <w:spacing w:val="3"/>
        </w:rPr>
      </w:pPr>
      <w:r w:rsidRPr="00C635DD">
        <w:rPr>
          <w:spacing w:val="3"/>
        </w:rPr>
        <w:t>Контейнер</w:t>
      </w:r>
      <w:r>
        <w:rPr>
          <w:spacing w:val="3"/>
        </w:rPr>
        <w:t>а</w:t>
      </w:r>
      <w:r w:rsidRPr="00C635DD">
        <w:rPr>
          <w:spacing w:val="3"/>
        </w:rPr>
        <w:t xml:space="preserve"> для сбора негабаритных отходов </w:t>
      </w:r>
      <w:r>
        <w:rPr>
          <w:spacing w:val="3"/>
        </w:rPr>
        <w:t>присутствуют</w:t>
      </w:r>
      <w:r w:rsidRPr="00C635DD">
        <w:rPr>
          <w:spacing w:val="3"/>
        </w:rPr>
        <w:t>.</w:t>
      </w:r>
    </w:p>
    <w:p w:rsidR="001F1CD9" w:rsidRPr="00EE02FC" w:rsidRDefault="001F1CD9" w:rsidP="001F1CD9">
      <w:pPr>
        <w:ind w:firstLine="709"/>
        <w:jc w:val="both"/>
      </w:pPr>
      <w:bookmarkStart w:id="3" w:name="_Toc162240073"/>
      <w:bookmarkStart w:id="4" w:name="_Toc167783604"/>
      <w:r w:rsidRPr="00EE02FC">
        <w:t>Рекомендуется вывозить отходы от благоустроенного муниципального жилого фонда – ежедневно при средней месячной температуре от +5</w:t>
      </w:r>
      <w:r w:rsidRPr="00EE02FC">
        <w:rPr>
          <w:vertAlign w:val="superscript"/>
        </w:rPr>
        <w:t>о</w:t>
      </w:r>
      <w:r w:rsidRPr="00EE02FC">
        <w:t>С и выше и 1 раз в 3 дня при средней месячной температуре ниже -5</w:t>
      </w:r>
      <w:r w:rsidRPr="00EE02FC">
        <w:rPr>
          <w:vertAlign w:val="superscript"/>
        </w:rPr>
        <w:t>о</w:t>
      </w:r>
      <w:r w:rsidRPr="00EE02FC">
        <w:t>С</w:t>
      </w:r>
      <w:r>
        <w:t>.</w:t>
      </w:r>
      <w:r w:rsidRPr="00EE02FC">
        <w:t xml:space="preserve"> </w:t>
      </w:r>
    </w:p>
    <w:p w:rsidR="001F1CD9" w:rsidRPr="00EE02FC" w:rsidRDefault="001F1CD9" w:rsidP="001F1CD9">
      <w:pPr>
        <w:ind w:firstLine="709"/>
        <w:jc w:val="both"/>
      </w:pPr>
      <w:r w:rsidRPr="00EE02FC">
        <w:t>Для частного фонда экономически выгодно рекомендовать самостоятельную утилизацию на земельном участке таких отходов, как пищевые (в качестве компоста на участках или корма домашним животным),  что снизит объёмы ТКО, а следовательно экономические затраты на сбор, вывоз и захоронение отходов. За счет исключения пищевых отходов периодичность вывоза ТКО может быть сокращена до 1 раза в неделю.</w:t>
      </w:r>
    </w:p>
    <w:p w:rsidR="001F1CD9" w:rsidRPr="00317204" w:rsidRDefault="001F1CD9" w:rsidP="001F1CD9">
      <w:pPr>
        <w:ind w:firstLine="709"/>
        <w:jc w:val="both"/>
      </w:pPr>
      <w:r w:rsidRPr="00317204">
        <w:lastRenderedPageBreak/>
        <w:t>Удаление крупногабаритных отходов из домовладений следует производить по мере их накопления, но не реже одного раза в неделю.</w:t>
      </w:r>
    </w:p>
    <w:p w:rsidR="001F1CD9" w:rsidRPr="00317204" w:rsidRDefault="001F1CD9" w:rsidP="001F1CD9">
      <w:pPr>
        <w:ind w:firstLine="708"/>
        <w:jc w:val="both"/>
      </w:pPr>
      <w:r w:rsidRPr="00317204">
        <w:rPr>
          <w:bCs/>
        </w:rPr>
        <w:t xml:space="preserve">В </w:t>
      </w:r>
      <w:r>
        <w:rPr>
          <w:bCs/>
        </w:rPr>
        <w:t>СП «Пакшеньгское»</w:t>
      </w:r>
      <w:r w:rsidRPr="00317204">
        <w:rPr>
          <w:bCs/>
        </w:rPr>
        <w:t xml:space="preserve"> </w:t>
      </w:r>
      <w:r>
        <w:rPr>
          <w:bCs/>
        </w:rPr>
        <w:t>используются</w:t>
      </w:r>
      <w:r w:rsidRPr="00317204">
        <w:rPr>
          <w:bCs/>
        </w:rPr>
        <w:t xml:space="preserve"> контейнер</w:t>
      </w:r>
      <w:r>
        <w:rPr>
          <w:bCs/>
        </w:rPr>
        <w:t>а</w:t>
      </w:r>
      <w:r w:rsidRPr="00317204">
        <w:rPr>
          <w:bCs/>
        </w:rPr>
        <w:t xml:space="preserve"> в</w:t>
      </w:r>
      <w:r w:rsidRPr="00317204">
        <w:t xml:space="preserve">местимостью </w:t>
      </w:r>
      <w:r>
        <w:t>1,1</w:t>
      </w:r>
      <w:r w:rsidRPr="00317204">
        <w:t xml:space="preserve"> м</w:t>
      </w:r>
      <w:r w:rsidRPr="00317204">
        <w:rPr>
          <w:vertAlign w:val="superscript"/>
        </w:rPr>
        <w:t>3</w:t>
      </w:r>
      <w:r w:rsidRPr="00317204">
        <w:t xml:space="preserve">  для сбора ТКО организаций, вместимостью </w:t>
      </w:r>
      <w:r>
        <w:t>1,1</w:t>
      </w:r>
      <w:r w:rsidRPr="00317204">
        <w:t xml:space="preserve"> м</w:t>
      </w:r>
      <w:r w:rsidRPr="00317204">
        <w:rPr>
          <w:vertAlign w:val="superscript"/>
        </w:rPr>
        <w:t>3</w:t>
      </w:r>
      <w:r>
        <w:t xml:space="preserve"> </w:t>
      </w:r>
      <w:r w:rsidRPr="00317204">
        <w:t xml:space="preserve">для сбора </w:t>
      </w:r>
      <w:r>
        <w:t>ТК</w:t>
      </w:r>
      <w:r w:rsidRPr="00317204">
        <w:t>О населения, вместимостью 6 м</w:t>
      </w:r>
      <w:r w:rsidRPr="00317204">
        <w:rPr>
          <w:vertAlign w:val="superscript"/>
        </w:rPr>
        <w:t>3</w:t>
      </w:r>
      <w:r w:rsidRPr="00317204">
        <w:t xml:space="preserve"> для сбора КГО населения. </w:t>
      </w:r>
    </w:p>
    <w:bookmarkEnd w:id="3"/>
    <w:bookmarkEnd w:id="4"/>
    <w:p w:rsidR="0031646A" w:rsidRDefault="0031646A" w:rsidP="00D4174F">
      <w:pPr>
        <w:pStyle w:val="44"/>
        <w:spacing w:before="0" w:line="276" w:lineRule="auto"/>
        <w:ind w:firstLine="0"/>
        <w:rPr>
          <w:b/>
          <w:iCs/>
          <w:szCs w:val="24"/>
        </w:rPr>
      </w:pPr>
    </w:p>
    <w:p w:rsidR="00C635DD" w:rsidRPr="00643714" w:rsidRDefault="00D4174F" w:rsidP="00D4174F">
      <w:pPr>
        <w:pStyle w:val="44"/>
        <w:spacing w:before="0" w:line="276" w:lineRule="auto"/>
        <w:ind w:firstLine="0"/>
        <w:rPr>
          <w:b/>
          <w:iCs/>
          <w:szCs w:val="24"/>
        </w:rPr>
      </w:pPr>
      <w:r w:rsidRPr="00643714">
        <w:rPr>
          <w:b/>
          <w:iCs/>
          <w:szCs w:val="24"/>
        </w:rPr>
        <w:t>4.</w:t>
      </w:r>
      <w:r w:rsidR="00643714">
        <w:rPr>
          <w:b/>
          <w:iCs/>
          <w:szCs w:val="24"/>
        </w:rPr>
        <w:t>2</w:t>
      </w:r>
      <w:r w:rsidRPr="00643714">
        <w:rPr>
          <w:b/>
          <w:iCs/>
          <w:szCs w:val="24"/>
        </w:rPr>
        <w:t xml:space="preserve">.2 </w:t>
      </w:r>
      <w:r w:rsidR="00C635DD" w:rsidRPr="00643714">
        <w:rPr>
          <w:b/>
          <w:iCs/>
          <w:szCs w:val="24"/>
        </w:rPr>
        <w:t xml:space="preserve">Система сбора </w:t>
      </w:r>
      <w:r w:rsidRPr="00643714">
        <w:rPr>
          <w:b/>
          <w:iCs/>
          <w:szCs w:val="24"/>
        </w:rPr>
        <w:t>ТКО</w:t>
      </w:r>
      <w:r w:rsidR="00C635DD" w:rsidRPr="00643714">
        <w:rPr>
          <w:b/>
          <w:iCs/>
          <w:szCs w:val="24"/>
        </w:rPr>
        <w:t xml:space="preserve"> с терри</w:t>
      </w:r>
      <w:r w:rsidRPr="00643714">
        <w:rPr>
          <w:b/>
          <w:iCs/>
          <w:szCs w:val="24"/>
        </w:rPr>
        <w:t>торий предприятий и организаций</w:t>
      </w:r>
      <w:r w:rsidR="00344039">
        <w:rPr>
          <w:b/>
          <w:iCs/>
          <w:szCs w:val="24"/>
        </w:rPr>
        <w:t xml:space="preserve"> не осуществляется.</w:t>
      </w:r>
    </w:p>
    <w:p w:rsidR="004E349D" w:rsidRDefault="004E349D" w:rsidP="00643714">
      <w:pPr>
        <w:pStyle w:val="2"/>
        <w:spacing w:line="276" w:lineRule="auto"/>
        <w:jc w:val="both"/>
        <w:rPr>
          <w:bCs w:val="0"/>
          <w:sz w:val="24"/>
        </w:rPr>
      </w:pPr>
    </w:p>
    <w:p w:rsidR="00643714" w:rsidRPr="00643714" w:rsidRDefault="00643714" w:rsidP="00643714">
      <w:pPr>
        <w:pStyle w:val="2"/>
        <w:spacing w:line="276" w:lineRule="auto"/>
        <w:jc w:val="both"/>
        <w:rPr>
          <w:bCs w:val="0"/>
          <w:sz w:val="24"/>
        </w:rPr>
      </w:pPr>
      <w:r w:rsidRPr="00643714">
        <w:rPr>
          <w:bCs w:val="0"/>
          <w:sz w:val="24"/>
        </w:rPr>
        <w:t>4</w:t>
      </w:r>
      <w:r>
        <w:rPr>
          <w:bCs w:val="0"/>
          <w:sz w:val="24"/>
        </w:rPr>
        <w:t>.2</w:t>
      </w:r>
      <w:r w:rsidRPr="00643714">
        <w:rPr>
          <w:bCs w:val="0"/>
          <w:sz w:val="24"/>
        </w:rPr>
        <w:t>.3 Организация системы приема вторичного сырья</w:t>
      </w:r>
    </w:p>
    <w:p w:rsidR="00643714" w:rsidRPr="00643714" w:rsidRDefault="00643714" w:rsidP="00643714">
      <w:pPr>
        <w:pStyle w:val="44"/>
        <w:spacing w:before="0" w:line="276" w:lineRule="auto"/>
        <w:ind w:firstLine="708"/>
        <w:rPr>
          <w:iCs/>
          <w:szCs w:val="24"/>
        </w:rPr>
      </w:pPr>
    </w:p>
    <w:p w:rsidR="00191AE2" w:rsidRPr="00726972" w:rsidRDefault="00191AE2" w:rsidP="00726972">
      <w:pPr>
        <w:ind w:firstLine="708"/>
        <w:jc w:val="both"/>
      </w:pPr>
      <w:r w:rsidRPr="00726972">
        <w:t xml:space="preserve">В </w:t>
      </w:r>
      <w:r w:rsidR="00273669" w:rsidRPr="00726972">
        <w:t>СП</w:t>
      </w:r>
      <w:r w:rsidR="00344039" w:rsidRPr="00726972">
        <w:t xml:space="preserve"> «Пакшеньгское»</w:t>
      </w:r>
      <w:r w:rsidRPr="00726972">
        <w:t xml:space="preserve"> пункты приема вторичного сырья отсутствуют. </w:t>
      </w:r>
    </w:p>
    <w:p w:rsidR="00643714" w:rsidRPr="00726972" w:rsidRDefault="00643714" w:rsidP="00726972">
      <w:pPr>
        <w:pStyle w:val="ConsNormal"/>
        <w:widowControl/>
        <w:ind w:right="0" w:firstLine="709"/>
        <w:jc w:val="both"/>
        <w:rPr>
          <w:rFonts w:ascii="Times New Roman" w:hAnsi="Times New Roman" w:cs="Times New Roman"/>
          <w:sz w:val="24"/>
          <w:szCs w:val="24"/>
        </w:rPr>
      </w:pPr>
      <w:r w:rsidRPr="00726972">
        <w:rPr>
          <w:rFonts w:ascii="Times New Roman" w:hAnsi="Times New Roman" w:cs="Times New Roman"/>
          <w:sz w:val="24"/>
          <w:szCs w:val="24"/>
        </w:rPr>
        <w:t>Порядок сбора отходов на территориях муниципальных образований, предусматривающий их разделение на виды (пищевые отходы, текстиль, бумага и другие) должен соответствовать экологическим, санитарным и иным требованиям в области охраны окружающей природной среды и здоровья человека.</w:t>
      </w:r>
    </w:p>
    <w:p w:rsidR="00643714" w:rsidRPr="00726972" w:rsidRDefault="00643714" w:rsidP="00726972">
      <w:pPr>
        <w:pStyle w:val="23"/>
        <w:spacing w:before="0" w:line="240" w:lineRule="auto"/>
      </w:pPr>
      <w:r w:rsidRPr="00726972">
        <w:t>С целью снижения затрат на вывоз твердых коммунальных отходов, вовлечения ценных компонентов ТКО во вторичный оборот дополнительных источников сырья для Муравьевского сельского поселения необходима организация пунктов сбора вторсырья: макулатуры, черного и цветного металла, стеклобоя. В перспективе возможно организовать прием полиэтилена и пластмасс при наличии потребителя данного вида вторсырья.</w:t>
      </w:r>
    </w:p>
    <w:p w:rsidR="00643714" w:rsidRPr="00726972" w:rsidRDefault="00643714" w:rsidP="00726972">
      <w:pPr>
        <w:pStyle w:val="23"/>
        <w:spacing w:before="0" w:line="240" w:lineRule="auto"/>
      </w:pPr>
      <w:r w:rsidRPr="00726972">
        <w:t xml:space="preserve">В таблицах </w:t>
      </w:r>
      <w:r w:rsidR="00273669" w:rsidRPr="00726972">
        <w:t>4.</w:t>
      </w:r>
      <w:r w:rsidR="00726972">
        <w:t>2.</w:t>
      </w:r>
      <w:r w:rsidR="00273669" w:rsidRPr="00726972">
        <w:t>1</w:t>
      </w:r>
      <w:r w:rsidRPr="00726972">
        <w:t xml:space="preserve"> и </w:t>
      </w:r>
      <w:r w:rsidR="00273669" w:rsidRPr="00726972">
        <w:t>4.2</w:t>
      </w:r>
      <w:r w:rsidR="00726972">
        <w:t>.2</w:t>
      </w:r>
      <w:r w:rsidRPr="00726972">
        <w:t xml:space="preserve"> представлен морфологический состав ТКО и КГО, собираемых в жилищном фонде и общественных и торговых предприятиях городов и регионов России. </w:t>
      </w:r>
    </w:p>
    <w:p w:rsidR="00643714" w:rsidRPr="00726972" w:rsidRDefault="00643714" w:rsidP="00726972">
      <w:pPr>
        <w:pStyle w:val="23"/>
        <w:spacing w:before="0" w:line="240" w:lineRule="auto"/>
      </w:pPr>
      <w:r w:rsidRPr="00726972">
        <w:t>При  развитии системы  сбора вторичного сырья возможны  три схемы:</w:t>
      </w:r>
    </w:p>
    <w:p w:rsidR="00643714" w:rsidRPr="00726972" w:rsidRDefault="00643714" w:rsidP="00726972">
      <w:pPr>
        <w:ind w:firstLine="709"/>
        <w:jc w:val="both"/>
      </w:pPr>
      <w:r w:rsidRPr="00726972">
        <w:t>1) установка контейнеров для селективного сбора бумаги, стекла, пластика, металла в жилых кварталах;</w:t>
      </w:r>
    </w:p>
    <w:p w:rsidR="00643714" w:rsidRPr="00726972" w:rsidRDefault="00643714" w:rsidP="00726972">
      <w:pPr>
        <w:ind w:firstLine="709"/>
        <w:jc w:val="both"/>
      </w:pPr>
      <w:r w:rsidRPr="00726972">
        <w:t>2) создание сети комплексных приемных пунктов сбора вторичных ресурсов;</w:t>
      </w:r>
    </w:p>
    <w:p w:rsidR="00643714" w:rsidRPr="00726972" w:rsidRDefault="00643714" w:rsidP="00726972">
      <w:pPr>
        <w:ind w:firstLine="709"/>
        <w:jc w:val="both"/>
      </w:pPr>
      <w:r w:rsidRPr="00726972">
        <w:t>3) организация передвижных пунктов сбора вторичных материальных ресурсов.</w:t>
      </w:r>
    </w:p>
    <w:p w:rsidR="00643714" w:rsidRPr="00726972" w:rsidRDefault="00643714" w:rsidP="00726972">
      <w:pPr>
        <w:pStyle w:val="23"/>
        <w:spacing w:before="0" w:line="240" w:lineRule="auto"/>
      </w:pPr>
      <w:r w:rsidRPr="00726972">
        <w:t>Создание приемных пунктов для сбора вторсырья с активным привлечением части предпринимателей сферы малого бизнеса, кроме всего прочего, приведет к созданию новых рабочих мест, в том числе для инвалидов, а также источника дополнительного дохода для наиболее неимущих  слоев населения.</w:t>
      </w:r>
    </w:p>
    <w:p w:rsidR="00643714" w:rsidRPr="00726972" w:rsidRDefault="00643714" w:rsidP="00726972">
      <w:pPr>
        <w:pStyle w:val="23"/>
        <w:spacing w:before="0" w:line="240" w:lineRule="auto"/>
      </w:pPr>
      <w:r w:rsidRPr="00726972">
        <w:t>Раздельный сбор вторичного сырья позволяет добиться значительного сокращения объемов ТКО, что существенно снижает загрузку полигона ТКО, уменьшает число стихийных свалок, оздоровляет экологическую обстановку. Дальнейшая переработка собираемого таким образом сырья является экологически приемлемым, энерго- и ресурсосберегающим производством.</w:t>
      </w:r>
    </w:p>
    <w:p w:rsidR="00643714" w:rsidRPr="00643714" w:rsidRDefault="00643714" w:rsidP="00643714">
      <w:pPr>
        <w:pStyle w:val="23"/>
        <w:spacing w:before="0" w:line="276" w:lineRule="auto"/>
      </w:pPr>
    </w:p>
    <w:p w:rsidR="00643714" w:rsidRPr="00344039" w:rsidRDefault="00643714" w:rsidP="00643714">
      <w:pPr>
        <w:pStyle w:val="23"/>
        <w:spacing w:before="0" w:line="276" w:lineRule="auto"/>
        <w:ind w:firstLine="0"/>
        <w:jc w:val="center"/>
        <w:rPr>
          <w:b/>
          <w:bCs/>
          <w:color w:val="000000"/>
        </w:rPr>
      </w:pPr>
      <w:r w:rsidRPr="00344039">
        <w:rPr>
          <w:b/>
        </w:rPr>
        <w:t xml:space="preserve">Таблица </w:t>
      </w:r>
      <w:r w:rsidR="00273669">
        <w:rPr>
          <w:b/>
        </w:rPr>
        <w:t>4.</w:t>
      </w:r>
      <w:r w:rsidR="00726972">
        <w:rPr>
          <w:b/>
        </w:rPr>
        <w:t>2.</w:t>
      </w:r>
      <w:r w:rsidR="00273669">
        <w:rPr>
          <w:b/>
        </w:rPr>
        <w:t>1</w:t>
      </w:r>
      <w:r w:rsidRPr="00344039">
        <w:rPr>
          <w:b/>
        </w:rPr>
        <w:t xml:space="preserve">. </w:t>
      </w:r>
      <w:r w:rsidRPr="00344039">
        <w:rPr>
          <w:b/>
          <w:bCs/>
          <w:color w:val="000000"/>
        </w:rPr>
        <w:t>Морфологический состав ТКО, собираемых в жилищном фонде и общественных и торговых предприятиях городов и регионов России, % по массе</w:t>
      </w:r>
    </w:p>
    <w:p w:rsidR="00643714" w:rsidRPr="00344039" w:rsidRDefault="00643714" w:rsidP="00643714">
      <w:pPr>
        <w:pStyle w:val="23"/>
        <w:spacing w:before="0" w:line="276" w:lineRule="auto"/>
        <w:ind w:firstLine="0"/>
        <w:rPr>
          <w:b/>
          <w:bCs/>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6"/>
        <w:gridCol w:w="1494"/>
        <w:gridCol w:w="1440"/>
        <w:gridCol w:w="2199"/>
        <w:gridCol w:w="1620"/>
      </w:tblGrid>
      <w:tr w:rsidR="00643714" w:rsidRPr="00643714" w:rsidTr="00643714">
        <w:trPr>
          <w:trHeight w:val="20"/>
          <w:jc w:val="center"/>
        </w:trPr>
        <w:tc>
          <w:tcPr>
            <w:tcW w:w="2426" w:type="dxa"/>
            <w:vAlign w:val="center"/>
          </w:tcPr>
          <w:p w:rsidR="00643714" w:rsidRPr="00344039" w:rsidRDefault="00643714" w:rsidP="00950884">
            <w:pPr>
              <w:pStyle w:val="a3"/>
              <w:spacing w:beforeLines="20" w:before="48" w:afterLines="20" w:after="48"/>
              <w:ind w:firstLine="0"/>
              <w:jc w:val="center"/>
              <w:rPr>
                <w:b/>
                <w:bCs/>
                <w:color w:val="000000"/>
                <w:sz w:val="20"/>
              </w:rPr>
            </w:pPr>
            <w:r w:rsidRPr="00344039">
              <w:rPr>
                <w:b/>
                <w:bCs/>
                <w:color w:val="000000"/>
                <w:sz w:val="20"/>
              </w:rPr>
              <w:t>Компонент</w:t>
            </w:r>
          </w:p>
        </w:tc>
        <w:tc>
          <w:tcPr>
            <w:tcW w:w="1494" w:type="dxa"/>
            <w:vAlign w:val="center"/>
          </w:tcPr>
          <w:p w:rsidR="00643714" w:rsidRPr="00344039" w:rsidRDefault="00643714" w:rsidP="00950884">
            <w:pPr>
              <w:pStyle w:val="a3"/>
              <w:spacing w:beforeLines="20" w:before="48" w:afterLines="20" w:after="48"/>
              <w:ind w:firstLine="0"/>
              <w:jc w:val="center"/>
              <w:rPr>
                <w:b/>
                <w:bCs/>
                <w:color w:val="000000"/>
                <w:sz w:val="20"/>
              </w:rPr>
            </w:pPr>
            <w:r w:rsidRPr="00344039">
              <w:rPr>
                <w:b/>
                <w:bCs/>
                <w:color w:val="000000"/>
                <w:sz w:val="20"/>
              </w:rPr>
              <w:t>ТКО жилищного фонда, %</w:t>
            </w:r>
          </w:p>
        </w:tc>
        <w:tc>
          <w:tcPr>
            <w:tcW w:w="1440" w:type="dxa"/>
            <w:vAlign w:val="center"/>
          </w:tcPr>
          <w:p w:rsidR="00643714" w:rsidRPr="00344039" w:rsidRDefault="00643714" w:rsidP="00950884">
            <w:pPr>
              <w:pStyle w:val="a3"/>
              <w:spacing w:beforeLines="20" w:before="48" w:afterLines="20" w:after="48"/>
              <w:ind w:firstLine="0"/>
              <w:jc w:val="center"/>
              <w:rPr>
                <w:b/>
                <w:bCs/>
                <w:color w:val="000000"/>
                <w:sz w:val="20"/>
              </w:rPr>
            </w:pPr>
            <w:r w:rsidRPr="00344039">
              <w:rPr>
                <w:b/>
                <w:bCs/>
                <w:color w:val="000000"/>
                <w:sz w:val="20"/>
              </w:rPr>
              <w:t>Среднее значение, %</w:t>
            </w:r>
          </w:p>
        </w:tc>
        <w:tc>
          <w:tcPr>
            <w:tcW w:w="2199" w:type="dxa"/>
            <w:vAlign w:val="center"/>
          </w:tcPr>
          <w:p w:rsidR="00643714" w:rsidRPr="00344039" w:rsidRDefault="00643714" w:rsidP="00950884">
            <w:pPr>
              <w:pStyle w:val="a3"/>
              <w:spacing w:beforeLines="20" w:before="48" w:afterLines="20" w:after="48"/>
              <w:ind w:firstLine="0"/>
              <w:jc w:val="center"/>
              <w:rPr>
                <w:b/>
                <w:bCs/>
                <w:color w:val="000000"/>
                <w:sz w:val="20"/>
              </w:rPr>
            </w:pPr>
            <w:r w:rsidRPr="00344039">
              <w:rPr>
                <w:b/>
                <w:bCs/>
                <w:color w:val="000000"/>
                <w:sz w:val="20"/>
              </w:rPr>
              <w:t>ТКО общественных и торговых предприятий, %</w:t>
            </w:r>
          </w:p>
        </w:tc>
        <w:tc>
          <w:tcPr>
            <w:tcW w:w="1620" w:type="dxa"/>
            <w:vAlign w:val="center"/>
          </w:tcPr>
          <w:p w:rsidR="00643714" w:rsidRPr="00643714" w:rsidRDefault="00643714" w:rsidP="00950884">
            <w:pPr>
              <w:pStyle w:val="a3"/>
              <w:spacing w:beforeLines="20" w:before="48" w:afterLines="20" w:after="48"/>
              <w:ind w:firstLine="0"/>
              <w:jc w:val="center"/>
              <w:rPr>
                <w:b/>
                <w:bCs/>
                <w:color w:val="000000"/>
                <w:sz w:val="20"/>
              </w:rPr>
            </w:pPr>
            <w:r w:rsidRPr="00344039">
              <w:rPr>
                <w:b/>
                <w:bCs/>
                <w:color w:val="000000"/>
                <w:sz w:val="20"/>
              </w:rPr>
              <w:t>Среднее значение, %</w:t>
            </w:r>
          </w:p>
        </w:tc>
      </w:tr>
      <w:tr w:rsidR="00643714" w:rsidRPr="00643714" w:rsidTr="00643714">
        <w:trPr>
          <w:trHeight w:val="20"/>
          <w:jc w:val="center"/>
        </w:trPr>
        <w:tc>
          <w:tcPr>
            <w:tcW w:w="2426" w:type="dxa"/>
          </w:tcPr>
          <w:p w:rsidR="00643714" w:rsidRPr="00643714" w:rsidRDefault="00643714" w:rsidP="00950884">
            <w:pPr>
              <w:pStyle w:val="a3"/>
              <w:spacing w:beforeLines="20" w:before="48" w:afterLines="20" w:after="48"/>
              <w:ind w:firstLine="0"/>
              <w:rPr>
                <w:color w:val="000000"/>
                <w:sz w:val="20"/>
              </w:rPr>
            </w:pPr>
            <w:r w:rsidRPr="00643714">
              <w:rPr>
                <w:color w:val="000000"/>
                <w:sz w:val="20"/>
              </w:rPr>
              <w:t>Пищевые отходы</w:t>
            </w:r>
          </w:p>
        </w:tc>
        <w:tc>
          <w:tcPr>
            <w:tcW w:w="1494"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27…37</w:t>
            </w:r>
          </w:p>
        </w:tc>
        <w:tc>
          <w:tcPr>
            <w:tcW w:w="1440"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32</w:t>
            </w:r>
          </w:p>
        </w:tc>
        <w:tc>
          <w:tcPr>
            <w:tcW w:w="2199"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13…16</w:t>
            </w:r>
          </w:p>
        </w:tc>
        <w:tc>
          <w:tcPr>
            <w:tcW w:w="1620"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15</w:t>
            </w:r>
          </w:p>
        </w:tc>
      </w:tr>
      <w:tr w:rsidR="00643714" w:rsidRPr="00643714" w:rsidTr="00643714">
        <w:trPr>
          <w:trHeight w:val="20"/>
          <w:jc w:val="center"/>
        </w:trPr>
        <w:tc>
          <w:tcPr>
            <w:tcW w:w="2426" w:type="dxa"/>
          </w:tcPr>
          <w:p w:rsidR="00643714" w:rsidRPr="00643714" w:rsidRDefault="00643714" w:rsidP="00950884">
            <w:pPr>
              <w:pStyle w:val="a3"/>
              <w:spacing w:beforeLines="20" w:before="48" w:afterLines="20" w:after="48"/>
              <w:ind w:firstLine="0"/>
              <w:rPr>
                <w:color w:val="000000"/>
                <w:sz w:val="20"/>
              </w:rPr>
            </w:pPr>
            <w:r w:rsidRPr="00643714">
              <w:rPr>
                <w:color w:val="000000"/>
                <w:sz w:val="20"/>
              </w:rPr>
              <w:t>Бумага, картон</w:t>
            </w:r>
          </w:p>
        </w:tc>
        <w:tc>
          <w:tcPr>
            <w:tcW w:w="1494"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37…41</w:t>
            </w:r>
          </w:p>
        </w:tc>
        <w:tc>
          <w:tcPr>
            <w:tcW w:w="1440"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39</w:t>
            </w:r>
          </w:p>
        </w:tc>
        <w:tc>
          <w:tcPr>
            <w:tcW w:w="2199"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45…52</w:t>
            </w:r>
          </w:p>
        </w:tc>
        <w:tc>
          <w:tcPr>
            <w:tcW w:w="1620"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48</w:t>
            </w:r>
          </w:p>
        </w:tc>
      </w:tr>
      <w:tr w:rsidR="00643714" w:rsidRPr="00643714" w:rsidTr="00643714">
        <w:trPr>
          <w:trHeight w:val="20"/>
          <w:jc w:val="center"/>
        </w:trPr>
        <w:tc>
          <w:tcPr>
            <w:tcW w:w="2426" w:type="dxa"/>
          </w:tcPr>
          <w:p w:rsidR="00643714" w:rsidRPr="00643714" w:rsidRDefault="00643714" w:rsidP="00950884">
            <w:pPr>
              <w:pStyle w:val="a3"/>
              <w:spacing w:beforeLines="20" w:before="48" w:afterLines="20" w:after="48"/>
              <w:ind w:firstLine="0"/>
              <w:rPr>
                <w:color w:val="000000"/>
                <w:sz w:val="20"/>
              </w:rPr>
            </w:pPr>
            <w:r w:rsidRPr="00643714">
              <w:rPr>
                <w:color w:val="000000"/>
                <w:sz w:val="20"/>
              </w:rPr>
              <w:t xml:space="preserve">Дерево </w:t>
            </w:r>
          </w:p>
        </w:tc>
        <w:tc>
          <w:tcPr>
            <w:tcW w:w="1494"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1…2</w:t>
            </w:r>
          </w:p>
        </w:tc>
        <w:tc>
          <w:tcPr>
            <w:tcW w:w="1440"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2</w:t>
            </w:r>
          </w:p>
        </w:tc>
        <w:tc>
          <w:tcPr>
            <w:tcW w:w="2199"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3…5</w:t>
            </w:r>
          </w:p>
        </w:tc>
        <w:tc>
          <w:tcPr>
            <w:tcW w:w="1620"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3</w:t>
            </w:r>
          </w:p>
        </w:tc>
      </w:tr>
      <w:tr w:rsidR="00643714" w:rsidRPr="00643714" w:rsidTr="00643714">
        <w:trPr>
          <w:trHeight w:val="20"/>
          <w:jc w:val="center"/>
        </w:trPr>
        <w:tc>
          <w:tcPr>
            <w:tcW w:w="2426" w:type="dxa"/>
          </w:tcPr>
          <w:p w:rsidR="00643714" w:rsidRPr="00643714" w:rsidRDefault="00643714" w:rsidP="00950884">
            <w:pPr>
              <w:pStyle w:val="a3"/>
              <w:spacing w:beforeLines="20" w:before="48" w:afterLines="20" w:after="48"/>
              <w:ind w:firstLine="0"/>
              <w:rPr>
                <w:color w:val="000000"/>
                <w:sz w:val="20"/>
              </w:rPr>
            </w:pPr>
            <w:r w:rsidRPr="00643714">
              <w:rPr>
                <w:color w:val="000000"/>
                <w:sz w:val="20"/>
              </w:rPr>
              <w:t>Черный металлолом</w:t>
            </w:r>
          </w:p>
        </w:tc>
        <w:tc>
          <w:tcPr>
            <w:tcW w:w="1494"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3…4</w:t>
            </w:r>
          </w:p>
        </w:tc>
        <w:tc>
          <w:tcPr>
            <w:tcW w:w="1440"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4</w:t>
            </w:r>
          </w:p>
        </w:tc>
        <w:tc>
          <w:tcPr>
            <w:tcW w:w="2199"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3…4</w:t>
            </w:r>
          </w:p>
        </w:tc>
        <w:tc>
          <w:tcPr>
            <w:tcW w:w="1620"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4</w:t>
            </w:r>
          </w:p>
        </w:tc>
      </w:tr>
      <w:tr w:rsidR="00643714" w:rsidRPr="00643714" w:rsidTr="00643714">
        <w:trPr>
          <w:trHeight w:val="20"/>
          <w:jc w:val="center"/>
        </w:trPr>
        <w:tc>
          <w:tcPr>
            <w:tcW w:w="2426" w:type="dxa"/>
          </w:tcPr>
          <w:p w:rsidR="00643714" w:rsidRPr="00643714" w:rsidRDefault="00643714" w:rsidP="00950884">
            <w:pPr>
              <w:pStyle w:val="a3"/>
              <w:spacing w:beforeLines="20" w:before="48" w:afterLines="20" w:after="48"/>
              <w:ind w:firstLine="0"/>
              <w:rPr>
                <w:color w:val="000000"/>
                <w:sz w:val="20"/>
              </w:rPr>
            </w:pPr>
            <w:r w:rsidRPr="00643714">
              <w:rPr>
                <w:color w:val="000000"/>
                <w:sz w:val="20"/>
              </w:rPr>
              <w:lastRenderedPageBreak/>
              <w:t>Цветной металлолом</w:t>
            </w:r>
          </w:p>
        </w:tc>
        <w:tc>
          <w:tcPr>
            <w:tcW w:w="1494"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1…2</w:t>
            </w:r>
          </w:p>
        </w:tc>
        <w:tc>
          <w:tcPr>
            <w:tcW w:w="1440"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2</w:t>
            </w:r>
          </w:p>
        </w:tc>
        <w:tc>
          <w:tcPr>
            <w:tcW w:w="2199"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1…4</w:t>
            </w:r>
          </w:p>
        </w:tc>
        <w:tc>
          <w:tcPr>
            <w:tcW w:w="1620"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3</w:t>
            </w:r>
          </w:p>
        </w:tc>
      </w:tr>
      <w:tr w:rsidR="00643714" w:rsidRPr="00643714" w:rsidTr="00643714">
        <w:trPr>
          <w:trHeight w:val="20"/>
          <w:jc w:val="center"/>
        </w:trPr>
        <w:tc>
          <w:tcPr>
            <w:tcW w:w="2426" w:type="dxa"/>
          </w:tcPr>
          <w:p w:rsidR="00643714" w:rsidRPr="00643714" w:rsidRDefault="00643714" w:rsidP="00950884">
            <w:pPr>
              <w:pStyle w:val="a3"/>
              <w:spacing w:beforeLines="20" w:before="48" w:afterLines="20" w:after="48"/>
              <w:ind w:firstLine="0"/>
              <w:rPr>
                <w:color w:val="000000"/>
                <w:sz w:val="20"/>
              </w:rPr>
            </w:pPr>
            <w:r w:rsidRPr="00643714">
              <w:rPr>
                <w:color w:val="000000"/>
                <w:sz w:val="20"/>
              </w:rPr>
              <w:t>Текстиль</w:t>
            </w:r>
          </w:p>
        </w:tc>
        <w:tc>
          <w:tcPr>
            <w:tcW w:w="1494"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3…5</w:t>
            </w:r>
          </w:p>
        </w:tc>
        <w:tc>
          <w:tcPr>
            <w:tcW w:w="1440"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4</w:t>
            </w:r>
          </w:p>
        </w:tc>
        <w:tc>
          <w:tcPr>
            <w:tcW w:w="2199"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3…5</w:t>
            </w:r>
          </w:p>
        </w:tc>
        <w:tc>
          <w:tcPr>
            <w:tcW w:w="1620"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3</w:t>
            </w:r>
          </w:p>
        </w:tc>
      </w:tr>
      <w:tr w:rsidR="00643714" w:rsidRPr="00643714" w:rsidTr="00643714">
        <w:trPr>
          <w:trHeight w:val="20"/>
          <w:jc w:val="center"/>
        </w:trPr>
        <w:tc>
          <w:tcPr>
            <w:tcW w:w="2426" w:type="dxa"/>
          </w:tcPr>
          <w:p w:rsidR="00643714" w:rsidRPr="00643714" w:rsidRDefault="00643714" w:rsidP="00950884">
            <w:pPr>
              <w:pStyle w:val="a3"/>
              <w:spacing w:beforeLines="20" w:before="48" w:afterLines="20" w:after="48"/>
              <w:ind w:firstLine="0"/>
              <w:rPr>
                <w:color w:val="000000"/>
                <w:sz w:val="20"/>
              </w:rPr>
            </w:pPr>
            <w:r w:rsidRPr="00643714">
              <w:rPr>
                <w:color w:val="000000"/>
                <w:sz w:val="20"/>
              </w:rPr>
              <w:t>Кости</w:t>
            </w:r>
          </w:p>
        </w:tc>
        <w:tc>
          <w:tcPr>
            <w:tcW w:w="1494"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1…2</w:t>
            </w:r>
          </w:p>
        </w:tc>
        <w:tc>
          <w:tcPr>
            <w:tcW w:w="1440"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1,5</w:t>
            </w:r>
          </w:p>
        </w:tc>
        <w:tc>
          <w:tcPr>
            <w:tcW w:w="2199"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1…2</w:t>
            </w:r>
          </w:p>
        </w:tc>
        <w:tc>
          <w:tcPr>
            <w:tcW w:w="1620"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1</w:t>
            </w:r>
          </w:p>
        </w:tc>
      </w:tr>
      <w:tr w:rsidR="00643714" w:rsidRPr="00643714" w:rsidTr="00643714">
        <w:trPr>
          <w:trHeight w:val="20"/>
          <w:jc w:val="center"/>
        </w:trPr>
        <w:tc>
          <w:tcPr>
            <w:tcW w:w="2426" w:type="dxa"/>
          </w:tcPr>
          <w:p w:rsidR="00643714" w:rsidRPr="00643714" w:rsidRDefault="00643714" w:rsidP="00950884">
            <w:pPr>
              <w:pStyle w:val="a3"/>
              <w:spacing w:beforeLines="20" w:before="48" w:afterLines="20" w:after="48"/>
              <w:ind w:firstLine="0"/>
              <w:rPr>
                <w:color w:val="000000"/>
                <w:sz w:val="20"/>
              </w:rPr>
            </w:pPr>
            <w:r w:rsidRPr="00643714">
              <w:rPr>
                <w:color w:val="000000"/>
                <w:sz w:val="20"/>
              </w:rPr>
              <w:t>Стекло</w:t>
            </w:r>
          </w:p>
        </w:tc>
        <w:tc>
          <w:tcPr>
            <w:tcW w:w="1494"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2…3</w:t>
            </w:r>
          </w:p>
        </w:tc>
        <w:tc>
          <w:tcPr>
            <w:tcW w:w="1440"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1,5</w:t>
            </w:r>
          </w:p>
        </w:tc>
        <w:tc>
          <w:tcPr>
            <w:tcW w:w="2199"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1…2</w:t>
            </w:r>
          </w:p>
        </w:tc>
        <w:tc>
          <w:tcPr>
            <w:tcW w:w="1620"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2</w:t>
            </w:r>
          </w:p>
        </w:tc>
      </w:tr>
      <w:tr w:rsidR="00643714" w:rsidRPr="00643714" w:rsidTr="00643714">
        <w:trPr>
          <w:trHeight w:val="20"/>
          <w:jc w:val="center"/>
        </w:trPr>
        <w:tc>
          <w:tcPr>
            <w:tcW w:w="2426" w:type="dxa"/>
          </w:tcPr>
          <w:p w:rsidR="00643714" w:rsidRPr="00643714" w:rsidRDefault="00643714" w:rsidP="00950884">
            <w:pPr>
              <w:pStyle w:val="a3"/>
              <w:spacing w:beforeLines="20" w:before="48" w:afterLines="20" w:after="48"/>
              <w:ind w:firstLine="0"/>
              <w:rPr>
                <w:color w:val="000000"/>
                <w:sz w:val="20"/>
              </w:rPr>
            </w:pPr>
            <w:r w:rsidRPr="00643714">
              <w:rPr>
                <w:color w:val="000000"/>
                <w:sz w:val="20"/>
              </w:rPr>
              <w:t>Камни, штукатурка</w:t>
            </w:r>
          </w:p>
        </w:tc>
        <w:tc>
          <w:tcPr>
            <w:tcW w:w="1494"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0,5…1</w:t>
            </w:r>
          </w:p>
        </w:tc>
        <w:tc>
          <w:tcPr>
            <w:tcW w:w="1440"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1</w:t>
            </w:r>
          </w:p>
        </w:tc>
        <w:tc>
          <w:tcPr>
            <w:tcW w:w="2199"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2…3</w:t>
            </w:r>
          </w:p>
        </w:tc>
        <w:tc>
          <w:tcPr>
            <w:tcW w:w="1620"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2</w:t>
            </w:r>
          </w:p>
        </w:tc>
      </w:tr>
      <w:tr w:rsidR="00643714" w:rsidRPr="00643714" w:rsidTr="00643714">
        <w:trPr>
          <w:trHeight w:val="20"/>
          <w:jc w:val="center"/>
        </w:trPr>
        <w:tc>
          <w:tcPr>
            <w:tcW w:w="2426" w:type="dxa"/>
          </w:tcPr>
          <w:p w:rsidR="00643714" w:rsidRPr="00643714" w:rsidRDefault="00643714" w:rsidP="00950884">
            <w:pPr>
              <w:pStyle w:val="a3"/>
              <w:spacing w:beforeLines="20" w:before="48" w:afterLines="20" w:after="48"/>
              <w:ind w:firstLine="0"/>
              <w:rPr>
                <w:color w:val="000000"/>
                <w:sz w:val="20"/>
              </w:rPr>
            </w:pPr>
            <w:r w:rsidRPr="00643714">
              <w:rPr>
                <w:color w:val="000000"/>
                <w:sz w:val="20"/>
              </w:rPr>
              <w:t>Кожа, резина</w:t>
            </w:r>
          </w:p>
        </w:tc>
        <w:tc>
          <w:tcPr>
            <w:tcW w:w="1494"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0,5…1</w:t>
            </w:r>
          </w:p>
        </w:tc>
        <w:tc>
          <w:tcPr>
            <w:tcW w:w="1440"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1</w:t>
            </w:r>
          </w:p>
        </w:tc>
        <w:tc>
          <w:tcPr>
            <w:tcW w:w="2199"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1…2</w:t>
            </w:r>
          </w:p>
        </w:tc>
        <w:tc>
          <w:tcPr>
            <w:tcW w:w="1620"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2</w:t>
            </w:r>
          </w:p>
        </w:tc>
      </w:tr>
      <w:tr w:rsidR="00643714" w:rsidRPr="00643714" w:rsidTr="00643714">
        <w:trPr>
          <w:trHeight w:val="20"/>
          <w:jc w:val="center"/>
        </w:trPr>
        <w:tc>
          <w:tcPr>
            <w:tcW w:w="2426" w:type="dxa"/>
          </w:tcPr>
          <w:p w:rsidR="00643714" w:rsidRPr="00643714" w:rsidRDefault="00643714" w:rsidP="00950884">
            <w:pPr>
              <w:pStyle w:val="a3"/>
              <w:spacing w:beforeLines="20" w:before="48" w:afterLines="20" w:after="48"/>
              <w:ind w:firstLine="0"/>
              <w:rPr>
                <w:color w:val="000000"/>
                <w:sz w:val="20"/>
              </w:rPr>
            </w:pPr>
            <w:r w:rsidRPr="00643714">
              <w:rPr>
                <w:color w:val="000000"/>
                <w:sz w:val="20"/>
              </w:rPr>
              <w:t>Пластмасса</w:t>
            </w:r>
          </w:p>
        </w:tc>
        <w:tc>
          <w:tcPr>
            <w:tcW w:w="1494"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5…6</w:t>
            </w:r>
          </w:p>
        </w:tc>
        <w:tc>
          <w:tcPr>
            <w:tcW w:w="1440"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5</w:t>
            </w:r>
          </w:p>
        </w:tc>
        <w:tc>
          <w:tcPr>
            <w:tcW w:w="2199"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8…12</w:t>
            </w:r>
          </w:p>
        </w:tc>
        <w:tc>
          <w:tcPr>
            <w:tcW w:w="1620"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10</w:t>
            </w:r>
          </w:p>
        </w:tc>
      </w:tr>
      <w:tr w:rsidR="00643714" w:rsidRPr="00643714" w:rsidTr="00643714">
        <w:trPr>
          <w:trHeight w:val="20"/>
          <w:jc w:val="center"/>
        </w:trPr>
        <w:tc>
          <w:tcPr>
            <w:tcW w:w="2426" w:type="dxa"/>
          </w:tcPr>
          <w:p w:rsidR="00643714" w:rsidRPr="00643714" w:rsidRDefault="00643714" w:rsidP="00950884">
            <w:pPr>
              <w:pStyle w:val="a3"/>
              <w:spacing w:beforeLines="20" w:before="48" w:afterLines="20" w:after="48"/>
              <w:ind w:firstLine="0"/>
              <w:rPr>
                <w:color w:val="000000"/>
                <w:sz w:val="20"/>
              </w:rPr>
            </w:pPr>
            <w:r w:rsidRPr="00643714">
              <w:rPr>
                <w:color w:val="000000"/>
                <w:sz w:val="20"/>
              </w:rPr>
              <w:t>Прочее</w:t>
            </w:r>
          </w:p>
        </w:tc>
        <w:tc>
          <w:tcPr>
            <w:tcW w:w="1494"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1…2</w:t>
            </w:r>
          </w:p>
        </w:tc>
        <w:tc>
          <w:tcPr>
            <w:tcW w:w="1440"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1</w:t>
            </w:r>
          </w:p>
        </w:tc>
        <w:tc>
          <w:tcPr>
            <w:tcW w:w="2199"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2…3</w:t>
            </w:r>
          </w:p>
        </w:tc>
        <w:tc>
          <w:tcPr>
            <w:tcW w:w="1620"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2</w:t>
            </w:r>
          </w:p>
        </w:tc>
      </w:tr>
      <w:tr w:rsidR="00643714" w:rsidRPr="00643714" w:rsidTr="00643714">
        <w:trPr>
          <w:trHeight w:val="20"/>
          <w:jc w:val="center"/>
        </w:trPr>
        <w:tc>
          <w:tcPr>
            <w:tcW w:w="2426" w:type="dxa"/>
          </w:tcPr>
          <w:p w:rsidR="00643714" w:rsidRPr="00643714" w:rsidRDefault="00643714" w:rsidP="00950884">
            <w:pPr>
              <w:pStyle w:val="a3"/>
              <w:spacing w:beforeLines="20" w:before="48" w:afterLines="20" w:after="48"/>
              <w:ind w:firstLine="0"/>
              <w:rPr>
                <w:color w:val="000000"/>
                <w:sz w:val="20"/>
              </w:rPr>
            </w:pPr>
            <w:r w:rsidRPr="00643714">
              <w:rPr>
                <w:color w:val="000000"/>
                <w:sz w:val="20"/>
              </w:rPr>
              <w:t xml:space="preserve">Отсев (менее </w:t>
            </w:r>
            <w:smartTag w:uri="urn:schemas-microsoft-com:office:smarttags" w:element="metricconverter">
              <w:smartTagPr>
                <w:attr w:name="ProductID" w:val="15 мм"/>
              </w:smartTagPr>
              <w:r w:rsidRPr="00643714">
                <w:rPr>
                  <w:color w:val="000000"/>
                  <w:sz w:val="20"/>
                </w:rPr>
                <w:t>15 мм</w:t>
              </w:r>
            </w:smartTag>
            <w:r w:rsidRPr="00643714">
              <w:rPr>
                <w:color w:val="000000"/>
                <w:sz w:val="20"/>
              </w:rPr>
              <w:t>)</w:t>
            </w:r>
          </w:p>
        </w:tc>
        <w:tc>
          <w:tcPr>
            <w:tcW w:w="1494"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5…7</w:t>
            </w:r>
          </w:p>
        </w:tc>
        <w:tc>
          <w:tcPr>
            <w:tcW w:w="1440"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6</w:t>
            </w:r>
          </w:p>
        </w:tc>
        <w:tc>
          <w:tcPr>
            <w:tcW w:w="2199"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5…7</w:t>
            </w:r>
          </w:p>
        </w:tc>
        <w:tc>
          <w:tcPr>
            <w:tcW w:w="1620" w:type="dxa"/>
          </w:tcPr>
          <w:p w:rsidR="00643714" w:rsidRPr="00643714" w:rsidRDefault="00643714" w:rsidP="00950884">
            <w:pPr>
              <w:pStyle w:val="a3"/>
              <w:spacing w:beforeLines="20" w:before="48" w:afterLines="20" w:after="48"/>
              <w:ind w:firstLine="0"/>
              <w:jc w:val="center"/>
              <w:rPr>
                <w:color w:val="000000"/>
                <w:sz w:val="20"/>
              </w:rPr>
            </w:pPr>
            <w:r w:rsidRPr="00643714">
              <w:rPr>
                <w:color w:val="000000"/>
                <w:sz w:val="20"/>
              </w:rPr>
              <w:t>5</w:t>
            </w:r>
          </w:p>
        </w:tc>
      </w:tr>
      <w:tr w:rsidR="00643714" w:rsidRPr="00643714" w:rsidTr="00643714">
        <w:trPr>
          <w:trHeight w:val="20"/>
          <w:jc w:val="center"/>
        </w:trPr>
        <w:tc>
          <w:tcPr>
            <w:tcW w:w="3920" w:type="dxa"/>
            <w:gridSpan w:val="2"/>
          </w:tcPr>
          <w:p w:rsidR="00643714" w:rsidRPr="00643714" w:rsidRDefault="00643714" w:rsidP="00950884">
            <w:pPr>
              <w:pStyle w:val="a3"/>
              <w:spacing w:beforeLines="20" w:before="48" w:afterLines="20" w:after="48"/>
              <w:ind w:firstLine="0"/>
              <w:jc w:val="right"/>
              <w:rPr>
                <w:b/>
                <w:bCs/>
                <w:color w:val="000000"/>
                <w:sz w:val="20"/>
              </w:rPr>
            </w:pPr>
            <w:r w:rsidRPr="00643714">
              <w:rPr>
                <w:b/>
                <w:bCs/>
                <w:color w:val="000000"/>
                <w:sz w:val="20"/>
              </w:rPr>
              <w:t>ИТОГО:</w:t>
            </w:r>
          </w:p>
        </w:tc>
        <w:tc>
          <w:tcPr>
            <w:tcW w:w="1440" w:type="dxa"/>
          </w:tcPr>
          <w:p w:rsidR="00643714" w:rsidRPr="00643714" w:rsidRDefault="00643714" w:rsidP="00950884">
            <w:pPr>
              <w:pStyle w:val="a3"/>
              <w:spacing w:beforeLines="20" w:before="48" w:afterLines="20" w:after="48"/>
              <w:ind w:firstLine="0"/>
              <w:jc w:val="center"/>
              <w:rPr>
                <w:b/>
                <w:bCs/>
                <w:color w:val="000000"/>
                <w:sz w:val="20"/>
              </w:rPr>
            </w:pPr>
            <w:r w:rsidRPr="00643714">
              <w:rPr>
                <w:b/>
                <w:bCs/>
                <w:color w:val="000000"/>
                <w:sz w:val="20"/>
              </w:rPr>
              <w:t>100</w:t>
            </w:r>
          </w:p>
        </w:tc>
        <w:tc>
          <w:tcPr>
            <w:tcW w:w="2199" w:type="dxa"/>
          </w:tcPr>
          <w:p w:rsidR="00643714" w:rsidRPr="00643714" w:rsidRDefault="00643714" w:rsidP="00950884">
            <w:pPr>
              <w:pStyle w:val="a3"/>
              <w:spacing w:beforeLines="20" w:before="48" w:afterLines="20" w:after="48"/>
              <w:ind w:firstLine="0"/>
              <w:jc w:val="center"/>
              <w:rPr>
                <w:b/>
                <w:bCs/>
                <w:color w:val="000000"/>
                <w:sz w:val="20"/>
              </w:rPr>
            </w:pPr>
          </w:p>
        </w:tc>
        <w:tc>
          <w:tcPr>
            <w:tcW w:w="1620" w:type="dxa"/>
          </w:tcPr>
          <w:p w:rsidR="00643714" w:rsidRPr="00643714" w:rsidRDefault="00643714" w:rsidP="00950884">
            <w:pPr>
              <w:pStyle w:val="a3"/>
              <w:spacing w:beforeLines="20" w:before="48" w:afterLines="20" w:after="48"/>
              <w:ind w:firstLine="0"/>
              <w:jc w:val="center"/>
              <w:rPr>
                <w:b/>
                <w:bCs/>
                <w:color w:val="000000"/>
                <w:sz w:val="20"/>
              </w:rPr>
            </w:pPr>
            <w:r w:rsidRPr="00643714">
              <w:rPr>
                <w:b/>
                <w:bCs/>
                <w:color w:val="000000"/>
                <w:sz w:val="20"/>
              </w:rPr>
              <w:t>100</w:t>
            </w:r>
          </w:p>
        </w:tc>
      </w:tr>
    </w:tbl>
    <w:p w:rsidR="00643714" w:rsidRPr="00643714" w:rsidRDefault="00643714" w:rsidP="00643714">
      <w:pPr>
        <w:pStyle w:val="a3"/>
        <w:spacing w:line="276" w:lineRule="auto"/>
        <w:ind w:firstLine="0"/>
        <w:rPr>
          <w:color w:val="000000"/>
          <w:szCs w:val="24"/>
        </w:rPr>
      </w:pPr>
    </w:p>
    <w:p w:rsidR="00643714" w:rsidRPr="00344039" w:rsidRDefault="00643714" w:rsidP="00643714">
      <w:pPr>
        <w:pStyle w:val="a3"/>
        <w:spacing w:line="276" w:lineRule="auto"/>
        <w:ind w:firstLine="0"/>
        <w:jc w:val="center"/>
        <w:rPr>
          <w:b/>
          <w:bCs/>
          <w:color w:val="000000"/>
          <w:szCs w:val="24"/>
        </w:rPr>
      </w:pPr>
      <w:r w:rsidRPr="00344039">
        <w:rPr>
          <w:b/>
          <w:color w:val="000000"/>
          <w:szCs w:val="24"/>
        </w:rPr>
        <w:t xml:space="preserve">Таблица </w:t>
      </w:r>
      <w:r w:rsidR="00273669">
        <w:rPr>
          <w:b/>
          <w:color w:val="000000"/>
          <w:szCs w:val="24"/>
        </w:rPr>
        <w:t>4.2</w:t>
      </w:r>
      <w:r w:rsidRPr="00344039">
        <w:rPr>
          <w:b/>
          <w:color w:val="000000"/>
          <w:szCs w:val="24"/>
        </w:rPr>
        <w:t>.</w:t>
      </w:r>
      <w:r w:rsidR="00726972">
        <w:rPr>
          <w:b/>
          <w:color w:val="000000"/>
          <w:szCs w:val="24"/>
        </w:rPr>
        <w:t>2.</w:t>
      </w:r>
      <w:r w:rsidRPr="00344039">
        <w:rPr>
          <w:b/>
          <w:color w:val="000000"/>
          <w:szCs w:val="24"/>
        </w:rPr>
        <w:t xml:space="preserve"> </w:t>
      </w:r>
      <w:r w:rsidRPr="00344039">
        <w:rPr>
          <w:b/>
          <w:bCs/>
          <w:color w:val="000000"/>
          <w:szCs w:val="24"/>
        </w:rPr>
        <w:t>Ориентировочный состав крупногабаритных отходов</w:t>
      </w:r>
    </w:p>
    <w:p w:rsidR="00643714" w:rsidRPr="00344039" w:rsidRDefault="00643714" w:rsidP="00643714">
      <w:pPr>
        <w:pStyle w:val="a3"/>
        <w:spacing w:line="276" w:lineRule="auto"/>
        <w:ind w:firstLine="0"/>
        <w:jc w:val="center"/>
        <w:rPr>
          <w:b/>
          <w:bCs/>
          <w:color w:val="000000"/>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53"/>
        <w:gridCol w:w="1376"/>
        <w:gridCol w:w="4242"/>
      </w:tblGrid>
      <w:tr w:rsidR="00643714" w:rsidRPr="00643714" w:rsidTr="00643714">
        <w:trPr>
          <w:trHeight w:val="20"/>
          <w:jc w:val="center"/>
        </w:trPr>
        <w:tc>
          <w:tcPr>
            <w:tcW w:w="3985" w:type="dxa"/>
            <w:vAlign w:val="center"/>
          </w:tcPr>
          <w:p w:rsidR="00643714" w:rsidRPr="00344039" w:rsidRDefault="00643714" w:rsidP="00643714">
            <w:pPr>
              <w:pStyle w:val="a3"/>
              <w:ind w:firstLine="0"/>
              <w:jc w:val="center"/>
              <w:rPr>
                <w:b/>
                <w:bCs/>
                <w:color w:val="000000"/>
                <w:sz w:val="20"/>
              </w:rPr>
            </w:pPr>
            <w:r w:rsidRPr="00344039">
              <w:rPr>
                <w:b/>
                <w:bCs/>
                <w:color w:val="000000"/>
                <w:sz w:val="20"/>
              </w:rPr>
              <w:t>Материал</w:t>
            </w:r>
          </w:p>
        </w:tc>
        <w:tc>
          <w:tcPr>
            <w:tcW w:w="1002" w:type="dxa"/>
            <w:vAlign w:val="center"/>
          </w:tcPr>
          <w:p w:rsidR="00643714" w:rsidRPr="00344039" w:rsidRDefault="00643714" w:rsidP="00643714">
            <w:pPr>
              <w:pStyle w:val="a3"/>
              <w:ind w:firstLine="0"/>
              <w:jc w:val="center"/>
              <w:rPr>
                <w:b/>
                <w:bCs/>
                <w:color w:val="000000"/>
                <w:sz w:val="20"/>
              </w:rPr>
            </w:pPr>
            <w:r w:rsidRPr="00344039">
              <w:rPr>
                <w:b/>
                <w:bCs/>
                <w:color w:val="000000"/>
                <w:sz w:val="20"/>
              </w:rPr>
              <w:t>Содержание, % по массе</w:t>
            </w:r>
          </w:p>
        </w:tc>
        <w:tc>
          <w:tcPr>
            <w:tcW w:w="4275" w:type="dxa"/>
            <w:vAlign w:val="center"/>
          </w:tcPr>
          <w:p w:rsidR="00643714" w:rsidRPr="00643714" w:rsidRDefault="00643714" w:rsidP="00643714">
            <w:pPr>
              <w:pStyle w:val="a3"/>
              <w:ind w:firstLine="0"/>
              <w:jc w:val="center"/>
              <w:rPr>
                <w:bCs/>
                <w:color w:val="000000"/>
                <w:sz w:val="20"/>
              </w:rPr>
            </w:pPr>
            <w:r w:rsidRPr="00344039">
              <w:rPr>
                <w:bCs/>
                <w:color w:val="000000"/>
                <w:sz w:val="20"/>
              </w:rPr>
              <w:t>Составляющие</w:t>
            </w:r>
          </w:p>
        </w:tc>
      </w:tr>
      <w:tr w:rsidR="00643714" w:rsidRPr="00643714" w:rsidTr="00643714">
        <w:trPr>
          <w:trHeight w:val="20"/>
          <w:jc w:val="center"/>
        </w:trPr>
        <w:tc>
          <w:tcPr>
            <w:tcW w:w="3985" w:type="dxa"/>
            <w:vAlign w:val="center"/>
          </w:tcPr>
          <w:p w:rsidR="00643714" w:rsidRPr="00643714" w:rsidRDefault="00643714" w:rsidP="00643714">
            <w:pPr>
              <w:pStyle w:val="a3"/>
              <w:ind w:firstLine="0"/>
              <w:rPr>
                <w:color w:val="000000"/>
                <w:sz w:val="20"/>
              </w:rPr>
            </w:pPr>
            <w:r w:rsidRPr="00643714">
              <w:rPr>
                <w:color w:val="000000"/>
                <w:sz w:val="20"/>
              </w:rPr>
              <w:t>Дерево</w:t>
            </w:r>
          </w:p>
        </w:tc>
        <w:tc>
          <w:tcPr>
            <w:tcW w:w="1002" w:type="dxa"/>
            <w:vAlign w:val="center"/>
          </w:tcPr>
          <w:p w:rsidR="00643714" w:rsidRPr="00643714" w:rsidRDefault="00643714" w:rsidP="00643714">
            <w:pPr>
              <w:pStyle w:val="a3"/>
              <w:ind w:firstLine="0"/>
              <w:jc w:val="center"/>
              <w:rPr>
                <w:color w:val="000000"/>
                <w:sz w:val="20"/>
              </w:rPr>
            </w:pPr>
            <w:r w:rsidRPr="00643714">
              <w:rPr>
                <w:color w:val="000000"/>
                <w:sz w:val="20"/>
              </w:rPr>
              <w:t>60</w:t>
            </w:r>
          </w:p>
        </w:tc>
        <w:tc>
          <w:tcPr>
            <w:tcW w:w="4275" w:type="dxa"/>
            <w:vAlign w:val="center"/>
          </w:tcPr>
          <w:p w:rsidR="00643714" w:rsidRPr="00643714" w:rsidRDefault="00643714" w:rsidP="00643714">
            <w:pPr>
              <w:pStyle w:val="a3"/>
              <w:ind w:firstLine="0"/>
              <w:rPr>
                <w:color w:val="000000"/>
                <w:sz w:val="20"/>
              </w:rPr>
            </w:pPr>
            <w:r w:rsidRPr="00643714">
              <w:rPr>
                <w:color w:val="000000"/>
                <w:sz w:val="20"/>
              </w:rPr>
              <w:t>Мебель, обрезки деревьев, ящики, фанера</w:t>
            </w:r>
          </w:p>
        </w:tc>
      </w:tr>
      <w:tr w:rsidR="00643714" w:rsidRPr="00643714" w:rsidTr="00643714">
        <w:trPr>
          <w:trHeight w:val="20"/>
          <w:jc w:val="center"/>
        </w:trPr>
        <w:tc>
          <w:tcPr>
            <w:tcW w:w="3985" w:type="dxa"/>
            <w:vAlign w:val="center"/>
          </w:tcPr>
          <w:p w:rsidR="00643714" w:rsidRPr="00643714" w:rsidRDefault="00643714" w:rsidP="00643714">
            <w:pPr>
              <w:pStyle w:val="a3"/>
              <w:ind w:firstLine="0"/>
              <w:rPr>
                <w:color w:val="000000"/>
                <w:sz w:val="20"/>
              </w:rPr>
            </w:pPr>
            <w:r w:rsidRPr="00643714">
              <w:rPr>
                <w:color w:val="000000"/>
                <w:sz w:val="20"/>
              </w:rPr>
              <w:t>Бумага, картон</w:t>
            </w:r>
          </w:p>
        </w:tc>
        <w:tc>
          <w:tcPr>
            <w:tcW w:w="1002" w:type="dxa"/>
            <w:vAlign w:val="center"/>
          </w:tcPr>
          <w:p w:rsidR="00643714" w:rsidRPr="00643714" w:rsidRDefault="00643714" w:rsidP="00643714">
            <w:pPr>
              <w:pStyle w:val="a3"/>
              <w:ind w:firstLine="0"/>
              <w:jc w:val="center"/>
              <w:rPr>
                <w:color w:val="000000"/>
                <w:sz w:val="20"/>
              </w:rPr>
            </w:pPr>
            <w:r w:rsidRPr="00643714">
              <w:rPr>
                <w:color w:val="000000"/>
                <w:sz w:val="20"/>
              </w:rPr>
              <w:t>6</w:t>
            </w:r>
          </w:p>
        </w:tc>
        <w:tc>
          <w:tcPr>
            <w:tcW w:w="4275" w:type="dxa"/>
            <w:vAlign w:val="center"/>
          </w:tcPr>
          <w:p w:rsidR="00643714" w:rsidRPr="00643714" w:rsidRDefault="00643714" w:rsidP="00643714">
            <w:pPr>
              <w:pStyle w:val="a3"/>
              <w:ind w:firstLine="0"/>
              <w:rPr>
                <w:color w:val="000000"/>
                <w:sz w:val="20"/>
              </w:rPr>
            </w:pPr>
            <w:r w:rsidRPr="00643714">
              <w:rPr>
                <w:color w:val="000000"/>
                <w:sz w:val="20"/>
              </w:rPr>
              <w:t>Упаковочные материалы</w:t>
            </w:r>
          </w:p>
        </w:tc>
      </w:tr>
      <w:tr w:rsidR="00643714" w:rsidRPr="00643714" w:rsidTr="00643714">
        <w:trPr>
          <w:trHeight w:val="20"/>
          <w:jc w:val="center"/>
        </w:trPr>
        <w:tc>
          <w:tcPr>
            <w:tcW w:w="3985" w:type="dxa"/>
            <w:vAlign w:val="center"/>
          </w:tcPr>
          <w:p w:rsidR="00643714" w:rsidRPr="00643714" w:rsidRDefault="00643714" w:rsidP="00643714">
            <w:pPr>
              <w:pStyle w:val="a3"/>
              <w:ind w:firstLine="0"/>
              <w:rPr>
                <w:color w:val="000000"/>
                <w:sz w:val="20"/>
              </w:rPr>
            </w:pPr>
            <w:r w:rsidRPr="00643714">
              <w:rPr>
                <w:color w:val="000000"/>
                <w:sz w:val="20"/>
              </w:rPr>
              <w:t>Пластмасса</w:t>
            </w:r>
          </w:p>
        </w:tc>
        <w:tc>
          <w:tcPr>
            <w:tcW w:w="1002" w:type="dxa"/>
            <w:vAlign w:val="center"/>
          </w:tcPr>
          <w:p w:rsidR="00643714" w:rsidRPr="00643714" w:rsidRDefault="00643714" w:rsidP="00643714">
            <w:pPr>
              <w:pStyle w:val="a3"/>
              <w:ind w:firstLine="0"/>
              <w:jc w:val="center"/>
              <w:rPr>
                <w:color w:val="000000"/>
                <w:sz w:val="20"/>
              </w:rPr>
            </w:pPr>
            <w:r w:rsidRPr="00643714">
              <w:rPr>
                <w:color w:val="000000"/>
                <w:sz w:val="20"/>
              </w:rPr>
              <w:t>4</w:t>
            </w:r>
          </w:p>
        </w:tc>
        <w:tc>
          <w:tcPr>
            <w:tcW w:w="4275" w:type="dxa"/>
            <w:vAlign w:val="center"/>
          </w:tcPr>
          <w:p w:rsidR="00643714" w:rsidRPr="00643714" w:rsidRDefault="00643714" w:rsidP="00643714">
            <w:pPr>
              <w:pStyle w:val="a3"/>
              <w:ind w:firstLine="0"/>
              <w:rPr>
                <w:color w:val="000000"/>
                <w:sz w:val="20"/>
              </w:rPr>
            </w:pPr>
            <w:r w:rsidRPr="00643714">
              <w:rPr>
                <w:color w:val="000000"/>
                <w:sz w:val="20"/>
              </w:rPr>
              <w:t>Тазы, линолеум, пленка</w:t>
            </w:r>
          </w:p>
        </w:tc>
      </w:tr>
      <w:tr w:rsidR="00643714" w:rsidRPr="00643714" w:rsidTr="00643714">
        <w:trPr>
          <w:trHeight w:val="20"/>
          <w:jc w:val="center"/>
        </w:trPr>
        <w:tc>
          <w:tcPr>
            <w:tcW w:w="3985" w:type="dxa"/>
            <w:vAlign w:val="center"/>
          </w:tcPr>
          <w:p w:rsidR="00643714" w:rsidRPr="00643714" w:rsidRDefault="00643714" w:rsidP="00643714">
            <w:pPr>
              <w:pStyle w:val="a3"/>
              <w:ind w:firstLine="0"/>
              <w:rPr>
                <w:color w:val="000000"/>
                <w:sz w:val="20"/>
              </w:rPr>
            </w:pPr>
            <w:r w:rsidRPr="00643714">
              <w:rPr>
                <w:color w:val="000000"/>
                <w:sz w:val="20"/>
              </w:rPr>
              <w:t>Керамика, стекло</w:t>
            </w:r>
          </w:p>
        </w:tc>
        <w:tc>
          <w:tcPr>
            <w:tcW w:w="1002" w:type="dxa"/>
            <w:vAlign w:val="center"/>
          </w:tcPr>
          <w:p w:rsidR="00643714" w:rsidRPr="00643714" w:rsidRDefault="00643714" w:rsidP="00643714">
            <w:pPr>
              <w:pStyle w:val="a3"/>
              <w:ind w:firstLine="0"/>
              <w:jc w:val="center"/>
              <w:rPr>
                <w:color w:val="000000"/>
                <w:sz w:val="20"/>
              </w:rPr>
            </w:pPr>
            <w:r w:rsidRPr="00643714">
              <w:rPr>
                <w:color w:val="000000"/>
                <w:sz w:val="20"/>
              </w:rPr>
              <w:t>15</w:t>
            </w:r>
          </w:p>
        </w:tc>
        <w:tc>
          <w:tcPr>
            <w:tcW w:w="4275" w:type="dxa"/>
            <w:vAlign w:val="center"/>
          </w:tcPr>
          <w:p w:rsidR="00643714" w:rsidRPr="00643714" w:rsidRDefault="00643714" w:rsidP="00643714">
            <w:pPr>
              <w:pStyle w:val="a3"/>
              <w:ind w:firstLine="0"/>
              <w:rPr>
                <w:color w:val="000000"/>
                <w:sz w:val="20"/>
              </w:rPr>
            </w:pPr>
            <w:r w:rsidRPr="00643714">
              <w:rPr>
                <w:color w:val="000000"/>
                <w:sz w:val="20"/>
              </w:rPr>
              <w:t>Раковины, унитазы, листовое стекло</w:t>
            </w:r>
          </w:p>
        </w:tc>
      </w:tr>
      <w:tr w:rsidR="00643714" w:rsidRPr="00643714" w:rsidTr="00643714">
        <w:trPr>
          <w:trHeight w:val="20"/>
          <w:jc w:val="center"/>
        </w:trPr>
        <w:tc>
          <w:tcPr>
            <w:tcW w:w="3985" w:type="dxa"/>
            <w:vAlign w:val="center"/>
          </w:tcPr>
          <w:p w:rsidR="00643714" w:rsidRPr="00643714" w:rsidRDefault="00643714" w:rsidP="00643714">
            <w:pPr>
              <w:pStyle w:val="a3"/>
              <w:ind w:firstLine="0"/>
              <w:rPr>
                <w:color w:val="000000"/>
                <w:sz w:val="20"/>
              </w:rPr>
            </w:pPr>
            <w:r w:rsidRPr="00643714">
              <w:rPr>
                <w:color w:val="000000"/>
                <w:sz w:val="20"/>
              </w:rPr>
              <w:t>Металл</w:t>
            </w:r>
          </w:p>
        </w:tc>
        <w:tc>
          <w:tcPr>
            <w:tcW w:w="1002" w:type="dxa"/>
            <w:vAlign w:val="center"/>
          </w:tcPr>
          <w:p w:rsidR="00643714" w:rsidRPr="00643714" w:rsidRDefault="00643714" w:rsidP="00643714">
            <w:pPr>
              <w:pStyle w:val="a3"/>
              <w:ind w:firstLine="0"/>
              <w:jc w:val="center"/>
              <w:rPr>
                <w:color w:val="000000"/>
                <w:sz w:val="20"/>
              </w:rPr>
            </w:pPr>
            <w:r w:rsidRPr="00643714">
              <w:rPr>
                <w:color w:val="000000"/>
                <w:sz w:val="20"/>
              </w:rPr>
              <w:t>10</w:t>
            </w:r>
          </w:p>
        </w:tc>
        <w:tc>
          <w:tcPr>
            <w:tcW w:w="4275" w:type="dxa"/>
            <w:vAlign w:val="center"/>
          </w:tcPr>
          <w:p w:rsidR="00643714" w:rsidRPr="00643714" w:rsidRDefault="00643714" w:rsidP="00643714">
            <w:pPr>
              <w:pStyle w:val="a3"/>
              <w:ind w:firstLine="0"/>
              <w:rPr>
                <w:color w:val="000000"/>
                <w:sz w:val="20"/>
              </w:rPr>
            </w:pPr>
            <w:r w:rsidRPr="00643714">
              <w:rPr>
                <w:color w:val="000000"/>
                <w:sz w:val="20"/>
              </w:rPr>
              <w:t>Бытовая техника, велосипеды, радиаторы отопления, детали а/машин</w:t>
            </w:r>
          </w:p>
        </w:tc>
      </w:tr>
      <w:tr w:rsidR="00643714" w:rsidRPr="00643714" w:rsidTr="00643714">
        <w:trPr>
          <w:trHeight w:val="20"/>
          <w:jc w:val="center"/>
        </w:trPr>
        <w:tc>
          <w:tcPr>
            <w:tcW w:w="3985" w:type="dxa"/>
            <w:vAlign w:val="center"/>
          </w:tcPr>
          <w:p w:rsidR="00643714" w:rsidRPr="00643714" w:rsidRDefault="00643714" w:rsidP="00643714">
            <w:pPr>
              <w:pStyle w:val="a3"/>
              <w:ind w:firstLine="0"/>
              <w:rPr>
                <w:color w:val="000000"/>
                <w:sz w:val="20"/>
              </w:rPr>
            </w:pPr>
            <w:r w:rsidRPr="00643714">
              <w:rPr>
                <w:color w:val="000000"/>
                <w:sz w:val="20"/>
              </w:rPr>
              <w:t>Резина, кожа, изделия из смешанных материалов</w:t>
            </w:r>
          </w:p>
        </w:tc>
        <w:tc>
          <w:tcPr>
            <w:tcW w:w="1002" w:type="dxa"/>
            <w:vAlign w:val="center"/>
          </w:tcPr>
          <w:p w:rsidR="00643714" w:rsidRPr="00643714" w:rsidRDefault="00643714" w:rsidP="00643714">
            <w:pPr>
              <w:pStyle w:val="a3"/>
              <w:ind w:firstLine="0"/>
              <w:jc w:val="center"/>
              <w:rPr>
                <w:color w:val="000000"/>
                <w:sz w:val="20"/>
              </w:rPr>
            </w:pPr>
            <w:r w:rsidRPr="00643714">
              <w:rPr>
                <w:color w:val="000000"/>
                <w:sz w:val="20"/>
              </w:rPr>
              <w:t>5</w:t>
            </w:r>
          </w:p>
        </w:tc>
        <w:tc>
          <w:tcPr>
            <w:tcW w:w="4275" w:type="dxa"/>
            <w:vAlign w:val="center"/>
          </w:tcPr>
          <w:p w:rsidR="00643714" w:rsidRPr="00643714" w:rsidRDefault="00643714" w:rsidP="00643714">
            <w:pPr>
              <w:pStyle w:val="a3"/>
              <w:ind w:firstLine="0"/>
              <w:rPr>
                <w:color w:val="000000"/>
                <w:sz w:val="20"/>
              </w:rPr>
            </w:pPr>
            <w:r w:rsidRPr="00643714">
              <w:rPr>
                <w:color w:val="000000"/>
                <w:sz w:val="20"/>
              </w:rPr>
              <w:t>Шины, чемоданы, диваны, телевизоры</w:t>
            </w:r>
          </w:p>
        </w:tc>
      </w:tr>
    </w:tbl>
    <w:p w:rsidR="00643714" w:rsidRDefault="00643714" w:rsidP="00643714">
      <w:pPr>
        <w:pStyle w:val="23"/>
        <w:spacing w:before="0" w:line="276" w:lineRule="auto"/>
      </w:pPr>
    </w:p>
    <w:p w:rsidR="00643714" w:rsidRPr="00643714" w:rsidRDefault="00643714" w:rsidP="003121A6">
      <w:pPr>
        <w:pStyle w:val="23"/>
        <w:spacing w:before="0" w:line="240" w:lineRule="auto"/>
      </w:pPr>
      <w:r w:rsidRPr="00643714">
        <w:t>Несмотря на то, что Т</w:t>
      </w:r>
      <w:r w:rsidR="00C33F96">
        <w:t>К</w:t>
      </w:r>
      <w:r w:rsidRPr="00643714">
        <w:t>О из жилого фонда являются крупным источником вторичного сырья, практическая реализация селективного сбора полезных компонентов отходов представляет собой сложную проблему, связанную как с организацией сбора, так и с фактической переработкой загрязненного материала, а также с уровнем цен на вторичное сырье соответствующего качества. Наибольший интерес представляет селективный сбор утильных фракций от общественных и торговых предприятий, качество которых выше, чем качество утильных фракций Т</w:t>
      </w:r>
      <w:r w:rsidR="00D13AC1">
        <w:t>К</w:t>
      </w:r>
      <w:r w:rsidRPr="00643714">
        <w:t>О жилого фонда.</w:t>
      </w:r>
    </w:p>
    <w:p w:rsidR="00643714" w:rsidRPr="00643714" w:rsidRDefault="00643714" w:rsidP="003121A6">
      <w:pPr>
        <w:pStyle w:val="23"/>
        <w:spacing w:before="0" w:line="240" w:lineRule="auto"/>
      </w:pPr>
      <w:r w:rsidRPr="00643714">
        <w:t>Также следует отметить, что в торговых точках легче, чем в жилой зоне организовать централизованный селективный сбор и транспортировку утильных компонентов.</w:t>
      </w:r>
    </w:p>
    <w:p w:rsidR="00643714" w:rsidRPr="00643714" w:rsidRDefault="00643714" w:rsidP="003121A6">
      <w:pPr>
        <w:pStyle w:val="23"/>
        <w:spacing w:before="0" w:line="240" w:lineRule="auto"/>
      </w:pPr>
      <w:r w:rsidRPr="00643714">
        <w:t>Максимальный экономический и экологический эффект, связанный с извлечением утильных фракций и экономией природных ресурсов, реализуется на двух стадиях сбора и удаления ТБО:</w:t>
      </w:r>
    </w:p>
    <w:p w:rsidR="00643714" w:rsidRPr="00643714" w:rsidRDefault="00D13AC1" w:rsidP="003121A6">
      <w:pPr>
        <w:ind w:firstLine="708"/>
      </w:pPr>
      <w:r>
        <w:t xml:space="preserve">- </w:t>
      </w:r>
      <w:r w:rsidR="00643714" w:rsidRPr="00643714">
        <w:t>при селективном сборе Т</w:t>
      </w:r>
      <w:r w:rsidR="00273669">
        <w:t>К</w:t>
      </w:r>
      <w:r w:rsidR="00643714" w:rsidRPr="00643714">
        <w:t>О общественных и торговых предприятий;</w:t>
      </w:r>
    </w:p>
    <w:p w:rsidR="00643714" w:rsidRPr="00643714" w:rsidRDefault="00D13AC1" w:rsidP="003121A6">
      <w:pPr>
        <w:ind w:firstLine="708"/>
      </w:pPr>
      <w:r>
        <w:t xml:space="preserve">- </w:t>
      </w:r>
      <w:r w:rsidR="00643714" w:rsidRPr="00643714">
        <w:t>при сборе вторсырья от населения на специально организованных пунктах.</w:t>
      </w:r>
    </w:p>
    <w:p w:rsidR="00643714" w:rsidRDefault="00643714" w:rsidP="003121A6">
      <w:pPr>
        <w:pStyle w:val="23"/>
        <w:spacing w:before="0" w:line="240" w:lineRule="auto"/>
      </w:pPr>
      <w:r w:rsidRPr="00643714">
        <w:t xml:space="preserve">Для </w:t>
      </w:r>
      <w:r w:rsidR="00273669">
        <w:t>СП</w:t>
      </w:r>
      <w:r w:rsidR="00344039">
        <w:t xml:space="preserve"> «Пакшеньгское»</w:t>
      </w:r>
      <w:r w:rsidRPr="00643714">
        <w:t xml:space="preserve"> возможна организация как передвижных, так и стационарных пунктов приема. </w:t>
      </w:r>
    </w:p>
    <w:p w:rsidR="00F20499" w:rsidRPr="00643714" w:rsidRDefault="00F20499" w:rsidP="00D13AC1">
      <w:pPr>
        <w:pStyle w:val="23"/>
        <w:spacing w:before="0" w:line="276" w:lineRule="auto"/>
      </w:pPr>
    </w:p>
    <w:p w:rsidR="00BB5A98" w:rsidRPr="00344039" w:rsidRDefault="005D15B9" w:rsidP="007D19E5">
      <w:pPr>
        <w:spacing w:line="276" w:lineRule="auto"/>
        <w:rPr>
          <w:b/>
          <w:bCs/>
        </w:rPr>
      </w:pPr>
      <w:r w:rsidRPr="00344039">
        <w:rPr>
          <w:b/>
        </w:rPr>
        <w:t>4.</w:t>
      </w:r>
      <w:r w:rsidR="004E3BD7" w:rsidRPr="00344039">
        <w:rPr>
          <w:b/>
        </w:rPr>
        <w:t>3</w:t>
      </w:r>
      <w:r w:rsidRPr="00344039">
        <w:rPr>
          <w:b/>
        </w:rPr>
        <w:t xml:space="preserve"> К</w:t>
      </w:r>
      <w:r w:rsidRPr="00344039">
        <w:rPr>
          <w:b/>
          <w:bCs/>
        </w:rPr>
        <w:t>онструкции контейнерных площадок, требования по их эксплуатации</w:t>
      </w:r>
    </w:p>
    <w:p w:rsidR="00F20499" w:rsidRPr="00344039" w:rsidRDefault="00F20499" w:rsidP="00F20499">
      <w:pPr>
        <w:pStyle w:val="44"/>
        <w:spacing w:before="0" w:line="276" w:lineRule="auto"/>
        <w:ind w:firstLine="708"/>
        <w:rPr>
          <w:szCs w:val="24"/>
        </w:rPr>
      </w:pPr>
    </w:p>
    <w:p w:rsidR="00CE5205" w:rsidRDefault="003E2C2D" w:rsidP="003121A6">
      <w:pPr>
        <w:autoSpaceDE w:val="0"/>
        <w:autoSpaceDN w:val="0"/>
        <w:adjustRightInd w:val="0"/>
        <w:ind w:firstLine="708"/>
        <w:jc w:val="both"/>
        <w:rPr>
          <w:color w:val="000000"/>
        </w:rPr>
      </w:pPr>
      <w:r>
        <w:rPr>
          <w:rFonts w:eastAsiaTheme="minorHAnsi"/>
          <w:color w:val="000000"/>
          <w:lang w:eastAsia="en-US"/>
        </w:rPr>
        <w:t xml:space="preserve">На всех улицах, </w:t>
      </w:r>
      <w:r w:rsidRPr="003E2C2D">
        <w:rPr>
          <w:rFonts w:eastAsiaTheme="minorHAnsi"/>
          <w:color w:val="000000"/>
          <w:lang w:eastAsia="en-US"/>
        </w:rPr>
        <w:t>парка</w:t>
      </w:r>
      <w:r>
        <w:rPr>
          <w:rFonts w:eastAsiaTheme="minorHAnsi"/>
          <w:color w:val="000000"/>
          <w:lang w:eastAsia="en-US"/>
        </w:rPr>
        <w:t xml:space="preserve">х, </w:t>
      </w:r>
      <w:r w:rsidRPr="003E2C2D">
        <w:rPr>
          <w:rFonts w:eastAsiaTheme="minorHAnsi"/>
          <w:color w:val="000000"/>
          <w:lang w:eastAsia="en-US"/>
        </w:rPr>
        <w:t>остановках общественного транспорта, у входов в</w:t>
      </w:r>
      <w:r>
        <w:rPr>
          <w:rFonts w:eastAsiaTheme="minorHAnsi"/>
          <w:color w:val="000000"/>
          <w:lang w:eastAsia="en-US"/>
        </w:rPr>
        <w:t xml:space="preserve"> административные здания, объек</w:t>
      </w:r>
      <w:r w:rsidRPr="003E2C2D">
        <w:rPr>
          <w:rFonts w:eastAsiaTheme="minorHAnsi"/>
          <w:color w:val="000000"/>
          <w:lang w:eastAsia="en-US"/>
        </w:rPr>
        <w:t xml:space="preserve">ты торговли, общественного питания, бытового обслуживания, культуры и спорта, здравоохранения, образования, местах потенциального скопления людей и других местах должны быть выставлены в достаточном количестве урны. </w:t>
      </w:r>
      <w:r w:rsidR="00607F67" w:rsidRPr="00607F67">
        <w:rPr>
          <w:color w:val="000000"/>
        </w:rPr>
        <w:t>Расстояние между урнами определяется органами коммунального хозяйства в зависимости от интенсив</w:t>
      </w:r>
      <w:r w:rsidR="00607F67">
        <w:rPr>
          <w:color w:val="000000"/>
        </w:rPr>
        <w:t>ности использования территории</w:t>
      </w:r>
      <w:r w:rsidR="00607F67" w:rsidRPr="00607F67">
        <w:rPr>
          <w:color w:val="000000"/>
        </w:rPr>
        <w:t xml:space="preserve">, но не более чем через 40 м на </w:t>
      </w:r>
      <w:r w:rsidR="00607F67" w:rsidRPr="00607F67">
        <w:rPr>
          <w:color w:val="000000"/>
        </w:rPr>
        <w:lastRenderedPageBreak/>
        <w:t>оживленных и 100 м - на малолюдных. Обязательна установка урн в местах остановки городского транспорта и у входа в метро.</w:t>
      </w:r>
      <w:r w:rsidR="00CE5205">
        <w:rPr>
          <w:color w:val="000000"/>
        </w:rPr>
        <w:t xml:space="preserve"> </w:t>
      </w:r>
    </w:p>
    <w:p w:rsidR="00CE5205" w:rsidRDefault="003E2C2D" w:rsidP="003121A6">
      <w:pPr>
        <w:autoSpaceDE w:val="0"/>
        <w:autoSpaceDN w:val="0"/>
        <w:adjustRightInd w:val="0"/>
        <w:ind w:firstLine="708"/>
        <w:jc w:val="both"/>
        <w:rPr>
          <w:rFonts w:eastAsiaTheme="minorHAnsi"/>
          <w:color w:val="000000"/>
          <w:lang w:eastAsia="en-US"/>
        </w:rPr>
      </w:pPr>
      <w:r w:rsidRPr="003E2C2D">
        <w:rPr>
          <w:rFonts w:eastAsiaTheme="minorHAnsi"/>
          <w:color w:val="000000"/>
          <w:lang w:eastAsia="en-US"/>
        </w:rPr>
        <w:t>Очистка урн должна производиться си</w:t>
      </w:r>
      <w:r>
        <w:rPr>
          <w:rFonts w:eastAsiaTheme="minorHAnsi"/>
          <w:color w:val="000000"/>
          <w:lang w:eastAsia="en-US"/>
        </w:rPr>
        <w:t>стематически по мере их наполне</w:t>
      </w:r>
      <w:r w:rsidRPr="003E2C2D">
        <w:rPr>
          <w:rFonts w:eastAsiaTheme="minorHAnsi"/>
          <w:color w:val="000000"/>
          <w:lang w:eastAsia="en-US"/>
        </w:rPr>
        <w:t xml:space="preserve">ния. </w:t>
      </w:r>
    </w:p>
    <w:p w:rsidR="00472733" w:rsidRDefault="00472733" w:rsidP="003121A6">
      <w:pPr>
        <w:autoSpaceDE w:val="0"/>
        <w:autoSpaceDN w:val="0"/>
        <w:adjustRightInd w:val="0"/>
        <w:ind w:firstLine="708"/>
        <w:jc w:val="both"/>
        <w:rPr>
          <w:rFonts w:eastAsiaTheme="minorHAnsi"/>
          <w:color w:val="000000"/>
          <w:lang w:eastAsia="en-US"/>
        </w:rPr>
      </w:pPr>
      <w:r w:rsidRPr="003E2C2D">
        <w:rPr>
          <w:rFonts w:eastAsiaTheme="minorHAnsi"/>
          <w:color w:val="000000"/>
          <w:lang w:eastAsia="en-US"/>
        </w:rPr>
        <w:t>За содержание урн в чистоте несут ответ</w:t>
      </w:r>
      <w:r>
        <w:rPr>
          <w:rFonts w:eastAsiaTheme="minorHAnsi"/>
          <w:color w:val="000000"/>
          <w:lang w:eastAsia="en-US"/>
        </w:rPr>
        <w:t>ственность организации, предпри</w:t>
      </w:r>
      <w:r w:rsidRPr="003E2C2D">
        <w:rPr>
          <w:rFonts w:eastAsiaTheme="minorHAnsi"/>
          <w:color w:val="000000"/>
          <w:lang w:eastAsia="en-US"/>
        </w:rPr>
        <w:t>ятия и учреждения, осуществляющие уб</w:t>
      </w:r>
      <w:r>
        <w:rPr>
          <w:rFonts w:eastAsiaTheme="minorHAnsi"/>
          <w:color w:val="000000"/>
          <w:lang w:eastAsia="en-US"/>
        </w:rPr>
        <w:t>орку закрепленных за ними терри</w:t>
      </w:r>
      <w:r w:rsidRPr="003E2C2D">
        <w:rPr>
          <w:rFonts w:eastAsiaTheme="minorHAnsi"/>
          <w:color w:val="000000"/>
          <w:lang w:eastAsia="en-US"/>
        </w:rPr>
        <w:t xml:space="preserve">торий. </w:t>
      </w:r>
    </w:p>
    <w:p w:rsidR="00472733" w:rsidRPr="00CE5205" w:rsidRDefault="00CE5205" w:rsidP="003121A6">
      <w:pPr>
        <w:pStyle w:val="3"/>
        <w:ind w:firstLine="708"/>
        <w:jc w:val="both"/>
        <w:rPr>
          <w:b w:val="0"/>
        </w:rPr>
      </w:pPr>
      <w:r w:rsidRPr="00CE5205">
        <w:rPr>
          <w:b w:val="0"/>
        </w:rPr>
        <w:t>Для дворовых территорий необходима</w:t>
      </w:r>
      <w:r w:rsidR="00472733" w:rsidRPr="00CE5205">
        <w:rPr>
          <w:b w:val="0"/>
        </w:rPr>
        <w:t xml:space="preserve"> установка у каждого подъезда многоквартирных жилых домов</w:t>
      </w:r>
      <w:r>
        <w:rPr>
          <w:b w:val="0"/>
        </w:rPr>
        <w:t>, необходимое количество урн -</w:t>
      </w:r>
      <w:r w:rsidR="00980C4C">
        <w:rPr>
          <w:b w:val="0"/>
        </w:rPr>
        <w:t>5</w:t>
      </w:r>
      <w:r>
        <w:rPr>
          <w:b w:val="0"/>
        </w:rPr>
        <w:t>.</w:t>
      </w:r>
      <w:r w:rsidR="00472733" w:rsidRPr="00CE5205">
        <w:rPr>
          <w:b w:val="0"/>
        </w:rPr>
        <w:t xml:space="preserve"> </w:t>
      </w:r>
    </w:p>
    <w:p w:rsidR="003E2C2D" w:rsidRDefault="00CE5205" w:rsidP="003121A6">
      <w:pPr>
        <w:ind w:firstLine="720"/>
        <w:jc w:val="both"/>
      </w:pPr>
      <w:bookmarkStart w:id="5" w:name="100130"/>
      <w:bookmarkEnd w:id="5"/>
      <w:r w:rsidRPr="00CE5205">
        <w:t>В парковой зоне х</w:t>
      </w:r>
      <w:r w:rsidR="00472733" w:rsidRPr="00CE5205">
        <w:t xml:space="preserve">озяйственная зона с участками, выделенными для установки сменных мусоросборников, должна быть расположена не ближе </w:t>
      </w:r>
      <w:r w:rsidRPr="00CE5205">
        <w:t>50 м</w:t>
      </w:r>
      <w:r w:rsidR="00472733" w:rsidRPr="00CE5205">
        <w:t xml:space="preserve"> от мест массового скопления отдыхающих (танцплощадки, эстрады,  зрелищные павильоны и др.).</w:t>
      </w:r>
      <w:r w:rsidR="00F917C2">
        <w:t xml:space="preserve"> </w:t>
      </w:r>
    </w:p>
    <w:p w:rsidR="00D70FE3" w:rsidRPr="00697E13" w:rsidRDefault="00F917C2" w:rsidP="00980C4C">
      <w:pPr>
        <w:pStyle w:val="Aaoieeeieiioeooe"/>
        <w:widowControl/>
        <w:tabs>
          <w:tab w:val="left" w:pos="708"/>
        </w:tabs>
        <w:overflowPunct/>
        <w:autoSpaceDE/>
        <w:adjustRightInd/>
        <w:spacing w:line="276" w:lineRule="auto"/>
        <w:jc w:val="both"/>
        <w:rPr>
          <w:b/>
          <w:bCs/>
          <w:szCs w:val="24"/>
          <w:highlight w:val="magenta"/>
        </w:rPr>
      </w:pPr>
      <w:r>
        <w:rPr>
          <w:szCs w:val="24"/>
        </w:rPr>
        <w:tab/>
      </w:r>
    </w:p>
    <w:p w:rsidR="005D15B9" w:rsidRPr="00697E13" w:rsidRDefault="005D15B9" w:rsidP="007D19E5">
      <w:pPr>
        <w:pStyle w:val="11"/>
        <w:suppressAutoHyphens/>
        <w:spacing w:before="0" w:line="276" w:lineRule="auto"/>
        <w:ind w:firstLine="0"/>
        <w:rPr>
          <w:b/>
          <w:bCs/>
          <w:szCs w:val="24"/>
        </w:rPr>
      </w:pPr>
      <w:r w:rsidRPr="00697E13">
        <w:rPr>
          <w:b/>
          <w:bCs/>
          <w:szCs w:val="24"/>
        </w:rPr>
        <w:t>4.</w:t>
      </w:r>
      <w:r w:rsidR="004E3BD7" w:rsidRPr="00697E13">
        <w:rPr>
          <w:b/>
          <w:bCs/>
          <w:szCs w:val="24"/>
        </w:rPr>
        <w:t>4</w:t>
      </w:r>
      <w:r w:rsidRPr="00697E13">
        <w:rPr>
          <w:b/>
          <w:bCs/>
          <w:szCs w:val="24"/>
        </w:rPr>
        <w:t xml:space="preserve"> Определение необходимого количества мусоровозного транспорта и мусоросборников</w:t>
      </w:r>
    </w:p>
    <w:p w:rsidR="00D70FE3" w:rsidRPr="00697E13" w:rsidRDefault="00D70FE3" w:rsidP="007D19E5">
      <w:pPr>
        <w:pStyle w:val="11"/>
        <w:suppressAutoHyphens/>
        <w:spacing w:before="0" w:line="276" w:lineRule="auto"/>
        <w:ind w:firstLine="0"/>
        <w:rPr>
          <w:b/>
          <w:bCs/>
          <w:szCs w:val="24"/>
          <w:highlight w:val="magenta"/>
        </w:rPr>
      </w:pPr>
    </w:p>
    <w:p w:rsidR="004E3BD7" w:rsidRPr="00697E13" w:rsidRDefault="00B32AC2" w:rsidP="00DB2CC5">
      <w:pPr>
        <w:pStyle w:val="11"/>
        <w:suppressAutoHyphens/>
        <w:spacing w:before="0" w:line="276" w:lineRule="auto"/>
        <w:ind w:firstLine="0"/>
        <w:rPr>
          <w:b/>
          <w:bCs/>
          <w:szCs w:val="24"/>
          <w:highlight w:val="magenta"/>
        </w:rPr>
      </w:pPr>
      <w:r w:rsidRPr="00697E13">
        <w:rPr>
          <w:b/>
          <w:bCs/>
          <w:szCs w:val="24"/>
        </w:rPr>
        <w:t>4.4.1 Определение необходимого количества контейнеров для сбора ТКО</w:t>
      </w:r>
    </w:p>
    <w:p w:rsidR="0057023E" w:rsidRPr="00697E13" w:rsidRDefault="0057023E" w:rsidP="00DB2CC5">
      <w:pPr>
        <w:spacing w:line="276" w:lineRule="auto"/>
        <w:ind w:firstLine="539"/>
        <w:jc w:val="both"/>
      </w:pPr>
    </w:p>
    <w:p w:rsidR="00BF6A85" w:rsidRDefault="00BF6A85" w:rsidP="00BF6A85">
      <w:pPr>
        <w:ind w:firstLine="539"/>
        <w:jc w:val="both"/>
      </w:pPr>
      <w:r w:rsidRPr="00697E13">
        <w:t xml:space="preserve">Для сбора твердых коммунальных отходов в населенных пунктах </w:t>
      </w:r>
      <w:r>
        <w:t>сельского поселения</w:t>
      </w:r>
      <w:r w:rsidRPr="00DB2CC5">
        <w:t xml:space="preserve"> «</w:t>
      </w:r>
      <w:r>
        <w:t>Пакшеньгское</w:t>
      </w:r>
      <w:r w:rsidRPr="00DB2CC5">
        <w:t xml:space="preserve">» предлагается использовать контейнеры, представленные в таблице </w:t>
      </w:r>
      <w:r>
        <w:t>4.4.1</w:t>
      </w:r>
      <w:r w:rsidRPr="00DB2CC5">
        <w:t>.</w:t>
      </w:r>
    </w:p>
    <w:p w:rsidR="00BF6A85" w:rsidRPr="00DB2CC5" w:rsidRDefault="00BF6A85" w:rsidP="00BF6A85">
      <w:pPr>
        <w:pStyle w:val="230"/>
        <w:spacing w:line="276" w:lineRule="auto"/>
        <w:ind w:firstLine="0"/>
        <w:jc w:val="center"/>
        <w:rPr>
          <w:b/>
          <w:bCs/>
          <w:sz w:val="24"/>
          <w:szCs w:val="24"/>
        </w:rPr>
      </w:pPr>
      <w:r w:rsidRPr="00DB2CC5">
        <w:rPr>
          <w:b/>
          <w:sz w:val="24"/>
          <w:szCs w:val="24"/>
        </w:rPr>
        <w:t xml:space="preserve">Таблица </w:t>
      </w:r>
      <w:r>
        <w:rPr>
          <w:b/>
          <w:sz w:val="24"/>
          <w:szCs w:val="24"/>
        </w:rPr>
        <w:t>4.4.1.</w:t>
      </w:r>
      <w:r w:rsidRPr="00DB2CC5">
        <w:rPr>
          <w:b/>
          <w:bCs/>
          <w:sz w:val="24"/>
          <w:szCs w:val="24"/>
        </w:rPr>
        <w:t>Технические характеристики контейнеров</w:t>
      </w:r>
    </w:p>
    <w:tbl>
      <w:tblPr>
        <w:tblStyle w:val="a6"/>
        <w:tblW w:w="9606" w:type="dxa"/>
        <w:tblLayout w:type="fixed"/>
        <w:tblLook w:val="04A0" w:firstRow="1" w:lastRow="0" w:firstColumn="1" w:lastColumn="0" w:noHBand="0" w:noVBand="1"/>
      </w:tblPr>
      <w:tblGrid>
        <w:gridCol w:w="5637"/>
        <w:gridCol w:w="3969"/>
      </w:tblGrid>
      <w:tr w:rsidR="00BF6A85" w:rsidRPr="00234DE3" w:rsidTr="00123B4C">
        <w:tc>
          <w:tcPr>
            <w:tcW w:w="5637" w:type="dxa"/>
            <w:vAlign w:val="center"/>
          </w:tcPr>
          <w:p w:rsidR="00BF6A85" w:rsidRDefault="00BF6A85" w:rsidP="00123B4C">
            <w:pPr>
              <w:widowControl w:val="0"/>
              <w:suppressAutoHyphens/>
              <w:spacing w:line="100" w:lineRule="atLeast"/>
              <w:jc w:val="center"/>
              <w:rPr>
                <w:rFonts w:ascii="PT Astra Serif" w:hAnsi="PT Astra Serif"/>
                <w:color w:val="000000"/>
              </w:rPr>
            </w:pPr>
            <w:r w:rsidRPr="00234DE3">
              <w:rPr>
                <w:rFonts w:ascii="PT Astra Serif" w:hAnsi="PT Astra Serif"/>
                <w:color w:val="000000"/>
              </w:rPr>
              <w:t>Контейнер для накопления твердых коммунальных отходов</w:t>
            </w:r>
          </w:p>
          <w:p w:rsidR="00BF6A85" w:rsidRDefault="00BF6A85" w:rsidP="00123B4C">
            <w:pPr>
              <w:widowControl w:val="0"/>
              <w:suppressAutoHyphens/>
              <w:spacing w:line="100" w:lineRule="atLeast"/>
              <w:jc w:val="center"/>
              <w:rPr>
                <w:rFonts w:ascii="PT Astra Serif" w:hAnsi="PT Astra Serif"/>
                <w:color w:val="000000"/>
              </w:rPr>
            </w:pPr>
          </w:p>
          <w:p w:rsidR="00BF6A85" w:rsidRDefault="00BF6A85" w:rsidP="00123B4C">
            <w:pPr>
              <w:widowControl w:val="0"/>
              <w:suppressAutoHyphens/>
              <w:spacing w:line="100" w:lineRule="atLeast"/>
              <w:jc w:val="center"/>
              <w:rPr>
                <w:rFonts w:ascii="PT Astra Serif" w:hAnsi="PT Astra Serif" w:cs="Calibri"/>
                <w:b/>
                <w:lang w:eastAsia="ar-SA"/>
              </w:rPr>
            </w:pPr>
            <w:r w:rsidRPr="001873DF">
              <w:rPr>
                <w:b/>
                <w:noProof/>
              </w:rPr>
              <w:drawing>
                <wp:inline distT="0" distB="0" distL="0" distR="0">
                  <wp:extent cx="1664970" cy="1555750"/>
                  <wp:effectExtent l="0" t="0" r="0" b="635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64970" cy="1555750"/>
                          </a:xfrm>
                          <a:prstGeom prst="rect">
                            <a:avLst/>
                          </a:prstGeom>
                          <a:solidFill>
                            <a:srgbClr val="FFFFFF"/>
                          </a:solidFill>
                          <a:ln>
                            <a:noFill/>
                          </a:ln>
                        </pic:spPr>
                      </pic:pic>
                    </a:graphicData>
                  </a:graphic>
                </wp:inline>
              </w:drawing>
            </w:r>
          </w:p>
        </w:tc>
        <w:tc>
          <w:tcPr>
            <w:tcW w:w="3969" w:type="dxa"/>
          </w:tcPr>
          <w:p w:rsidR="00BF6A85" w:rsidRDefault="00BF6A85" w:rsidP="00123B4C">
            <w:pPr>
              <w:widowControl w:val="0"/>
              <w:suppressAutoHyphens/>
              <w:spacing w:line="100" w:lineRule="atLeast"/>
              <w:jc w:val="center"/>
              <w:rPr>
                <w:rFonts w:ascii="PT Astra Serif" w:hAnsi="PT Astra Serif" w:cs="Calibri"/>
                <w:lang w:eastAsia="ar-SA"/>
              </w:rPr>
            </w:pPr>
            <w:r w:rsidRPr="00D12E1A">
              <w:rPr>
                <w:rFonts w:ascii="PT Astra Serif" w:hAnsi="PT Astra Serif" w:cs="Calibri"/>
                <w:lang w:eastAsia="ar-SA"/>
              </w:rPr>
              <w:t>Пластиковы</w:t>
            </w:r>
            <w:r>
              <w:rPr>
                <w:rFonts w:ascii="PT Astra Serif" w:hAnsi="PT Astra Serif" w:cs="Calibri"/>
                <w:lang w:eastAsia="ar-SA"/>
              </w:rPr>
              <w:t xml:space="preserve">й </w:t>
            </w:r>
            <w:r w:rsidRPr="00D12E1A">
              <w:rPr>
                <w:rFonts w:ascii="PT Astra Serif" w:hAnsi="PT Astra Serif" w:cs="Calibri"/>
                <w:lang w:eastAsia="ar-SA"/>
              </w:rPr>
              <w:t>евроконтейнер с</w:t>
            </w:r>
            <w:r>
              <w:rPr>
                <w:rFonts w:ascii="PT Astra Serif" w:hAnsi="PT Astra Serif" w:cs="Calibri"/>
                <w:lang w:eastAsia="ar-SA"/>
              </w:rPr>
              <w:t xml:space="preserve"> ручками,</w:t>
            </w:r>
            <w:r w:rsidRPr="00D12E1A">
              <w:rPr>
                <w:rFonts w:ascii="PT Astra Serif" w:hAnsi="PT Astra Serif" w:cs="Calibri"/>
                <w:lang w:eastAsia="ar-SA"/>
              </w:rPr>
              <w:t xml:space="preserve"> </w:t>
            </w:r>
            <w:r>
              <w:rPr>
                <w:rFonts w:ascii="PT Astra Serif" w:hAnsi="PT Astra Serif" w:cs="Calibri"/>
                <w:lang w:eastAsia="ar-SA"/>
              </w:rPr>
              <w:t xml:space="preserve">откидной </w:t>
            </w:r>
            <w:r w:rsidRPr="00D12E1A">
              <w:rPr>
                <w:rFonts w:ascii="PT Astra Serif" w:hAnsi="PT Astra Serif" w:cs="Calibri"/>
                <w:lang w:eastAsia="ar-SA"/>
              </w:rPr>
              <w:t>крышкой и педалью</w:t>
            </w:r>
            <w:r>
              <w:rPr>
                <w:rFonts w:ascii="PT Astra Serif" w:hAnsi="PT Astra Serif" w:cs="Calibri"/>
                <w:lang w:eastAsia="ar-SA"/>
              </w:rPr>
              <w:t xml:space="preserve"> с подъемным механизмом,</w:t>
            </w:r>
            <w:r w:rsidRPr="00D12E1A">
              <w:rPr>
                <w:rFonts w:ascii="PT Astra Serif" w:hAnsi="PT Astra Serif" w:cs="Calibri"/>
                <w:lang w:eastAsia="ar-SA"/>
              </w:rPr>
              <w:t xml:space="preserve"> на колесах</w:t>
            </w:r>
            <w:r>
              <w:rPr>
                <w:rFonts w:ascii="PT Astra Serif" w:hAnsi="PT Astra Serif" w:cs="Calibri"/>
                <w:lang w:eastAsia="ar-SA"/>
              </w:rPr>
              <w:t xml:space="preserve"> (4 шт.), </w:t>
            </w:r>
            <w:r w:rsidRPr="00D12E1A">
              <w:rPr>
                <w:rFonts w:ascii="PT Astra Serif" w:hAnsi="PT Astra Serif" w:cs="Calibri"/>
                <w:lang w:eastAsia="ar-SA"/>
              </w:rPr>
              <w:t>под погрузку на спецтранспорт</w:t>
            </w:r>
            <w:r>
              <w:rPr>
                <w:rFonts w:ascii="PT Astra Serif" w:hAnsi="PT Astra Serif" w:cs="Calibri"/>
                <w:lang w:eastAsia="ar-SA"/>
              </w:rPr>
              <w:t>,</w:t>
            </w:r>
            <w:r w:rsidRPr="00D12E1A">
              <w:rPr>
                <w:rFonts w:ascii="PT Astra Serif" w:hAnsi="PT Astra Serif" w:cs="Calibri"/>
                <w:lang w:eastAsia="ar-SA"/>
              </w:rPr>
              <w:t xml:space="preserve"> с задней загрузкой</w:t>
            </w:r>
          </w:p>
          <w:p w:rsidR="00BF6A85" w:rsidRDefault="00BF6A85" w:rsidP="00123B4C">
            <w:pPr>
              <w:widowControl w:val="0"/>
              <w:suppressAutoHyphens/>
              <w:spacing w:line="100" w:lineRule="atLeast"/>
              <w:jc w:val="center"/>
              <w:rPr>
                <w:rFonts w:ascii="PT Astra Serif" w:hAnsi="PT Astra Serif" w:cs="Calibri"/>
                <w:lang w:eastAsia="ar-SA"/>
              </w:rPr>
            </w:pPr>
          </w:p>
          <w:p w:rsidR="00BF6A85" w:rsidRPr="00CC7E56" w:rsidRDefault="00BF6A85" w:rsidP="00123B4C">
            <w:pPr>
              <w:widowControl w:val="0"/>
              <w:suppressAutoHyphens/>
              <w:spacing w:line="100" w:lineRule="atLeast"/>
              <w:jc w:val="center"/>
              <w:rPr>
                <w:rFonts w:ascii="PT Astra Serif" w:hAnsi="PT Astra Serif" w:cs="Calibri"/>
                <w:lang w:eastAsia="ar-SA"/>
              </w:rPr>
            </w:pPr>
            <w:r w:rsidRPr="00CC7E56">
              <w:rPr>
                <w:rFonts w:ascii="PT Astra Serif" w:hAnsi="PT Astra Serif" w:cs="Calibri"/>
                <w:lang w:eastAsia="ar-SA"/>
              </w:rPr>
              <w:t>Размеры (ВхШхД)</w:t>
            </w:r>
            <w:r>
              <w:rPr>
                <w:rFonts w:ascii="PT Astra Serif" w:hAnsi="PT Astra Serif" w:cs="Calibri"/>
                <w:lang w:eastAsia="ar-SA"/>
              </w:rPr>
              <w:t>:</w:t>
            </w:r>
            <w:r w:rsidRPr="00CC7E56">
              <w:rPr>
                <w:rFonts w:ascii="PT Astra Serif" w:hAnsi="PT Astra Serif" w:cs="Calibri"/>
                <w:lang w:eastAsia="ar-SA"/>
              </w:rPr>
              <w:t xml:space="preserve"> </w:t>
            </w:r>
            <w:r w:rsidRPr="00CC7E56">
              <w:rPr>
                <w:rFonts w:ascii="PT Astra Serif" w:hAnsi="PT Astra Serif" w:cs="Calibri"/>
                <w:b/>
                <w:lang w:eastAsia="ar-SA"/>
              </w:rPr>
              <w:t>не менее</w:t>
            </w:r>
            <w:r w:rsidRPr="00CC7E56">
              <w:rPr>
                <w:rFonts w:ascii="PT Astra Serif" w:hAnsi="PT Astra Serif" w:cs="Calibri"/>
                <w:lang w:eastAsia="ar-SA"/>
              </w:rPr>
              <w:t xml:space="preserve"> 1369х1077х1377 мм</w:t>
            </w:r>
          </w:p>
          <w:p w:rsidR="00BF6A85" w:rsidRPr="00CC7E56" w:rsidRDefault="00BF6A85" w:rsidP="00123B4C">
            <w:pPr>
              <w:widowControl w:val="0"/>
              <w:suppressAutoHyphens/>
              <w:spacing w:line="100" w:lineRule="atLeast"/>
              <w:jc w:val="center"/>
              <w:rPr>
                <w:rFonts w:ascii="PT Astra Serif" w:hAnsi="PT Astra Serif" w:cs="Calibri"/>
                <w:lang w:eastAsia="ar-SA"/>
              </w:rPr>
            </w:pPr>
            <w:r w:rsidRPr="00CC7E56">
              <w:rPr>
                <w:rFonts w:ascii="PT Astra Serif" w:hAnsi="PT Astra Serif" w:cs="Calibri"/>
                <w:lang w:eastAsia="ar-SA"/>
              </w:rPr>
              <w:t>Объем – 1100л</w:t>
            </w:r>
          </w:p>
          <w:p w:rsidR="00BF6A85" w:rsidRDefault="00BF6A85" w:rsidP="00123B4C">
            <w:pPr>
              <w:widowControl w:val="0"/>
              <w:suppressAutoHyphens/>
              <w:spacing w:line="100" w:lineRule="atLeast"/>
              <w:jc w:val="center"/>
              <w:rPr>
                <w:rFonts w:ascii="PT Astra Serif" w:hAnsi="PT Astra Serif" w:cs="Calibri"/>
                <w:lang w:eastAsia="ar-SA"/>
              </w:rPr>
            </w:pPr>
            <w:r w:rsidRPr="00CC7E56">
              <w:rPr>
                <w:rFonts w:ascii="PT Astra Serif" w:hAnsi="PT Astra Serif" w:cs="Calibri"/>
                <w:lang w:eastAsia="ar-SA"/>
              </w:rPr>
              <w:t xml:space="preserve">Вес – </w:t>
            </w:r>
            <w:r w:rsidRPr="00CC7E56">
              <w:rPr>
                <w:rFonts w:ascii="PT Astra Serif" w:hAnsi="PT Astra Serif" w:cs="Calibri"/>
                <w:b/>
                <w:lang w:eastAsia="ar-SA"/>
              </w:rPr>
              <w:t>не менее</w:t>
            </w:r>
            <w:r w:rsidRPr="00CC7E56">
              <w:rPr>
                <w:rFonts w:ascii="PT Astra Serif" w:hAnsi="PT Astra Serif" w:cs="Calibri"/>
                <w:lang w:eastAsia="ar-SA"/>
              </w:rPr>
              <w:t xml:space="preserve"> 51кг</w:t>
            </w:r>
          </w:p>
          <w:p w:rsidR="00BF6A85" w:rsidRPr="000E6211" w:rsidRDefault="00BF6A85" w:rsidP="00123B4C">
            <w:r w:rsidRPr="000E6211">
              <w:rPr>
                <w:rFonts w:eastAsia="Calibri"/>
              </w:rPr>
              <w:t xml:space="preserve">Доля вторичного сырья, используемого при производстве товара </w:t>
            </w:r>
            <w:r w:rsidRPr="004345B5">
              <w:rPr>
                <w:rFonts w:eastAsia="Calibri"/>
                <w:b/>
              </w:rPr>
              <w:t>не менее</w:t>
            </w:r>
            <w:r w:rsidRPr="000E6211">
              <w:rPr>
                <w:rFonts w:eastAsia="Calibri"/>
              </w:rPr>
              <w:t xml:space="preserve"> 5%*</w:t>
            </w:r>
          </w:p>
          <w:p w:rsidR="00BF6A85" w:rsidRPr="00234DE3" w:rsidRDefault="00BF6A85" w:rsidP="00123B4C">
            <w:pPr>
              <w:widowControl w:val="0"/>
              <w:suppressAutoHyphens/>
              <w:spacing w:line="100" w:lineRule="atLeast"/>
              <w:jc w:val="center"/>
              <w:rPr>
                <w:rFonts w:ascii="PT Astra Serif" w:hAnsi="PT Astra Serif" w:cs="Calibri"/>
                <w:lang w:eastAsia="ar-SA"/>
              </w:rPr>
            </w:pPr>
          </w:p>
        </w:tc>
      </w:tr>
    </w:tbl>
    <w:p w:rsidR="00BF6A85" w:rsidRDefault="00BF6A85" w:rsidP="00BF6A85">
      <w:pPr>
        <w:pStyle w:val="52"/>
        <w:spacing w:before="0" w:after="120" w:line="276" w:lineRule="auto"/>
        <w:ind w:firstLine="720"/>
        <w:rPr>
          <w:snapToGrid/>
          <w:sz w:val="20"/>
        </w:rPr>
      </w:pPr>
    </w:p>
    <w:p w:rsidR="00BF6A85" w:rsidRDefault="00BF6A85" w:rsidP="00BF6A85">
      <w:pPr>
        <w:pStyle w:val="52"/>
        <w:spacing w:before="0" w:line="276" w:lineRule="auto"/>
        <w:ind w:firstLine="720"/>
        <w:rPr>
          <w:snapToGrid/>
          <w:szCs w:val="24"/>
        </w:rPr>
      </w:pPr>
      <w:r>
        <w:rPr>
          <w:snapToGrid/>
          <w:szCs w:val="24"/>
        </w:rPr>
        <w:t>Необходимое количество контейнеров (</w:t>
      </w:r>
      <w:r>
        <w:rPr>
          <w:snapToGrid/>
          <w:szCs w:val="24"/>
          <w:lang w:val="en-US"/>
        </w:rPr>
        <w:t>N</w:t>
      </w:r>
      <w:r w:rsidRPr="00DB573D">
        <w:rPr>
          <w:snapToGrid/>
          <w:szCs w:val="24"/>
        </w:rPr>
        <w:t xml:space="preserve">) </w:t>
      </w:r>
      <w:r>
        <w:rPr>
          <w:snapToGrid/>
          <w:szCs w:val="24"/>
        </w:rPr>
        <w:t>рассчитывается по формуле:</w:t>
      </w:r>
    </w:p>
    <w:p w:rsidR="00BF6A85" w:rsidRPr="00790EB6" w:rsidRDefault="00BF6A85" w:rsidP="00BF6A85">
      <w:pPr>
        <w:pStyle w:val="52"/>
        <w:spacing w:before="0" w:line="276" w:lineRule="auto"/>
        <w:ind w:firstLine="0"/>
        <w:rPr>
          <w:rFonts w:ascii="Cambria Math" w:hAnsi="Cambria Math"/>
          <w:snapToGrid/>
          <w:szCs w:val="24"/>
          <w:oMath/>
        </w:rPr>
      </w:pPr>
      <m:oMathPara>
        <m:oMath>
          <m:r>
            <m:rPr>
              <m:nor/>
            </m:rPr>
            <w:rPr>
              <w:i/>
              <w:snapToGrid/>
              <w:szCs w:val="24"/>
            </w:rPr>
            <m:t>N=</m:t>
          </m:r>
          <m:f>
            <m:fPr>
              <m:ctrlPr>
                <w:rPr>
                  <w:rFonts w:ascii="Cambria Math" w:hAnsi="Cambria Math"/>
                  <w:i/>
                  <w:snapToGrid/>
                  <w:szCs w:val="24"/>
                </w:rPr>
              </m:ctrlPr>
            </m:fPr>
            <m:num>
              <m:r>
                <m:rPr>
                  <m:nor/>
                </m:rPr>
                <w:rPr>
                  <w:i/>
                  <w:snapToGrid/>
                  <w:szCs w:val="24"/>
                </w:rPr>
                <m:t>О∙</m:t>
              </m:r>
              <m:r>
                <m:rPr>
                  <m:nor/>
                </m:rPr>
                <w:rPr>
                  <w:i/>
                  <w:snapToGrid/>
                  <w:szCs w:val="24"/>
                  <w:lang w:val="en-US"/>
                </w:rPr>
                <m:t>t</m:t>
              </m:r>
              <m:r>
                <m:rPr>
                  <m:nor/>
                </m:rPr>
                <w:rPr>
                  <w:i/>
                  <w:snapToGrid/>
                  <w:szCs w:val="24"/>
                </w:rPr>
                <m:t>∙</m:t>
              </m:r>
              <m:r>
                <m:rPr>
                  <m:nor/>
                </m:rPr>
                <w:rPr>
                  <w:i/>
                  <w:snapToGrid/>
                  <w:szCs w:val="24"/>
                  <w:lang w:val="en-US"/>
                </w:rPr>
                <m:t>K</m:t>
              </m:r>
            </m:num>
            <m:den>
              <m:r>
                <m:rPr>
                  <m:nor/>
                </m:rPr>
                <w:rPr>
                  <w:i/>
                  <w:snapToGrid/>
                  <w:szCs w:val="24"/>
                </w:rPr>
                <m:t>365∙</m:t>
              </m:r>
              <m:r>
                <m:rPr>
                  <m:nor/>
                </m:rPr>
                <w:rPr>
                  <w:i/>
                  <w:snapToGrid/>
                  <w:szCs w:val="24"/>
                  <w:lang w:val="en-US"/>
                </w:rPr>
                <m:t>V</m:t>
              </m:r>
            </m:den>
          </m:f>
          <m:r>
            <m:rPr>
              <m:nor/>
            </m:rPr>
            <w:rPr>
              <w:i/>
              <w:snapToGrid/>
              <w:szCs w:val="24"/>
            </w:rPr>
            <m:t>∙</m:t>
          </m:r>
          <m:sSub>
            <m:sSubPr>
              <m:ctrlPr>
                <w:rPr>
                  <w:rFonts w:ascii="Cambria Math" w:hAnsi="Cambria Math"/>
                  <w:i/>
                  <w:snapToGrid/>
                  <w:szCs w:val="24"/>
                </w:rPr>
              </m:ctrlPr>
            </m:sSubPr>
            <m:e>
              <m:r>
                <m:rPr>
                  <m:nor/>
                </m:rPr>
                <w:rPr>
                  <w:i/>
                  <w:snapToGrid/>
                  <w:szCs w:val="24"/>
                </w:rPr>
                <m:t>К</m:t>
              </m:r>
            </m:e>
            <m:sub>
              <m:r>
                <m:rPr>
                  <m:nor/>
                </m:rPr>
                <w:rPr>
                  <w:i/>
                  <w:snapToGrid/>
                  <w:szCs w:val="24"/>
                </w:rPr>
                <m:t>р</m:t>
              </m:r>
            </m:sub>
          </m:sSub>
        </m:oMath>
      </m:oMathPara>
    </w:p>
    <w:p w:rsidR="00BF6A85" w:rsidRDefault="00BF6A85" w:rsidP="00BF6A85">
      <w:pPr>
        <w:pStyle w:val="52"/>
        <w:spacing w:before="0" w:line="276" w:lineRule="auto"/>
        <w:ind w:firstLine="720"/>
        <w:rPr>
          <w:snapToGrid/>
          <w:szCs w:val="24"/>
        </w:rPr>
      </w:pPr>
    </w:p>
    <w:p w:rsidR="00BF6A85" w:rsidRDefault="00BF6A85" w:rsidP="00BF6A85">
      <w:pPr>
        <w:pStyle w:val="52"/>
        <w:spacing w:before="0" w:line="240" w:lineRule="auto"/>
        <w:ind w:firstLine="720"/>
        <w:rPr>
          <w:snapToGrid/>
          <w:szCs w:val="24"/>
        </w:rPr>
      </w:pPr>
      <w:r w:rsidRPr="00790EB6">
        <w:rPr>
          <w:snapToGrid/>
          <w:szCs w:val="24"/>
        </w:rPr>
        <w:t xml:space="preserve"> где О – годовое накопление ТКО, м</w:t>
      </w:r>
      <w:r w:rsidRPr="00790EB6">
        <w:rPr>
          <w:snapToGrid/>
          <w:szCs w:val="24"/>
          <w:vertAlign w:val="superscript"/>
        </w:rPr>
        <w:t>3</w:t>
      </w:r>
      <w:r w:rsidRPr="00790EB6">
        <w:rPr>
          <w:snapToGrid/>
          <w:szCs w:val="24"/>
        </w:rPr>
        <w:t xml:space="preserve">;  </w:t>
      </w:r>
      <w:r w:rsidRPr="00790EB6">
        <w:rPr>
          <w:snapToGrid/>
          <w:szCs w:val="24"/>
          <w:lang w:val="en-US"/>
        </w:rPr>
        <w:t>t</w:t>
      </w:r>
      <w:r w:rsidRPr="00790EB6">
        <w:rPr>
          <w:snapToGrid/>
          <w:szCs w:val="24"/>
        </w:rPr>
        <w:t xml:space="preserve"> – периодичность вывоза ТКО (при ежедневном вывозе ТКО </w:t>
      </w:r>
      <w:r w:rsidRPr="00790EB6">
        <w:rPr>
          <w:snapToGrid/>
          <w:szCs w:val="24"/>
          <w:lang w:val="en-US"/>
        </w:rPr>
        <w:t>t</w:t>
      </w:r>
      <w:r w:rsidRPr="00790EB6">
        <w:rPr>
          <w:snapToGrid/>
          <w:szCs w:val="24"/>
        </w:rPr>
        <w:t xml:space="preserve">=1); К – коэффициент суточной неравномерности накопления ТКО (1,25 – для основной части ТКО, 1,0 – для крупногабаритных отходов); </w:t>
      </w:r>
      <w:r w:rsidRPr="00790EB6">
        <w:rPr>
          <w:snapToGrid/>
          <w:szCs w:val="24"/>
          <w:lang w:val="en-US"/>
        </w:rPr>
        <w:t>V</w:t>
      </w:r>
      <w:r w:rsidRPr="00790EB6">
        <w:rPr>
          <w:snapToGrid/>
          <w:szCs w:val="24"/>
        </w:rPr>
        <w:t xml:space="preserve"> – емкость контейнера, м</w:t>
      </w:r>
      <w:r w:rsidRPr="00790EB6">
        <w:rPr>
          <w:snapToGrid/>
          <w:szCs w:val="24"/>
          <w:vertAlign w:val="superscript"/>
        </w:rPr>
        <w:t>3</w:t>
      </w:r>
      <w:r w:rsidRPr="00790EB6">
        <w:rPr>
          <w:snapToGrid/>
          <w:szCs w:val="24"/>
        </w:rPr>
        <w:t>; К</w:t>
      </w:r>
      <w:r w:rsidRPr="00790EB6">
        <w:rPr>
          <w:snapToGrid/>
          <w:szCs w:val="24"/>
          <w:vertAlign w:val="subscript"/>
        </w:rPr>
        <w:t>р</w:t>
      </w:r>
      <w:r w:rsidRPr="00790EB6">
        <w:rPr>
          <w:snapToGrid/>
          <w:szCs w:val="24"/>
        </w:rPr>
        <w:t xml:space="preserve"> – коэффициент, учитывающий количество контейнеров, находящихся в ремонте и резерве (1,05</w:t>
      </w:r>
      <w:r>
        <w:rPr>
          <w:snapToGrid/>
          <w:szCs w:val="24"/>
        </w:rPr>
        <w:t>).</w:t>
      </w:r>
    </w:p>
    <w:p w:rsidR="00317204" w:rsidRDefault="00317204" w:rsidP="00790EB6">
      <w:pPr>
        <w:pStyle w:val="52"/>
        <w:spacing w:before="0" w:line="276" w:lineRule="auto"/>
        <w:ind w:firstLine="720"/>
        <w:rPr>
          <w:snapToGrid/>
          <w:szCs w:val="24"/>
        </w:rPr>
      </w:pPr>
    </w:p>
    <w:p w:rsidR="00D70FE3" w:rsidRPr="00317204" w:rsidRDefault="0031646A" w:rsidP="00317204">
      <w:pPr>
        <w:pStyle w:val="52"/>
        <w:spacing w:before="0" w:line="276" w:lineRule="auto"/>
        <w:ind w:firstLine="0"/>
        <w:jc w:val="center"/>
        <w:rPr>
          <w:b/>
          <w:snapToGrid/>
          <w:szCs w:val="24"/>
        </w:rPr>
      </w:pPr>
      <w:r w:rsidRPr="00317204">
        <w:rPr>
          <w:b/>
          <w:snapToGrid/>
          <w:szCs w:val="24"/>
        </w:rPr>
        <w:t xml:space="preserve">Таблица </w:t>
      </w:r>
      <w:r w:rsidR="008656B4">
        <w:rPr>
          <w:b/>
          <w:snapToGrid/>
          <w:szCs w:val="24"/>
        </w:rPr>
        <w:t>4.4</w:t>
      </w:r>
      <w:r w:rsidRPr="00317204">
        <w:rPr>
          <w:b/>
          <w:snapToGrid/>
          <w:szCs w:val="24"/>
        </w:rPr>
        <w:t>.</w:t>
      </w:r>
      <w:r w:rsidR="00485A90">
        <w:rPr>
          <w:b/>
          <w:snapToGrid/>
          <w:szCs w:val="24"/>
        </w:rPr>
        <w:t>2.</w:t>
      </w:r>
      <w:r w:rsidRPr="00317204">
        <w:rPr>
          <w:b/>
          <w:snapToGrid/>
          <w:szCs w:val="24"/>
        </w:rPr>
        <w:t xml:space="preserve"> </w:t>
      </w:r>
      <w:r w:rsidR="00317204" w:rsidRPr="00317204">
        <w:rPr>
          <w:b/>
          <w:snapToGrid/>
          <w:szCs w:val="24"/>
        </w:rPr>
        <w:t>Годовое накопление ТКО</w:t>
      </w:r>
      <w:r w:rsidR="00317204">
        <w:rPr>
          <w:b/>
          <w:snapToGrid/>
          <w:szCs w:val="24"/>
        </w:rPr>
        <w:t xml:space="preserve"> </w:t>
      </w:r>
      <w:r w:rsidR="00485A90">
        <w:rPr>
          <w:b/>
          <w:snapToGrid/>
          <w:szCs w:val="24"/>
        </w:rPr>
        <w:t>с</w:t>
      </w:r>
      <w:r w:rsidR="00317204">
        <w:rPr>
          <w:b/>
          <w:snapToGrid/>
          <w:szCs w:val="24"/>
        </w:rPr>
        <w:t xml:space="preserve"> 20</w:t>
      </w:r>
      <w:r w:rsidR="008158E6">
        <w:rPr>
          <w:b/>
          <w:snapToGrid/>
          <w:szCs w:val="24"/>
        </w:rPr>
        <w:t>2</w:t>
      </w:r>
      <w:r w:rsidR="00BF6A85">
        <w:rPr>
          <w:b/>
          <w:snapToGrid/>
          <w:szCs w:val="24"/>
        </w:rPr>
        <w:t>4</w:t>
      </w:r>
      <w:r w:rsidR="00317204">
        <w:rPr>
          <w:b/>
          <w:snapToGrid/>
          <w:szCs w:val="24"/>
        </w:rPr>
        <w:t xml:space="preserve"> </w:t>
      </w:r>
      <w:r w:rsidR="003728A4">
        <w:rPr>
          <w:b/>
          <w:snapToGrid/>
          <w:szCs w:val="24"/>
        </w:rPr>
        <w:t xml:space="preserve">-2027 </w:t>
      </w:r>
      <w:r w:rsidR="00317204">
        <w:rPr>
          <w:b/>
          <w:snapToGrid/>
          <w:szCs w:val="24"/>
        </w:rPr>
        <w:t>год</w:t>
      </w:r>
      <w:r w:rsidR="003728A4">
        <w:rPr>
          <w:b/>
          <w:snapToGrid/>
          <w:szCs w:val="24"/>
        </w:rPr>
        <w:t>а</w:t>
      </w:r>
    </w:p>
    <w:p w:rsidR="00317204" w:rsidRPr="00D70FE3" w:rsidRDefault="00317204" w:rsidP="0031646A">
      <w:pPr>
        <w:pStyle w:val="52"/>
        <w:spacing w:before="0" w:line="276" w:lineRule="auto"/>
        <w:ind w:firstLine="0"/>
        <w:rPr>
          <w:b/>
          <w:sz w:val="20"/>
        </w:rPr>
      </w:pPr>
    </w:p>
    <w:tbl>
      <w:tblPr>
        <w:tblW w:w="9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881"/>
        <w:gridCol w:w="1257"/>
        <w:gridCol w:w="1722"/>
        <w:gridCol w:w="2327"/>
      </w:tblGrid>
      <w:tr w:rsidR="00D70FE3" w:rsidRPr="00D70FE3" w:rsidTr="00D70FE3">
        <w:tc>
          <w:tcPr>
            <w:tcW w:w="2628" w:type="dxa"/>
            <w:vMerge w:val="restart"/>
            <w:vAlign w:val="center"/>
          </w:tcPr>
          <w:p w:rsidR="00D70FE3" w:rsidRPr="00D70FE3" w:rsidRDefault="00D70FE3" w:rsidP="00950884">
            <w:pPr>
              <w:pStyle w:val="230"/>
              <w:spacing w:beforeLines="20" w:before="48" w:afterLines="20" w:after="48"/>
              <w:ind w:firstLine="0"/>
              <w:jc w:val="center"/>
              <w:rPr>
                <w:sz w:val="20"/>
              </w:rPr>
            </w:pPr>
            <w:r w:rsidRPr="00D70FE3">
              <w:rPr>
                <w:sz w:val="20"/>
              </w:rPr>
              <w:t>Населенный пункт</w:t>
            </w:r>
          </w:p>
        </w:tc>
        <w:tc>
          <w:tcPr>
            <w:tcW w:w="7187" w:type="dxa"/>
            <w:gridSpan w:val="4"/>
            <w:vAlign w:val="center"/>
          </w:tcPr>
          <w:p w:rsidR="00D70FE3" w:rsidRPr="00D70FE3" w:rsidRDefault="00D70FE3" w:rsidP="00950884">
            <w:pPr>
              <w:pStyle w:val="230"/>
              <w:spacing w:beforeLines="20" w:before="48" w:afterLines="20" w:after="48"/>
              <w:ind w:firstLine="0"/>
              <w:jc w:val="center"/>
              <w:rPr>
                <w:sz w:val="20"/>
              </w:rPr>
            </w:pPr>
            <w:r w:rsidRPr="00D70FE3">
              <w:rPr>
                <w:bCs/>
                <w:sz w:val="20"/>
              </w:rPr>
              <w:t>Объем отходов, м</w:t>
            </w:r>
            <w:r w:rsidRPr="00D70FE3">
              <w:rPr>
                <w:bCs/>
                <w:sz w:val="20"/>
                <w:vertAlign w:val="superscript"/>
              </w:rPr>
              <w:t>3</w:t>
            </w:r>
            <w:r w:rsidRPr="00D70FE3">
              <w:rPr>
                <w:bCs/>
                <w:sz w:val="20"/>
              </w:rPr>
              <w:t>/год</w:t>
            </w:r>
          </w:p>
        </w:tc>
      </w:tr>
      <w:tr w:rsidR="00D70FE3" w:rsidRPr="00D70FE3" w:rsidTr="00D70FE3">
        <w:tc>
          <w:tcPr>
            <w:tcW w:w="2628" w:type="dxa"/>
            <w:vMerge/>
            <w:vAlign w:val="center"/>
          </w:tcPr>
          <w:p w:rsidR="00D70FE3" w:rsidRPr="00D70FE3" w:rsidRDefault="00D70FE3" w:rsidP="00950884">
            <w:pPr>
              <w:pStyle w:val="230"/>
              <w:spacing w:beforeLines="20" w:before="48" w:afterLines="20" w:after="48"/>
              <w:ind w:firstLine="0"/>
              <w:jc w:val="center"/>
              <w:rPr>
                <w:sz w:val="20"/>
              </w:rPr>
            </w:pPr>
          </w:p>
        </w:tc>
        <w:tc>
          <w:tcPr>
            <w:tcW w:w="1881" w:type="dxa"/>
            <w:vAlign w:val="center"/>
          </w:tcPr>
          <w:p w:rsidR="00D70FE3" w:rsidRPr="00D70FE3" w:rsidRDefault="00D70FE3" w:rsidP="00950884">
            <w:pPr>
              <w:pStyle w:val="230"/>
              <w:spacing w:beforeLines="20" w:before="48" w:afterLines="20" w:after="48"/>
              <w:ind w:firstLine="0"/>
              <w:jc w:val="center"/>
              <w:rPr>
                <w:bCs/>
                <w:sz w:val="20"/>
              </w:rPr>
            </w:pPr>
            <w:r w:rsidRPr="00D70FE3">
              <w:rPr>
                <w:bCs/>
                <w:sz w:val="20"/>
              </w:rPr>
              <w:t>Благ. фонд</w:t>
            </w:r>
          </w:p>
        </w:tc>
        <w:tc>
          <w:tcPr>
            <w:tcW w:w="1257" w:type="dxa"/>
            <w:vAlign w:val="center"/>
          </w:tcPr>
          <w:p w:rsidR="00D70FE3" w:rsidRPr="00D70FE3" w:rsidRDefault="00D70FE3" w:rsidP="00950884">
            <w:pPr>
              <w:pStyle w:val="230"/>
              <w:spacing w:beforeLines="20" w:before="48" w:afterLines="20" w:after="48"/>
              <w:ind w:firstLine="0"/>
              <w:jc w:val="center"/>
              <w:rPr>
                <w:bCs/>
                <w:sz w:val="20"/>
              </w:rPr>
            </w:pPr>
            <w:r w:rsidRPr="00D70FE3">
              <w:rPr>
                <w:bCs/>
                <w:sz w:val="20"/>
              </w:rPr>
              <w:t xml:space="preserve">Частный </w:t>
            </w:r>
            <w:r w:rsidRPr="00D70FE3">
              <w:rPr>
                <w:bCs/>
                <w:sz w:val="20"/>
              </w:rPr>
              <w:lastRenderedPageBreak/>
              <w:t>сектор</w:t>
            </w:r>
          </w:p>
        </w:tc>
        <w:tc>
          <w:tcPr>
            <w:tcW w:w="1722" w:type="dxa"/>
            <w:vAlign w:val="center"/>
          </w:tcPr>
          <w:p w:rsidR="00D70FE3" w:rsidRPr="00D70FE3" w:rsidRDefault="00D70FE3" w:rsidP="00950884">
            <w:pPr>
              <w:pStyle w:val="230"/>
              <w:spacing w:beforeLines="20" w:before="48" w:afterLines="20" w:after="48"/>
              <w:ind w:firstLine="0"/>
              <w:jc w:val="center"/>
              <w:rPr>
                <w:bCs/>
                <w:sz w:val="20"/>
              </w:rPr>
            </w:pPr>
            <w:r w:rsidRPr="00D70FE3">
              <w:rPr>
                <w:bCs/>
                <w:sz w:val="20"/>
              </w:rPr>
              <w:lastRenderedPageBreak/>
              <w:t>КГО</w:t>
            </w:r>
          </w:p>
        </w:tc>
        <w:tc>
          <w:tcPr>
            <w:tcW w:w="2327" w:type="dxa"/>
            <w:vAlign w:val="center"/>
          </w:tcPr>
          <w:p w:rsidR="00D70FE3" w:rsidRPr="00D70FE3" w:rsidRDefault="0031646A" w:rsidP="00950884">
            <w:pPr>
              <w:pStyle w:val="230"/>
              <w:spacing w:beforeLines="20" w:before="48" w:afterLines="20" w:after="48"/>
              <w:ind w:firstLine="0"/>
              <w:jc w:val="center"/>
              <w:rPr>
                <w:b/>
                <w:bCs/>
                <w:sz w:val="20"/>
              </w:rPr>
            </w:pPr>
            <w:r>
              <w:rPr>
                <w:bCs/>
                <w:sz w:val="20"/>
              </w:rPr>
              <w:t>Всего</w:t>
            </w:r>
          </w:p>
        </w:tc>
      </w:tr>
      <w:tr w:rsidR="00D70FE3" w:rsidRPr="00D70FE3" w:rsidTr="00D70FE3">
        <w:tc>
          <w:tcPr>
            <w:tcW w:w="2628" w:type="dxa"/>
            <w:vAlign w:val="center"/>
          </w:tcPr>
          <w:p w:rsidR="00D70FE3" w:rsidRPr="00D70FE3" w:rsidRDefault="008656B4" w:rsidP="00950884">
            <w:pPr>
              <w:pStyle w:val="230"/>
              <w:spacing w:beforeLines="20" w:before="48" w:afterLines="20" w:after="48"/>
              <w:ind w:firstLine="0"/>
              <w:rPr>
                <w:sz w:val="20"/>
              </w:rPr>
            </w:pPr>
            <w:r>
              <w:rPr>
                <w:sz w:val="20"/>
              </w:rPr>
              <w:t xml:space="preserve">СП </w:t>
            </w:r>
            <w:r w:rsidR="00980C4C">
              <w:rPr>
                <w:sz w:val="20"/>
              </w:rPr>
              <w:t>«Пакшеньгское</w:t>
            </w:r>
            <w:r w:rsidR="00D70FE3" w:rsidRPr="00D70FE3">
              <w:rPr>
                <w:sz w:val="20"/>
              </w:rPr>
              <w:t>»</w:t>
            </w:r>
          </w:p>
        </w:tc>
        <w:tc>
          <w:tcPr>
            <w:tcW w:w="1881" w:type="dxa"/>
            <w:vAlign w:val="center"/>
          </w:tcPr>
          <w:p w:rsidR="00D70FE3" w:rsidRPr="00D70FE3" w:rsidRDefault="00BF6A85" w:rsidP="00950884">
            <w:pPr>
              <w:pStyle w:val="230"/>
              <w:spacing w:beforeLines="20" w:before="48" w:afterLines="20" w:after="48"/>
              <w:ind w:firstLine="0"/>
              <w:jc w:val="center"/>
              <w:rPr>
                <w:sz w:val="20"/>
              </w:rPr>
            </w:pPr>
            <w:r>
              <w:rPr>
                <w:sz w:val="20"/>
              </w:rPr>
              <w:t>83,85</w:t>
            </w:r>
          </w:p>
        </w:tc>
        <w:tc>
          <w:tcPr>
            <w:tcW w:w="1257" w:type="dxa"/>
            <w:vAlign w:val="center"/>
          </w:tcPr>
          <w:p w:rsidR="00D70FE3" w:rsidRPr="00D70FE3" w:rsidRDefault="00BF6A85" w:rsidP="00950884">
            <w:pPr>
              <w:spacing w:beforeLines="20" w:before="48" w:afterLines="20" w:after="48"/>
              <w:jc w:val="center"/>
              <w:rPr>
                <w:sz w:val="20"/>
                <w:szCs w:val="20"/>
              </w:rPr>
            </w:pPr>
            <w:r>
              <w:rPr>
                <w:sz w:val="20"/>
                <w:szCs w:val="20"/>
              </w:rPr>
              <w:t>290,68</w:t>
            </w:r>
          </w:p>
        </w:tc>
        <w:tc>
          <w:tcPr>
            <w:tcW w:w="1722" w:type="dxa"/>
            <w:vAlign w:val="center"/>
          </w:tcPr>
          <w:p w:rsidR="00D70FE3" w:rsidRPr="00D70FE3" w:rsidRDefault="00371E46" w:rsidP="00950884">
            <w:pPr>
              <w:spacing w:beforeLines="20" w:before="48" w:afterLines="20" w:after="48"/>
              <w:jc w:val="center"/>
              <w:rPr>
                <w:sz w:val="20"/>
                <w:szCs w:val="20"/>
              </w:rPr>
            </w:pPr>
            <w:r>
              <w:rPr>
                <w:sz w:val="20"/>
                <w:szCs w:val="20"/>
              </w:rPr>
              <w:t>63,6</w:t>
            </w:r>
          </w:p>
        </w:tc>
        <w:tc>
          <w:tcPr>
            <w:tcW w:w="2327" w:type="dxa"/>
            <w:vAlign w:val="center"/>
          </w:tcPr>
          <w:p w:rsidR="00D70FE3" w:rsidRPr="00D70FE3" w:rsidRDefault="00371E46" w:rsidP="00950884">
            <w:pPr>
              <w:spacing w:beforeLines="20" w:before="48" w:afterLines="20" w:after="48"/>
              <w:jc w:val="center"/>
              <w:rPr>
                <w:sz w:val="20"/>
                <w:szCs w:val="20"/>
              </w:rPr>
            </w:pPr>
            <w:r>
              <w:rPr>
                <w:sz w:val="20"/>
                <w:szCs w:val="20"/>
              </w:rPr>
              <w:t>438,13</w:t>
            </w:r>
          </w:p>
        </w:tc>
      </w:tr>
      <w:tr w:rsidR="00D70FE3" w:rsidRPr="00D70FE3" w:rsidTr="00D70FE3">
        <w:tc>
          <w:tcPr>
            <w:tcW w:w="7488" w:type="dxa"/>
            <w:gridSpan w:val="4"/>
            <w:vAlign w:val="center"/>
          </w:tcPr>
          <w:p w:rsidR="00D70FE3" w:rsidRPr="00D70FE3" w:rsidRDefault="00D70FE3" w:rsidP="00950884">
            <w:pPr>
              <w:pStyle w:val="230"/>
              <w:spacing w:beforeLines="20" w:before="48" w:afterLines="20" w:after="48"/>
              <w:ind w:firstLine="0"/>
              <w:rPr>
                <w:sz w:val="20"/>
              </w:rPr>
            </w:pPr>
            <w:r w:rsidRPr="00D70FE3">
              <w:rPr>
                <w:sz w:val="20"/>
              </w:rPr>
              <w:t>Предприятия и организации</w:t>
            </w:r>
          </w:p>
        </w:tc>
        <w:tc>
          <w:tcPr>
            <w:tcW w:w="2327" w:type="dxa"/>
            <w:vAlign w:val="center"/>
          </w:tcPr>
          <w:p w:rsidR="00D70FE3" w:rsidRPr="00D70FE3" w:rsidRDefault="00371E46" w:rsidP="00950884">
            <w:pPr>
              <w:pStyle w:val="230"/>
              <w:spacing w:beforeLines="20" w:before="48" w:afterLines="20" w:after="48"/>
              <w:ind w:firstLine="0"/>
              <w:jc w:val="center"/>
              <w:rPr>
                <w:sz w:val="20"/>
              </w:rPr>
            </w:pPr>
            <w:r>
              <w:rPr>
                <w:sz w:val="20"/>
              </w:rPr>
              <w:t>162,41</w:t>
            </w:r>
          </w:p>
        </w:tc>
      </w:tr>
      <w:tr w:rsidR="00D70FE3" w:rsidRPr="00D70FE3" w:rsidTr="00D70FE3">
        <w:tc>
          <w:tcPr>
            <w:tcW w:w="2628" w:type="dxa"/>
            <w:vAlign w:val="center"/>
          </w:tcPr>
          <w:p w:rsidR="00D70FE3" w:rsidRPr="00D70FE3" w:rsidRDefault="00D70FE3" w:rsidP="00950884">
            <w:pPr>
              <w:pStyle w:val="230"/>
              <w:spacing w:beforeLines="20" w:before="48" w:afterLines="20" w:after="48"/>
              <w:ind w:firstLine="0"/>
              <w:rPr>
                <w:b/>
                <w:sz w:val="20"/>
              </w:rPr>
            </w:pPr>
            <w:r w:rsidRPr="00D70FE3">
              <w:rPr>
                <w:b/>
                <w:sz w:val="20"/>
              </w:rPr>
              <w:t>Всего</w:t>
            </w:r>
          </w:p>
        </w:tc>
        <w:tc>
          <w:tcPr>
            <w:tcW w:w="1881" w:type="dxa"/>
            <w:vAlign w:val="center"/>
          </w:tcPr>
          <w:p w:rsidR="00D70FE3" w:rsidRPr="00D70FE3" w:rsidRDefault="00371E46" w:rsidP="00950884">
            <w:pPr>
              <w:pStyle w:val="230"/>
              <w:spacing w:beforeLines="20" w:before="48" w:afterLines="20" w:after="48"/>
              <w:ind w:firstLine="0"/>
              <w:jc w:val="center"/>
              <w:rPr>
                <w:b/>
                <w:sz w:val="20"/>
              </w:rPr>
            </w:pPr>
            <w:r>
              <w:rPr>
                <w:b/>
                <w:sz w:val="20"/>
              </w:rPr>
              <w:t>83,85</w:t>
            </w:r>
          </w:p>
        </w:tc>
        <w:tc>
          <w:tcPr>
            <w:tcW w:w="1257" w:type="dxa"/>
            <w:vAlign w:val="center"/>
          </w:tcPr>
          <w:p w:rsidR="00D70FE3" w:rsidRPr="00D70FE3" w:rsidRDefault="00371E46" w:rsidP="00950884">
            <w:pPr>
              <w:spacing w:beforeLines="20" w:before="48" w:afterLines="20" w:after="48"/>
              <w:jc w:val="center"/>
              <w:rPr>
                <w:b/>
                <w:sz w:val="20"/>
                <w:szCs w:val="20"/>
              </w:rPr>
            </w:pPr>
            <w:r>
              <w:rPr>
                <w:b/>
                <w:sz w:val="20"/>
                <w:szCs w:val="20"/>
              </w:rPr>
              <w:t>290,68</w:t>
            </w:r>
          </w:p>
        </w:tc>
        <w:tc>
          <w:tcPr>
            <w:tcW w:w="1722" w:type="dxa"/>
            <w:vAlign w:val="center"/>
          </w:tcPr>
          <w:p w:rsidR="00D70FE3" w:rsidRPr="00D70FE3" w:rsidRDefault="00371E46" w:rsidP="00950884">
            <w:pPr>
              <w:spacing w:beforeLines="20" w:before="48" w:afterLines="20" w:after="48"/>
              <w:jc w:val="center"/>
              <w:rPr>
                <w:b/>
                <w:sz w:val="20"/>
                <w:szCs w:val="20"/>
              </w:rPr>
            </w:pPr>
            <w:r>
              <w:rPr>
                <w:b/>
                <w:sz w:val="20"/>
                <w:szCs w:val="20"/>
              </w:rPr>
              <w:t>63,6</w:t>
            </w:r>
          </w:p>
        </w:tc>
        <w:tc>
          <w:tcPr>
            <w:tcW w:w="2327" w:type="dxa"/>
            <w:vAlign w:val="center"/>
          </w:tcPr>
          <w:p w:rsidR="00D70FE3" w:rsidRPr="00D70FE3" w:rsidRDefault="00371E46" w:rsidP="00950884">
            <w:pPr>
              <w:spacing w:beforeLines="20" w:before="48" w:afterLines="20" w:after="48"/>
              <w:jc w:val="center"/>
              <w:rPr>
                <w:b/>
                <w:sz w:val="20"/>
                <w:szCs w:val="20"/>
              </w:rPr>
            </w:pPr>
            <w:r>
              <w:rPr>
                <w:b/>
                <w:sz w:val="20"/>
                <w:szCs w:val="20"/>
              </w:rPr>
              <w:t>600,54</w:t>
            </w:r>
          </w:p>
        </w:tc>
      </w:tr>
    </w:tbl>
    <w:p w:rsidR="00D70FE3" w:rsidRPr="00317204" w:rsidRDefault="00D70FE3" w:rsidP="00D70FE3">
      <w:pPr>
        <w:pStyle w:val="230"/>
        <w:ind w:firstLine="0"/>
        <w:rPr>
          <w:bCs/>
          <w:sz w:val="24"/>
          <w:szCs w:val="24"/>
        </w:rPr>
      </w:pPr>
    </w:p>
    <w:p w:rsidR="00D70FE3" w:rsidRPr="00317204" w:rsidRDefault="00D70FE3" w:rsidP="00317204">
      <w:pPr>
        <w:pStyle w:val="230"/>
        <w:ind w:firstLine="0"/>
        <w:jc w:val="center"/>
        <w:rPr>
          <w:b/>
          <w:sz w:val="24"/>
          <w:szCs w:val="24"/>
        </w:rPr>
      </w:pPr>
      <w:r w:rsidRPr="00317204">
        <w:rPr>
          <w:b/>
          <w:sz w:val="24"/>
          <w:szCs w:val="24"/>
        </w:rPr>
        <w:t xml:space="preserve">Таблица </w:t>
      </w:r>
      <w:r w:rsidR="008656B4">
        <w:rPr>
          <w:b/>
          <w:sz w:val="24"/>
          <w:szCs w:val="24"/>
        </w:rPr>
        <w:t>4</w:t>
      </w:r>
      <w:r w:rsidRPr="00317204">
        <w:rPr>
          <w:b/>
          <w:sz w:val="24"/>
          <w:szCs w:val="24"/>
        </w:rPr>
        <w:t>.</w:t>
      </w:r>
      <w:r w:rsidR="00485A90">
        <w:rPr>
          <w:b/>
          <w:sz w:val="24"/>
          <w:szCs w:val="24"/>
        </w:rPr>
        <w:t>4</w:t>
      </w:r>
      <w:r w:rsidRPr="00317204">
        <w:rPr>
          <w:b/>
          <w:sz w:val="24"/>
          <w:szCs w:val="24"/>
        </w:rPr>
        <w:t>.</w:t>
      </w:r>
      <w:r w:rsidR="00485A90">
        <w:rPr>
          <w:b/>
          <w:sz w:val="24"/>
          <w:szCs w:val="24"/>
        </w:rPr>
        <w:t>3.</w:t>
      </w:r>
      <w:r w:rsidR="00317204" w:rsidRPr="00317204">
        <w:rPr>
          <w:b/>
          <w:sz w:val="24"/>
          <w:szCs w:val="24"/>
        </w:rPr>
        <w:t xml:space="preserve"> Расчет необх</w:t>
      </w:r>
      <w:r w:rsidR="00317204">
        <w:rPr>
          <w:b/>
          <w:sz w:val="24"/>
          <w:szCs w:val="24"/>
        </w:rPr>
        <w:t>одимого количества контейнеров</w:t>
      </w:r>
      <w:r w:rsidR="003728A4">
        <w:rPr>
          <w:b/>
          <w:sz w:val="24"/>
          <w:szCs w:val="24"/>
        </w:rPr>
        <w:t xml:space="preserve"> на год </w:t>
      </w:r>
      <w:r w:rsidR="00317204">
        <w:rPr>
          <w:b/>
          <w:sz w:val="24"/>
          <w:szCs w:val="24"/>
        </w:rPr>
        <w:t xml:space="preserve"> </w:t>
      </w:r>
      <w:r w:rsidR="003728A4">
        <w:rPr>
          <w:b/>
          <w:sz w:val="24"/>
          <w:szCs w:val="24"/>
        </w:rPr>
        <w:t>с</w:t>
      </w:r>
      <w:r w:rsidR="00317204" w:rsidRPr="00317204">
        <w:rPr>
          <w:b/>
          <w:sz w:val="24"/>
          <w:szCs w:val="24"/>
        </w:rPr>
        <w:t xml:space="preserve"> 20</w:t>
      </w:r>
      <w:r w:rsidR="008656B4">
        <w:rPr>
          <w:b/>
          <w:sz w:val="24"/>
          <w:szCs w:val="24"/>
        </w:rPr>
        <w:t>2</w:t>
      </w:r>
      <w:r w:rsidR="00485A90">
        <w:rPr>
          <w:b/>
          <w:sz w:val="24"/>
          <w:szCs w:val="24"/>
        </w:rPr>
        <w:t>4</w:t>
      </w:r>
      <w:r w:rsidR="003728A4">
        <w:rPr>
          <w:b/>
          <w:sz w:val="24"/>
          <w:szCs w:val="24"/>
        </w:rPr>
        <w:t xml:space="preserve"> -2027</w:t>
      </w:r>
      <w:r w:rsidR="00317204" w:rsidRPr="00317204">
        <w:rPr>
          <w:b/>
          <w:sz w:val="24"/>
          <w:szCs w:val="24"/>
        </w:rPr>
        <w:t xml:space="preserve"> год</w:t>
      </w:r>
      <w:r w:rsidR="003728A4">
        <w:rPr>
          <w:b/>
          <w:sz w:val="24"/>
          <w:szCs w:val="24"/>
        </w:rPr>
        <w:t>а</w:t>
      </w:r>
    </w:p>
    <w:p w:rsidR="00317204" w:rsidRPr="00317204" w:rsidRDefault="00317204" w:rsidP="00317204">
      <w:pPr>
        <w:pStyle w:val="230"/>
        <w:ind w:firstLine="0"/>
        <w:jc w:val="center"/>
        <w:rPr>
          <w:b/>
          <w:sz w:val="24"/>
          <w:szCs w:val="24"/>
        </w:rPr>
      </w:pPr>
    </w:p>
    <w:tbl>
      <w:tblPr>
        <w:tblW w:w="9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1560"/>
        <w:gridCol w:w="1701"/>
        <w:gridCol w:w="2693"/>
        <w:gridCol w:w="1537"/>
      </w:tblGrid>
      <w:tr w:rsidR="00D70FE3" w:rsidRPr="00D70FE3" w:rsidTr="0031646A">
        <w:tc>
          <w:tcPr>
            <w:tcW w:w="2376" w:type="dxa"/>
            <w:vMerge w:val="restart"/>
            <w:tcBorders>
              <w:tr2bl w:val="single" w:sz="4" w:space="0" w:color="auto"/>
            </w:tcBorders>
            <w:vAlign w:val="center"/>
          </w:tcPr>
          <w:p w:rsidR="00D70FE3" w:rsidRPr="00D70FE3" w:rsidRDefault="00D70FE3" w:rsidP="00950884">
            <w:pPr>
              <w:pStyle w:val="230"/>
              <w:spacing w:before="20" w:afterLines="20" w:after="48"/>
              <w:ind w:firstLine="0"/>
              <w:jc w:val="center"/>
              <w:rPr>
                <w:sz w:val="20"/>
              </w:rPr>
            </w:pPr>
          </w:p>
        </w:tc>
        <w:tc>
          <w:tcPr>
            <w:tcW w:w="7491" w:type="dxa"/>
            <w:gridSpan w:val="4"/>
          </w:tcPr>
          <w:p w:rsidR="00D70FE3" w:rsidRPr="00D70FE3" w:rsidRDefault="00D70FE3" w:rsidP="00950884">
            <w:pPr>
              <w:pStyle w:val="230"/>
              <w:spacing w:before="20" w:afterLines="20" w:after="48"/>
              <w:ind w:firstLine="0"/>
              <w:jc w:val="center"/>
              <w:rPr>
                <w:sz w:val="20"/>
              </w:rPr>
            </w:pPr>
            <w:r w:rsidRPr="00D70FE3">
              <w:rPr>
                <w:bCs/>
                <w:sz w:val="20"/>
              </w:rPr>
              <w:t>Необходимое количество контейнеров, шт.</w:t>
            </w:r>
          </w:p>
        </w:tc>
      </w:tr>
      <w:tr w:rsidR="00D70FE3" w:rsidRPr="00D70FE3" w:rsidTr="0031646A">
        <w:tc>
          <w:tcPr>
            <w:tcW w:w="2376" w:type="dxa"/>
            <w:vMerge/>
            <w:vAlign w:val="center"/>
          </w:tcPr>
          <w:p w:rsidR="00D70FE3" w:rsidRPr="00D70FE3" w:rsidRDefault="00D70FE3" w:rsidP="00950884">
            <w:pPr>
              <w:pStyle w:val="230"/>
              <w:spacing w:before="20" w:afterLines="20" w:after="48"/>
              <w:ind w:firstLine="0"/>
              <w:rPr>
                <w:sz w:val="20"/>
              </w:rPr>
            </w:pPr>
          </w:p>
        </w:tc>
        <w:tc>
          <w:tcPr>
            <w:tcW w:w="3261" w:type="dxa"/>
            <w:gridSpan w:val="2"/>
          </w:tcPr>
          <w:p w:rsidR="00D70FE3" w:rsidRPr="00D70FE3" w:rsidRDefault="00D70FE3" w:rsidP="00950884">
            <w:pPr>
              <w:pStyle w:val="230"/>
              <w:spacing w:before="20" w:afterLines="20" w:after="48"/>
              <w:ind w:firstLine="0"/>
              <w:jc w:val="center"/>
              <w:rPr>
                <w:bCs/>
                <w:sz w:val="20"/>
              </w:rPr>
            </w:pPr>
            <w:r w:rsidRPr="00D70FE3">
              <w:rPr>
                <w:bCs/>
                <w:sz w:val="20"/>
              </w:rPr>
              <w:t>Благ. фонд</w:t>
            </w:r>
          </w:p>
        </w:tc>
        <w:tc>
          <w:tcPr>
            <w:tcW w:w="2693" w:type="dxa"/>
          </w:tcPr>
          <w:p w:rsidR="00D70FE3" w:rsidRPr="00D70FE3" w:rsidRDefault="00D70FE3" w:rsidP="00950884">
            <w:pPr>
              <w:pStyle w:val="230"/>
              <w:spacing w:before="20" w:afterLines="20" w:after="48"/>
              <w:ind w:firstLine="0"/>
              <w:jc w:val="center"/>
              <w:rPr>
                <w:bCs/>
                <w:sz w:val="20"/>
              </w:rPr>
            </w:pPr>
            <w:r w:rsidRPr="00D70FE3">
              <w:rPr>
                <w:bCs/>
                <w:sz w:val="20"/>
              </w:rPr>
              <w:t>Частный сектор</w:t>
            </w:r>
          </w:p>
        </w:tc>
        <w:tc>
          <w:tcPr>
            <w:tcW w:w="1537" w:type="dxa"/>
            <w:vAlign w:val="center"/>
          </w:tcPr>
          <w:p w:rsidR="00D70FE3" w:rsidRPr="00D70FE3" w:rsidRDefault="00D70FE3" w:rsidP="00950884">
            <w:pPr>
              <w:pStyle w:val="230"/>
              <w:spacing w:before="20" w:afterLines="20" w:after="48"/>
              <w:ind w:firstLine="0"/>
              <w:jc w:val="center"/>
              <w:rPr>
                <w:bCs/>
                <w:sz w:val="20"/>
              </w:rPr>
            </w:pPr>
            <w:r w:rsidRPr="00D70FE3">
              <w:rPr>
                <w:bCs/>
                <w:sz w:val="20"/>
              </w:rPr>
              <w:t>КГО</w:t>
            </w:r>
          </w:p>
        </w:tc>
      </w:tr>
      <w:tr w:rsidR="00D70FE3" w:rsidRPr="00D70FE3" w:rsidTr="00D70FE3">
        <w:tc>
          <w:tcPr>
            <w:tcW w:w="2376" w:type="dxa"/>
            <w:vMerge/>
            <w:vAlign w:val="center"/>
          </w:tcPr>
          <w:p w:rsidR="00D70FE3" w:rsidRPr="00D70FE3" w:rsidRDefault="00D70FE3" w:rsidP="00950884">
            <w:pPr>
              <w:pStyle w:val="230"/>
              <w:spacing w:before="20" w:afterLines="20" w:after="48"/>
              <w:ind w:firstLine="0"/>
              <w:rPr>
                <w:sz w:val="20"/>
              </w:rPr>
            </w:pPr>
          </w:p>
        </w:tc>
        <w:tc>
          <w:tcPr>
            <w:tcW w:w="7491" w:type="dxa"/>
            <w:gridSpan w:val="4"/>
          </w:tcPr>
          <w:p w:rsidR="00D70FE3" w:rsidRPr="00D70FE3" w:rsidRDefault="00D70FE3" w:rsidP="00950884">
            <w:pPr>
              <w:pStyle w:val="230"/>
              <w:spacing w:before="20" w:afterLines="20" w:after="48"/>
              <w:ind w:firstLine="0"/>
              <w:jc w:val="center"/>
              <w:rPr>
                <w:sz w:val="20"/>
              </w:rPr>
            </w:pPr>
            <w:r w:rsidRPr="00D70FE3">
              <w:rPr>
                <w:bCs/>
                <w:sz w:val="20"/>
              </w:rPr>
              <w:t>Объем контейнеров, м</w:t>
            </w:r>
            <w:r w:rsidRPr="00D70FE3">
              <w:rPr>
                <w:bCs/>
                <w:sz w:val="20"/>
                <w:vertAlign w:val="superscript"/>
              </w:rPr>
              <w:t>3</w:t>
            </w:r>
          </w:p>
        </w:tc>
      </w:tr>
      <w:tr w:rsidR="00D70FE3" w:rsidRPr="00D70FE3" w:rsidTr="0031646A">
        <w:tc>
          <w:tcPr>
            <w:tcW w:w="2376" w:type="dxa"/>
            <w:vMerge/>
            <w:vAlign w:val="center"/>
          </w:tcPr>
          <w:p w:rsidR="00D70FE3" w:rsidRPr="00D70FE3" w:rsidRDefault="00D70FE3" w:rsidP="00950884">
            <w:pPr>
              <w:pStyle w:val="230"/>
              <w:spacing w:before="20" w:afterLines="20" w:after="48"/>
              <w:ind w:firstLine="0"/>
              <w:rPr>
                <w:sz w:val="20"/>
              </w:rPr>
            </w:pPr>
          </w:p>
        </w:tc>
        <w:tc>
          <w:tcPr>
            <w:tcW w:w="3261" w:type="dxa"/>
            <w:gridSpan w:val="2"/>
          </w:tcPr>
          <w:p w:rsidR="00D70FE3" w:rsidRPr="00D70FE3" w:rsidRDefault="00371E46" w:rsidP="00950884">
            <w:pPr>
              <w:pStyle w:val="230"/>
              <w:spacing w:before="20" w:afterLines="20" w:after="48"/>
              <w:ind w:firstLine="0"/>
              <w:jc w:val="center"/>
              <w:rPr>
                <w:bCs/>
                <w:sz w:val="20"/>
              </w:rPr>
            </w:pPr>
            <w:r>
              <w:rPr>
                <w:bCs/>
                <w:sz w:val="20"/>
              </w:rPr>
              <w:t>0,5</w:t>
            </w:r>
          </w:p>
        </w:tc>
        <w:tc>
          <w:tcPr>
            <w:tcW w:w="2693" w:type="dxa"/>
          </w:tcPr>
          <w:p w:rsidR="00D70FE3" w:rsidRPr="00D70FE3" w:rsidRDefault="00485A90" w:rsidP="00950884">
            <w:pPr>
              <w:pStyle w:val="230"/>
              <w:spacing w:before="20" w:afterLines="20" w:after="48"/>
              <w:ind w:firstLine="0"/>
              <w:jc w:val="center"/>
              <w:rPr>
                <w:bCs/>
                <w:sz w:val="20"/>
              </w:rPr>
            </w:pPr>
            <w:r>
              <w:rPr>
                <w:bCs/>
                <w:sz w:val="20"/>
              </w:rPr>
              <w:t>1,0</w:t>
            </w:r>
          </w:p>
        </w:tc>
        <w:tc>
          <w:tcPr>
            <w:tcW w:w="1537" w:type="dxa"/>
            <w:vAlign w:val="center"/>
          </w:tcPr>
          <w:p w:rsidR="00D70FE3" w:rsidRPr="00D70FE3" w:rsidRDefault="00D70FE3" w:rsidP="00950884">
            <w:pPr>
              <w:pStyle w:val="230"/>
              <w:spacing w:before="20" w:afterLines="20" w:after="48"/>
              <w:ind w:firstLine="0"/>
              <w:jc w:val="center"/>
              <w:rPr>
                <w:bCs/>
                <w:sz w:val="20"/>
              </w:rPr>
            </w:pPr>
            <w:r w:rsidRPr="00D70FE3">
              <w:rPr>
                <w:bCs/>
                <w:sz w:val="20"/>
              </w:rPr>
              <w:t>6</w:t>
            </w:r>
          </w:p>
        </w:tc>
      </w:tr>
      <w:tr w:rsidR="00D70FE3" w:rsidRPr="00D70FE3" w:rsidTr="00D70FE3">
        <w:tc>
          <w:tcPr>
            <w:tcW w:w="2376" w:type="dxa"/>
            <w:vMerge/>
            <w:vAlign w:val="center"/>
          </w:tcPr>
          <w:p w:rsidR="00D70FE3" w:rsidRPr="00D70FE3" w:rsidRDefault="00D70FE3" w:rsidP="00950884">
            <w:pPr>
              <w:pStyle w:val="230"/>
              <w:spacing w:before="20" w:afterLines="20" w:after="48"/>
              <w:ind w:firstLine="0"/>
              <w:rPr>
                <w:sz w:val="20"/>
              </w:rPr>
            </w:pPr>
          </w:p>
        </w:tc>
        <w:tc>
          <w:tcPr>
            <w:tcW w:w="7491" w:type="dxa"/>
            <w:gridSpan w:val="4"/>
          </w:tcPr>
          <w:p w:rsidR="00D70FE3" w:rsidRPr="00D70FE3" w:rsidRDefault="0031646A" w:rsidP="00950884">
            <w:pPr>
              <w:pStyle w:val="230"/>
              <w:spacing w:before="20" w:afterLines="20" w:after="48"/>
              <w:ind w:firstLine="0"/>
              <w:jc w:val="center"/>
              <w:rPr>
                <w:sz w:val="20"/>
              </w:rPr>
            </w:pPr>
            <w:r>
              <w:rPr>
                <w:sz w:val="20"/>
              </w:rPr>
              <w:t>Периодичность вывоза ТКО</w:t>
            </w:r>
          </w:p>
        </w:tc>
      </w:tr>
      <w:tr w:rsidR="00D70FE3" w:rsidRPr="00D70FE3" w:rsidTr="0031646A">
        <w:tc>
          <w:tcPr>
            <w:tcW w:w="2376" w:type="dxa"/>
            <w:vMerge/>
            <w:vAlign w:val="center"/>
          </w:tcPr>
          <w:p w:rsidR="00D70FE3" w:rsidRPr="00D70FE3" w:rsidRDefault="00D70FE3" w:rsidP="00950884">
            <w:pPr>
              <w:pStyle w:val="230"/>
              <w:spacing w:before="20" w:afterLines="20" w:after="48"/>
              <w:ind w:firstLine="0"/>
              <w:rPr>
                <w:sz w:val="20"/>
              </w:rPr>
            </w:pPr>
          </w:p>
        </w:tc>
        <w:tc>
          <w:tcPr>
            <w:tcW w:w="1560" w:type="dxa"/>
            <w:shd w:val="clear" w:color="auto" w:fill="auto"/>
            <w:vAlign w:val="center"/>
          </w:tcPr>
          <w:p w:rsidR="00D70FE3" w:rsidRPr="00D70FE3" w:rsidRDefault="00D70FE3" w:rsidP="00950884">
            <w:pPr>
              <w:pStyle w:val="230"/>
              <w:spacing w:before="20" w:afterLines="20" w:after="48"/>
              <w:ind w:firstLine="0"/>
              <w:jc w:val="center"/>
              <w:rPr>
                <w:bCs/>
                <w:sz w:val="20"/>
              </w:rPr>
            </w:pPr>
            <w:r w:rsidRPr="00D70FE3">
              <w:rPr>
                <w:bCs/>
                <w:sz w:val="20"/>
              </w:rPr>
              <w:t>ежедневно</w:t>
            </w:r>
          </w:p>
        </w:tc>
        <w:tc>
          <w:tcPr>
            <w:tcW w:w="1701" w:type="dxa"/>
          </w:tcPr>
          <w:p w:rsidR="00D70FE3" w:rsidRPr="00D70FE3" w:rsidRDefault="006131E4" w:rsidP="00950884">
            <w:pPr>
              <w:pStyle w:val="230"/>
              <w:spacing w:before="20" w:afterLines="20" w:after="48"/>
              <w:ind w:firstLine="0"/>
              <w:jc w:val="center"/>
              <w:rPr>
                <w:bCs/>
                <w:sz w:val="20"/>
              </w:rPr>
            </w:pPr>
            <w:r>
              <w:rPr>
                <w:bCs/>
                <w:sz w:val="20"/>
              </w:rPr>
              <w:t>1 раз в неделю</w:t>
            </w:r>
          </w:p>
        </w:tc>
        <w:tc>
          <w:tcPr>
            <w:tcW w:w="2693" w:type="dxa"/>
          </w:tcPr>
          <w:p w:rsidR="00D70FE3" w:rsidRPr="00D70FE3" w:rsidRDefault="00D70FE3" w:rsidP="00950884">
            <w:pPr>
              <w:pStyle w:val="230"/>
              <w:spacing w:before="20" w:afterLines="20" w:after="48"/>
              <w:ind w:firstLine="0"/>
              <w:jc w:val="center"/>
              <w:rPr>
                <w:bCs/>
                <w:sz w:val="20"/>
              </w:rPr>
            </w:pPr>
            <w:r w:rsidRPr="00D70FE3">
              <w:rPr>
                <w:bCs/>
                <w:sz w:val="20"/>
              </w:rPr>
              <w:t>1 раз в неделю</w:t>
            </w:r>
          </w:p>
        </w:tc>
        <w:tc>
          <w:tcPr>
            <w:tcW w:w="1537" w:type="dxa"/>
            <w:vAlign w:val="center"/>
          </w:tcPr>
          <w:p w:rsidR="00D70FE3" w:rsidRPr="00D70FE3" w:rsidRDefault="00D70FE3" w:rsidP="00950884">
            <w:pPr>
              <w:pStyle w:val="230"/>
              <w:spacing w:before="20" w:afterLines="20" w:after="48"/>
              <w:ind w:firstLine="0"/>
              <w:jc w:val="center"/>
              <w:rPr>
                <w:bCs/>
                <w:sz w:val="20"/>
              </w:rPr>
            </w:pPr>
            <w:r w:rsidRPr="00D70FE3">
              <w:rPr>
                <w:bCs/>
                <w:sz w:val="20"/>
              </w:rPr>
              <w:t xml:space="preserve">1 раз в </w:t>
            </w:r>
            <w:r w:rsidR="006131E4">
              <w:rPr>
                <w:bCs/>
                <w:sz w:val="20"/>
              </w:rPr>
              <w:t>месяц</w:t>
            </w:r>
          </w:p>
        </w:tc>
      </w:tr>
      <w:tr w:rsidR="00D70FE3" w:rsidRPr="00D70FE3" w:rsidTr="0031646A">
        <w:tc>
          <w:tcPr>
            <w:tcW w:w="2376" w:type="dxa"/>
            <w:vAlign w:val="center"/>
          </w:tcPr>
          <w:p w:rsidR="00D70FE3" w:rsidRPr="00D70FE3" w:rsidRDefault="008656B4" w:rsidP="00950884">
            <w:pPr>
              <w:pStyle w:val="230"/>
              <w:spacing w:before="20" w:afterLines="20" w:after="48"/>
              <w:ind w:firstLine="0"/>
              <w:rPr>
                <w:sz w:val="20"/>
              </w:rPr>
            </w:pPr>
            <w:r>
              <w:rPr>
                <w:sz w:val="20"/>
              </w:rPr>
              <w:t>СП</w:t>
            </w:r>
            <w:r w:rsidR="006131E4">
              <w:rPr>
                <w:sz w:val="20"/>
              </w:rPr>
              <w:t xml:space="preserve"> «Пакшеньгское</w:t>
            </w:r>
            <w:r w:rsidR="006131E4" w:rsidRPr="00D70FE3">
              <w:rPr>
                <w:sz w:val="20"/>
              </w:rPr>
              <w:t>»</w:t>
            </w:r>
          </w:p>
        </w:tc>
        <w:tc>
          <w:tcPr>
            <w:tcW w:w="1560" w:type="dxa"/>
            <w:shd w:val="clear" w:color="auto" w:fill="auto"/>
            <w:vAlign w:val="center"/>
          </w:tcPr>
          <w:p w:rsidR="00D70FE3" w:rsidRPr="00D70FE3" w:rsidRDefault="00D70FE3" w:rsidP="00950884">
            <w:pPr>
              <w:pStyle w:val="230"/>
              <w:spacing w:before="20" w:afterLines="20" w:after="48"/>
              <w:ind w:firstLine="0"/>
              <w:jc w:val="center"/>
              <w:rPr>
                <w:sz w:val="20"/>
              </w:rPr>
            </w:pPr>
          </w:p>
        </w:tc>
        <w:tc>
          <w:tcPr>
            <w:tcW w:w="1701" w:type="dxa"/>
          </w:tcPr>
          <w:p w:rsidR="00D70FE3" w:rsidRPr="00D70FE3" w:rsidRDefault="00485A90" w:rsidP="00950884">
            <w:pPr>
              <w:pStyle w:val="230"/>
              <w:spacing w:before="20" w:afterLines="20" w:after="48"/>
              <w:ind w:firstLine="0"/>
              <w:jc w:val="center"/>
              <w:rPr>
                <w:sz w:val="20"/>
              </w:rPr>
            </w:pPr>
            <w:r>
              <w:rPr>
                <w:sz w:val="20"/>
              </w:rPr>
              <w:t>1</w:t>
            </w:r>
          </w:p>
        </w:tc>
        <w:tc>
          <w:tcPr>
            <w:tcW w:w="2693" w:type="dxa"/>
          </w:tcPr>
          <w:p w:rsidR="00D70FE3" w:rsidRPr="00D70FE3" w:rsidRDefault="00485A90" w:rsidP="00950884">
            <w:pPr>
              <w:pStyle w:val="230"/>
              <w:spacing w:before="20" w:afterLines="20" w:after="48"/>
              <w:ind w:firstLine="0"/>
              <w:jc w:val="center"/>
              <w:rPr>
                <w:sz w:val="20"/>
              </w:rPr>
            </w:pPr>
            <w:r>
              <w:rPr>
                <w:sz w:val="20"/>
              </w:rPr>
              <w:t>2</w:t>
            </w:r>
          </w:p>
        </w:tc>
        <w:tc>
          <w:tcPr>
            <w:tcW w:w="1537" w:type="dxa"/>
            <w:vAlign w:val="center"/>
          </w:tcPr>
          <w:p w:rsidR="00D70FE3" w:rsidRDefault="006131E4" w:rsidP="00950884">
            <w:pPr>
              <w:pStyle w:val="230"/>
              <w:spacing w:before="20" w:afterLines="20" w:after="48"/>
              <w:ind w:firstLine="0"/>
              <w:jc w:val="center"/>
              <w:rPr>
                <w:sz w:val="20"/>
              </w:rPr>
            </w:pPr>
            <w:r>
              <w:rPr>
                <w:sz w:val="20"/>
              </w:rPr>
              <w:t>1</w:t>
            </w:r>
          </w:p>
          <w:p w:rsidR="006131E4" w:rsidRPr="00D70FE3" w:rsidRDefault="006131E4" w:rsidP="00950884">
            <w:pPr>
              <w:pStyle w:val="230"/>
              <w:spacing w:before="20" w:afterLines="20" w:after="48"/>
              <w:ind w:firstLine="0"/>
              <w:rPr>
                <w:sz w:val="20"/>
              </w:rPr>
            </w:pPr>
          </w:p>
        </w:tc>
      </w:tr>
      <w:tr w:rsidR="00D70FE3" w:rsidRPr="00D70FE3" w:rsidTr="0031646A">
        <w:tc>
          <w:tcPr>
            <w:tcW w:w="2376" w:type="dxa"/>
            <w:vAlign w:val="center"/>
          </w:tcPr>
          <w:p w:rsidR="00D70FE3" w:rsidRPr="00D70FE3" w:rsidRDefault="00D70FE3" w:rsidP="00950884">
            <w:pPr>
              <w:pStyle w:val="230"/>
              <w:spacing w:before="20" w:afterLines="20" w:after="48"/>
              <w:ind w:firstLine="0"/>
              <w:jc w:val="left"/>
              <w:rPr>
                <w:sz w:val="20"/>
              </w:rPr>
            </w:pPr>
            <w:r w:rsidRPr="00D70FE3">
              <w:rPr>
                <w:sz w:val="20"/>
              </w:rPr>
              <w:t>Предприятия и организации</w:t>
            </w:r>
          </w:p>
        </w:tc>
        <w:tc>
          <w:tcPr>
            <w:tcW w:w="1560" w:type="dxa"/>
            <w:shd w:val="clear" w:color="auto" w:fill="auto"/>
            <w:vAlign w:val="center"/>
          </w:tcPr>
          <w:p w:rsidR="00D70FE3" w:rsidRPr="00D70FE3" w:rsidRDefault="00D70FE3" w:rsidP="00950884">
            <w:pPr>
              <w:pStyle w:val="230"/>
              <w:spacing w:before="20" w:afterLines="20" w:after="48"/>
              <w:ind w:firstLine="0"/>
              <w:jc w:val="center"/>
              <w:rPr>
                <w:sz w:val="20"/>
              </w:rPr>
            </w:pPr>
          </w:p>
        </w:tc>
        <w:tc>
          <w:tcPr>
            <w:tcW w:w="1701" w:type="dxa"/>
          </w:tcPr>
          <w:p w:rsidR="00D70FE3" w:rsidRPr="00D70FE3" w:rsidRDefault="00D70FE3" w:rsidP="00950884">
            <w:pPr>
              <w:pStyle w:val="230"/>
              <w:spacing w:before="20" w:afterLines="20" w:after="48"/>
              <w:ind w:firstLine="0"/>
              <w:jc w:val="center"/>
              <w:rPr>
                <w:sz w:val="20"/>
              </w:rPr>
            </w:pPr>
          </w:p>
        </w:tc>
        <w:tc>
          <w:tcPr>
            <w:tcW w:w="2693" w:type="dxa"/>
          </w:tcPr>
          <w:p w:rsidR="00D70FE3" w:rsidRPr="00D70FE3" w:rsidRDefault="00D70FE3" w:rsidP="00950884">
            <w:pPr>
              <w:pStyle w:val="230"/>
              <w:spacing w:before="20" w:afterLines="20" w:after="48"/>
              <w:ind w:firstLine="0"/>
              <w:jc w:val="center"/>
              <w:rPr>
                <w:sz w:val="20"/>
              </w:rPr>
            </w:pPr>
          </w:p>
        </w:tc>
        <w:tc>
          <w:tcPr>
            <w:tcW w:w="1537" w:type="dxa"/>
            <w:vAlign w:val="center"/>
          </w:tcPr>
          <w:p w:rsidR="00D70FE3" w:rsidRPr="00D70FE3" w:rsidRDefault="0057411F" w:rsidP="00950884">
            <w:pPr>
              <w:pStyle w:val="230"/>
              <w:spacing w:before="20" w:afterLines="20" w:after="48"/>
              <w:ind w:firstLine="0"/>
              <w:jc w:val="center"/>
              <w:rPr>
                <w:sz w:val="20"/>
              </w:rPr>
            </w:pPr>
            <w:r>
              <w:rPr>
                <w:sz w:val="20"/>
              </w:rPr>
              <w:t>1</w:t>
            </w:r>
          </w:p>
        </w:tc>
      </w:tr>
      <w:tr w:rsidR="00D70FE3" w:rsidRPr="00D70FE3" w:rsidTr="0031646A">
        <w:tc>
          <w:tcPr>
            <w:tcW w:w="2376" w:type="dxa"/>
            <w:vAlign w:val="center"/>
          </w:tcPr>
          <w:p w:rsidR="00D70FE3" w:rsidRPr="00D70FE3" w:rsidRDefault="00D70FE3" w:rsidP="00950884">
            <w:pPr>
              <w:pStyle w:val="230"/>
              <w:spacing w:before="20" w:afterLines="20" w:after="48"/>
              <w:ind w:firstLine="0"/>
              <w:rPr>
                <w:b/>
                <w:sz w:val="20"/>
              </w:rPr>
            </w:pPr>
            <w:r w:rsidRPr="00D70FE3">
              <w:rPr>
                <w:b/>
                <w:sz w:val="20"/>
              </w:rPr>
              <w:t>Всего</w:t>
            </w:r>
          </w:p>
        </w:tc>
        <w:tc>
          <w:tcPr>
            <w:tcW w:w="1560" w:type="dxa"/>
            <w:shd w:val="clear" w:color="auto" w:fill="auto"/>
            <w:vAlign w:val="center"/>
          </w:tcPr>
          <w:p w:rsidR="00D70FE3" w:rsidRPr="00D70FE3" w:rsidRDefault="00D70FE3" w:rsidP="00950884">
            <w:pPr>
              <w:pStyle w:val="230"/>
              <w:spacing w:before="20" w:afterLines="20" w:after="48"/>
              <w:ind w:firstLine="0"/>
              <w:jc w:val="center"/>
              <w:rPr>
                <w:b/>
                <w:sz w:val="20"/>
              </w:rPr>
            </w:pPr>
          </w:p>
        </w:tc>
        <w:tc>
          <w:tcPr>
            <w:tcW w:w="1701" w:type="dxa"/>
          </w:tcPr>
          <w:p w:rsidR="00D70FE3" w:rsidRPr="00D70FE3" w:rsidRDefault="00485A90" w:rsidP="00950884">
            <w:pPr>
              <w:pStyle w:val="230"/>
              <w:spacing w:before="20" w:afterLines="20" w:after="48"/>
              <w:ind w:firstLine="0"/>
              <w:jc w:val="center"/>
              <w:rPr>
                <w:b/>
                <w:sz w:val="20"/>
              </w:rPr>
            </w:pPr>
            <w:r>
              <w:rPr>
                <w:b/>
                <w:sz w:val="20"/>
              </w:rPr>
              <w:t>1</w:t>
            </w:r>
          </w:p>
        </w:tc>
        <w:tc>
          <w:tcPr>
            <w:tcW w:w="2693" w:type="dxa"/>
          </w:tcPr>
          <w:p w:rsidR="00D70FE3" w:rsidRPr="00D70FE3" w:rsidRDefault="00485A90" w:rsidP="00950884">
            <w:pPr>
              <w:pStyle w:val="230"/>
              <w:spacing w:before="20" w:afterLines="20" w:after="48"/>
              <w:ind w:firstLine="0"/>
              <w:jc w:val="center"/>
              <w:rPr>
                <w:b/>
                <w:sz w:val="20"/>
              </w:rPr>
            </w:pPr>
            <w:r>
              <w:rPr>
                <w:b/>
                <w:sz w:val="20"/>
              </w:rPr>
              <w:t>2</w:t>
            </w:r>
          </w:p>
        </w:tc>
        <w:tc>
          <w:tcPr>
            <w:tcW w:w="1537" w:type="dxa"/>
            <w:vAlign w:val="center"/>
          </w:tcPr>
          <w:p w:rsidR="00D70FE3" w:rsidRPr="00D70FE3" w:rsidRDefault="0057411F" w:rsidP="00950884">
            <w:pPr>
              <w:pStyle w:val="230"/>
              <w:spacing w:before="20" w:afterLines="20" w:after="48"/>
              <w:ind w:firstLine="0"/>
              <w:jc w:val="center"/>
              <w:rPr>
                <w:b/>
                <w:sz w:val="20"/>
              </w:rPr>
            </w:pPr>
            <w:r>
              <w:rPr>
                <w:b/>
                <w:sz w:val="20"/>
              </w:rPr>
              <w:t>2</w:t>
            </w:r>
          </w:p>
        </w:tc>
      </w:tr>
    </w:tbl>
    <w:p w:rsidR="00317204" w:rsidRDefault="00317204" w:rsidP="00317204">
      <w:pPr>
        <w:pStyle w:val="230"/>
        <w:spacing w:line="276" w:lineRule="auto"/>
        <w:ind w:firstLine="0"/>
        <w:rPr>
          <w:bCs/>
          <w:sz w:val="20"/>
        </w:rPr>
      </w:pPr>
    </w:p>
    <w:p w:rsidR="006F7E07" w:rsidRDefault="00317204" w:rsidP="006F7E07">
      <w:pPr>
        <w:spacing w:line="276" w:lineRule="auto"/>
        <w:jc w:val="center"/>
        <w:rPr>
          <w:b/>
          <w:bCs/>
        </w:rPr>
      </w:pPr>
      <w:r w:rsidRPr="006F7E07">
        <w:rPr>
          <w:b/>
        </w:rPr>
        <w:t xml:space="preserve">Таблица </w:t>
      </w:r>
      <w:r w:rsidR="00783D43">
        <w:rPr>
          <w:b/>
        </w:rPr>
        <w:t>4</w:t>
      </w:r>
      <w:r w:rsidRPr="006F7E07">
        <w:rPr>
          <w:b/>
        </w:rPr>
        <w:t>.</w:t>
      </w:r>
      <w:r w:rsidR="003728A4">
        <w:rPr>
          <w:b/>
        </w:rPr>
        <w:t>4.</w:t>
      </w:r>
      <w:r w:rsidRPr="006F7E07">
        <w:rPr>
          <w:b/>
        </w:rPr>
        <w:t xml:space="preserve">4. </w:t>
      </w:r>
      <w:r w:rsidR="00D70FE3" w:rsidRPr="006F7E07">
        <w:rPr>
          <w:b/>
          <w:bCs/>
        </w:rPr>
        <w:t>Общее количество контейнеров для сбора Т</w:t>
      </w:r>
      <w:r w:rsidR="006F7E07">
        <w:rPr>
          <w:b/>
          <w:bCs/>
        </w:rPr>
        <w:t>К</w:t>
      </w:r>
      <w:r w:rsidR="00D70FE3" w:rsidRPr="006F7E07">
        <w:rPr>
          <w:b/>
          <w:bCs/>
        </w:rPr>
        <w:t xml:space="preserve">О и КГО </w:t>
      </w:r>
    </w:p>
    <w:p w:rsidR="00D70FE3" w:rsidRDefault="00D70FE3" w:rsidP="006F7E07">
      <w:pPr>
        <w:spacing w:line="276" w:lineRule="auto"/>
        <w:jc w:val="center"/>
        <w:rPr>
          <w:b/>
          <w:bCs/>
        </w:rPr>
      </w:pPr>
      <w:r w:rsidRPr="006F7E07">
        <w:rPr>
          <w:b/>
          <w:bCs/>
        </w:rPr>
        <w:t>на период до 202</w:t>
      </w:r>
      <w:r w:rsidR="00C570B0">
        <w:rPr>
          <w:b/>
          <w:bCs/>
        </w:rPr>
        <w:t>7</w:t>
      </w:r>
      <w:r w:rsidRPr="006F7E07">
        <w:rPr>
          <w:b/>
          <w:bCs/>
        </w:rPr>
        <w:t xml:space="preserve"> года для </w:t>
      </w:r>
      <w:r w:rsidR="00C570B0">
        <w:rPr>
          <w:b/>
          <w:bCs/>
        </w:rPr>
        <w:t>«Пакшеньгского»</w:t>
      </w:r>
      <w:r w:rsidRPr="006F7E07">
        <w:rPr>
          <w:b/>
          <w:bCs/>
        </w:rPr>
        <w:t xml:space="preserve"> сельского поселения </w:t>
      </w:r>
    </w:p>
    <w:p w:rsidR="006F7E07" w:rsidRPr="006F7E07" w:rsidRDefault="006F7E07" w:rsidP="006F7E07">
      <w:pPr>
        <w:spacing w:line="276" w:lineRule="auto"/>
        <w:jc w:val="center"/>
        <w:rPr>
          <w:b/>
          <w:bCs/>
        </w:rPr>
      </w:pPr>
    </w:p>
    <w:tbl>
      <w:tblPr>
        <w:tblW w:w="99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95"/>
        <w:gridCol w:w="2432"/>
        <w:gridCol w:w="1800"/>
        <w:gridCol w:w="900"/>
        <w:gridCol w:w="754"/>
        <w:gridCol w:w="776"/>
        <w:gridCol w:w="900"/>
        <w:gridCol w:w="616"/>
      </w:tblGrid>
      <w:tr w:rsidR="00D70FE3" w:rsidRPr="00D70FE3" w:rsidTr="00D70FE3">
        <w:trPr>
          <w:trHeight w:val="340"/>
          <w:jc w:val="center"/>
        </w:trPr>
        <w:tc>
          <w:tcPr>
            <w:tcW w:w="4227" w:type="dxa"/>
            <w:gridSpan w:val="2"/>
            <w:vMerge w:val="restart"/>
            <w:shd w:val="clear" w:color="auto" w:fill="auto"/>
            <w:vAlign w:val="center"/>
          </w:tcPr>
          <w:p w:rsidR="00D70FE3" w:rsidRPr="006F7E07" w:rsidRDefault="00D70FE3" w:rsidP="006F7E07">
            <w:pPr>
              <w:jc w:val="center"/>
              <w:rPr>
                <w:b/>
                <w:bCs/>
                <w:sz w:val="20"/>
                <w:szCs w:val="20"/>
              </w:rPr>
            </w:pPr>
            <w:r w:rsidRPr="006F7E07">
              <w:rPr>
                <w:b/>
                <w:bCs/>
                <w:sz w:val="20"/>
                <w:szCs w:val="20"/>
              </w:rPr>
              <w:t>Источник образования отходов</w:t>
            </w:r>
          </w:p>
        </w:tc>
        <w:tc>
          <w:tcPr>
            <w:tcW w:w="1800" w:type="dxa"/>
            <w:vMerge w:val="restart"/>
            <w:shd w:val="clear" w:color="auto" w:fill="auto"/>
            <w:vAlign w:val="center"/>
          </w:tcPr>
          <w:p w:rsidR="00D70FE3" w:rsidRPr="006F7E07" w:rsidRDefault="00D70FE3" w:rsidP="006F7E07">
            <w:pPr>
              <w:jc w:val="center"/>
              <w:rPr>
                <w:b/>
                <w:bCs/>
                <w:sz w:val="20"/>
                <w:szCs w:val="20"/>
              </w:rPr>
            </w:pPr>
            <w:r w:rsidRPr="006F7E07">
              <w:rPr>
                <w:b/>
                <w:bCs/>
                <w:sz w:val="20"/>
                <w:szCs w:val="20"/>
              </w:rPr>
              <w:t>Объем</w:t>
            </w:r>
          </w:p>
          <w:p w:rsidR="00D70FE3" w:rsidRPr="006F7E07" w:rsidRDefault="00D70FE3" w:rsidP="006F7E07">
            <w:pPr>
              <w:jc w:val="center"/>
              <w:rPr>
                <w:b/>
                <w:bCs/>
                <w:sz w:val="20"/>
                <w:szCs w:val="20"/>
              </w:rPr>
            </w:pPr>
            <w:r w:rsidRPr="006F7E07">
              <w:rPr>
                <w:b/>
                <w:bCs/>
                <w:sz w:val="20"/>
                <w:szCs w:val="20"/>
              </w:rPr>
              <w:t>контейнера, м</w:t>
            </w:r>
            <w:r w:rsidRPr="006F7E07">
              <w:rPr>
                <w:b/>
                <w:bCs/>
                <w:sz w:val="20"/>
                <w:szCs w:val="20"/>
                <w:vertAlign w:val="superscript"/>
              </w:rPr>
              <w:t>3</w:t>
            </w:r>
          </w:p>
        </w:tc>
        <w:tc>
          <w:tcPr>
            <w:tcW w:w="3946" w:type="dxa"/>
            <w:gridSpan w:val="5"/>
            <w:shd w:val="clear" w:color="auto" w:fill="auto"/>
            <w:vAlign w:val="center"/>
          </w:tcPr>
          <w:p w:rsidR="00D70FE3" w:rsidRPr="006F7E07" w:rsidRDefault="00D70FE3" w:rsidP="006F7E07">
            <w:pPr>
              <w:jc w:val="center"/>
              <w:rPr>
                <w:b/>
                <w:bCs/>
                <w:sz w:val="20"/>
                <w:szCs w:val="20"/>
              </w:rPr>
            </w:pPr>
            <w:r w:rsidRPr="006F7E07">
              <w:rPr>
                <w:b/>
                <w:bCs/>
                <w:sz w:val="20"/>
                <w:szCs w:val="20"/>
              </w:rPr>
              <w:t>Количество контейнеров, шт.</w:t>
            </w:r>
          </w:p>
        </w:tc>
      </w:tr>
      <w:tr w:rsidR="00317204" w:rsidRPr="00D70FE3" w:rsidTr="00317204">
        <w:trPr>
          <w:trHeight w:val="690"/>
          <w:jc w:val="center"/>
        </w:trPr>
        <w:tc>
          <w:tcPr>
            <w:tcW w:w="4227" w:type="dxa"/>
            <w:gridSpan w:val="2"/>
            <w:vMerge/>
            <w:shd w:val="clear" w:color="auto" w:fill="auto"/>
            <w:vAlign w:val="center"/>
          </w:tcPr>
          <w:p w:rsidR="00317204" w:rsidRPr="006F7E07" w:rsidRDefault="00317204" w:rsidP="006F7E07">
            <w:pPr>
              <w:rPr>
                <w:b/>
                <w:bCs/>
                <w:sz w:val="20"/>
                <w:szCs w:val="20"/>
              </w:rPr>
            </w:pPr>
          </w:p>
        </w:tc>
        <w:tc>
          <w:tcPr>
            <w:tcW w:w="1800" w:type="dxa"/>
            <w:vMerge/>
            <w:shd w:val="clear" w:color="auto" w:fill="auto"/>
            <w:vAlign w:val="center"/>
          </w:tcPr>
          <w:p w:rsidR="00317204" w:rsidRPr="006F7E07" w:rsidRDefault="00317204" w:rsidP="006F7E07">
            <w:pPr>
              <w:rPr>
                <w:b/>
                <w:bCs/>
                <w:sz w:val="20"/>
                <w:szCs w:val="20"/>
              </w:rPr>
            </w:pPr>
          </w:p>
        </w:tc>
        <w:tc>
          <w:tcPr>
            <w:tcW w:w="900" w:type="dxa"/>
            <w:vAlign w:val="center"/>
          </w:tcPr>
          <w:p w:rsidR="00317204" w:rsidRPr="006F7E07" w:rsidRDefault="00317204" w:rsidP="006F7E07">
            <w:pPr>
              <w:jc w:val="center"/>
              <w:rPr>
                <w:b/>
                <w:bCs/>
                <w:sz w:val="20"/>
                <w:szCs w:val="20"/>
              </w:rPr>
            </w:pPr>
            <w:r w:rsidRPr="006F7E07">
              <w:rPr>
                <w:b/>
                <w:bCs/>
                <w:sz w:val="20"/>
                <w:szCs w:val="20"/>
              </w:rPr>
              <w:t>2</w:t>
            </w:r>
            <w:r w:rsidR="00C570B0">
              <w:rPr>
                <w:b/>
                <w:bCs/>
                <w:sz w:val="20"/>
                <w:szCs w:val="20"/>
              </w:rPr>
              <w:t>023</w:t>
            </w:r>
          </w:p>
          <w:p w:rsidR="00317204" w:rsidRPr="006F7E07" w:rsidRDefault="00317204" w:rsidP="006F7E07">
            <w:pPr>
              <w:jc w:val="center"/>
              <w:rPr>
                <w:b/>
                <w:bCs/>
                <w:sz w:val="20"/>
                <w:szCs w:val="20"/>
              </w:rPr>
            </w:pPr>
            <w:r w:rsidRPr="006F7E07">
              <w:rPr>
                <w:b/>
                <w:bCs/>
                <w:sz w:val="20"/>
                <w:szCs w:val="20"/>
              </w:rPr>
              <w:t>год</w:t>
            </w:r>
          </w:p>
        </w:tc>
        <w:tc>
          <w:tcPr>
            <w:tcW w:w="754" w:type="dxa"/>
            <w:vAlign w:val="center"/>
          </w:tcPr>
          <w:p w:rsidR="00317204" w:rsidRPr="006F7E07" w:rsidRDefault="00317204" w:rsidP="006F7E07">
            <w:pPr>
              <w:jc w:val="center"/>
              <w:rPr>
                <w:b/>
                <w:bCs/>
                <w:sz w:val="20"/>
                <w:szCs w:val="20"/>
              </w:rPr>
            </w:pPr>
            <w:r w:rsidRPr="006F7E07">
              <w:rPr>
                <w:b/>
                <w:bCs/>
                <w:sz w:val="20"/>
                <w:szCs w:val="20"/>
              </w:rPr>
              <w:t>20</w:t>
            </w:r>
            <w:r w:rsidR="00C570B0">
              <w:rPr>
                <w:b/>
                <w:bCs/>
                <w:sz w:val="20"/>
                <w:szCs w:val="20"/>
              </w:rPr>
              <w:t>24</w:t>
            </w:r>
          </w:p>
          <w:p w:rsidR="00317204" w:rsidRPr="006F7E07" w:rsidRDefault="00317204" w:rsidP="006F7E07">
            <w:pPr>
              <w:jc w:val="center"/>
              <w:rPr>
                <w:b/>
                <w:bCs/>
                <w:sz w:val="20"/>
                <w:szCs w:val="20"/>
              </w:rPr>
            </w:pPr>
            <w:r w:rsidRPr="006F7E07">
              <w:rPr>
                <w:b/>
                <w:bCs/>
                <w:sz w:val="20"/>
                <w:szCs w:val="20"/>
              </w:rPr>
              <w:t>год</w:t>
            </w:r>
          </w:p>
        </w:tc>
        <w:tc>
          <w:tcPr>
            <w:tcW w:w="776" w:type="dxa"/>
            <w:shd w:val="clear" w:color="auto" w:fill="auto"/>
            <w:noWrap/>
            <w:vAlign w:val="center"/>
          </w:tcPr>
          <w:p w:rsidR="00317204" w:rsidRPr="006F7E07" w:rsidRDefault="00317204" w:rsidP="006F7E07">
            <w:pPr>
              <w:jc w:val="center"/>
              <w:rPr>
                <w:b/>
                <w:bCs/>
                <w:sz w:val="20"/>
                <w:szCs w:val="20"/>
              </w:rPr>
            </w:pPr>
            <w:r w:rsidRPr="006F7E07">
              <w:rPr>
                <w:b/>
                <w:bCs/>
                <w:sz w:val="20"/>
                <w:szCs w:val="20"/>
              </w:rPr>
              <w:t>202</w:t>
            </w:r>
            <w:r w:rsidR="00C570B0">
              <w:rPr>
                <w:b/>
                <w:bCs/>
                <w:sz w:val="20"/>
                <w:szCs w:val="20"/>
              </w:rPr>
              <w:t>5</w:t>
            </w:r>
          </w:p>
          <w:p w:rsidR="00317204" w:rsidRPr="006F7E07" w:rsidRDefault="00317204" w:rsidP="006F7E07">
            <w:pPr>
              <w:jc w:val="center"/>
              <w:rPr>
                <w:b/>
                <w:bCs/>
                <w:sz w:val="20"/>
                <w:szCs w:val="20"/>
              </w:rPr>
            </w:pPr>
            <w:r w:rsidRPr="006F7E07">
              <w:rPr>
                <w:b/>
                <w:bCs/>
                <w:sz w:val="20"/>
                <w:szCs w:val="20"/>
              </w:rPr>
              <w:t>год</w:t>
            </w:r>
          </w:p>
        </w:tc>
        <w:tc>
          <w:tcPr>
            <w:tcW w:w="900" w:type="dxa"/>
            <w:shd w:val="clear" w:color="auto" w:fill="auto"/>
            <w:noWrap/>
            <w:vAlign w:val="center"/>
          </w:tcPr>
          <w:p w:rsidR="00317204" w:rsidRPr="006F7E07" w:rsidRDefault="00317204" w:rsidP="006F7E07">
            <w:pPr>
              <w:jc w:val="center"/>
              <w:rPr>
                <w:b/>
                <w:bCs/>
                <w:sz w:val="20"/>
                <w:szCs w:val="20"/>
              </w:rPr>
            </w:pPr>
            <w:r w:rsidRPr="006F7E07">
              <w:rPr>
                <w:b/>
                <w:bCs/>
                <w:sz w:val="20"/>
                <w:szCs w:val="20"/>
              </w:rPr>
              <w:t>202</w:t>
            </w:r>
            <w:r w:rsidR="00C570B0">
              <w:rPr>
                <w:b/>
                <w:bCs/>
                <w:sz w:val="20"/>
                <w:szCs w:val="20"/>
              </w:rPr>
              <w:t>6</w:t>
            </w:r>
          </w:p>
          <w:p w:rsidR="00317204" w:rsidRPr="006F7E07" w:rsidRDefault="00317204" w:rsidP="006F7E07">
            <w:pPr>
              <w:jc w:val="center"/>
              <w:rPr>
                <w:b/>
                <w:bCs/>
                <w:sz w:val="20"/>
                <w:szCs w:val="20"/>
              </w:rPr>
            </w:pPr>
            <w:r w:rsidRPr="006F7E07">
              <w:rPr>
                <w:b/>
                <w:bCs/>
                <w:sz w:val="20"/>
                <w:szCs w:val="20"/>
              </w:rPr>
              <w:t>год</w:t>
            </w:r>
          </w:p>
        </w:tc>
        <w:tc>
          <w:tcPr>
            <w:tcW w:w="616" w:type="dxa"/>
            <w:shd w:val="clear" w:color="auto" w:fill="auto"/>
            <w:vAlign w:val="center"/>
          </w:tcPr>
          <w:p w:rsidR="00317204" w:rsidRPr="006F7E07" w:rsidRDefault="00317204" w:rsidP="006F7E07">
            <w:pPr>
              <w:jc w:val="center"/>
              <w:rPr>
                <w:b/>
                <w:bCs/>
                <w:sz w:val="20"/>
                <w:szCs w:val="20"/>
              </w:rPr>
            </w:pPr>
            <w:r w:rsidRPr="006F7E07">
              <w:rPr>
                <w:b/>
                <w:bCs/>
                <w:sz w:val="20"/>
                <w:szCs w:val="20"/>
              </w:rPr>
              <w:t>202</w:t>
            </w:r>
            <w:r w:rsidR="00C570B0">
              <w:rPr>
                <w:b/>
                <w:bCs/>
                <w:sz w:val="20"/>
                <w:szCs w:val="20"/>
              </w:rPr>
              <w:t>7</w:t>
            </w:r>
          </w:p>
          <w:p w:rsidR="00317204" w:rsidRPr="006F7E07" w:rsidRDefault="00317204" w:rsidP="006F7E07">
            <w:pPr>
              <w:jc w:val="center"/>
              <w:rPr>
                <w:b/>
                <w:bCs/>
                <w:sz w:val="20"/>
                <w:szCs w:val="20"/>
              </w:rPr>
            </w:pPr>
            <w:r w:rsidRPr="006F7E07">
              <w:rPr>
                <w:b/>
                <w:bCs/>
                <w:sz w:val="20"/>
                <w:szCs w:val="20"/>
              </w:rPr>
              <w:t>год</w:t>
            </w:r>
          </w:p>
        </w:tc>
      </w:tr>
      <w:tr w:rsidR="00D70FE3" w:rsidRPr="00D70FE3" w:rsidTr="00317204">
        <w:trPr>
          <w:trHeight w:val="340"/>
          <w:jc w:val="center"/>
        </w:trPr>
        <w:tc>
          <w:tcPr>
            <w:tcW w:w="1795" w:type="dxa"/>
            <w:vMerge w:val="restart"/>
            <w:shd w:val="clear" w:color="auto" w:fill="auto"/>
            <w:noWrap/>
            <w:vAlign w:val="center"/>
          </w:tcPr>
          <w:p w:rsidR="00D70FE3" w:rsidRPr="006F7E07" w:rsidRDefault="00D70FE3" w:rsidP="006F7E07">
            <w:pPr>
              <w:rPr>
                <w:sz w:val="20"/>
                <w:szCs w:val="20"/>
              </w:rPr>
            </w:pPr>
            <w:r w:rsidRPr="006F7E07">
              <w:rPr>
                <w:sz w:val="20"/>
                <w:szCs w:val="20"/>
              </w:rPr>
              <w:t>Население</w:t>
            </w:r>
          </w:p>
        </w:tc>
        <w:tc>
          <w:tcPr>
            <w:tcW w:w="2432" w:type="dxa"/>
            <w:shd w:val="clear" w:color="auto" w:fill="auto"/>
            <w:noWrap/>
          </w:tcPr>
          <w:p w:rsidR="00D70FE3" w:rsidRPr="006F7E07" w:rsidRDefault="00D70FE3" w:rsidP="006F7E07">
            <w:pPr>
              <w:rPr>
                <w:sz w:val="20"/>
                <w:szCs w:val="20"/>
              </w:rPr>
            </w:pPr>
            <w:r w:rsidRPr="006F7E07">
              <w:rPr>
                <w:sz w:val="20"/>
                <w:szCs w:val="20"/>
              </w:rPr>
              <w:t>Т</w:t>
            </w:r>
            <w:r w:rsidR="006F7E07" w:rsidRPr="006F7E07">
              <w:rPr>
                <w:sz w:val="20"/>
                <w:szCs w:val="20"/>
              </w:rPr>
              <w:t>К</w:t>
            </w:r>
            <w:r w:rsidRPr="006F7E07">
              <w:rPr>
                <w:sz w:val="20"/>
                <w:szCs w:val="20"/>
              </w:rPr>
              <w:t>О (при ежедневном вывозе от благ. жилого фонда  и 1 раз в неделю от частного сектора)</w:t>
            </w:r>
          </w:p>
        </w:tc>
        <w:tc>
          <w:tcPr>
            <w:tcW w:w="1800" w:type="dxa"/>
            <w:vMerge w:val="restart"/>
            <w:shd w:val="clear" w:color="auto" w:fill="auto"/>
            <w:noWrap/>
            <w:vAlign w:val="center"/>
          </w:tcPr>
          <w:p w:rsidR="00D70FE3" w:rsidRPr="006F7E07" w:rsidRDefault="00C570B0" w:rsidP="006F7E07">
            <w:pPr>
              <w:jc w:val="center"/>
              <w:rPr>
                <w:b/>
                <w:sz w:val="20"/>
                <w:szCs w:val="20"/>
              </w:rPr>
            </w:pPr>
            <w:r>
              <w:rPr>
                <w:b/>
                <w:sz w:val="20"/>
                <w:szCs w:val="20"/>
              </w:rPr>
              <w:t>1,1</w:t>
            </w:r>
          </w:p>
        </w:tc>
        <w:tc>
          <w:tcPr>
            <w:tcW w:w="900" w:type="dxa"/>
            <w:shd w:val="clear" w:color="auto" w:fill="auto"/>
            <w:noWrap/>
            <w:vAlign w:val="center"/>
          </w:tcPr>
          <w:p w:rsidR="00D70FE3" w:rsidRPr="006F7E07" w:rsidRDefault="00FE4332" w:rsidP="006F7E07">
            <w:pPr>
              <w:jc w:val="center"/>
              <w:rPr>
                <w:sz w:val="20"/>
                <w:szCs w:val="20"/>
              </w:rPr>
            </w:pPr>
            <w:r>
              <w:rPr>
                <w:sz w:val="20"/>
                <w:szCs w:val="20"/>
              </w:rPr>
              <w:t>11</w:t>
            </w:r>
          </w:p>
        </w:tc>
        <w:tc>
          <w:tcPr>
            <w:tcW w:w="754" w:type="dxa"/>
            <w:vAlign w:val="center"/>
          </w:tcPr>
          <w:p w:rsidR="00D70FE3" w:rsidRPr="006F7E07" w:rsidRDefault="0057411F" w:rsidP="006F7E07">
            <w:pPr>
              <w:jc w:val="center"/>
              <w:rPr>
                <w:sz w:val="20"/>
                <w:szCs w:val="20"/>
              </w:rPr>
            </w:pPr>
            <w:r>
              <w:rPr>
                <w:sz w:val="20"/>
                <w:szCs w:val="20"/>
              </w:rPr>
              <w:t>11</w:t>
            </w:r>
          </w:p>
        </w:tc>
        <w:tc>
          <w:tcPr>
            <w:tcW w:w="776" w:type="dxa"/>
            <w:shd w:val="clear" w:color="auto" w:fill="auto"/>
            <w:noWrap/>
            <w:vAlign w:val="center"/>
          </w:tcPr>
          <w:p w:rsidR="00D70FE3" w:rsidRPr="006F7E07" w:rsidRDefault="0057411F" w:rsidP="006F7E07">
            <w:pPr>
              <w:jc w:val="center"/>
              <w:rPr>
                <w:sz w:val="20"/>
                <w:szCs w:val="20"/>
              </w:rPr>
            </w:pPr>
            <w:r>
              <w:rPr>
                <w:sz w:val="20"/>
                <w:szCs w:val="20"/>
              </w:rPr>
              <w:t>11</w:t>
            </w:r>
          </w:p>
        </w:tc>
        <w:tc>
          <w:tcPr>
            <w:tcW w:w="900" w:type="dxa"/>
            <w:shd w:val="clear" w:color="auto" w:fill="auto"/>
            <w:noWrap/>
            <w:vAlign w:val="center"/>
          </w:tcPr>
          <w:p w:rsidR="00D70FE3" w:rsidRPr="006F7E07" w:rsidRDefault="0057411F" w:rsidP="006F7E07">
            <w:pPr>
              <w:jc w:val="center"/>
              <w:rPr>
                <w:sz w:val="20"/>
                <w:szCs w:val="20"/>
              </w:rPr>
            </w:pPr>
            <w:r>
              <w:rPr>
                <w:sz w:val="20"/>
                <w:szCs w:val="20"/>
              </w:rPr>
              <w:t>11</w:t>
            </w:r>
          </w:p>
        </w:tc>
        <w:tc>
          <w:tcPr>
            <w:tcW w:w="616" w:type="dxa"/>
            <w:shd w:val="clear" w:color="auto" w:fill="auto"/>
            <w:vAlign w:val="center"/>
          </w:tcPr>
          <w:p w:rsidR="00D70FE3" w:rsidRPr="006F7E07" w:rsidRDefault="0057411F" w:rsidP="006F7E07">
            <w:pPr>
              <w:jc w:val="center"/>
              <w:rPr>
                <w:sz w:val="20"/>
                <w:szCs w:val="20"/>
              </w:rPr>
            </w:pPr>
            <w:r>
              <w:rPr>
                <w:sz w:val="20"/>
                <w:szCs w:val="20"/>
              </w:rPr>
              <w:t>11</w:t>
            </w:r>
          </w:p>
        </w:tc>
      </w:tr>
      <w:tr w:rsidR="00D70FE3" w:rsidRPr="00D70FE3" w:rsidTr="00317204">
        <w:trPr>
          <w:trHeight w:val="340"/>
          <w:jc w:val="center"/>
        </w:trPr>
        <w:tc>
          <w:tcPr>
            <w:tcW w:w="1795" w:type="dxa"/>
            <w:vMerge/>
            <w:shd w:val="clear" w:color="auto" w:fill="auto"/>
            <w:noWrap/>
            <w:vAlign w:val="center"/>
          </w:tcPr>
          <w:p w:rsidR="00D70FE3" w:rsidRPr="006F7E07" w:rsidRDefault="00D70FE3" w:rsidP="006F7E07">
            <w:pPr>
              <w:rPr>
                <w:sz w:val="20"/>
                <w:szCs w:val="20"/>
              </w:rPr>
            </w:pPr>
          </w:p>
        </w:tc>
        <w:tc>
          <w:tcPr>
            <w:tcW w:w="2432" w:type="dxa"/>
            <w:shd w:val="clear" w:color="auto" w:fill="auto"/>
            <w:noWrap/>
          </w:tcPr>
          <w:p w:rsidR="00D70FE3" w:rsidRPr="006F7E07" w:rsidRDefault="00D70FE3" w:rsidP="006F7E07">
            <w:pPr>
              <w:rPr>
                <w:sz w:val="20"/>
                <w:szCs w:val="20"/>
              </w:rPr>
            </w:pPr>
            <w:r w:rsidRPr="006F7E07">
              <w:rPr>
                <w:sz w:val="20"/>
                <w:szCs w:val="20"/>
              </w:rPr>
              <w:t>Т</w:t>
            </w:r>
            <w:r w:rsidR="006F7E07" w:rsidRPr="006F7E07">
              <w:rPr>
                <w:sz w:val="20"/>
                <w:szCs w:val="20"/>
              </w:rPr>
              <w:t>К</w:t>
            </w:r>
            <w:r w:rsidRPr="006F7E07">
              <w:rPr>
                <w:sz w:val="20"/>
                <w:szCs w:val="20"/>
              </w:rPr>
              <w:t>О (при вывозе 1 раз в 3 дня от благ.  жилого фонда  и 1 раз в неделю от частного сектора)</w:t>
            </w:r>
          </w:p>
        </w:tc>
        <w:tc>
          <w:tcPr>
            <w:tcW w:w="1800" w:type="dxa"/>
            <w:vMerge/>
            <w:shd w:val="clear" w:color="auto" w:fill="auto"/>
            <w:noWrap/>
            <w:vAlign w:val="center"/>
          </w:tcPr>
          <w:p w:rsidR="00D70FE3" w:rsidRPr="006F7E07" w:rsidRDefault="00D70FE3" w:rsidP="006F7E07">
            <w:pPr>
              <w:jc w:val="center"/>
              <w:rPr>
                <w:b/>
                <w:sz w:val="20"/>
                <w:szCs w:val="20"/>
              </w:rPr>
            </w:pPr>
          </w:p>
        </w:tc>
        <w:tc>
          <w:tcPr>
            <w:tcW w:w="900" w:type="dxa"/>
            <w:shd w:val="clear" w:color="auto" w:fill="auto"/>
            <w:noWrap/>
            <w:vAlign w:val="center"/>
          </w:tcPr>
          <w:p w:rsidR="00D70FE3" w:rsidRPr="006F7E07" w:rsidRDefault="00D70FE3" w:rsidP="006F7E07">
            <w:pPr>
              <w:jc w:val="center"/>
              <w:rPr>
                <w:sz w:val="20"/>
                <w:szCs w:val="20"/>
              </w:rPr>
            </w:pPr>
          </w:p>
        </w:tc>
        <w:tc>
          <w:tcPr>
            <w:tcW w:w="754" w:type="dxa"/>
            <w:vAlign w:val="center"/>
          </w:tcPr>
          <w:p w:rsidR="00D70FE3" w:rsidRPr="006F7E07" w:rsidRDefault="00D70FE3" w:rsidP="006F7E07">
            <w:pPr>
              <w:jc w:val="center"/>
              <w:rPr>
                <w:sz w:val="20"/>
                <w:szCs w:val="20"/>
              </w:rPr>
            </w:pPr>
          </w:p>
        </w:tc>
        <w:tc>
          <w:tcPr>
            <w:tcW w:w="776" w:type="dxa"/>
            <w:shd w:val="clear" w:color="auto" w:fill="auto"/>
            <w:noWrap/>
            <w:vAlign w:val="center"/>
          </w:tcPr>
          <w:p w:rsidR="00D70FE3" w:rsidRPr="006F7E07" w:rsidRDefault="00D70FE3" w:rsidP="006F7E07">
            <w:pPr>
              <w:jc w:val="center"/>
              <w:rPr>
                <w:sz w:val="20"/>
                <w:szCs w:val="20"/>
              </w:rPr>
            </w:pPr>
          </w:p>
        </w:tc>
        <w:tc>
          <w:tcPr>
            <w:tcW w:w="900" w:type="dxa"/>
            <w:shd w:val="clear" w:color="auto" w:fill="auto"/>
            <w:noWrap/>
            <w:vAlign w:val="center"/>
          </w:tcPr>
          <w:p w:rsidR="00D70FE3" w:rsidRPr="006F7E07" w:rsidRDefault="00D70FE3" w:rsidP="006F7E07">
            <w:pPr>
              <w:jc w:val="center"/>
              <w:rPr>
                <w:sz w:val="20"/>
                <w:szCs w:val="20"/>
              </w:rPr>
            </w:pPr>
          </w:p>
        </w:tc>
        <w:tc>
          <w:tcPr>
            <w:tcW w:w="616" w:type="dxa"/>
            <w:shd w:val="clear" w:color="auto" w:fill="auto"/>
            <w:vAlign w:val="center"/>
          </w:tcPr>
          <w:p w:rsidR="00D70FE3" w:rsidRPr="006F7E07" w:rsidRDefault="00D70FE3" w:rsidP="006F7E07">
            <w:pPr>
              <w:jc w:val="center"/>
              <w:rPr>
                <w:sz w:val="20"/>
                <w:szCs w:val="20"/>
              </w:rPr>
            </w:pPr>
          </w:p>
        </w:tc>
      </w:tr>
      <w:tr w:rsidR="00D70FE3" w:rsidRPr="00D70FE3" w:rsidTr="00317204">
        <w:trPr>
          <w:trHeight w:val="340"/>
          <w:jc w:val="center"/>
        </w:trPr>
        <w:tc>
          <w:tcPr>
            <w:tcW w:w="1795" w:type="dxa"/>
            <w:vMerge/>
            <w:shd w:val="clear" w:color="auto" w:fill="auto"/>
            <w:noWrap/>
            <w:vAlign w:val="center"/>
          </w:tcPr>
          <w:p w:rsidR="00D70FE3" w:rsidRPr="006F7E07" w:rsidRDefault="00D70FE3" w:rsidP="006F7E07">
            <w:pPr>
              <w:rPr>
                <w:sz w:val="20"/>
                <w:szCs w:val="20"/>
              </w:rPr>
            </w:pPr>
          </w:p>
        </w:tc>
        <w:tc>
          <w:tcPr>
            <w:tcW w:w="2432" w:type="dxa"/>
            <w:shd w:val="clear" w:color="auto" w:fill="auto"/>
            <w:noWrap/>
          </w:tcPr>
          <w:p w:rsidR="00D70FE3" w:rsidRPr="006F7E07" w:rsidRDefault="00D70FE3" w:rsidP="006F7E07">
            <w:pPr>
              <w:rPr>
                <w:sz w:val="20"/>
                <w:szCs w:val="20"/>
              </w:rPr>
            </w:pPr>
            <w:r w:rsidRPr="006F7E07">
              <w:rPr>
                <w:sz w:val="20"/>
                <w:szCs w:val="20"/>
              </w:rPr>
              <w:t>КГО (при вывозе 1 раз в неделю)</w:t>
            </w:r>
          </w:p>
        </w:tc>
        <w:tc>
          <w:tcPr>
            <w:tcW w:w="1800" w:type="dxa"/>
            <w:shd w:val="clear" w:color="auto" w:fill="auto"/>
            <w:noWrap/>
            <w:vAlign w:val="center"/>
          </w:tcPr>
          <w:p w:rsidR="00D70FE3" w:rsidRPr="006F7E07" w:rsidRDefault="00D70FE3" w:rsidP="006F7E07">
            <w:pPr>
              <w:jc w:val="center"/>
              <w:rPr>
                <w:b/>
                <w:sz w:val="20"/>
                <w:szCs w:val="20"/>
              </w:rPr>
            </w:pPr>
            <w:r w:rsidRPr="006F7E07">
              <w:rPr>
                <w:b/>
                <w:sz w:val="20"/>
                <w:szCs w:val="20"/>
              </w:rPr>
              <w:t>6</w:t>
            </w:r>
          </w:p>
        </w:tc>
        <w:tc>
          <w:tcPr>
            <w:tcW w:w="900" w:type="dxa"/>
            <w:shd w:val="clear" w:color="auto" w:fill="auto"/>
            <w:noWrap/>
            <w:vAlign w:val="center"/>
          </w:tcPr>
          <w:p w:rsidR="00D70FE3" w:rsidRPr="006F7E07" w:rsidRDefault="00FE4332" w:rsidP="006F7E07">
            <w:pPr>
              <w:jc w:val="center"/>
              <w:rPr>
                <w:sz w:val="20"/>
                <w:szCs w:val="20"/>
              </w:rPr>
            </w:pPr>
            <w:r>
              <w:rPr>
                <w:sz w:val="20"/>
                <w:szCs w:val="20"/>
              </w:rPr>
              <w:t>1</w:t>
            </w:r>
          </w:p>
        </w:tc>
        <w:tc>
          <w:tcPr>
            <w:tcW w:w="754" w:type="dxa"/>
            <w:vAlign w:val="center"/>
          </w:tcPr>
          <w:p w:rsidR="00D70FE3" w:rsidRPr="006F7E07" w:rsidRDefault="0057411F" w:rsidP="006F7E07">
            <w:pPr>
              <w:jc w:val="center"/>
              <w:rPr>
                <w:sz w:val="20"/>
                <w:szCs w:val="20"/>
              </w:rPr>
            </w:pPr>
            <w:r>
              <w:rPr>
                <w:sz w:val="20"/>
                <w:szCs w:val="20"/>
              </w:rPr>
              <w:t>1</w:t>
            </w:r>
          </w:p>
        </w:tc>
        <w:tc>
          <w:tcPr>
            <w:tcW w:w="776" w:type="dxa"/>
            <w:shd w:val="clear" w:color="auto" w:fill="auto"/>
            <w:noWrap/>
            <w:vAlign w:val="center"/>
          </w:tcPr>
          <w:p w:rsidR="00D70FE3" w:rsidRPr="006F7E07" w:rsidRDefault="0057411F" w:rsidP="006F7E07">
            <w:pPr>
              <w:jc w:val="center"/>
              <w:rPr>
                <w:sz w:val="20"/>
                <w:szCs w:val="20"/>
              </w:rPr>
            </w:pPr>
            <w:r>
              <w:rPr>
                <w:sz w:val="20"/>
                <w:szCs w:val="20"/>
              </w:rPr>
              <w:t>1</w:t>
            </w:r>
          </w:p>
        </w:tc>
        <w:tc>
          <w:tcPr>
            <w:tcW w:w="900" w:type="dxa"/>
            <w:shd w:val="clear" w:color="auto" w:fill="auto"/>
            <w:noWrap/>
            <w:vAlign w:val="center"/>
          </w:tcPr>
          <w:p w:rsidR="00D70FE3" w:rsidRPr="006F7E07" w:rsidRDefault="0057411F" w:rsidP="006F7E07">
            <w:pPr>
              <w:jc w:val="center"/>
              <w:rPr>
                <w:sz w:val="20"/>
                <w:szCs w:val="20"/>
              </w:rPr>
            </w:pPr>
            <w:r>
              <w:rPr>
                <w:sz w:val="20"/>
                <w:szCs w:val="20"/>
              </w:rPr>
              <w:t>1</w:t>
            </w:r>
          </w:p>
        </w:tc>
        <w:tc>
          <w:tcPr>
            <w:tcW w:w="616" w:type="dxa"/>
            <w:shd w:val="clear" w:color="auto" w:fill="auto"/>
            <w:vAlign w:val="center"/>
          </w:tcPr>
          <w:p w:rsidR="00D70FE3" w:rsidRPr="006F7E07" w:rsidRDefault="0057411F" w:rsidP="006F7E07">
            <w:pPr>
              <w:jc w:val="center"/>
              <w:rPr>
                <w:sz w:val="20"/>
                <w:szCs w:val="20"/>
              </w:rPr>
            </w:pPr>
            <w:r>
              <w:rPr>
                <w:sz w:val="20"/>
                <w:szCs w:val="20"/>
              </w:rPr>
              <w:t>1</w:t>
            </w:r>
          </w:p>
        </w:tc>
      </w:tr>
      <w:tr w:rsidR="00D70FE3" w:rsidRPr="00D70FE3" w:rsidTr="00317204">
        <w:trPr>
          <w:trHeight w:val="340"/>
          <w:jc w:val="center"/>
        </w:trPr>
        <w:tc>
          <w:tcPr>
            <w:tcW w:w="1795" w:type="dxa"/>
            <w:vMerge w:val="restart"/>
            <w:shd w:val="clear" w:color="auto" w:fill="auto"/>
            <w:noWrap/>
            <w:vAlign w:val="center"/>
          </w:tcPr>
          <w:p w:rsidR="00D70FE3" w:rsidRPr="006F7E07" w:rsidRDefault="00D70FE3" w:rsidP="006F7E07">
            <w:pPr>
              <w:rPr>
                <w:sz w:val="20"/>
                <w:szCs w:val="20"/>
              </w:rPr>
            </w:pPr>
            <w:r w:rsidRPr="006F7E07">
              <w:rPr>
                <w:sz w:val="20"/>
                <w:szCs w:val="20"/>
              </w:rPr>
              <w:t>Предприятия</w:t>
            </w:r>
          </w:p>
        </w:tc>
        <w:tc>
          <w:tcPr>
            <w:tcW w:w="2432" w:type="dxa"/>
            <w:shd w:val="clear" w:color="auto" w:fill="auto"/>
            <w:noWrap/>
          </w:tcPr>
          <w:p w:rsidR="00D70FE3" w:rsidRPr="006F7E07" w:rsidRDefault="00D70FE3" w:rsidP="006F7E07">
            <w:pPr>
              <w:rPr>
                <w:sz w:val="20"/>
                <w:szCs w:val="20"/>
              </w:rPr>
            </w:pPr>
            <w:r w:rsidRPr="006F7E07">
              <w:rPr>
                <w:sz w:val="20"/>
                <w:szCs w:val="20"/>
              </w:rPr>
              <w:t>Т</w:t>
            </w:r>
            <w:r w:rsidR="006F7E07" w:rsidRPr="006F7E07">
              <w:rPr>
                <w:sz w:val="20"/>
                <w:szCs w:val="20"/>
              </w:rPr>
              <w:t>К</w:t>
            </w:r>
            <w:r w:rsidRPr="006F7E07">
              <w:rPr>
                <w:sz w:val="20"/>
                <w:szCs w:val="20"/>
              </w:rPr>
              <w:t>О (ежедневный вывоз)</w:t>
            </w:r>
          </w:p>
        </w:tc>
        <w:tc>
          <w:tcPr>
            <w:tcW w:w="1800" w:type="dxa"/>
            <w:vMerge w:val="restart"/>
            <w:shd w:val="clear" w:color="auto" w:fill="auto"/>
            <w:noWrap/>
            <w:vAlign w:val="center"/>
          </w:tcPr>
          <w:p w:rsidR="00D70FE3" w:rsidRPr="006F7E07" w:rsidRDefault="0057411F" w:rsidP="0057411F">
            <w:pPr>
              <w:jc w:val="center"/>
              <w:rPr>
                <w:b/>
                <w:sz w:val="20"/>
                <w:szCs w:val="20"/>
              </w:rPr>
            </w:pPr>
            <w:r>
              <w:rPr>
                <w:b/>
                <w:sz w:val="20"/>
                <w:szCs w:val="20"/>
              </w:rPr>
              <w:t>6</w:t>
            </w:r>
          </w:p>
        </w:tc>
        <w:tc>
          <w:tcPr>
            <w:tcW w:w="900" w:type="dxa"/>
            <w:shd w:val="clear" w:color="auto" w:fill="auto"/>
            <w:noWrap/>
            <w:vAlign w:val="center"/>
          </w:tcPr>
          <w:p w:rsidR="00D70FE3" w:rsidRPr="006F7E07" w:rsidRDefault="00D70FE3" w:rsidP="006F7E07">
            <w:pPr>
              <w:jc w:val="center"/>
              <w:rPr>
                <w:sz w:val="20"/>
                <w:szCs w:val="20"/>
              </w:rPr>
            </w:pPr>
          </w:p>
        </w:tc>
        <w:tc>
          <w:tcPr>
            <w:tcW w:w="754" w:type="dxa"/>
            <w:vAlign w:val="center"/>
          </w:tcPr>
          <w:p w:rsidR="00D70FE3" w:rsidRPr="006F7E07" w:rsidRDefault="00D70FE3" w:rsidP="006F7E07">
            <w:pPr>
              <w:jc w:val="center"/>
              <w:rPr>
                <w:sz w:val="20"/>
                <w:szCs w:val="20"/>
              </w:rPr>
            </w:pPr>
          </w:p>
        </w:tc>
        <w:tc>
          <w:tcPr>
            <w:tcW w:w="776" w:type="dxa"/>
            <w:shd w:val="clear" w:color="auto" w:fill="auto"/>
            <w:noWrap/>
            <w:vAlign w:val="center"/>
          </w:tcPr>
          <w:p w:rsidR="00D70FE3" w:rsidRPr="006F7E07" w:rsidRDefault="00D70FE3" w:rsidP="006F7E07">
            <w:pPr>
              <w:jc w:val="center"/>
              <w:rPr>
                <w:sz w:val="20"/>
                <w:szCs w:val="20"/>
              </w:rPr>
            </w:pPr>
          </w:p>
        </w:tc>
        <w:tc>
          <w:tcPr>
            <w:tcW w:w="900" w:type="dxa"/>
            <w:shd w:val="clear" w:color="auto" w:fill="auto"/>
            <w:noWrap/>
            <w:vAlign w:val="center"/>
          </w:tcPr>
          <w:p w:rsidR="00D70FE3" w:rsidRPr="006F7E07" w:rsidRDefault="00D70FE3" w:rsidP="006F7E07">
            <w:pPr>
              <w:jc w:val="center"/>
              <w:rPr>
                <w:sz w:val="20"/>
                <w:szCs w:val="20"/>
              </w:rPr>
            </w:pPr>
          </w:p>
        </w:tc>
        <w:tc>
          <w:tcPr>
            <w:tcW w:w="616" w:type="dxa"/>
            <w:shd w:val="clear" w:color="auto" w:fill="auto"/>
            <w:vAlign w:val="center"/>
          </w:tcPr>
          <w:p w:rsidR="00D70FE3" w:rsidRPr="006F7E07" w:rsidRDefault="00D70FE3" w:rsidP="006F7E07">
            <w:pPr>
              <w:jc w:val="center"/>
              <w:rPr>
                <w:sz w:val="20"/>
                <w:szCs w:val="20"/>
              </w:rPr>
            </w:pPr>
          </w:p>
        </w:tc>
      </w:tr>
      <w:tr w:rsidR="00D70FE3" w:rsidRPr="00D70FE3" w:rsidTr="00317204">
        <w:trPr>
          <w:trHeight w:val="340"/>
          <w:jc w:val="center"/>
        </w:trPr>
        <w:tc>
          <w:tcPr>
            <w:tcW w:w="1795" w:type="dxa"/>
            <w:vMerge/>
            <w:shd w:val="clear" w:color="auto" w:fill="auto"/>
            <w:noWrap/>
            <w:vAlign w:val="center"/>
          </w:tcPr>
          <w:p w:rsidR="00D70FE3" w:rsidRPr="006F7E07" w:rsidRDefault="00D70FE3" w:rsidP="006F7E07">
            <w:pPr>
              <w:rPr>
                <w:sz w:val="20"/>
                <w:szCs w:val="20"/>
              </w:rPr>
            </w:pPr>
          </w:p>
        </w:tc>
        <w:tc>
          <w:tcPr>
            <w:tcW w:w="2432" w:type="dxa"/>
            <w:shd w:val="clear" w:color="auto" w:fill="auto"/>
            <w:noWrap/>
          </w:tcPr>
          <w:p w:rsidR="00D70FE3" w:rsidRPr="006F7E07" w:rsidRDefault="00D70FE3" w:rsidP="0057411F">
            <w:pPr>
              <w:rPr>
                <w:sz w:val="20"/>
                <w:szCs w:val="20"/>
              </w:rPr>
            </w:pPr>
            <w:r w:rsidRPr="006F7E07">
              <w:rPr>
                <w:sz w:val="20"/>
                <w:szCs w:val="20"/>
              </w:rPr>
              <w:t>Т</w:t>
            </w:r>
            <w:r w:rsidR="006F7E07" w:rsidRPr="006F7E07">
              <w:rPr>
                <w:sz w:val="20"/>
                <w:szCs w:val="20"/>
              </w:rPr>
              <w:t>К</w:t>
            </w:r>
            <w:r w:rsidRPr="006F7E07">
              <w:rPr>
                <w:sz w:val="20"/>
                <w:szCs w:val="20"/>
              </w:rPr>
              <w:t xml:space="preserve">О (вывоз 1 раз </w:t>
            </w:r>
            <w:r w:rsidR="0057411F">
              <w:rPr>
                <w:sz w:val="20"/>
                <w:szCs w:val="20"/>
              </w:rPr>
              <w:t>в неделю</w:t>
            </w:r>
          </w:p>
        </w:tc>
        <w:tc>
          <w:tcPr>
            <w:tcW w:w="1800" w:type="dxa"/>
            <w:vMerge/>
            <w:shd w:val="clear" w:color="auto" w:fill="auto"/>
            <w:noWrap/>
            <w:vAlign w:val="center"/>
          </w:tcPr>
          <w:p w:rsidR="00D70FE3" w:rsidRPr="006F7E07" w:rsidRDefault="00D70FE3" w:rsidP="006F7E07">
            <w:pPr>
              <w:jc w:val="center"/>
              <w:rPr>
                <w:b/>
                <w:i/>
                <w:sz w:val="20"/>
                <w:szCs w:val="20"/>
              </w:rPr>
            </w:pPr>
          </w:p>
        </w:tc>
        <w:tc>
          <w:tcPr>
            <w:tcW w:w="900" w:type="dxa"/>
            <w:shd w:val="clear" w:color="auto" w:fill="auto"/>
            <w:noWrap/>
            <w:vAlign w:val="center"/>
          </w:tcPr>
          <w:p w:rsidR="00D70FE3" w:rsidRPr="006F7E07" w:rsidRDefault="00FE4332" w:rsidP="006F7E07">
            <w:pPr>
              <w:jc w:val="center"/>
              <w:rPr>
                <w:sz w:val="20"/>
                <w:szCs w:val="20"/>
              </w:rPr>
            </w:pPr>
            <w:r>
              <w:rPr>
                <w:sz w:val="20"/>
                <w:szCs w:val="20"/>
              </w:rPr>
              <w:t>1</w:t>
            </w:r>
          </w:p>
        </w:tc>
        <w:tc>
          <w:tcPr>
            <w:tcW w:w="754" w:type="dxa"/>
            <w:vAlign w:val="center"/>
          </w:tcPr>
          <w:p w:rsidR="00D70FE3" w:rsidRPr="006F7E07" w:rsidRDefault="0057411F" w:rsidP="006F7E07">
            <w:pPr>
              <w:jc w:val="center"/>
              <w:rPr>
                <w:sz w:val="20"/>
                <w:szCs w:val="20"/>
              </w:rPr>
            </w:pPr>
            <w:r>
              <w:rPr>
                <w:sz w:val="20"/>
                <w:szCs w:val="20"/>
              </w:rPr>
              <w:t>1</w:t>
            </w:r>
          </w:p>
        </w:tc>
        <w:tc>
          <w:tcPr>
            <w:tcW w:w="776" w:type="dxa"/>
            <w:shd w:val="clear" w:color="auto" w:fill="auto"/>
            <w:noWrap/>
            <w:vAlign w:val="center"/>
          </w:tcPr>
          <w:p w:rsidR="00D70FE3" w:rsidRPr="006F7E07" w:rsidRDefault="0057411F" w:rsidP="006F7E07">
            <w:pPr>
              <w:jc w:val="center"/>
              <w:rPr>
                <w:sz w:val="20"/>
                <w:szCs w:val="20"/>
              </w:rPr>
            </w:pPr>
            <w:r>
              <w:rPr>
                <w:sz w:val="20"/>
                <w:szCs w:val="20"/>
              </w:rPr>
              <w:t>1</w:t>
            </w:r>
          </w:p>
        </w:tc>
        <w:tc>
          <w:tcPr>
            <w:tcW w:w="900" w:type="dxa"/>
            <w:shd w:val="clear" w:color="auto" w:fill="auto"/>
            <w:noWrap/>
            <w:vAlign w:val="center"/>
          </w:tcPr>
          <w:p w:rsidR="00D70FE3" w:rsidRPr="006F7E07" w:rsidRDefault="0057411F" w:rsidP="006F7E07">
            <w:pPr>
              <w:jc w:val="center"/>
              <w:rPr>
                <w:sz w:val="20"/>
                <w:szCs w:val="20"/>
              </w:rPr>
            </w:pPr>
            <w:r>
              <w:rPr>
                <w:sz w:val="20"/>
                <w:szCs w:val="20"/>
              </w:rPr>
              <w:t>1</w:t>
            </w:r>
          </w:p>
        </w:tc>
        <w:tc>
          <w:tcPr>
            <w:tcW w:w="616" w:type="dxa"/>
            <w:shd w:val="clear" w:color="auto" w:fill="auto"/>
            <w:vAlign w:val="center"/>
          </w:tcPr>
          <w:p w:rsidR="00D70FE3" w:rsidRPr="006F7E07" w:rsidRDefault="0057411F" w:rsidP="006F7E07">
            <w:pPr>
              <w:jc w:val="center"/>
              <w:rPr>
                <w:sz w:val="20"/>
                <w:szCs w:val="20"/>
              </w:rPr>
            </w:pPr>
            <w:r>
              <w:rPr>
                <w:sz w:val="20"/>
                <w:szCs w:val="20"/>
              </w:rPr>
              <w:t>1</w:t>
            </w:r>
          </w:p>
        </w:tc>
      </w:tr>
    </w:tbl>
    <w:p w:rsidR="00D70FE3" w:rsidRDefault="00D70FE3" w:rsidP="007D19E5">
      <w:pPr>
        <w:pStyle w:val="11"/>
        <w:suppressAutoHyphens/>
        <w:spacing w:before="0" w:line="276" w:lineRule="auto"/>
        <w:ind w:firstLine="0"/>
        <w:rPr>
          <w:b/>
          <w:bCs/>
          <w:szCs w:val="24"/>
          <w:highlight w:val="magenta"/>
        </w:rPr>
      </w:pPr>
    </w:p>
    <w:p w:rsidR="00BD5061" w:rsidRPr="00697E13" w:rsidRDefault="00BD5061" w:rsidP="006F6921">
      <w:pPr>
        <w:pStyle w:val="11"/>
        <w:suppressAutoHyphens/>
        <w:spacing w:before="0" w:line="276" w:lineRule="auto"/>
        <w:ind w:firstLine="0"/>
        <w:rPr>
          <w:b/>
          <w:bCs/>
          <w:szCs w:val="24"/>
          <w:highlight w:val="magenta"/>
        </w:rPr>
      </w:pPr>
      <w:r w:rsidRPr="00697E13">
        <w:rPr>
          <w:b/>
          <w:bCs/>
          <w:szCs w:val="24"/>
        </w:rPr>
        <w:t>4.4.</w:t>
      </w:r>
      <w:r>
        <w:rPr>
          <w:b/>
          <w:bCs/>
          <w:szCs w:val="24"/>
        </w:rPr>
        <w:t xml:space="preserve">2 </w:t>
      </w:r>
      <w:r w:rsidRPr="00697E13">
        <w:rPr>
          <w:b/>
          <w:bCs/>
          <w:szCs w:val="24"/>
        </w:rPr>
        <w:t xml:space="preserve">Определение необходимого количества </w:t>
      </w:r>
      <w:r w:rsidR="00A7262B" w:rsidRPr="00697E13">
        <w:rPr>
          <w:b/>
          <w:bCs/>
          <w:szCs w:val="24"/>
        </w:rPr>
        <w:t>мусоровозного транспорта</w:t>
      </w:r>
      <w:r w:rsidRPr="00697E13">
        <w:rPr>
          <w:b/>
          <w:bCs/>
          <w:szCs w:val="24"/>
        </w:rPr>
        <w:t xml:space="preserve"> для сбора ТКО</w:t>
      </w:r>
    </w:p>
    <w:p w:rsidR="00BD5061" w:rsidRDefault="00BD5061" w:rsidP="006F6921">
      <w:pPr>
        <w:spacing w:line="276" w:lineRule="auto"/>
        <w:jc w:val="both"/>
        <w:rPr>
          <w:highlight w:val="magenta"/>
        </w:rPr>
      </w:pPr>
    </w:p>
    <w:p w:rsidR="00123B4C" w:rsidRPr="006F6921" w:rsidRDefault="00123B4C" w:rsidP="00123B4C">
      <w:pPr>
        <w:pStyle w:val="52"/>
        <w:spacing w:before="0" w:line="240" w:lineRule="auto"/>
        <w:ind w:firstLine="708"/>
        <w:rPr>
          <w:iCs/>
          <w:szCs w:val="24"/>
        </w:rPr>
      </w:pPr>
      <w:r w:rsidRPr="006F6921">
        <w:rPr>
          <w:iCs/>
          <w:szCs w:val="24"/>
        </w:rPr>
        <w:t xml:space="preserve">Для вывоза твердых бытовых отходов в </w:t>
      </w:r>
      <w:r>
        <w:rPr>
          <w:iCs/>
          <w:szCs w:val="24"/>
        </w:rPr>
        <w:t>СП «Аргуновское» используются мусоровозы с задним типом загрузки.</w:t>
      </w:r>
    </w:p>
    <w:p w:rsidR="00123B4C" w:rsidRPr="006F6921" w:rsidRDefault="00123B4C" w:rsidP="00123B4C">
      <w:pPr>
        <w:pStyle w:val="52"/>
        <w:spacing w:before="0" w:line="276" w:lineRule="auto"/>
        <w:ind w:firstLine="708"/>
        <w:rPr>
          <w:iCs/>
          <w:szCs w:val="24"/>
        </w:rPr>
      </w:pPr>
    </w:p>
    <w:p w:rsidR="00123B4C" w:rsidRDefault="00123B4C" w:rsidP="00123B4C">
      <w:pPr>
        <w:spacing w:line="276" w:lineRule="auto"/>
        <w:jc w:val="center"/>
        <w:rPr>
          <w:b/>
        </w:rPr>
      </w:pPr>
      <w:r w:rsidRPr="006F6921">
        <w:rPr>
          <w:b/>
        </w:rPr>
        <w:t xml:space="preserve">Таблица </w:t>
      </w:r>
      <w:r>
        <w:rPr>
          <w:b/>
        </w:rPr>
        <w:t>4.4.5.</w:t>
      </w:r>
      <w:r w:rsidRPr="006F6921">
        <w:rPr>
          <w:b/>
        </w:rPr>
        <w:t xml:space="preserve"> </w:t>
      </w:r>
      <w:r w:rsidRPr="007B0F6F">
        <w:rPr>
          <w:b/>
        </w:rPr>
        <w:t>Спецавтотранспорт, используемый для вывоза ТБО СП «</w:t>
      </w:r>
      <w:r>
        <w:rPr>
          <w:b/>
        </w:rPr>
        <w:t>Пакшеньгское</w:t>
      </w:r>
      <w:r w:rsidRPr="007B0F6F">
        <w:rPr>
          <w:b/>
        </w:rPr>
        <w:t>»</w:t>
      </w:r>
    </w:p>
    <w:tbl>
      <w:tblPr>
        <w:tblW w:w="10754" w:type="dxa"/>
        <w:tblInd w:w="-885" w:type="dxa"/>
        <w:tblLayout w:type="fixed"/>
        <w:tblLook w:val="04A0" w:firstRow="1" w:lastRow="0" w:firstColumn="1" w:lastColumn="0" w:noHBand="0" w:noVBand="1"/>
      </w:tblPr>
      <w:tblGrid>
        <w:gridCol w:w="1719"/>
        <w:gridCol w:w="992"/>
        <w:gridCol w:w="1417"/>
        <w:gridCol w:w="1276"/>
        <w:gridCol w:w="825"/>
        <w:gridCol w:w="1018"/>
        <w:gridCol w:w="834"/>
        <w:gridCol w:w="833"/>
        <w:gridCol w:w="851"/>
        <w:gridCol w:w="989"/>
      </w:tblGrid>
      <w:tr w:rsidR="00123B4C" w:rsidRPr="00BF0793" w:rsidTr="00123B4C">
        <w:trPr>
          <w:trHeight w:val="990"/>
        </w:trPr>
        <w:tc>
          <w:tcPr>
            <w:tcW w:w="1719" w:type="dxa"/>
            <w:tcBorders>
              <w:top w:val="single" w:sz="4" w:space="0" w:color="385723"/>
              <w:left w:val="single" w:sz="4" w:space="0" w:color="385723"/>
              <w:bottom w:val="single" w:sz="4" w:space="0" w:color="385723"/>
              <w:right w:val="single" w:sz="4" w:space="0" w:color="385723"/>
            </w:tcBorders>
            <w:shd w:val="clear" w:color="000000" w:fill="FFFFFF"/>
            <w:noWrap/>
            <w:vAlign w:val="center"/>
            <w:hideMark/>
          </w:tcPr>
          <w:p w:rsidR="00123B4C" w:rsidRPr="00BF0793" w:rsidRDefault="00123B4C" w:rsidP="00123B4C">
            <w:pPr>
              <w:jc w:val="center"/>
              <w:rPr>
                <w:b/>
                <w:bCs/>
                <w:color w:val="385723"/>
                <w:sz w:val="20"/>
                <w:szCs w:val="20"/>
              </w:rPr>
            </w:pPr>
            <w:r w:rsidRPr="00BF0793">
              <w:rPr>
                <w:b/>
                <w:bCs/>
                <w:color w:val="385723"/>
                <w:sz w:val="20"/>
                <w:szCs w:val="20"/>
              </w:rPr>
              <w:lastRenderedPageBreak/>
              <w:t>Перевозчик</w:t>
            </w:r>
          </w:p>
        </w:tc>
        <w:tc>
          <w:tcPr>
            <w:tcW w:w="992" w:type="dxa"/>
            <w:tcBorders>
              <w:top w:val="single" w:sz="4" w:space="0" w:color="385723"/>
              <w:left w:val="nil"/>
              <w:bottom w:val="single" w:sz="4" w:space="0" w:color="385723"/>
              <w:right w:val="single" w:sz="4" w:space="0" w:color="385723"/>
            </w:tcBorders>
            <w:shd w:val="clear" w:color="000000" w:fill="FFFFFF"/>
            <w:vAlign w:val="center"/>
            <w:hideMark/>
          </w:tcPr>
          <w:p w:rsidR="00123B4C" w:rsidRPr="00BF0793" w:rsidRDefault="00123B4C" w:rsidP="00123B4C">
            <w:pPr>
              <w:jc w:val="center"/>
              <w:rPr>
                <w:b/>
                <w:bCs/>
                <w:color w:val="385723"/>
                <w:sz w:val="20"/>
                <w:szCs w:val="20"/>
              </w:rPr>
            </w:pPr>
            <w:r w:rsidRPr="00BF0793">
              <w:rPr>
                <w:b/>
                <w:bCs/>
                <w:color w:val="385723"/>
                <w:sz w:val="20"/>
                <w:szCs w:val="20"/>
              </w:rPr>
              <w:t>Группа транспорта</w:t>
            </w:r>
          </w:p>
        </w:tc>
        <w:tc>
          <w:tcPr>
            <w:tcW w:w="1417" w:type="dxa"/>
            <w:tcBorders>
              <w:top w:val="single" w:sz="4" w:space="0" w:color="385723"/>
              <w:left w:val="nil"/>
              <w:bottom w:val="single" w:sz="4" w:space="0" w:color="385723"/>
              <w:right w:val="single" w:sz="4" w:space="0" w:color="385723"/>
            </w:tcBorders>
            <w:shd w:val="clear" w:color="000000" w:fill="FFFFFF"/>
            <w:noWrap/>
            <w:vAlign w:val="center"/>
            <w:hideMark/>
          </w:tcPr>
          <w:p w:rsidR="00123B4C" w:rsidRPr="00BF0793" w:rsidRDefault="00123B4C" w:rsidP="00123B4C">
            <w:pPr>
              <w:jc w:val="center"/>
              <w:rPr>
                <w:b/>
                <w:bCs/>
                <w:color w:val="385723"/>
                <w:sz w:val="20"/>
                <w:szCs w:val="20"/>
              </w:rPr>
            </w:pPr>
            <w:r w:rsidRPr="00BF0793">
              <w:rPr>
                <w:b/>
                <w:bCs/>
                <w:color w:val="385723"/>
                <w:sz w:val="20"/>
                <w:szCs w:val="20"/>
              </w:rPr>
              <w:t>Марка</w:t>
            </w:r>
          </w:p>
        </w:tc>
        <w:tc>
          <w:tcPr>
            <w:tcW w:w="1276" w:type="dxa"/>
            <w:tcBorders>
              <w:top w:val="single" w:sz="4" w:space="0" w:color="385723"/>
              <w:left w:val="nil"/>
              <w:bottom w:val="single" w:sz="4" w:space="0" w:color="385723"/>
              <w:right w:val="single" w:sz="4" w:space="0" w:color="385723"/>
            </w:tcBorders>
            <w:shd w:val="clear" w:color="000000" w:fill="FFFFFF"/>
            <w:noWrap/>
            <w:vAlign w:val="center"/>
            <w:hideMark/>
          </w:tcPr>
          <w:p w:rsidR="00123B4C" w:rsidRPr="00BF0793" w:rsidRDefault="00123B4C" w:rsidP="00123B4C">
            <w:pPr>
              <w:jc w:val="center"/>
              <w:rPr>
                <w:b/>
                <w:bCs/>
                <w:color w:val="385723"/>
                <w:sz w:val="20"/>
                <w:szCs w:val="20"/>
              </w:rPr>
            </w:pPr>
            <w:r w:rsidRPr="00BF0793">
              <w:rPr>
                <w:b/>
                <w:bCs/>
                <w:color w:val="385723"/>
                <w:sz w:val="20"/>
                <w:szCs w:val="20"/>
              </w:rPr>
              <w:t>Модель</w:t>
            </w:r>
          </w:p>
        </w:tc>
        <w:tc>
          <w:tcPr>
            <w:tcW w:w="825" w:type="dxa"/>
            <w:tcBorders>
              <w:top w:val="single" w:sz="4" w:space="0" w:color="385723"/>
              <w:left w:val="nil"/>
              <w:bottom w:val="single" w:sz="4" w:space="0" w:color="385723"/>
              <w:right w:val="single" w:sz="4" w:space="0" w:color="385723"/>
            </w:tcBorders>
            <w:shd w:val="clear" w:color="000000" w:fill="FFFFFF"/>
            <w:vAlign w:val="center"/>
            <w:hideMark/>
          </w:tcPr>
          <w:p w:rsidR="00123B4C" w:rsidRPr="00BF0793" w:rsidRDefault="00123B4C" w:rsidP="00123B4C">
            <w:pPr>
              <w:jc w:val="center"/>
              <w:rPr>
                <w:b/>
                <w:bCs/>
                <w:color w:val="385723"/>
                <w:sz w:val="20"/>
                <w:szCs w:val="20"/>
              </w:rPr>
            </w:pPr>
            <w:r w:rsidRPr="00BF0793">
              <w:rPr>
                <w:b/>
                <w:bCs/>
                <w:color w:val="385723"/>
                <w:sz w:val="20"/>
                <w:szCs w:val="20"/>
              </w:rPr>
              <w:t>Вес без груза, т</w:t>
            </w:r>
          </w:p>
        </w:tc>
        <w:tc>
          <w:tcPr>
            <w:tcW w:w="1018" w:type="dxa"/>
            <w:tcBorders>
              <w:top w:val="single" w:sz="4" w:space="0" w:color="385723"/>
              <w:left w:val="nil"/>
              <w:bottom w:val="single" w:sz="4" w:space="0" w:color="385723"/>
              <w:right w:val="single" w:sz="4" w:space="0" w:color="385723"/>
            </w:tcBorders>
            <w:shd w:val="clear" w:color="000000" w:fill="FFFFFF"/>
            <w:vAlign w:val="center"/>
            <w:hideMark/>
          </w:tcPr>
          <w:p w:rsidR="00123B4C" w:rsidRPr="00BF0793" w:rsidRDefault="00123B4C" w:rsidP="00123B4C">
            <w:pPr>
              <w:jc w:val="center"/>
              <w:rPr>
                <w:b/>
                <w:bCs/>
                <w:color w:val="385723"/>
                <w:sz w:val="20"/>
                <w:szCs w:val="20"/>
              </w:rPr>
            </w:pPr>
            <w:r w:rsidRPr="00BF0793">
              <w:rPr>
                <w:b/>
                <w:bCs/>
                <w:color w:val="385723"/>
                <w:sz w:val="20"/>
                <w:szCs w:val="20"/>
              </w:rPr>
              <w:t>Вес допустимого груза, т</w:t>
            </w:r>
          </w:p>
        </w:tc>
        <w:tc>
          <w:tcPr>
            <w:tcW w:w="834" w:type="dxa"/>
            <w:tcBorders>
              <w:top w:val="single" w:sz="4" w:space="0" w:color="385723"/>
              <w:left w:val="nil"/>
              <w:bottom w:val="single" w:sz="4" w:space="0" w:color="385723"/>
              <w:right w:val="single" w:sz="4" w:space="0" w:color="385723"/>
            </w:tcBorders>
            <w:shd w:val="clear" w:color="000000" w:fill="FFFFFF"/>
            <w:vAlign w:val="center"/>
            <w:hideMark/>
          </w:tcPr>
          <w:p w:rsidR="00123B4C" w:rsidRPr="00BF0793" w:rsidRDefault="00123B4C" w:rsidP="00123B4C">
            <w:pPr>
              <w:jc w:val="center"/>
              <w:rPr>
                <w:b/>
                <w:bCs/>
                <w:color w:val="385723"/>
                <w:sz w:val="20"/>
                <w:szCs w:val="20"/>
              </w:rPr>
            </w:pPr>
            <w:r w:rsidRPr="00BF0793">
              <w:rPr>
                <w:b/>
                <w:bCs/>
                <w:color w:val="385723"/>
                <w:sz w:val="20"/>
                <w:szCs w:val="20"/>
              </w:rPr>
              <w:t>Объём допустимого груза, м³</w:t>
            </w:r>
          </w:p>
        </w:tc>
        <w:tc>
          <w:tcPr>
            <w:tcW w:w="833" w:type="dxa"/>
            <w:tcBorders>
              <w:top w:val="single" w:sz="4" w:space="0" w:color="385723"/>
              <w:left w:val="nil"/>
              <w:bottom w:val="single" w:sz="4" w:space="0" w:color="385723"/>
              <w:right w:val="single" w:sz="4" w:space="0" w:color="385723"/>
            </w:tcBorders>
            <w:shd w:val="clear" w:color="000000" w:fill="FFFFFF"/>
            <w:vAlign w:val="center"/>
            <w:hideMark/>
          </w:tcPr>
          <w:p w:rsidR="00123B4C" w:rsidRPr="00BF0793" w:rsidRDefault="00123B4C" w:rsidP="00123B4C">
            <w:pPr>
              <w:jc w:val="center"/>
              <w:rPr>
                <w:b/>
                <w:bCs/>
                <w:color w:val="385723"/>
                <w:sz w:val="20"/>
                <w:szCs w:val="20"/>
              </w:rPr>
            </w:pPr>
            <w:r w:rsidRPr="00BF0793">
              <w:rPr>
                <w:b/>
                <w:bCs/>
                <w:color w:val="385723"/>
                <w:sz w:val="20"/>
                <w:szCs w:val="20"/>
              </w:rPr>
              <w:t>Коэффициент уплотнения</w:t>
            </w:r>
          </w:p>
        </w:tc>
        <w:tc>
          <w:tcPr>
            <w:tcW w:w="851" w:type="dxa"/>
            <w:tcBorders>
              <w:top w:val="single" w:sz="4" w:space="0" w:color="385723"/>
              <w:left w:val="nil"/>
              <w:bottom w:val="single" w:sz="4" w:space="0" w:color="385723"/>
              <w:right w:val="single" w:sz="4" w:space="0" w:color="385723"/>
            </w:tcBorders>
            <w:shd w:val="clear" w:color="000000" w:fill="FFFFFF"/>
            <w:vAlign w:val="center"/>
            <w:hideMark/>
          </w:tcPr>
          <w:p w:rsidR="00123B4C" w:rsidRPr="00BF0793" w:rsidRDefault="00123B4C" w:rsidP="00123B4C">
            <w:pPr>
              <w:jc w:val="center"/>
              <w:rPr>
                <w:b/>
                <w:bCs/>
                <w:color w:val="385723"/>
                <w:sz w:val="20"/>
                <w:szCs w:val="20"/>
              </w:rPr>
            </w:pPr>
            <w:r w:rsidRPr="00BF0793">
              <w:rPr>
                <w:b/>
                <w:bCs/>
                <w:color w:val="385723"/>
                <w:sz w:val="20"/>
                <w:szCs w:val="20"/>
              </w:rPr>
              <w:t>Объём кузова</w:t>
            </w:r>
          </w:p>
        </w:tc>
        <w:tc>
          <w:tcPr>
            <w:tcW w:w="989" w:type="dxa"/>
            <w:tcBorders>
              <w:top w:val="single" w:sz="4" w:space="0" w:color="385723"/>
              <w:left w:val="nil"/>
              <w:bottom w:val="single" w:sz="4" w:space="0" w:color="385723"/>
              <w:right w:val="single" w:sz="4" w:space="0" w:color="385723"/>
            </w:tcBorders>
            <w:shd w:val="clear" w:color="000000" w:fill="FFFFFF"/>
            <w:vAlign w:val="center"/>
            <w:hideMark/>
          </w:tcPr>
          <w:p w:rsidR="00123B4C" w:rsidRPr="00BF0793" w:rsidRDefault="00123B4C" w:rsidP="00123B4C">
            <w:pPr>
              <w:jc w:val="center"/>
              <w:rPr>
                <w:b/>
                <w:bCs/>
                <w:color w:val="385723"/>
                <w:sz w:val="20"/>
                <w:szCs w:val="20"/>
              </w:rPr>
            </w:pPr>
            <w:r w:rsidRPr="00BF0793">
              <w:rPr>
                <w:b/>
                <w:bCs/>
                <w:color w:val="385723"/>
                <w:sz w:val="20"/>
                <w:szCs w:val="20"/>
              </w:rPr>
              <w:t>Год выпуска</w:t>
            </w:r>
          </w:p>
        </w:tc>
      </w:tr>
      <w:tr w:rsidR="00123B4C" w:rsidRPr="00BF0793" w:rsidTr="00123B4C">
        <w:trPr>
          <w:trHeight w:val="330"/>
        </w:trPr>
        <w:tc>
          <w:tcPr>
            <w:tcW w:w="1719" w:type="dxa"/>
            <w:tcBorders>
              <w:top w:val="single" w:sz="4" w:space="0" w:color="70AD47"/>
              <w:left w:val="single" w:sz="4" w:space="0" w:color="70AD47"/>
              <w:bottom w:val="single" w:sz="4" w:space="0" w:color="70AD47"/>
              <w:right w:val="single" w:sz="4" w:space="0" w:color="70AD47"/>
            </w:tcBorders>
            <w:shd w:val="clear" w:color="E2EFD9" w:fill="E2EFD9"/>
            <w:noWrap/>
            <w:vAlign w:val="bottom"/>
            <w:hideMark/>
          </w:tcPr>
          <w:p w:rsidR="00123B4C" w:rsidRPr="00BF0793" w:rsidRDefault="00123B4C" w:rsidP="00123B4C">
            <w:pPr>
              <w:rPr>
                <w:color w:val="000000"/>
                <w:sz w:val="20"/>
                <w:szCs w:val="20"/>
              </w:rPr>
            </w:pPr>
            <w:r w:rsidRPr="00BF0793">
              <w:rPr>
                <w:color w:val="000000"/>
                <w:sz w:val="20"/>
                <w:szCs w:val="20"/>
              </w:rPr>
              <w:t>ООО Универсал-Сервис</w:t>
            </w:r>
          </w:p>
        </w:tc>
        <w:tc>
          <w:tcPr>
            <w:tcW w:w="992" w:type="dxa"/>
            <w:tcBorders>
              <w:top w:val="single" w:sz="4" w:space="0" w:color="70AD47"/>
              <w:left w:val="nil"/>
              <w:bottom w:val="single" w:sz="4" w:space="0" w:color="70AD47"/>
              <w:right w:val="single" w:sz="4" w:space="0" w:color="70AD47"/>
            </w:tcBorders>
            <w:shd w:val="clear" w:color="E2EFD9" w:fill="E2EFD9"/>
            <w:noWrap/>
            <w:vAlign w:val="bottom"/>
            <w:hideMark/>
          </w:tcPr>
          <w:p w:rsidR="00123B4C" w:rsidRPr="00BF0793" w:rsidRDefault="00123B4C" w:rsidP="00123B4C">
            <w:pPr>
              <w:rPr>
                <w:color w:val="000000"/>
                <w:sz w:val="20"/>
                <w:szCs w:val="20"/>
              </w:rPr>
            </w:pPr>
            <w:r w:rsidRPr="00BF0793">
              <w:rPr>
                <w:color w:val="000000"/>
                <w:sz w:val="20"/>
                <w:szCs w:val="20"/>
              </w:rPr>
              <w:t>Задняя</w:t>
            </w:r>
          </w:p>
        </w:tc>
        <w:tc>
          <w:tcPr>
            <w:tcW w:w="1417" w:type="dxa"/>
            <w:tcBorders>
              <w:top w:val="single" w:sz="4" w:space="0" w:color="70AD47"/>
              <w:left w:val="nil"/>
              <w:bottom w:val="single" w:sz="4" w:space="0" w:color="70AD47"/>
              <w:right w:val="single" w:sz="4" w:space="0" w:color="70AD47"/>
            </w:tcBorders>
            <w:shd w:val="clear" w:color="E2EFD9" w:fill="E2EFD9"/>
            <w:noWrap/>
            <w:vAlign w:val="bottom"/>
            <w:hideMark/>
          </w:tcPr>
          <w:p w:rsidR="00123B4C" w:rsidRPr="00BF0793" w:rsidRDefault="00123B4C" w:rsidP="00123B4C">
            <w:pPr>
              <w:rPr>
                <w:color w:val="000000"/>
                <w:sz w:val="20"/>
                <w:szCs w:val="20"/>
              </w:rPr>
            </w:pPr>
            <w:r w:rsidRPr="00BF0793">
              <w:rPr>
                <w:color w:val="000000"/>
                <w:sz w:val="20"/>
                <w:szCs w:val="20"/>
              </w:rPr>
              <w:t>КАМАЗ-53605</w:t>
            </w:r>
          </w:p>
        </w:tc>
        <w:tc>
          <w:tcPr>
            <w:tcW w:w="1276" w:type="dxa"/>
            <w:tcBorders>
              <w:top w:val="single" w:sz="4" w:space="0" w:color="70AD47"/>
              <w:left w:val="nil"/>
              <w:bottom w:val="single" w:sz="4" w:space="0" w:color="70AD47"/>
              <w:right w:val="single" w:sz="4" w:space="0" w:color="70AD47"/>
            </w:tcBorders>
            <w:shd w:val="clear" w:color="E2EFD9" w:fill="E2EFD9"/>
            <w:noWrap/>
            <w:vAlign w:val="bottom"/>
            <w:hideMark/>
          </w:tcPr>
          <w:p w:rsidR="00123B4C" w:rsidRPr="00BF0793" w:rsidRDefault="00123B4C" w:rsidP="00123B4C">
            <w:pPr>
              <w:rPr>
                <w:color w:val="000000"/>
                <w:sz w:val="20"/>
                <w:szCs w:val="20"/>
              </w:rPr>
            </w:pPr>
            <w:r w:rsidRPr="00BF0793">
              <w:rPr>
                <w:color w:val="000000"/>
                <w:sz w:val="20"/>
                <w:szCs w:val="20"/>
              </w:rPr>
              <w:t>МК-4545-06</w:t>
            </w:r>
          </w:p>
        </w:tc>
        <w:tc>
          <w:tcPr>
            <w:tcW w:w="825" w:type="dxa"/>
            <w:tcBorders>
              <w:top w:val="single" w:sz="4" w:space="0" w:color="70AD47"/>
              <w:left w:val="nil"/>
              <w:bottom w:val="single" w:sz="4" w:space="0" w:color="70AD47"/>
              <w:right w:val="single" w:sz="4" w:space="0" w:color="70AD47"/>
            </w:tcBorders>
            <w:shd w:val="clear" w:color="E2EFD9" w:fill="E2EFD9"/>
            <w:noWrap/>
            <w:vAlign w:val="bottom"/>
            <w:hideMark/>
          </w:tcPr>
          <w:p w:rsidR="00123B4C" w:rsidRPr="00BF0793" w:rsidRDefault="00123B4C" w:rsidP="00123B4C">
            <w:pPr>
              <w:ind w:firstLineChars="100" w:firstLine="200"/>
              <w:rPr>
                <w:color w:val="000000"/>
                <w:sz w:val="20"/>
                <w:szCs w:val="20"/>
              </w:rPr>
            </w:pPr>
            <w:r w:rsidRPr="00BF0793">
              <w:rPr>
                <w:color w:val="000000"/>
                <w:sz w:val="20"/>
                <w:szCs w:val="20"/>
              </w:rPr>
              <w:t>13,2</w:t>
            </w:r>
          </w:p>
        </w:tc>
        <w:tc>
          <w:tcPr>
            <w:tcW w:w="1018" w:type="dxa"/>
            <w:tcBorders>
              <w:top w:val="single" w:sz="4" w:space="0" w:color="70AD47"/>
              <w:left w:val="nil"/>
              <w:bottom w:val="single" w:sz="4" w:space="0" w:color="70AD47"/>
              <w:right w:val="single" w:sz="4" w:space="0" w:color="70AD47"/>
            </w:tcBorders>
            <w:shd w:val="clear" w:color="E2EFD9" w:fill="E2EFD9"/>
            <w:noWrap/>
            <w:vAlign w:val="bottom"/>
            <w:hideMark/>
          </w:tcPr>
          <w:p w:rsidR="00123B4C" w:rsidRPr="00BF0793" w:rsidRDefault="00123B4C" w:rsidP="00123B4C">
            <w:pPr>
              <w:ind w:firstLineChars="100" w:firstLine="200"/>
              <w:jc w:val="right"/>
              <w:rPr>
                <w:color w:val="000000"/>
                <w:sz w:val="20"/>
                <w:szCs w:val="20"/>
              </w:rPr>
            </w:pPr>
            <w:r w:rsidRPr="00BF0793">
              <w:rPr>
                <w:color w:val="000000"/>
                <w:sz w:val="20"/>
                <w:szCs w:val="20"/>
              </w:rPr>
              <w:t>4,95</w:t>
            </w:r>
          </w:p>
        </w:tc>
        <w:tc>
          <w:tcPr>
            <w:tcW w:w="834" w:type="dxa"/>
            <w:tcBorders>
              <w:top w:val="single" w:sz="4" w:space="0" w:color="70AD47"/>
              <w:left w:val="nil"/>
              <w:bottom w:val="single" w:sz="4" w:space="0" w:color="70AD47"/>
              <w:right w:val="single" w:sz="4" w:space="0" w:color="70AD47"/>
            </w:tcBorders>
            <w:shd w:val="clear" w:color="E2EFD9" w:fill="E2EFD9"/>
            <w:noWrap/>
            <w:vAlign w:val="bottom"/>
            <w:hideMark/>
          </w:tcPr>
          <w:p w:rsidR="00123B4C" w:rsidRPr="00BF0793" w:rsidRDefault="00123B4C" w:rsidP="00123B4C">
            <w:pPr>
              <w:tabs>
                <w:tab w:val="left" w:pos="17"/>
              </w:tabs>
              <w:ind w:right="-817" w:firstLineChars="100" w:firstLine="200"/>
              <w:rPr>
                <w:color w:val="000000"/>
                <w:sz w:val="20"/>
                <w:szCs w:val="20"/>
              </w:rPr>
            </w:pPr>
            <w:r w:rsidRPr="00BF0793">
              <w:rPr>
                <w:color w:val="000000"/>
                <w:sz w:val="20"/>
                <w:szCs w:val="20"/>
              </w:rPr>
              <w:t>38,34</w:t>
            </w:r>
          </w:p>
        </w:tc>
        <w:tc>
          <w:tcPr>
            <w:tcW w:w="833" w:type="dxa"/>
            <w:tcBorders>
              <w:top w:val="single" w:sz="4" w:space="0" w:color="70AD47"/>
              <w:left w:val="nil"/>
              <w:bottom w:val="single" w:sz="4" w:space="0" w:color="70AD47"/>
              <w:right w:val="single" w:sz="4" w:space="0" w:color="70AD47"/>
            </w:tcBorders>
            <w:shd w:val="clear" w:color="E2EFD9" w:fill="E2EFD9"/>
            <w:noWrap/>
            <w:vAlign w:val="center"/>
            <w:hideMark/>
          </w:tcPr>
          <w:p w:rsidR="00123B4C" w:rsidRPr="00BF0793" w:rsidRDefault="00123B4C" w:rsidP="00123B4C">
            <w:pPr>
              <w:jc w:val="right"/>
              <w:rPr>
                <w:color w:val="000000"/>
                <w:sz w:val="20"/>
                <w:szCs w:val="20"/>
              </w:rPr>
            </w:pPr>
            <w:r w:rsidRPr="00BF0793">
              <w:rPr>
                <w:color w:val="000000"/>
                <w:sz w:val="20"/>
                <w:szCs w:val="20"/>
              </w:rPr>
              <w:t>2,13</w:t>
            </w:r>
          </w:p>
        </w:tc>
        <w:tc>
          <w:tcPr>
            <w:tcW w:w="851" w:type="dxa"/>
            <w:tcBorders>
              <w:top w:val="single" w:sz="4" w:space="0" w:color="70AD47"/>
              <w:left w:val="nil"/>
              <w:bottom w:val="single" w:sz="4" w:space="0" w:color="70AD47"/>
              <w:right w:val="single" w:sz="4" w:space="0" w:color="70AD47"/>
            </w:tcBorders>
            <w:shd w:val="clear" w:color="E2EFD9" w:fill="E2EFD9"/>
            <w:noWrap/>
            <w:vAlign w:val="bottom"/>
            <w:hideMark/>
          </w:tcPr>
          <w:p w:rsidR="00123B4C" w:rsidRPr="00BF0793" w:rsidRDefault="00123B4C" w:rsidP="00123B4C">
            <w:pPr>
              <w:ind w:firstLineChars="100" w:firstLine="200"/>
              <w:jc w:val="right"/>
              <w:rPr>
                <w:color w:val="000000"/>
                <w:sz w:val="20"/>
                <w:szCs w:val="20"/>
              </w:rPr>
            </w:pPr>
            <w:r w:rsidRPr="00BF0793">
              <w:rPr>
                <w:color w:val="000000"/>
                <w:sz w:val="20"/>
                <w:szCs w:val="20"/>
              </w:rPr>
              <w:t>18</w:t>
            </w:r>
          </w:p>
        </w:tc>
        <w:tc>
          <w:tcPr>
            <w:tcW w:w="989" w:type="dxa"/>
            <w:tcBorders>
              <w:top w:val="single" w:sz="4" w:space="0" w:color="70AD47"/>
              <w:left w:val="nil"/>
              <w:bottom w:val="single" w:sz="4" w:space="0" w:color="70AD47"/>
              <w:right w:val="single" w:sz="4" w:space="0" w:color="70AD47"/>
            </w:tcBorders>
            <w:shd w:val="clear" w:color="E2EFD9" w:fill="E2EFD9"/>
            <w:noWrap/>
            <w:vAlign w:val="bottom"/>
            <w:hideMark/>
          </w:tcPr>
          <w:p w:rsidR="00123B4C" w:rsidRPr="00BF0793" w:rsidRDefault="00123B4C" w:rsidP="00123B4C">
            <w:pPr>
              <w:jc w:val="center"/>
              <w:rPr>
                <w:color w:val="000000"/>
                <w:sz w:val="20"/>
                <w:szCs w:val="20"/>
              </w:rPr>
            </w:pPr>
            <w:r w:rsidRPr="00BF0793">
              <w:rPr>
                <w:color w:val="000000"/>
                <w:sz w:val="20"/>
                <w:szCs w:val="20"/>
              </w:rPr>
              <w:t>2020</w:t>
            </w:r>
          </w:p>
        </w:tc>
      </w:tr>
      <w:tr w:rsidR="00123B4C" w:rsidRPr="00BF0793" w:rsidTr="00123B4C">
        <w:trPr>
          <w:trHeight w:val="330"/>
        </w:trPr>
        <w:tc>
          <w:tcPr>
            <w:tcW w:w="1719" w:type="dxa"/>
            <w:tcBorders>
              <w:top w:val="nil"/>
              <w:left w:val="single" w:sz="4" w:space="0" w:color="70AD47"/>
              <w:bottom w:val="single" w:sz="4" w:space="0" w:color="70AD47"/>
              <w:right w:val="single" w:sz="4" w:space="0" w:color="70AD47"/>
            </w:tcBorders>
            <w:shd w:val="clear" w:color="E2EFD9" w:fill="E2EFD9"/>
            <w:noWrap/>
            <w:vAlign w:val="bottom"/>
            <w:hideMark/>
          </w:tcPr>
          <w:p w:rsidR="00123B4C" w:rsidRPr="00BF0793" w:rsidRDefault="00123B4C" w:rsidP="00123B4C">
            <w:pPr>
              <w:rPr>
                <w:color w:val="000000"/>
                <w:sz w:val="20"/>
                <w:szCs w:val="20"/>
              </w:rPr>
            </w:pPr>
            <w:r w:rsidRPr="00BF0793">
              <w:rPr>
                <w:color w:val="000000"/>
                <w:sz w:val="20"/>
                <w:szCs w:val="20"/>
              </w:rPr>
              <w:t>ООО Универсал-Сервис</w:t>
            </w:r>
          </w:p>
        </w:tc>
        <w:tc>
          <w:tcPr>
            <w:tcW w:w="992"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rPr>
                <w:color w:val="000000"/>
                <w:sz w:val="20"/>
                <w:szCs w:val="20"/>
              </w:rPr>
            </w:pPr>
            <w:r w:rsidRPr="00BF0793">
              <w:rPr>
                <w:color w:val="000000"/>
                <w:sz w:val="20"/>
                <w:szCs w:val="20"/>
              </w:rPr>
              <w:t>Задняя</w:t>
            </w:r>
          </w:p>
        </w:tc>
        <w:tc>
          <w:tcPr>
            <w:tcW w:w="1417"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rPr>
                <w:color w:val="000000"/>
                <w:sz w:val="20"/>
                <w:szCs w:val="20"/>
              </w:rPr>
            </w:pPr>
            <w:r w:rsidRPr="00BF0793">
              <w:rPr>
                <w:color w:val="000000"/>
                <w:sz w:val="20"/>
                <w:szCs w:val="20"/>
              </w:rPr>
              <w:t>КАМАЗ-53605</w:t>
            </w:r>
          </w:p>
        </w:tc>
        <w:tc>
          <w:tcPr>
            <w:tcW w:w="1276"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rPr>
                <w:color w:val="000000"/>
                <w:sz w:val="20"/>
                <w:szCs w:val="20"/>
              </w:rPr>
            </w:pPr>
            <w:r w:rsidRPr="00BF0793">
              <w:rPr>
                <w:color w:val="000000"/>
                <w:sz w:val="20"/>
                <w:szCs w:val="20"/>
              </w:rPr>
              <w:t>МК-4545-06</w:t>
            </w:r>
          </w:p>
        </w:tc>
        <w:tc>
          <w:tcPr>
            <w:tcW w:w="825"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ind w:firstLineChars="100" w:firstLine="200"/>
              <w:rPr>
                <w:color w:val="000000"/>
                <w:sz w:val="20"/>
                <w:szCs w:val="20"/>
              </w:rPr>
            </w:pPr>
            <w:r w:rsidRPr="00BF0793">
              <w:rPr>
                <w:color w:val="000000"/>
                <w:sz w:val="20"/>
                <w:szCs w:val="20"/>
              </w:rPr>
              <w:t>13,2</w:t>
            </w:r>
          </w:p>
        </w:tc>
        <w:tc>
          <w:tcPr>
            <w:tcW w:w="1018"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ind w:firstLineChars="100" w:firstLine="200"/>
              <w:jc w:val="right"/>
              <w:rPr>
                <w:color w:val="000000"/>
                <w:sz w:val="20"/>
                <w:szCs w:val="20"/>
              </w:rPr>
            </w:pPr>
            <w:r w:rsidRPr="00BF0793">
              <w:rPr>
                <w:color w:val="000000"/>
                <w:sz w:val="20"/>
                <w:szCs w:val="20"/>
              </w:rPr>
              <w:t>4,95</w:t>
            </w:r>
          </w:p>
        </w:tc>
        <w:tc>
          <w:tcPr>
            <w:tcW w:w="834"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tabs>
                <w:tab w:val="left" w:pos="17"/>
              </w:tabs>
              <w:ind w:right="-817" w:firstLineChars="100" w:firstLine="200"/>
              <w:rPr>
                <w:color w:val="000000"/>
                <w:sz w:val="20"/>
                <w:szCs w:val="20"/>
              </w:rPr>
            </w:pPr>
            <w:r w:rsidRPr="00BF0793">
              <w:rPr>
                <w:color w:val="000000"/>
                <w:sz w:val="20"/>
                <w:szCs w:val="20"/>
              </w:rPr>
              <w:t>38,34</w:t>
            </w:r>
          </w:p>
        </w:tc>
        <w:tc>
          <w:tcPr>
            <w:tcW w:w="833" w:type="dxa"/>
            <w:tcBorders>
              <w:top w:val="nil"/>
              <w:left w:val="nil"/>
              <w:bottom w:val="single" w:sz="4" w:space="0" w:color="70AD47"/>
              <w:right w:val="single" w:sz="4" w:space="0" w:color="70AD47"/>
            </w:tcBorders>
            <w:shd w:val="clear" w:color="E2EFD9" w:fill="E2EFD9"/>
            <w:noWrap/>
            <w:vAlign w:val="center"/>
            <w:hideMark/>
          </w:tcPr>
          <w:p w:rsidR="00123B4C" w:rsidRPr="00BF0793" w:rsidRDefault="00123B4C" w:rsidP="00123B4C">
            <w:pPr>
              <w:jc w:val="right"/>
              <w:rPr>
                <w:color w:val="000000"/>
                <w:sz w:val="20"/>
                <w:szCs w:val="20"/>
              </w:rPr>
            </w:pPr>
            <w:r w:rsidRPr="00BF0793">
              <w:rPr>
                <w:color w:val="000000"/>
                <w:sz w:val="20"/>
                <w:szCs w:val="20"/>
              </w:rPr>
              <w:t>2,13</w:t>
            </w:r>
          </w:p>
        </w:tc>
        <w:tc>
          <w:tcPr>
            <w:tcW w:w="851"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ind w:firstLineChars="100" w:firstLine="200"/>
              <w:jc w:val="right"/>
              <w:rPr>
                <w:color w:val="000000"/>
                <w:sz w:val="20"/>
                <w:szCs w:val="20"/>
              </w:rPr>
            </w:pPr>
            <w:r w:rsidRPr="00BF0793">
              <w:rPr>
                <w:color w:val="000000"/>
                <w:sz w:val="20"/>
                <w:szCs w:val="20"/>
              </w:rPr>
              <w:t>18</w:t>
            </w:r>
          </w:p>
        </w:tc>
        <w:tc>
          <w:tcPr>
            <w:tcW w:w="989"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jc w:val="center"/>
              <w:rPr>
                <w:color w:val="000000"/>
                <w:sz w:val="20"/>
                <w:szCs w:val="20"/>
              </w:rPr>
            </w:pPr>
            <w:r w:rsidRPr="00BF0793">
              <w:rPr>
                <w:color w:val="000000"/>
                <w:sz w:val="20"/>
                <w:szCs w:val="20"/>
              </w:rPr>
              <w:t>2020</w:t>
            </w:r>
          </w:p>
        </w:tc>
      </w:tr>
      <w:tr w:rsidR="00123B4C" w:rsidRPr="00BF0793" w:rsidTr="00123B4C">
        <w:trPr>
          <w:trHeight w:val="330"/>
        </w:trPr>
        <w:tc>
          <w:tcPr>
            <w:tcW w:w="1719" w:type="dxa"/>
            <w:tcBorders>
              <w:top w:val="nil"/>
              <w:left w:val="single" w:sz="4" w:space="0" w:color="70AD47"/>
              <w:bottom w:val="single" w:sz="4" w:space="0" w:color="70AD47"/>
              <w:right w:val="single" w:sz="4" w:space="0" w:color="70AD47"/>
            </w:tcBorders>
            <w:shd w:val="clear" w:color="E2EFD9" w:fill="E2EFD9"/>
            <w:noWrap/>
            <w:vAlign w:val="bottom"/>
            <w:hideMark/>
          </w:tcPr>
          <w:p w:rsidR="00123B4C" w:rsidRPr="00BF0793" w:rsidRDefault="00123B4C" w:rsidP="00123B4C">
            <w:pPr>
              <w:rPr>
                <w:color w:val="000000"/>
                <w:sz w:val="20"/>
                <w:szCs w:val="20"/>
              </w:rPr>
            </w:pPr>
            <w:r w:rsidRPr="00BF0793">
              <w:rPr>
                <w:color w:val="000000"/>
                <w:sz w:val="20"/>
                <w:szCs w:val="20"/>
              </w:rPr>
              <w:t>ООО Универсал-Сервис</w:t>
            </w:r>
          </w:p>
        </w:tc>
        <w:tc>
          <w:tcPr>
            <w:tcW w:w="992"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rPr>
                <w:color w:val="000000"/>
                <w:sz w:val="20"/>
                <w:szCs w:val="20"/>
              </w:rPr>
            </w:pPr>
            <w:r w:rsidRPr="00BF0793">
              <w:rPr>
                <w:color w:val="000000"/>
                <w:sz w:val="20"/>
                <w:szCs w:val="20"/>
              </w:rPr>
              <w:t>Боковая</w:t>
            </w:r>
          </w:p>
        </w:tc>
        <w:tc>
          <w:tcPr>
            <w:tcW w:w="1417"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rPr>
                <w:color w:val="000000"/>
                <w:sz w:val="20"/>
                <w:szCs w:val="20"/>
              </w:rPr>
            </w:pPr>
            <w:r w:rsidRPr="00BF0793">
              <w:rPr>
                <w:color w:val="000000"/>
                <w:sz w:val="20"/>
                <w:szCs w:val="20"/>
              </w:rPr>
              <w:t>КАМАЗ-53605</w:t>
            </w:r>
          </w:p>
        </w:tc>
        <w:tc>
          <w:tcPr>
            <w:tcW w:w="1276"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rPr>
                <w:color w:val="000000"/>
                <w:sz w:val="20"/>
                <w:szCs w:val="20"/>
              </w:rPr>
            </w:pPr>
            <w:r w:rsidRPr="00BF0793">
              <w:rPr>
                <w:color w:val="000000"/>
                <w:sz w:val="20"/>
                <w:szCs w:val="20"/>
              </w:rPr>
              <w:t>МК-4555-06</w:t>
            </w:r>
          </w:p>
        </w:tc>
        <w:tc>
          <w:tcPr>
            <w:tcW w:w="825"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ind w:firstLineChars="100" w:firstLine="200"/>
              <w:rPr>
                <w:color w:val="000000"/>
                <w:sz w:val="20"/>
                <w:szCs w:val="20"/>
              </w:rPr>
            </w:pPr>
            <w:r w:rsidRPr="00BF0793">
              <w:rPr>
                <w:color w:val="000000"/>
                <w:sz w:val="20"/>
                <w:szCs w:val="20"/>
              </w:rPr>
              <w:t>11,7</w:t>
            </w:r>
          </w:p>
        </w:tc>
        <w:tc>
          <w:tcPr>
            <w:tcW w:w="1018"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ind w:firstLineChars="100" w:firstLine="200"/>
              <w:jc w:val="right"/>
              <w:rPr>
                <w:color w:val="000000"/>
                <w:sz w:val="20"/>
                <w:szCs w:val="20"/>
              </w:rPr>
            </w:pPr>
            <w:r w:rsidRPr="00BF0793">
              <w:rPr>
                <w:color w:val="000000"/>
                <w:sz w:val="20"/>
                <w:szCs w:val="20"/>
              </w:rPr>
              <w:t>6,47</w:t>
            </w:r>
          </w:p>
        </w:tc>
        <w:tc>
          <w:tcPr>
            <w:tcW w:w="834"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tabs>
                <w:tab w:val="left" w:pos="17"/>
              </w:tabs>
              <w:ind w:right="-817" w:firstLineChars="100" w:firstLine="200"/>
              <w:rPr>
                <w:color w:val="000000"/>
                <w:sz w:val="20"/>
                <w:szCs w:val="20"/>
              </w:rPr>
            </w:pPr>
            <w:r w:rsidRPr="00BF0793">
              <w:rPr>
                <w:color w:val="000000"/>
                <w:sz w:val="20"/>
                <w:szCs w:val="20"/>
              </w:rPr>
              <w:t>50,22</w:t>
            </w:r>
          </w:p>
        </w:tc>
        <w:tc>
          <w:tcPr>
            <w:tcW w:w="833" w:type="dxa"/>
            <w:tcBorders>
              <w:top w:val="nil"/>
              <w:left w:val="nil"/>
              <w:bottom w:val="single" w:sz="4" w:space="0" w:color="70AD47"/>
              <w:right w:val="single" w:sz="4" w:space="0" w:color="70AD47"/>
            </w:tcBorders>
            <w:shd w:val="clear" w:color="E2EFD9" w:fill="E2EFD9"/>
            <w:noWrap/>
            <w:vAlign w:val="center"/>
            <w:hideMark/>
          </w:tcPr>
          <w:p w:rsidR="00123B4C" w:rsidRPr="00BF0793" w:rsidRDefault="00123B4C" w:rsidP="00123B4C">
            <w:pPr>
              <w:jc w:val="right"/>
              <w:rPr>
                <w:color w:val="000000"/>
                <w:sz w:val="20"/>
                <w:szCs w:val="20"/>
              </w:rPr>
            </w:pPr>
            <w:r w:rsidRPr="00BF0793">
              <w:rPr>
                <w:color w:val="000000"/>
                <w:sz w:val="20"/>
                <w:szCs w:val="20"/>
              </w:rPr>
              <w:t>2,79</w:t>
            </w:r>
          </w:p>
        </w:tc>
        <w:tc>
          <w:tcPr>
            <w:tcW w:w="851"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ind w:firstLineChars="100" w:firstLine="200"/>
              <w:jc w:val="right"/>
              <w:rPr>
                <w:color w:val="000000"/>
                <w:sz w:val="20"/>
                <w:szCs w:val="20"/>
              </w:rPr>
            </w:pPr>
            <w:r w:rsidRPr="00BF0793">
              <w:rPr>
                <w:color w:val="000000"/>
                <w:sz w:val="20"/>
                <w:szCs w:val="20"/>
              </w:rPr>
              <w:t>18</w:t>
            </w:r>
          </w:p>
        </w:tc>
        <w:tc>
          <w:tcPr>
            <w:tcW w:w="989"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jc w:val="center"/>
              <w:rPr>
                <w:color w:val="000000"/>
                <w:sz w:val="20"/>
                <w:szCs w:val="20"/>
              </w:rPr>
            </w:pPr>
            <w:r w:rsidRPr="00BF0793">
              <w:rPr>
                <w:color w:val="000000"/>
                <w:sz w:val="20"/>
                <w:szCs w:val="20"/>
              </w:rPr>
              <w:t>2020</w:t>
            </w:r>
          </w:p>
        </w:tc>
      </w:tr>
      <w:tr w:rsidR="00123B4C" w:rsidRPr="00BF0793" w:rsidTr="00123B4C">
        <w:trPr>
          <w:trHeight w:val="330"/>
        </w:trPr>
        <w:tc>
          <w:tcPr>
            <w:tcW w:w="1719" w:type="dxa"/>
            <w:tcBorders>
              <w:top w:val="nil"/>
              <w:left w:val="single" w:sz="4" w:space="0" w:color="70AD47"/>
              <w:bottom w:val="single" w:sz="4" w:space="0" w:color="70AD47"/>
              <w:right w:val="single" w:sz="4" w:space="0" w:color="70AD47"/>
            </w:tcBorders>
            <w:shd w:val="clear" w:color="E2EFD9" w:fill="E2EFD9"/>
            <w:noWrap/>
            <w:vAlign w:val="bottom"/>
            <w:hideMark/>
          </w:tcPr>
          <w:p w:rsidR="00123B4C" w:rsidRPr="00BF0793" w:rsidRDefault="00123B4C" w:rsidP="00123B4C">
            <w:pPr>
              <w:rPr>
                <w:color w:val="000000"/>
                <w:sz w:val="20"/>
                <w:szCs w:val="20"/>
              </w:rPr>
            </w:pPr>
            <w:r w:rsidRPr="00BF0793">
              <w:rPr>
                <w:color w:val="000000"/>
                <w:sz w:val="20"/>
                <w:szCs w:val="20"/>
              </w:rPr>
              <w:t>ООО Универсал-Сервис</w:t>
            </w:r>
          </w:p>
        </w:tc>
        <w:tc>
          <w:tcPr>
            <w:tcW w:w="992"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rPr>
                <w:color w:val="000000"/>
                <w:sz w:val="20"/>
                <w:szCs w:val="20"/>
              </w:rPr>
            </w:pPr>
            <w:r w:rsidRPr="00BF0793">
              <w:rPr>
                <w:color w:val="000000"/>
                <w:sz w:val="20"/>
                <w:szCs w:val="20"/>
              </w:rPr>
              <w:t>Боковая</w:t>
            </w:r>
          </w:p>
        </w:tc>
        <w:tc>
          <w:tcPr>
            <w:tcW w:w="1417"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rPr>
                <w:color w:val="000000"/>
                <w:sz w:val="20"/>
                <w:szCs w:val="20"/>
              </w:rPr>
            </w:pPr>
            <w:r w:rsidRPr="00BF0793">
              <w:rPr>
                <w:color w:val="000000"/>
                <w:sz w:val="20"/>
                <w:szCs w:val="20"/>
              </w:rPr>
              <w:t>КАМАЗ-53605</w:t>
            </w:r>
          </w:p>
        </w:tc>
        <w:tc>
          <w:tcPr>
            <w:tcW w:w="1276"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rPr>
                <w:color w:val="000000"/>
                <w:sz w:val="20"/>
                <w:szCs w:val="20"/>
              </w:rPr>
            </w:pPr>
            <w:r w:rsidRPr="00BF0793">
              <w:rPr>
                <w:color w:val="000000"/>
                <w:sz w:val="20"/>
                <w:szCs w:val="20"/>
              </w:rPr>
              <w:t>МК-4555-06</w:t>
            </w:r>
          </w:p>
        </w:tc>
        <w:tc>
          <w:tcPr>
            <w:tcW w:w="825"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ind w:firstLineChars="100" w:firstLine="200"/>
              <w:rPr>
                <w:color w:val="000000"/>
                <w:sz w:val="20"/>
                <w:szCs w:val="20"/>
              </w:rPr>
            </w:pPr>
            <w:r w:rsidRPr="00BF0793">
              <w:rPr>
                <w:color w:val="000000"/>
                <w:sz w:val="20"/>
                <w:szCs w:val="20"/>
              </w:rPr>
              <w:t>11,7</w:t>
            </w:r>
          </w:p>
        </w:tc>
        <w:tc>
          <w:tcPr>
            <w:tcW w:w="1018"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ind w:firstLineChars="100" w:firstLine="200"/>
              <w:jc w:val="right"/>
              <w:rPr>
                <w:color w:val="000000"/>
                <w:sz w:val="20"/>
                <w:szCs w:val="20"/>
              </w:rPr>
            </w:pPr>
            <w:r w:rsidRPr="00BF0793">
              <w:rPr>
                <w:color w:val="000000"/>
                <w:sz w:val="20"/>
                <w:szCs w:val="20"/>
              </w:rPr>
              <w:t>6,47</w:t>
            </w:r>
          </w:p>
        </w:tc>
        <w:tc>
          <w:tcPr>
            <w:tcW w:w="834"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tabs>
                <w:tab w:val="left" w:pos="17"/>
              </w:tabs>
              <w:ind w:right="-817" w:firstLineChars="100" w:firstLine="200"/>
              <w:rPr>
                <w:color w:val="000000"/>
                <w:sz w:val="20"/>
                <w:szCs w:val="20"/>
              </w:rPr>
            </w:pPr>
            <w:r w:rsidRPr="00BF0793">
              <w:rPr>
                <w:color w:val="000000"/>
                <w:sz w:val="20"/>
                <w:szCs w:val="20"/>
              </w:rPr>
              <w:t>50,22</w:t>
            </w:r>
          </w:p>
        </w:tc>
        <w:tc>
          <w:tcPr>
            <w:tcW w:w="833" w:type="dxa"/>
            <w:tcBorders>
              <w:top w:val="nil"/>
              <w:left w:val="nil"/>
              <w:bottom w:val="single" w:sz="4" w:space="0" w:color="70AD47"/>
              <w:right w:val="single" w:sz="4" w:space="0" w:color="70AD47"/>
            </w:tcBorders>
            <w:shd w:val="clear" w:color="E2EFD9" w:fill="E2EFD9"/>
            <w:noWrap/>
            <w:vAlign w:val="center"/>
            <w:hideMark/>
          </w:tcPr>
          <w:p w:rsidR="00123B4C" w:rsidRPr="00BF0793" w:rsidRDefault="00123B4C" w:rsidP="00123B4C">
            <w:pPr>
              <w:jc w:val="right"/>
              <w:rPr>
                <w:color w:val="000000"/>
                <w:sz w:val="20"/>
                <w:szCs w:val="20"/>
              </w:rPr>
            </w:pPr>
            <w:r w:rsidRPr="00BF0793">
              <w:rPr>
                <w:color w:val="000000"/>
                <w:sz w:val="20"/>
                <w:szCs w:val="20"/>
              </w:rPr>
              <w:t>2,79</w:t>
            </w:r>
          </w:p>
        </w:tc>
        <w:tc>
          <w:tcPr>
            <w:tcW w:w="851"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ind w:firstLineChars="100" w:firstLine="200"/>
              <w:jc w:val="right"/>
              <w:rPr>
                <w:color w:val="000000"/>
                <w:sz w:val="20"/>
                <w:szCs w:val="20"/>
              </w:rPr>
            </w:pPr>
            <w:r w:rsidRPr="00BF0793">
              <w:rPr>
                <w:color w:val="000000"/>
                <w:sz w:val="20"/>
                <w:szCs w:val="20"/>
              </w:rPr>
              <w:t>18</w:t>
            </w:r>
          </w:p>
        </w:tc>
        <w:tc>
          <w:tcPr>
            <w:tcW w:w="989"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jc w:val="center"/>
              <w:rPr>
                <w:color w:val="000000"/>
                <w:sz w:val="20"/>
                <w:szCs w:val="20"/>
              </w:rPr>
            </w:pPr>
            <w:r w:rsidRPr="00BF0793">
              <w:rPr>
                <w:color w:val="000000"/>
                <w:sz w:val="20"/>
                <w:szCs w:val="20"/>
              </w:rPr>
              <w:t>2020</w:t>
            </w:r>
          </w:p>
        </w:tc>
      </w:tr>
      <w:tr w:rsidR="00123B4C" w:rsidRPr="00BF0793" w:rsidTr="00123B4C">
        <w:trPr>
          <w:trHeight w:val="330"/>
        </w:trPr>
        <w:tc>
          <w:tcPr>
            <w:tcW w:w="1719" w:type="dxa"/>
            <w:tcBorders>
              <w:top w:val="nil"/>
              <w:left w:val="single" w:sz="4" w:space="0" w:color="70AD47"/>
              <w:bottom w:val="single" w:sz="4" w:space="0" w:color="70AD47"/>
              <w:right w:val="single" w:sz="4" w:space="0" w:color="70AD47"/>
            </w:tcBorders>
            <w:shd w:val="clear" w:color="E2EFD9" w:fill="E2EFD9"/>
            <w:noWrap/>
            <w:vAlign w:val="bottom"/>
            <w:hideMark/>
          </w:tcPr>
          <w:p w:rsidR="00123B4C" w:rsidRPr="00BF0793" w:rsidRDefault="00123B4C" w:rsidP="00123B4C">
            <w:pPr>
              <w:rPr>
                <w:color w:val="000000"/>
                <w:sz w:val="20"/>
                <w:szCs w:val="20"/>
              </w:rPr>
            </w:pPr>
            <w:r w:rsidRPr="00BF0793">
              <w:rPr>
                <w:color w:val="000000"/>
                <w:sz w:val="20"/>
                <w:szCs w:val="20"/>
              </w:rPr>
              <w:t>ООО Универсал-Сервис</w:t>
            </w:r>
          </w:p>
        </w:tc>
        <w:tc>
          <w:tcPr>
            <w:tcW w:w="992"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rPr>
                <w:color w:val="000000"/>
                <w:sz w:val="20"/>
                <w:szCs w:val="20"/>
              </w:rPr>
            </w:pPr>
            <w:r w:rsidRPr="00BF0793">
              <w:rPr>
                <w:color w:val="000000"/>
                <w:sz w:val="20"/>
                <w:szCs w:val="20"/>
              </w:rPr>
              <w:t>Задняя</w:t>
            </w:r>
          </w:p>
        </w:tc>
        <w:tc>
          <w:tcPr>
            <w:tcW w:w="1417"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rPr>
                <w:color w:val="000000"/>
                <w:sz w:val="20"/>
                <w:szCs w:val="20"/>
              </w:rPr>
            </w:pPr>
            <w:r w:rsidRPr="00BF0793">
              <w:rPr>
                <w:color w:val="000000"/>
                <w:sz w:val="20"/>
                <w:szCs w:val="20"/>
              </w:rPr>
              <w:t>ГАЗ-C41R33</w:t>
            </w:r>
          </w:p>
        </w:tc>
        <w:tc>
          <w:tcPr>
            <w:tcW w:w="1276"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rPr>
                <w:color w:val="000000"/>
                <w:sz w:val="20"/>
                <w:szCs w:val="20"/>
              </w:rPr>
            </w:pPr>
            <w:r w:rsidRPr="00BF0793">
              <w:rPr>
                <w:color w:val="000000"/>
                <w:sz w:val="20"/>
                <w:szCs w:val="20"/>
              </w:rPr>
              <w:t>МК-1541-14</w:t>
            </w:r>
          </w:p>
        </w:tc>
        <w:tc>
          <w:tcPr>
            <w:tcW w:w="825"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ind w:firstLineChars="100" w:firstLine="200"/>
              <w:rPr>
                <w:color w:val="000000"/>
                <w:sz w:val="20"/>
                <w:szCs w:val="20"/>
              </w:rPr>
            </w:pPr>
            <w:r w:rsidRPr="00BF0793">
              <w:rPr>
                <w:color w:val="000000"/>
                <w:sz w:val="20"/>
                <w:szCs w:val="20"/>
              </w:rPr>
              <w:t>7,1</w:t>
            </w:r>
          </w:p>
        </w:tc>
        <w:tc>
          <w:tcPr>
            <w:tcW w:w="1018"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ind w:firstLineChars="100" w:firstLine="200"/>
              <w:jc w:val="right"/>
              <w:rPr>
                <w:color w:val="000000"/>
                <w:sz w:val="20"/>
                <w:szCs w:val="20"/>
              </w:rPr>
            </w:pPr>
            <w:r w:rsidRPr="00BF0793">
              <w:rPr>
                <w:color w:val="000000"/>
                <w:sz w:val="20"/>
                <w:szCs w:val="20"/>
              </w:rPr>
              <w:t>1,65</w:t>
            </w:r>
          </w:p>
        </w:tc>
        <w:tc>
          <w:tcPr>
            <w:tcW w:w="834"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tabs>
                <w:tab w:val="left" w:pos="17"/>
              </w:tabs>
              <w:ind w:right="-817" w:firstLineChars="100" w:firstLine="200"/>
              <w:rPr>
                <w:color w:val="000000"/>
                <w:sz w:val="20"/>
                <w:szCs w:val="20"/>
              </w:rPr>
            </w:pPr>
            <w:r w:rsidRPr="00BF0793">
              <w:rPr>
                <w:color w:val="000000"/>
                <w:sz w:val="20"/>
                <w:szCs w:val="20"/>
              </w:rPr>
              <w:t>12,79</w:t>
            </w:r>
          </w:p>
        </w:tc>
        <w:tc>
          <w:tcPr>
            <w:tcW w:w="833" w:type="dxa"/>
            <w:tcBorders>
              <w:top w:val="nil"/>
              <w:left w:val="nil"/>
              <w:bottom w:val="single" w:sz="4" w:space="0" w:color="70AD47"/>
              <w:right w:val="single" w:sz="4" w:space="0" w:color="70AD47"/>
            </w:tcBorders>
            <w:shd w:val="clear" w:color="E2EFD9" w:fill="E2EFD9"/>
            <w:noWrap/>
            <w:vAlign w:val="center"/>
            <w:hideMark/>
          </w:tcPr>
          <w:p w:rsidR="00123B4C" w:rsidRPr="00BF0793" w:rsidRDefault="00123B4C" w:rsidP="00123B4C">
            <w:pPr>
              <w:jc w:val="right"/>
              <w:rPr>
                <w:color w:val="000000"/>
                <w:sz w:val="20"/>
                <w:szCs w:val="20"/>
              </w:rPr>
            </w:pPr>
            <w:r w:rsidRPr="00BF0793">
              <w:rPr>
                <w:color w:val="000000"/>
                <w:sz w:val="20"/>
                <w:szCs w:val="20"/>
              </w:rPr>
              <w:t>1,56</w:t>
            </w:r>
          </w:p>
        </w:tc>
        <w:tc>
          <w:tcPr>
            <w:tcW w:w="851"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ind w:firstLineChars="100" w:firstLine="200"/>
              <w:jc w:val="right"/>
              <w:rPr>
                <w:color w:val="000000"/>
                <w:sz w:val="20"/>
                <w:szCs w:val="20"/>
              </w:rPr>
            </w:pPr>
            <w:r w:rsidRPr="00BF0793">
              <w:rPr>
                <w:color w:val="000000"/>
                <w:sz w:val="20"/>
                <w:szCs w:val="20"/>
              </w:rPr>
              <w:t>8,2</w:t>
            </w:r>
          </w:p>
        </w:tc>
        <w:tc>
          <w:tcPr>
            <w:tcW w:w="989"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jc w:val="center"/>
              <w:rPr>
                <w:color w:val="000000"/>
                <w:sz w:val="20"/>
                <w:szCs w:val="20"/>
              </w:rPr>
            </w:pPr>
            <w:r w:rsidRPr="00BF0793">
              <w:rPr>
                <w:color w:val="000000"/>
                <w:sz w:val="20"/>
                <w:szCs w:val="20"/>
              </w:rPr>
              <w:t>2021</w:t>
            </w:r>
          </w:p>
        </w:tc>
      </w:tr>
      <w:tr w:rsidR="00123B4C" w:rsidRPr="00BF0793" w:rsidTr="00123B4C">
        <w:trPr>
          <w:trHeight w:val="330"/>
        </w:trPr>
        <w:tc>
          <w:tcPr>
            <w:tcW w:w="1719" w:type="dxa"/>
            <w:tcBorders>
              <w:top w:val="nil"/>
              <w:left w:val="single" w:sz="4" w:space="0" w:color="70AD47"/>
              <w:bottom w:val="single" w:sz="4" w:space="0" w:color="70AD47"/>
              <w:right w:val="single" w:sz="4" w:space="0" w:color="70AD47"/>
            </w:tcBorders>
            <w:shd w:val="clear" w:color="E2EFD9" w:fill="E2EFD9"/>
            <w:noWrap/>
            <w:vAlign w:val="bottom"/>
            <w:hideMark/>
          </w:tcPr>
          <w:p w:rsidR="00123B4C" w:rsidRPr="00BF0793" w:rsidRDefault="00123B4C" w:rsidP="00123B4C">
            <w:pPr>
              <w:rPr>
                <w:color w:val="000000"/>
                <w:sz w:val="20"/>
                <w:szCs w:val="20"/>
              </w:rPr>
            </w:pPr>
            <w:r w:rsidRPr="00BF0793">
              <w:rPr>
                <w:color w:val="000000"/>
                <w:sz w:val="20"/>
                <w:szCs w:val="20"/>
              </w:rPr>
              <w:t>ООО Универсал-Сервис</w:t>
            </w:r>
          </w:p>
        </w:tc>
        <w:tc>
          <w:tcPr>
            <w:tcW w:w="992"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rPr>
                <w:color w:val="000000"/>
                <w:sz w:val="20"/>
                <w:szCs w:val="20"/>
              </w:rPr>
            </w:pPr>
            <w:r w:rsidRPr="00BF0793">
              <w:rPr>
                <w:color w:val="000000"/>
                <w:sz w:val="20"/>
                <w:szCs w:val="20"/>
              </w:rPr>
              <w:t>Ломовоз</w:t>
            </w:r>
          </w:p>
        </w:tc>
        <w:tc>
          <w:tcPr>
            <w:tcW w:w="1417"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rPr>
                <w:color w:val="000000"/>
                <w:sz w:val="20"/>
                <w:szCs w:val="20"/>
              </w:rPr>
            </w:pPr>
            <w:r w:rsidRPr="00BF0793">
              <w:rPr>
                <w:color w:val="000000"/>
                <w:sz w:val="20"/>
                <w:szCs w:val="20"/>
              </w:rPr>
              <w:t>КАМАЗ-65115</w:t>
            </w:r>
          </w:p>
        </w:tc>
        <w:tc>
          <w:tcPr>
            <w:tcW w:w="1276"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rPr>
                <w:color w:val="000000"/>
                <w:sz w:val="20"/>
                <w:szCs w:val="20"/>
              </w:rPr>
            </w:pPr>
            <w:r w:rsidRPr="00BF0793">
              <w:rPr>
                <w:color w:val="000000"/>
                <w:sz w:val="20"/>
                <w:szCs w:val="20"/>
              </w:rPr>
              <w:t>АСК 1К1 (352101)</w:t>
            </w:r>
          </w:p>
        </w:tc>
        <w:tc>
          <w:tcPr>
            <w:tcW w:w="825"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ind w:firstLineChars="100" w:firstLine="200"/>
              <w:rPr>
                <w:color w:val="000000"/>
                <w:sz w:val="20"/>
                <w:szCs w:val="20"/>
              </w:rPr>
            </w:pPr>
            <w:r w:rsidRPr="00A947B0">
              <w:rPr>
                <w:color w:val="000000"/>
                <w:sz w:val="20"/>
                <w:szCs w:val="20"/>
              </w:rPr>
              <w:t>14,6</w:t>
            </w:r>
          </w:p>
        </w:tc>
        <w:tc>
          <w:tcPr>
            <w:tcW w:w="1018"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ind w:firstLineChars="100" w:firstLine="200"/>
              <w:jc w:val="right"/>
              <w:rPr>
                <w:color w:val="000000"/>
                <w:sz w:val="20"/>
                <w:szCs w:val="20"/>
              </w:rPr>
            </w:pPr>
            <w:r w:rsidRPr="00BF0793">
              <w:rPr>
                <w:color w:val="000000"/>
                <w:sz w:val="20"/>
                <w:szCs w:val="20"/>
              </w:rPr>
              <w:t>3,87</w:t>
            </w:r>
          </w:p>
        </w:tc>
        <w:tc>
          <w:tcPr>
            <w:tcW w:w="834"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tabs>
                <w:tab w:val="left" w:pos="17"/>
              </w:tabs>
              <w:ind w:right="-817" w:firstLineChars="100" w:firstLine="200"/>
              <w:rPr>
                <w:color w:val="000000"/>
                <w:sz w:val="20"/>
                <w:szCs w:val="20"/>
              </w:rPr>
            </w:pPr>
            <w:r w:rsidRPr="00BF0793">
              <w:rPr>
                <w:color w:val="000000"/>
                <w:sz w:val="20"/>
                <w:szCs w:val="20"/>
              </w:rPr>
              <w:t>30</w:t>
            </w:r>
          </w:p>
        </w:tc>
        <w:tc>
          <w:tcPr>
            <w:tcW w:w="833" w:type="dxa"/>
            <w:tcBorders>
              <w:top w:val="nil"/>
              <w:left w:val="nil"/>
              <w:bottom w:val="single" w:sz="4" w:space="0" w:color="70AD47"/>
              <w:right w:val="single" w:sz="4" w:space="0" w:color="70AD47"/>
            </w:tcBorders>
            <w:shd w:val="clear" w:color="E2EFD9" w:fill="E2EFD9"/>
            <w:noWrap/>
            <w:vAlign w:val="center"/>
            <w:hideMark/>
          </w:tcPr>
          <w:p w:rsidR="00123B4C" w:rsidRPr="00BF0793" w:rsidRDefault="00123B4C" w:rsidP="00123B4C">
            <w:pPr>
              <w:jc w:val="right"/>
              <w:rPr>
                <w:color w:val="000000"/>
                <w:sz w:val="20"/>
                <w:szCs w:val="20"/>
              </w:rPr>
            </w:pPr>
            <w:r w:rsidRPr="00BF0793">
              <w:rPr>
                <w:color w:val="000000"/>
                <w:sz w:val="20"/>
                <w:szCs w:val="20"/>
              </w:rPr>
              <w:t>1</w:t>
            </w:r>
          </w:p>
        </w:tc>
        <w:tc>
          <w:tcPr>
            <w:tcW w:w="851"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ind w:firstLineChars="100" w:firstLine="200"/>
              <w:jc w:val="right"/>
              <w:rPr>
                <w:color w:val="000000"/>
                <w:sz w:val="20"/>
                <w:szCs w:val="20"/>
              </w:rPr>
            </w:pPr>
            <w:r w:rsidRPr="00BF0793">
              <w:rPr>
                <w:color w:val="000000"/>
                <w:sz w:val="20"/>
                <w:szCs w:val="20"/>
              </w:rPr>
              <w:t>30</w:t>
            </w:r>
          </w:p>
        </w:tc>
        <w:tc>
          <w:tcPr>
            <w:tcW w:w="989"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jc w:val="center"/>
              <w:rPr>
                <w:color w:val="000000"/>
                <w:sz w:val="20"/>
                <w:szCs w:val="20"/>
              </w:rPr>
            </w:pPr>
            <w:r w:rsidRPr="00BF0793">
              <w:rPr>
                <w:color w:val="000000"/>
                <w:sz w:val="20"/>
                <w:szCs w:val="20"/>
              </w:rPr>
              <w:t>2019</w:t>
            </w:r>
          </w:p>
        </w:tc>
      </w:tr>
      <w:tr w:rsidR="00123B4C" w:rsidRPr="00BF0793" w:rsidTr="00123B4C">
        <w:trPr>
          <w:trHeight w:val="330"/>
        </w:trPr>
        <w:tc>
          <w:tcPr>
            <w:tcW w:w="1719" w:type="dxa"/>
            <w:tcBorders>
              <w:top w:val="nil"/>
              <w:left w:val="single" w:sz="4" w:space="0" w:color="70AD47"/>
              <w:bottom w:val="single" w:sz="4" w:space="0" w:color="70AD47"/>
              <w:right w:val="single" w:sz="4" w:space="0" w:color="70AD47"/>
            </w:tcBorders>
            <w:shd w:val="clear" w:color="E2EFD9" w:fill="E2EFD9"/>
            <w:noWrap/>
            <w:vAlign w:val="bottom"/>
            <w:hideMark/>
          </w:tcPr>
          <w:p w:rsidR="00123B4C" w:rsidRPr="00BF0793" w:rsidRDefault="00123B4C" w:rsidP="00123B4C">
            <w:pPr>
              <w:rPr>
                <w:color w:val="000000"/>
                <w:sz w:val="20"/>
                <w:szCs w:val="20"/>
              </w:rPr>
            </w:pPr>
            <w:r w:rsidRPr="00BF0793">
              <w:rPr>
                <w:color w:val="000000"/>
                <w:sz w:val="20"/>
                <w:szCs w:val="20"/>
              </w:rPr>
              <w:t>ООО Универсал-Сервис</w:t>
            </w:r>
          </w:p>
        </w:tc>
        <w:tc>
          <w:tcPr>
            <w:tcW w:w="992"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rPr>
                <w:color w:val="000000"/>
                <w:sz w:val="20"/>
                <w:szCs w:val="20"/>
              </w:rPr>
            </w:pPr>
            <w:r w:rsidRPr="00BF0793">
              <w:rPr>
                <w:color w:val="000000"/>
                <w:sz w:val="20"/>
                <w:szCs w:val="20"/>
              </w:rPr>
              <w:t>Боковая</w:t>
            </w:r>
          </w:p>
        </w:tc>
        <w:tc>
          <w:tcPr>
            <w:tcW w:w="1417"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rPr>
                <w:color w:val="000000"/>
                <w:sz w:val="20"/>
                <w:szCs w:val="20"/>
              </w:rPr>
            </w:pPr>
            <w:r w:rsidRPr="00BF0793">
              <w:rPr>
                <w:color w:val="000000"/>
                <w:sz w:val="20"/>
                <w:szCs w:val="20"/>
              </w:rPr>
              <w:t>МАЗ-5337</w:t>
            </w:r>
          </w:p>
        </w:tc>
        <w:tc>
          <w:tcPr>
            <w:tcW w:w="1276"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rPr>
                <w:color w:val="000000"/>
                <w:sz w:val="20"/>
                <w:szCs w:val="20"/>
              </w:rPr>
            </w:pPr>
            <w:r w:rsidRPr="00BF0793">
              <w:rPr>
                <w:color w:val="000000"/>
                <w:sz w:val="20"/>
                <w:szCs w:val="20"/>
              </w:rPr>
              <w:t>КО-440-8</w:t>
            </w:r>
          </w:p>
        </w:tc>
        <w:tc>
          <w:tcPr>
            <w:tcW w:w="825"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ind w:firstLineChars="100" w:firstLine="200"/>
              <w:rPr>
                <w:color w:val="000000"/>
                <w:sz w:val="20"/>
                <w:szCs w:val="20"/>
              </w:rPr>
            </w:pPr>
            <w:r w:rsidRPr="00BF0793">
              <w:rPr>
                <w:color w:val="000000"/>
                <w:sz w:val="20"/>
                <w:szCs w:val="20"/>
              </w:rPr>
              <w:t>10,7</w:t>
            </w:r>
          </w:p>
        </w:tc>
        <w:tc>
          <w:tcPr>
            <w:tcW w:w="1018"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ind w:firstLineChars="100" w:firstLine="200"/>
              <w:jc w:val="right"/>
              <w:rPr>
                <w:color w:val="000000"/>
                <w:sz w:val="20"/>
                <w:szCs w:val="20"/>
              </w:rPr>
            </w:pPr>
            <w:r w:rsidRPr="00BF0793">
              <w:rPr>
                <w:color w:val="000000"/>
                <w:sz w:val="20"/>
                <w:szCs w:val="20"/>
              </w:rPr>
              <w:t>7,53</w:t>
            </w:r>
          </w:p>
        </w:tc>
        <w:tc>
          <w:tcPr>
            <w:tcW w:w="834"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tabs>
                <w:tab w:val="left" w:pos="17"/>
              </w:tabs>
              <w:ind w:right="-817" w:firstLineChars="100" w:firstLine="200"/>
              <w:rPr>
                <w:color w:val="000000"/>
                <w:sz w:val="20"/>
                <w:szCs w:val="20"/>
              </w:rPr>
            </w:pPr>
            <w:r w:rsidRPr="00BF0793">
              <w:rPr>
                <w:color w:val="000000"/>
                <w:sz w:val="20"/>
                <w:szCs w:val="20"/>
              </w:rPr>
              <w:t>58,32</w:t>
            </w:r>
          </w:p>
        </w:tc>
        <w:tc>
          <w:tcPr>
            <w:tcW w:w="833" w:type="dxa"/>
            <w:tcBorders>
              <w:top w:val="nil"/>
              <w:left w:val="nil"/>
              <w:bottom w:val="single" w:sz="4" w:space="0" w:color="70AD47"/>
              <w:right w:val="single" w:sz="4" w:space="0" w:color="70AD47"/>
            </w:tcBorders>
            <w:shd w:val="clear" w:color="E2EFD9" w:fill="E2EFD9"/>
            <w:noWrap/>
            <w:vAlign w:val="center"/>
            <w:hideMark/>
          </w:tcPr>
          <w:p w:rsidR="00123B4C" w:rsidRPr="00BF0793" w:rsidRDefault="00123B4C" w:rsidP="00123B4C">
            <w:pPr>
              <w:jc w:val="right"/>
              <w:rPr>
                <w:color w:val="000000"/>
                <w:sz w:val="20"/>
                <w:szCs w:val="20"/>
              </w:rPr>
            </w:pPr>
            <w:r w:rsidRPr="00BF0793">
              <w:rPr>
                <w:color w:val="000000"/>
                <w:sz w:val="20"/>
                <w:szCs w:val="20"/>
              </w:rPr>
              <w:t>3,24</w:t>
            </w:r>
          </w:p>
        </w:tc>
        <w:tc>
          <w:tcPr>
            <w:tcW w:w="851"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ind w:firstLineChars="100" w:firstLine="200"/>
              <w:jc w:val="right"/>
              <w:rPr>
                <w:color w:val="000000"/>
                <w:sz w:val="20"/>
                <w:szCs w:val="20"/>
              </w:rPr>
            </w:pPr>
            <w:r w:rsidRPr="00BF0793">
              <w:rPr>
                <w:color w:val="000000"/>
                <w:sz w:val="20"/>
                <w:szCs w:val="20"/>
              </w:rPr>
              <w:t>18</w:t>
            </w:r>
          </w:p>
        </w:tc>
        <w:tc>
          <w:tcPr>
            <w:tcW w:w="989"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jc w:val="center"/>
              <w:rPr>
                <w:color w:val="000000"/>
                <w:sz w:val="20"/>
                <w:szCs w:val="20"/>
              </w:rPr>
            </w:pPr>
            <w:r w:rsidRPr="00BF0793">
              <w:rPr>
                <w:color w:val="000000"/>
                <w:sz w:val="20"/>
                <w:szCs w:val="20"/>
              </w:rPr>
              <w:t>2011</w:t>
            </w:r>
          </w:p>
        </w:tc>
      </w:tr>
      <w:tr w:rsidR="00123B4C" w:rsidRPr="00BF0793" w:rsidTr="00123B4C">
        <w:trPr>
          <w:trHeight w:val="330"/>
        </w:trPr>
        <w:tc>
          <w:tcPr>
            <w:tcW w:w="1719" w:type="dxa"/>
            <w:tcBorders>
              <w:top w:val="nil"/>
              <w:left w:val="single" w:sz="4" w:space="0" w:color="70AD47"/>
              <w:bottom w:val="single" w:sz="4" w:space="0" w:color="70AD47"/>
              <w:right w:val="single" w:sz="4" w:space="0" w:color="70AD47"/>
            </w:tcBorders>
            <w:shd w:val="clear" w:color="E2EFD9" w:fill="E2EFD9"/>
            <w:noWrap/>
            <w:vAlign w:val="bottom"/>
            <w:hideMark/>
          </w:tcPr>
          <w:p w:rsidR="00123B4C" w:rsidRPr="00BF0793" w:rsidRDefault="00123B4C" w:rsidP="00123B4C">
            <w:pPr>
              <w:rPr>
                <w:color w:val="000000"/>
                <w:sz w:val="20"/>
                <w:szCs w:val="20"/>
              </w:rPr>
            </w:pPr>
            <w:r w:rsidRPr="00BF0793">
              <w:rPr>
                <w:color w:val="000000"/>
                <w:sz w:val="20"/>
                <w:szCs w:val="20"/>
              </w:rPr>
              <w:t>ООО Универсал-Сервис</w:t>
            </w:r>
          </w:p>
        </w:tc>
        <w:tc>
          <w:tcPr>
            <w:tcW w:w="992"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rPr>
                <w:color w:val="000000"/>
                <w:sz w:val="20"/>
                <w:szCs w:val="20"/>
              </w:rPr>
            </w:pPr>
            <w:r w:rsidRPr="00BF0793">
              <w:rPr>
                <w:color w:val="000000"/>
                <w:sz w:val="20"/>
                <w:szCs w:val="20"/>
              </w:rPr>
              <w:t>Задняя</w:t>
            </w:r>
          </w:p>
        </w:tc>
        <w:tc>
          <w:tcPr>
            <w:tcW w:w="1417"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rPr>
                <w:color w:val="000000"/>
                <w:sz w:val="20"/>
                <w:szCs w:val="20"/>
              </w:rPr>
            </w:pPr>
            <w:r w:rsidRPr="00BF0793">
              <w:rPr>
                <w:color w:val="000000"/>
                <w:sz w:val="20"/>
                <w:szCs w:val="20"/>
              </w:rPr>
              <w:t>КАМАЗ-53605</w:t>
            </w:r>
          </w:p>
        </w:tc>
        <w:tc>
          <w:tcPr>
            <w:tcW w:w="1276"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rPr>
                <w:color w:val="000000"/>
                <w:sz w:val="20"/>
                <w:szCs w:val="20"/>
              </w:rPr>
            </w:pPr>
            <w:r w:rsidRPr="00BF0793">
              <w:rPr>
                <w:color w:val="000000"/>
                <w:sz w:val="20"/>
                <w:szCs w:val="20"/>
              </w:rPr>
              <w:t>МК-4545-06</w:t>
            </w:r>
          </w:p>
        </w:tc>
        <w:tc>
          <w:tcPr>
            <w:tcW w:w="825"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ind w:firstLineChars="100" w:firstLine="200"/>
              <w:rPr>
                <w:color w:val="000000"/>
                <w:sz w:val="20"/>
                <w:szCs w:val="20"/>
              </w:rPr>
            </w:pPr>
            <w:r w:rsidRPr="00BF0793">
              <w:rPr>
                <w:color w:val="000000"/>
                <w:sz w:val="20"/>
                <w:szCs w:val="20"/>
              </w:rPr>
              <w:t>13,5</w:t>
            </w:r>
          </w:p>
        </w:tc>
        <w:tc>
          <w:tcPr>
            <w:tcW w:w="1018"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ind w:firstLineChars="100" w:firstLine="200"/>
              <w:jc w:val="right"/>
              <w:rPr>
                <w:color w:val="000000"/>
                <w:sz w:val="20"/>
                <w:szCs w:val="20"/>
              </w:rPr>
            </w:pPr>
            <w:r w:rsidRPr="00BF0793">
              <w:rPr>
                <w:color w:val="000000"/>
                <w:sz w:val="20"/>
                <w:szCs w:val="20"/>
              </w:rPr>
              <w:t>4,61</w:t>
            </w:r>
          </w:p>
        </w:tc>
        <w:tc>
          <w:tcPr>
            <w:tcW w:w="834"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tabs>
                <w:tab w:val="left" w:pos="17"/>
              </w:tabs>
              <w:ind w:right="-817" w:firstLineChars="100" w:firstLine="200"/>
              <w:rPr>
                <w:color w:val="000000"/>
                <w:sz w:val="20"/>
                <w:szCs w:val="20"/>
              </w:rPr>
            </w:pPr>
            <w:r w:rsidRPr="00BF0793">
              <w:rPr>
                <w:color w:val="000000"/>
                <w:sz w:val="20"/>
                <w:szCs w:val="20"/>
              </w:rPr>
              <w:t>35,82</w:t>
            </w:r>
          </w:p>
        </w:tc>
        <w:tc>
          <w:tcPr>
            <w:tcW w:w="833" w:type="dxa"/>
            <w:tcBorders>
              <w:top w:val="nil"/>
              <w:left w:val="nil"/>
              <w:bottom w:val="single" w:sz="4" w:space="0" w:color="70AD47"/>
              <w:right w:val="single" w:sz="4" w:space="0" w:color="70AD47"/>
            </w:tcBorders>
            <w:shd w:val="clear" w:color="E2EFD9" w:fill="E2EFD9"/>
            <w:noWrap/>
            <w:vAlign w:val="center"/>
            <w:hideMark/>
          </w:tcPr>
          <w:p w:rsidR="00123B4C" w:rsidRPr="00BF0793" w:rsidRDefault="00123B4C" w:rsidP="00123B4C">
            <w:pPr>
              <w:jc w:val="right"/>
              <w:rPr>
                <w:color w:val="000000"/>
                <w:sz w:val="20"/>
                <w:szCs w:val="20"/>
              </w:rPr>
            </w:pPr>
            <w:r w:rsidRPr="00BF0793">
              <w:rPr>
                <w:color w:val="000000"/>
                <w:sz w:val="20"/>
                <w:szCs w:val="20"/>
              </w:rPr>
              <w:t>1,99</w:t>
            </w:r>
          </w:p>
        </w:tc>
        <w:tc>
          <w:tcPr>
            <w:tcW w:w="851"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ind w:firstLineChars="100" w:firstLine="200"/>
              <w:jc w:val="right"/>
              <w:rPr>
                <w:color w:val="000000"/>
                <w:sz w:val="20"/>
                <w:szCs w:val="20"/>
              </w:rPr>
            </w:pPr>
            <w:r w:rsidRPr="00BF0793">
              <w:rPr>
                <w:color w:val="000000"/>
                <w:sz w:val="20"/>
                <w:szCs w:val="20"/>
              </w:rPr>
              <w:t>18</w:t>
            </w:r>
          </w:p>
        </w:tc>
        <w:tc>
          <w:tcPr>
            <w:tcW w:w="989" w:type="dxa"/>
            <w:tcBorders>
              <w:top w:val="nil"/>
              <w:left w:val="nil"/>
              <w:bottom w:val="single" w:sz="4" w:space="0" w:color="70AD47"/>
              <w:right w:val="single" w:sz="4" w:space="0" w:color="70AD47"/>
            </w:tcBorders>
            <w:shd w:val="clear" w:color="E2EFD9" w:fill="E2EFD9"/>
            <w:noWrap/>
            <w:vAlign w:val="bottom"/>
            <w:hideMark/>
          </w:tcPr>
          <w:p w:rsidR="00123B4C" w:rsidRPr="00BF0793" w:rsidRDefault="00123B4C" w:rsidP="00123B4C">
            <w:pPr>
              <w:jc w:val="center"/>
              <w:rPr>
                <w:color w:val="000000"/>
                <w:sz w:val="20"/>
                <w:szCs w:val="20"/>
              </w:rPr>
            </w:pPr>
            <w:r w:rsidRPr="00BF0793">
              <w:rPr>
                <w:color w:val="000000"/>
                <w:sz w:val="20"/>
                <w:szCs w:val="20"/>
              </w:rPr>
              <w:t>2020</w:t>
            </w:r>
          </w:p>
        </w:tc>
      </w:tr>
    </w:tbl>
    <w:p w:rsidR="00123B4C" w:rsidRDefault="00123B4C" w:rsidP="00123B4C">
      <w:pPr>
        <w:spacing w:line="276" w:lineRule="auto"/>
        <w:jc w:val="center"/>
        <w:rPr>
          <w:b/>
        </w:rPr>
      </w:pPr>
    </w:p>
    <w:p w:rsidR="00123B4C" w:rsidRDefault="00123B4C" w:rsidP="00123B4C">
      <w:pPr>
        <w:spacing w:line="276" w:lineRule="auto"/>
        <w:ind w:firstLine="700"/>
        <w:jc w:val="both"/>
      </w:pPr>
      <w:r>
        <w:t xml:space="preserve">С учетом норм накопления отходов и схемы вывоза определяется необходимое количество спецавтотранспорта. Число мусоровозов </w:t>
      </w:r>
      <w:r w:rsidRPr="00C84DFA">
        <w:t>(</w:t>
      </w:r>
      <w:r>
        <w:t>М</w:t>
      </w:r>
      <w:r w:rsidRPr="00C84DFA">
        <w:t>), необходимых для вывоза отходов, определяется по формуле:</w:t>
      </w:r>
    </w:p>
    <w:p w:rsidR="00123B4C" w:rsidRDefault="00123B4C" w:rsidP="00123B4C">
      <w:pPr>
        <w:pStyle w:val="52"/>
        <w:widowControl/>
        <w:autoSpaceDE w:val="0"/>
        <w:autoSpaceDN w:val="0"/>
        <w:adjustRightInd w:val="0"/>
        <w:spacing w:before="0" w:line="276" w:lineRule="auto"/>
        <w:rPr>
          <w:snapToGrid/>
          <w:szCs w:val="24"/>
        </w:rPr>
      </w:pPr>
      <m:oMathPara>
        <m:oMath>
          <m:r>
            <w:rPr>
              <w:rFonts w:ascii="Cambria Math" w:hAnsi="Cambria Math"/>
              <w:snapToGrid/>
              <w:szCs w:val="24"/>
            </w:rPr>
            <m:t>N</m:t>
          </m:r>
          <m:r>
            <w:rPr>
              <w:rFonts w:ascii="Cambria Math"/>
              <w:snapToGrid/>
              <w:szCs w:val="24"/>
            </w:rPr>
            <m:t>=</m:t>
          </m:r>
          <m:f>
            <m:fPr>
              <m:ctrlPr>
                <w:rPr>
                  <w:rFonts w:ascii="Cambria Math" w:hAnsi="Cambria Math"/>
                  <w:i/>
                  <w:snapToGrid/>
                  <w:szCs w:val="24"/>
                </w:rPr>
              </m:ctrlPr>
            </m:fPr>
            <m:num>
              <m:r>
                <w:rPr>
                  <w:rFonts w:ascii="Cambria Math"/>
                  <w:snapToGrid/>
                  <w:szCs w:val="24"/>
                </w:rPr>
                <m:t>Н</m:t>
              </m:r>
            </m:num>
            <m:den>
              <m:sSub>
                <m:sSubPr>
                  <m:ctrlPr>
                    <w:rPr>
                      <w:rFonts w:ascii="Cambria Math" w:hAnsi="Cambria Math"/>
                      <w:i/>
                      <w:snapToGrid/>
                      <w:szCs w:val="24"/>
                    </w:rPr>
                  </m:ctrlPr>
                </m:sSubPr>
                <m:e>
                  <m:r>
                    <w:rPr>
                      <w:rFonts w:ascii="Cambria Math"/>
                      <w:snapToGrid/>
                      <w:szCs w:val="24"/>
                    </w:rPr>
                    <m:t>П</m:t>
                  </m:r>
                </m:e>
                <m:sub>
                  <m:r>
                    <w:rPr>
                      <w:rFonts w:ascii="Cambria Math"/>
                      <w:snapToGrid/>
                      <w:szCs w:val="24"/>
                    </w:rPr>
                    <m:t>сут</m:t>
                  </m:r>
                </m:sub>
              </m:sSub>
              <m:r>
                <w:rPr>
                  <w:rFonts w:ascii="Cambria Math"/>
                  <w:snapToGrid/>
                  <w:szCs w:val="24"/>
                </w:rPr>
                <m:t>∙</m:t>
              </m:r>
              <m:sSub>
                <m:sSubPr>
                  <m:ctrlPr>
                    <w:rPr>
                      <w:rFonts w:ascii="Cambria Math" w:hAnsi="Cambria Math"/>
                      <w:i/>
                      <w:snapToGrid/>
                      <w:szCs w:val="24"/>
                    </w:rPr>
                  </m:ctrlPr>
                </m:sSubPr>
                <m:e>
                  <m:r>
                    <w:rPr>
                      <w:rFonts w:ascii="Cambria Math"/>
                      <w:snapToGrid/>
                      <w:szCs w:val="24"/>
                    </w:rPr>
                    <m:t>К</m:t>
                  </m:r>
                </m:e>
                <m:sub>
                  <m:r>
                    <w:rPr>
                      <w:rFonts w:ascii="Cambria Math"/>
                      <w:snapToGrid/>
                      <w:szCs w:val="24"/>
                    </w:rPr>
                    <m:t>исп</m:t>
                  </m:r>
                </m:sub>
              </m:sSub>
            </m:den>
          </m:f>
        </m:oMath>
      </m:oMathPara>
    </w:p>
    <w:p w:rsidR="00123B4C" w:rsidRPr="00866081" w:rsidRDefault="00123B4C" w:rsidP="00123B4C">
      <w:pPr>
        <w:pStyle w:val="52"/>
        <w:widowControl/>
        <w:autoSpaceDE w:val="0"/>
        <w:autoSpaceDN w:val="0"/>
        <w:adjustRightInd w:val="0"/>
        <w:spacing w:before="0" w:line="276" w:lineRule="auto"/>
        <w:rPr>
          <w:snapToGrid/>
          <w:szCs w:val="24"/>
        </w:rPr>
      </w:pPr>
    </w:p>
    <w:p w:rsidR="00123B4C" w:rsidRDefault="00123B4C" w:rsidP="00123B4C">
      <w:pPr>
        <w:pStyle w:val="52"/>
        <w:widowControl/>
        <w:autoSpaceDE w:val="0"/>
        <w:autoSpaceDN w:val="0"/>
        <w:adjustRightInd w:val="0"/>
        <w:spacing w:before="0" w:line="276" w:lineRule="auto"/>
        <w:rPr>
          <w:snapToGrid/>
          <w:szCs w:val="24"/>
        </w:rPr>
      </w:pPr>
      <w:r>
        <w:rPr>
          <w:snapToGrid/>
          <w:szCs w:val="24"/>
        </w:rPr>
        <w:t>где Н – среднесуточное накопление ТКО, м</w:t>
      </w:r>
      <w:r w:rsidRPr="00866081">
        <w:rPr>
          <w:snapToGrid/>
          <w:szCs w:val="24"/>
          <w:vertAlign w:val="superscript"/>
        </w:rPr>
        <w:t>3</w:t>
      </w:r>
      <w:r>
        <w:rPr>
          <w:snapToGrid/>
          <w:szCs w:val="24"/>
        </w:rPr>
        <w:t>; П</w:t>
      </w:r>
      <w:r w:rsidRPr="00F63554">
        <w:rPr>
          <w:snapToGrid/>
          <w:szCs w:val="24"/>
          <w:vertAlign w:val="subscript"/>
        </w:rPr>
        <w:t>сут</w:t>
      </w:r>
      <w:r>
        <w:rPr>
          <w:snapToGrid/>
          <w:szCs w:val="24"/>
        </w:rPr>
        <w:t xml:space="preserve"> – суточная производительность мусоровозов, м</w:t>
      </w:r>
      <w:r w:rsidRPr="00F63554">
        <w:rPr>
          <w:snapToGrid/>
          <w:szCs w:val="24"/>
          <w:vertAlign w:val="superscript"/>
        </w:rPr>
        <w:t>3</w:t>
      </w:r>
      <w:r>
        <w:rPr>
          <w:snapToGrid/>
          <w:szCs w:val="24"/>
        </w:rPr>
        <w:t>/сут; К</w:t>
      </w:r>
      <w:r w:rsidRPr="00F63554">
        <w:rPr>
          <w:snapToGrid/>
          <w:szCs w:val="24"/>
          <w:vertAlign w:val="subscript"/>
        </w:rPr>
        <w:t>исп</w:t>
      </w:r>
      <w:r>
        <w:rPr>
          <w:snapToGrid/>
          <w:szCs w:val="24"/>
        </w:rPr>
        <w:t xml:space="preserve"> – коэффициент использования парка (0,6).</w:t>
      </w:r>
    </w:p>
    <w:p w:rsidR="00123B4C" w:rsidRDefault="00C94E6C" w:rsidP="00123B4C">
      <w:pPr>
        <w:pStyle w:val="52"/>
        <w:widowControl/>
        <w:autoSpaceDE w:val="0"/>
        <w:autoSpaceDN w:val="0"/>
        <w:adjustRightInd w:val="0"/>
        <w:spacing w:before="0" w:line="276" w:lineRule="auto"/>
        <w:rPr>
          <w:snapToGrid/>
          <w:szCs w:val="24"/>
        </w:rPr>
      </w:pPr>
      <m:oMathPara>
        <m:oMath>
          <m:sSub>
            <m:sSubPr>
              <m:ctrlPr>
                <w:rPr>
                  <w:rFonts w:ascii="Cambria Math" w:hAnsi="Cambria Math"/>
                  <w:i/>
                  <w:snapToGrid/>
                  <w:szCs w:val="24"/>
                </w:rPr>
              </m:ctrlPr>
            </m:sSubPr>
            <m:e>
              <m:r>
                <w:rPr>
                  <w:rFonts w:ascii="Cambria Math"/>
                  <w:snapToGrid/>
                  <w:szCs w:val="24"/>
                </w:rPr>
                <m:t>П</m:t>
              </m:r>
            </m:e>
            <m:sub>
              <m:r>
                <w:rPr>
                  <w:rFonts w:ascii="Cambria Math"/>
                  <w:snapToGrid/>
                  <w:szCs w:val="24"/>
                </w:rPr>
                <m:t>сут</m:t>
              </m:r>
            </m:sub>
          </m:sSub>
          <m:r>
            <w:rPr>
              <w:rFonts w:ascii="Cambria Math"/>
              <w:snapToGrid/>
              <w:szCs w:val="24"/>
            </w:rPr>
            <m:t>=</m:t>
          </m:r>
          <m:sSub>
            <m:sSubPr>
              <m:ctrlPr>
                <w:rPr>
                  <w:rFonts w:ascii="Cambria Math" w:hAnsi="Cambria Math"/>
                  <w:i/>
                  <w:snapToGrid/>
                  <w:szCs w:val="24"/>
                </w:rPr>
              </m:ctrlPr>
            </m:sSubPr>
            <m:e>
              <m:r>
                <w:rPr>
                  <w:rFonts w:ascii="Cambria Math" w:hAnsi="Cambria Math"/>
                  <w:snapToGrid/>
                  <w:szCs w:val="24"/>
                  <w:lang w:val="en-US"/>
                </w:rPr>
                <m:t>N</m:t>
              </m:r>
            </m:e>
            <m:sub>
              <m:r>
                <w:rPr>
                  <w:rFonts w:ascii="Cambria Math"/>
                  <w:snapToGrid/>
                  <w:szCs w:val="24"/>
                </w:rPr>
                <m:t>рейс</m:t>
              </m:r>
            </m:sub>
          </m:sSub>
          <m:r>
            <w:rPr>
              <w:rFonts w:ascii="Cambria Math"/>
              <w:snapToGrid/>
              <w:szCs w:val="24"/>
            </w:rPr>
            <m:t>∙Е</m:t>
          </m:r>
        </m:oMath>
      </m:oMathPara>
    </w:p>
    <w:p w:rsidR="00123B4C" w:rsidRDefault="00123B4C" w:rsidP="00123B4C">
      <w:pPr>
        <w:pStyle w:val="52"/>
        <w:widowControl/>
        <w:autoSpaceDE w:val="0"/>
        <w:autoSpaceDN w:val="0"/>
        <w:adjustRightInd w:val="0"/>
        <w:spacing w:before="0" w:line="276" w:lineRule="auto"/>
        <w:rPr>
          <w:snapToGrid/>
          <w:szCs w:val="24"/>
        </w:rPr>
      </w:pPr>
      <w:r>
        <w:rPr>
          <w:snapToGrid/>
          <w:szCs w:val="24"/>
        </w:rPr>
        <w:t xml:space="preserve">где </w:t>
      </w:r>
      <w:r>
        <w:rPr>
          <w:snapToGrid/>
          <w:szCs w:val="24"/>
          <w:lang w:val="en-US"/>
        </w:rPr>
        <w:t>N</w:t>
      </w:r>
      <w:r w:rsidRPr="00F63554">
        <w:rPr>
          <w:snapToGrid/>
          <w:szCs w:val="24"/>
          <w:vertAlign w:val="subscript"/>
        </w:rPr>
        <w:t>рейс</w:t>
      </w:r>
      <w:r>
        <w:rPr>
          <w:snapToGrid/>
          <w:szCs w:val="24"/>
        </w:rPr>
        <w:t xml:space="preserve"> – число рейсов в сутки, Е – количество отходов, перевозимых за один рейс, м</w:t>
      </w:r>
      <w:r w:rsidRPr="00F63554">
        <w:rPr>
          <w:snapToGrid/>
          <w:szCs w:val="24"/>
          <w:vertAlign w:val="superscript"/>
        </w:rPr>
        <w:t>3</w:t>
      </w:r>
      <w:r>
        <w:rPr>
          <w:snapToGrid/>
          <w:szCs w:val="24"/>
        </w:rPr>
        <w:t xml:space="preserve"> (40м</w:t>
      </w:r>
      <w:r w:rsidRPr="00F63554">
        <w:rPr>
          <w:snapToGrid/>
          <w:szCs w:val="24"/>
          <w:vertAlign w:val="superscript"/>
        </w:rPr>
        <w:t>3</w:t>
      </w:r>
      <w:r>
        <w:rPr>
          <w:snapToGrid/>
          <w:szCs w:val="24"/>
        </w:rPr>
        <w:t>).</w:t>
      </w:r>
    </w:p>
    <w:p w:rsidR="00123B4C" w:rsidRDefault="00123B4C" w:rsidP="00123B4C">
      <w:pPr>
        <w:spacing w:before="120" w:after="120" w:line="276" w:lineRule="auto"/>
        <w:ind w:firstLine="720"/>
        <w:jc w:val="both"/>
        <w:rPr>
          <w:szCs w:val="20"/>
        </w:rPr>
      </w:pPr>
      <w:r w:rsidRPr="00577627">
        <w:rPr>
          <w:szCs w:val="20"/>
        </w:rPr>
        <w:t>Водители мусоровозов работают по графику: 8.00 – 17.00</w:t>
      </w:r>
    </w:p>
    <w:p w:rsidR="006F6921" w:rsidRPr="000F245C" w:rsidRDefault="006F6921" w:rsidP="000F245C">
      <w:pPr>
        <w:autoSpaceDE w:val="0"/>
        <w:autoSpaceDN w:val="0"/>
        <w:adjustRightInd w:val="0"/>
        <w:spacing w:line="276" w:lineRule="auto"/>
        <w:jc w:val="both"/>
      </w:pPr>
    </w:p>
    <w:p w:rsidR="006F6921" w:rsidRPr="00F20499" w:rsidRDefault="006F6921" w:rsidP="00F20499">
      <w:pPr>
        <w:autoSpaceDE w:val="0"/>
        <w:autoSpaceDN w:val="0"/>
        <w:adjustRightInd w:val="0"/>
        <w:spacing w:line="276" w:lineRule="auto"/>
        <w:jc w:val="center"/>
        <w:rPr>
          <w:b/>
        </w:rPr>
      </w:pPr>
      <w:r w:rsidRPr="00F20499">
        <w:rPr>
          <w:b/>
        </w:rPr>
        <w:t xml:space="preserve">Таблица </w:t>
      </w:r>
      <w:r w:rsidR="00C570B0">
        <w:rPr>
          <w:b/>
        </w:rPr>
        <w:t>4.</w:t>
      </w:r>
      <w:r w:rsidR="007423B4">
        <w:rPr>
          <w:b/>
        </w:rPr>
        <w:t>4.</w:t>
      </w:r>
      <w:r w:rsidR="00C570B0">
        <w:rPr>
          <w:b/>
        </w:rPr>
        <w:t>6</w:t>
      </w:r>
      <w:r w:rsidRPr="00F20499">
        <w:rPr>
          <w:b/>
        </w:rPr>
        <w:t>. Расчет объема Т</w:t>
      </w:r>
      <w:r w:rsidR="000F245C" w:rsidRPr="00F20499">
        <w:rPr>
          <w:b/>
        </w:rPr>
        <w:t>К</w:t>
      </w:r>
      <w:r w:rsidRPr="00F20499">
        <w:rPr>
          <w:b/>
        </w:rPr>
        <w:t xml:space="preserve">О, вывозимых </w:t>
      </w:r>
      <w:r w:rsidR="0057411F">
        <w:rPr>
          <w:b/>
        </w:rPr>
        <w:t>предполагаемым п</w:t>
      </w:r>
      <w:r w:rsidRPr="00F20499">
        <w:rPr>
          <w:b/>
        </w:rPr>
        <w:t>арком спецавтотранспорта</w:t>
      </w:r>
    </w:p>
    <w:tbl>
      <w:tblPr>
        <w:tblW w:w="9923" w:type="dxa"/>
        <w:tblInd w:w="-102" w:type="dxa"/>
        <w:tblLayout w:type="fixed"/>
        <w:tblCellMar>
          <w:left w:w="40" w:type="dxa"/>
          <w:right w:w="40" w:type="dxa"/>
        </w:tblCellMar>
        <w:tblLook w:val="0000" w:firstRow="0" w:lastRow="0" w:firstColumn="0" w:lastColumn="0" w:noHBand="0" w:noVBand="0"/>
      </w:tblPr>
      <w:tblGrid>
        <w:gridCol w:w="1864"/>
        <w:gridCol w:w="777"/>
        <w:gridCol w:w="1059"/>
        <w:gridCol w:w="1040"/>
        <w:gridCol w:w="1040"/>
        <w:gridCol w:w="1024"/>
        <w:gridCol w:w="1095"/>
        <w:gridCol w:w="2024"/>
      </w:tblGrid>
      <w:tr w:rsidR="006F6921" w:rsidRPr="006F6921" w:rsidTr="006F6921">
        <w:trPr>
          <w:cantSplit/>
          <w:trHeight w:hRule="exact" w:val="1264"/>
        </w:trPr>
        <w:tc>
          <w:tcPr>
            <w:tcW w:w="1864" w:type="dxa"/>
            <w:tcBorders>
              <w:top w:val="single" w:sz="6" w:space="0" w:color="auto"/>
              <w:left w:val="single" w:sz="6" w:space="0" w:color="auto"/>
              <w:bottom w:val="single" w:sz="6" w:space="0" w:color="auto"/>
              <w:right w:val="single" w:sz="6" w:space="0" w:color="auto"/>
            </w:tcBorders>
          </w:tcPr>
          <w:p w:rsidR="006F6921" w:rsidRPr="006F6921" w:rsidRDefault="006F6921" w:rsidP="006F6921">
            <w:pPr>
              <w:autoSpaceDE w:val="0"/>
              <w:autoSpaceDN w:val="0"/>
              <w:adjustRightInd w:val="0"/>
              <w:jc w:val="center"/>
              <w:rPr>
                <w:color w:val="000000"/>
                <w:sz w:val="20"/>
                <w:szCs w:val="20"/>
              </w:rPr>
            </w:pPr>
            <w:r w:rsidRPr="006F6921">
              <w:rPr>
                <w:color w:val="000000"/>
                <w:sz w:val="20"/>
                <w:szCs w:val="20"/>
              </w:rPr>
              <w:t>Марка автомобиля</w:t>
            </w:r>
          </w:p>
          <w:p w:rsidR="006F6921" w:rsidRPr="006F6921" w:rsidRDefault="006F6921" w:rsidP="006F6921">
            <w:pPr>
              <w:autoSpaceDE w:val="0"/>
              <w:autoSpaceDN w:val="0"/>
              <w:adjustRightInd w:val="0"/>
              <w:spacing w:after="120"/>
              <w:jc w:val="center"/>
              <w:rPr>
                <w:color w:val="000000"/>
                <w:sz w:val="20"/>
                <w:szCs w:val="20"/>
              </w:rPr>
            </w:pPr>
          </w:p>
        </w:tc>
        <w:tc>
          <w:tcPr>
            <w:tcW w:w="777" w:type="dxa"/>
            <w:tcBorders>
              <w:top w:val="single" w:sz="6" w:space="0" w:color="auto"/>
              <w:left w:val="single" w:sz="6" w:space="0" w:color="auto"/>
              <w:bottom w:val="single" w:sz="6" w:space="0" w:color="auto"/>
              <w:right w:val="single" w:sz="6" w:space="0" w:color="auto"/>
            </w:tcBorders>
            <w:textDirection w:val="btLr"/>
          </w:tcPr>
          <w:p w:rsidR="006F6921" w:rsidRPr="006F6921" w:rsidRDefault="006F6921" w:rsidP="006F6921">
            <w:pPr>
              <w:autoSpaceDE w:val="0"/>
              <w:autoSpaceDN w:val="0"/>
              <w:adjustRightInd w:val="0"/>
              <w:spacing w:after="120"/>
              <w:ind w:left="113" w:right="113"/>
              <w:jc w:val="center"/>
              <w:rPr>
                <w:color w:val="000000"/>
                <w:sz w:val="20"/>
                <w:szCs w:val="20"/>
              </w:rPr>
            </w:pPr>
            <w:r w:rsidRPr="006F6921">
              <w:rPr>
                <w:color w:val="000000"/>
                <w:sz w:val="20"/>
                <w:szCs w:val="20"/>
              </w:rPr>
              <w:t>Кол-во единиц</w:t>
            </w:r>
          </w:p>
          <w:p w:rsidR="006F6921" w:rsidRPr="006F6921" w:rsidRDefault="006F6921" w:rsidP="006F6921">
            <w:pPr>
              <w:autoSpaceDE w:val="0"/>
              <w:autoSpaceDN w:val="0"/>
              <w:adjustRightInd w:val="0"/>
              <w:spacing w:after="120"/>
              <w:ind w:left="113" w:right="113"/>
              <w:jc w:val="center"/>
              <w:rPr>
                <w:color w:val="000000"/>
                <w:sz w:val="20"/>
                <w:szCs w:val="20"/>
              </w:rPr>
            </w:pPr>
          </w:p>
        </w:tc>
        <w:tc>
          <w:tcPr>
            <w:tcW w:w="1059" w:type="dxa"/>
            <w:tcBorders>
              <w:top w:val="single" w:sz="6" w:space="0" w:color="auto"/>
              <w:left w:val="single" w:sz="6" w:space="0" w:color="auto"/>
              <w:bottom w:val="single" w:sz="6" w:space="0" w:color="auto"/>
              <w:right w:val="single" w:sz="6" w:space="0" w:color="auto"/>
            </w:tcBorders>
            <w:textDirection w:val="btLr"/>
          </w:tcPr>
          <w:p w:rsidR="006F6921" w:rsidRPr="006F6921" w:rsidRDefault="006F6921" w:rsidP="006F6921">
            <w:pPr>
              <w:pStyle w:val="ae"/>
              <w:spacing w:before="0" w:after="120"/>
            </w:pPr>
            <w:r w:rsidRPr="006F6921">
              <w:t>График работы (период) дней</w:t>
            </w:r>
          </w:p>
          <w:p w:rsidR="006F6921" w:rsidRPr="006F6921" w:rsidRDefault="006F6921" w:rsidP="006F6921">
            <w:pPr>
              <w:autoSpaceDE w:val="0"/>
              <w:autoSpaceDN w:val="0"/>
              <w:adjustRightInd w:val="0"/>
              <w:spacing w:after="120"/>
              <w:ind w:left="113" w:right="113"/>
              <w:jc w:val="center"/>
              <w:rPr>
                <w:color w:val="000000"/>
                <w:sz w:val="20"/>
                <w:szCs w:val="20"/>
              </w:rPr>
            </w:pPr>
          </w:p>
        </w:tc>
        <w:tc>
          <w:tcPr>
            <w:tcW w:w="1040" w:type="dxa"/>
            <w:tcBorders>
              <w:top w:val="single" w:sz="6" w:space="0" w:color="auto"/>
              <w:left w:val="single" w:sz="6" w:space="0" w:color="auto"/>
              <w:bottom w:val="single" w:sz="6" w:space="0" w:color="auto"/>
              <w:right w:val="single" w:sz="6" w:space="0" w:color="auto"/>
            </w:tcBorders>
            <w:textDirection w:val="btLr"/>
          </w:tcPr>
          <w:p w:rsidR="006F6921" w:rsidRPr="006F6921" w:rsidRDefault="006F6921" w:rsidP="006F6921">
            <w:pPr>
              <w:autoSpaceDE w:val="0"/>
              <w:autoSpaceDN w:val="0"/>
              <w:adjustRightInd w:val="0"/>
              <w:spacing w:after="120"/>
              <w:ind w:left="113" w:right="113"/>
              <w:jc w:val="center"/>
              <w:rPr>
                <w:color w:val="000000"/>
                <w:sz w:val="20"/>
                <w:szCs w:val="20"/>
              </w:rPr>
            </w:pPr>
            <w:r w:rsidRPr="006F6921">
              <w:rPr>
                <w:color w:val="000000"/>
                <w:sz w:val="20"/>
                <w:szCs w:val="20"/>
              </w:rPr>
              <w:t>Режим работы (час)</w:t>
            </w:r>
          </w:p>
          <w:p w:rsidR="006F6921" w:rsidRPr="006F6921" w:rsidRDefault="006F6921" w:rsidP="006F6921">
            <w:pPr>
              <w:autoSpaceDE w:val="0"/>
              <w:autoSpaceDN w:val="0"/>
              <w:adjustRightInd w:val="0"/>
              <w:spacing w:after="120"/>
              <w:ind w:left="113" w:right="113"/>
              <w:jc w:val="center"/>
              <w:rPr>
                <w:color w:val="000000"/>
                <w:sz w:val="20"/>
                <w:szCs w:val="20"/>
              </w:rPr>
            </w:pPr>
          </w:p>
        </w:tc>
        <w:tc>
          <w:tcPr>
            <w:tcW w:w="1040" w:type="dxa"/>
            <w:tcBorders>
              <w:top w:val="single" w:sz="6" w:space="0" w:color="auto"/>
              <w:left w:val="single" w:sz="6" w:space="0" w:color="auto"/>
              <w:bottom w:val="single" w:sz="6" w:space="0" w:color="auto"/>
              <w:right w:val="single" w:sz="6" w:space="0" w:color="auto"/>
            </w:tcBorders>
            <w:textDirection w:val="btLr"/>
          </w:tcPr>
          <w:p w:rsidR="006F6921" w:rsidRPr="006F6921" w:rsidRDefault="006F6921" w:rsidP="006F6921">
            <w:pPr>
              <w:autoSpaceDE w:val="0"/>
              <w:autoSpaceDN w:val="0"/>
              <w:adjustRightInd w:val="0"/>
              <w:spacing w:after="120"/>
              <w:ind w:left="113" w:right="113"/>
              <w:jc w:val="center"/>
              <w:rPr>
                <w:color w:val="000000"/>
                <w:sz w:val="20"/>
                <w:szCs w:val="20"/>
              </w:rPr>
            </w:pPr>
            <w:r w:rsidRPr="006F6921">
              <w:rPr>
                <w:color w:val="000000"/>
                <w:sz w:val="20"/>
                <w:szCs w:val="20"/>
              </w:rPr>
              <w:t xml:space="preserve">Итого часов работы </w:t>
            </w:r>
          </w:p>
        </w:tc>
        <w:tc>
          <w:tcPr>
            <w:tcW w:w="1024" w:type="dxa"/>
            <w:tcBorders>
              <w:top w:val="single" w:sz="6" w:space="0" w:color="auto"/>
              <w:left w:val="single" w:sz="6" w:space="0" w:color="auto"/>
              <w:bottom w:val="single" w:sz="6" w:space="0" w:color="auto"/>
              <w:right w:val="single" w:sz="6" w:space="0" w:color="auto"/>
            </w:tcBorders>
            <w:textDirection w:val="btLr"/>
          </w:tcPr>
          <w:p w:rsidR="006F6921" w:rsidRPr="006F6921" w:rsidRDefault="006F6921" w:rsidP="006F6921">
            <w:pPr>
              <w:autoSpaceDE w:val="0"/>
              <w:autoSpaceDN w:val="0"/>
              <w:adjustRightInd w:val="0"/>
              <w:spacing w:after="120"/>
              <w:ind w:left="113" w:right="113"/>
              <w:jc w:val="center"/>
              <w:rPr>
                <w:color w:val="000000"/>
                <w:sz w:val="20"/>
                <w:szCs w:val="20"/>
              </w:rPr>
            </w:pPr>
            <w:r w:rsidRPr="006F6921">
              <w:rPr>
                <w:color w:val="000000"/>
                <w:sz w:val="20"/>
                <w:szCs w:val="20"/>
              </w:rPr>
              <w:t>Кол-во рейсов в смену</w:t>
            </w:r>
          </w:p>
          <w:p w:rsidR="006F6921" w:rsidRPr="006F6921" w:rsidRDefault="006F6921" w:rsidP="006F6921">
            <w:pPr>
              <w:autoSpaceDE w:val="0"/>
              <w:autoSpaceDN w:val="0"/>
              <w:adjustRightInd w:val="0"/>
              <w:spacing w:after="120"/>
              <w:ind w:left="113" w:right="113"/>
              <w:jc w:val="center"/>
              <w:rPr>
                <w:color w:val="000000"/>
                <w:sz w:val="20"/>
                <w:szCs w:val="20"/>
              </w:rPr>
            </w:pPr>
          </w:p>
        </w:tc>
        <w:tc>
          <w:tcPr>
            <w:tcW w:w="1095" w:type="dxa"/>
            <w:tcBorders>
              <w:top w:val="single" w:sz="6" w:space="0" w:color="auto"/>
              <w:left w:val="single" w:sz="6" w:space="0" w:color="auto"/>
              <w:bottom w:val="single" w:sz="6" w:space="0" w:color="auto"/>
              <w:right w:val="single" w:sz="6" w:space="0" w:color="auto"/>
            </w:tcBorders>
            <w:textDirection w:val="btLr"/>
          </w:tcPr>
          <w:p w:rsidR="006F6921" w:rsidRPr="006F6921" w:rsidRDefault="006F6921" w:rsidP="006F6921">
            <w:pPr>
              <w:autoSpaceDE w:val="0"/>
              <w:autoSpaceDN w:val="0"/>
              <w:adjustRightInd w:val="0"/>
              <w:spacing w:after="120"/>
              <w:ind w:left="113" w:right="113"/>
              <w:jc w:val="center"/>
              <w:rPr>
                <w:color w:val="000000"/>
                <w:sz w:val="20"/>
                <w:szCs w:val="20"/>
              </w:rPr>
            </w:pPr>
            <w:r w:rsidRPr="006F6921">
              <w:rPr>
                <w:color w:val="000000"/>
                <w:sz w:val="20"/>
                <w:szCs w:val="20"/>
              </w:rPr>
              <w:t>Объем кузова м</w:t>
            </w:r>
            <w:r w:rsidRPr="006F6921">
              <w:rPr>
                <w:color w:val="000000"/>
                <w:sz w:val="20"/>
                <w:szCs w:val="20"/>
                <w:vertAlign w:val="superscript"/>
              </w:rPr>
              <w:t>3</w:t>
            </w:r>
            <w:r w:rsidRPr="006F6921">
              <w:rPr>
                <w:color w:val="000000"/>
                <w:sz w:val="20"/>
                <w:szCs w:val="20"/>
              </w:rPr>
              <w:t>, с учетом уплотнения</w:t>
            </w:r>
          </w:p>
          <w:p w:rsidR="006F6921" w:rsidRPr="006F6921" w:rsidRDefault="006F6921" w:rsidP="006F6921">
            <w:pPr>
              <w:autoSpaceDE w:val="0"/>
              <w:autoSpaceDN w:val="0"/>
              <w:adjustRightInd w:val="0"/>
              <w:spacing w:after="120"/>
              <w:ind w:left="113" w:right="113"/>
              <w:jc w:val="center"/>
              <w:rPr>
                <w:color w:val="000000"/>
                <w:sz w:val="20"/>
                <w:szCs w:val="20"/>
              </w:rPr>
            </w:pPr>
          </w:p>
        </w:tc>
        <w:tc>
          <w:tcPr>
            <w:tcW w:w="2024" w:type="dxa"/>
            <w:tcBorders>
              <w:top w:val="single" w:sz="6" w:space="0" w:color="auto"/>
              <w:left w:val="single" w:sz="6" w:space="0" w:color="auto"/>
              <w:bottom w:val="single" w:sz="6" w:space="0" w:color="auto"/>
              <w:right w:val="single" w:sz="6" w:space="0" w:color="auto"/>
            </w:tcBorders>
            <w:textDirection w:val="btLr"/>
          </w:tcPr>
          <w:p w:rsidR="00F20499" w:rsidRDefault="00F20499" w:rsidP="006F6921">
            <w:pPr>
              <w:autoSpaceDE w:val="0"/>
              <w:autoSpaceDN w:val="0"/>
              <w:adjustRightInd w:val="0"/>
              <w:spacing w:after="120"/>
              <w:ind w:left="113" w:right="113"/>
              <w:jc w:val="center"/>
              <w:rPr>
                <w:color w:val="000000"/>
                <w:sz w:val="20"/>
                <w:szCs w:val="20"/>
              </w:rPr>
            </w:pPr>
          </w:p>
          <w:p w:rsidR="006F6921" w:rsidRPr="006F6921" w:rsidRDefault="006F6921" w:rsidP="006F6921">
            <w:pPr>
              <w:autoSpaceDE w:val="0"/>
              <w:autoSpaceDN w:val="0"/>
              <w:adjustRightInd w:val="0"/>
              <w:spacing w:after="120"/>
              <w:ind w:left="113" w:right="113"/>
              <w:jc w:val="center"/>
              <w:rPr>
                <w:color w:val="000000"/>
                <w:sz w:val="20"/>
                <w:szCs w:val="20"/>
              </w:rPr>
            </w:pPr>
            <w:r w:rsidRPr="006F6921">
              <w:rPr>
                <w:color w:val="000000"/>
                <w:sz w:val="20"/>
                <w:szCs w:val="20"/>
              </w:rPr>
              <w:t>Объем вывоза мусора за период, м</w:t>
            </w:r>
            <w:r w:rsidRPr="006F6921">
              <w:rPr>
                <w:color w:val="000000"/>
                <w:sz w:val="20"/>
                <w:szCs w:val="20"/>
                <w:vertAlign w:val="superscript"/>
              </w:rPr>
              <w:t>3</w:t>
            </w:r>
            <w:r w:rsidRPr="006F6921">
              <w:rPr>
                <w:color w:val="000000"/>
                <w:sz w:val="20"/>
                <w:szCs w:val="20"/>
              </w:rPr>
              <w:t xml:space="preserve"> </w:t>
            </w:r>
          </w:p>
          <w:p w:rsidR="006F6921" w:rsidRPr="006F6921" w:rsidRDefault="006F6921" w:rsidP="006F6921">
            <w:pPr>
              <w:autoSpaceDE w:val="0"/>
              <w:autoSpaceDN w:val="0"/>
              <w:adjustRightInd w:val="0"/>
              <w:spacing w:after="120"/>
              <w:ind w:left="113" w:right="113"/>
              <w:jc w:val="center"/>
              <w:rPr>
                <w:color w:val="000000"/>
                <w:sz w:val="20"/>
                <w:szCs w:val="20"/>
              </w:rPr>
            </w:pPr>
          </w:p>
        </w:tc>
      </w:tr>
      <w:tr w:rsidR="006F6921" w:rsidRPr="006F6921" w:rsidTr="006F6921">
        <w:trPr>
          <w:trHeight w:val="20"/>
        </w:trPr>
        <w:tc>
          <w:tcPr>
            <w:tcW w:w="1864" w:type="dxa"/>
            <w:tcBorders>
              <w:top w:val="single" w:sz="6" w:space="0" w:color="auto"/>
              <w:left w:val="single" w:sz="6" w:space="0" w:color="auto"/>
              <w:bottom w:val="single" w:sz="6" w:space="0" w:color="auto"/>
              <w:right w:val="single" w:sz="6" w:space="0" w:color="auto"/>
            </w:tcBorders>
            <w:vAlign w:val="center"/>
          </w:tcPr>
          <w:p w:rsidR="006F6921" w:rsidRPr="006F6921" w:rsidRDefault="00123B4C" w:rsidP="00950884">
            <w:pPr>
              <w:autoSpaceDE w:val="0"/>
              <w:autoSpaceDN w:val="0"/>
              <w:adjustRightInd w:val="0"/>
              <w:spacing w:beforeLines="20" w:before="48" w:afterLines="20" w:after="48"/>
              <w:jc w:val="center"/>
              <w:rPr>
                <w:color w:val="000000"/>
                <w:sz w:val="20"/>
                <w:szCs w:val="20"/>
              </w:rPr>
            </w:pPr>
            <w:r>
              <w:rPr>
                <w:color w:val="000000"/>
                <w:sz w:val="20"/>
                <w:szCs w:val="20"/>
              </w:rPr>
              <w:t>Мусоровоз</w:t>
            </w:r>
          </w:p>
        </w:tc>
        <w:tc>
          <w:tcPr>
            <w:tcW w:w="777" w:type="dxa"/>
            <w:tcBorders>
              <w:top w:val="single" w:sz="6" w:space="0" w:color="auto"/>
              <w:left w:val="single" w:sz="6" w:space="0" w:color="auto"/>
              <w:bottom w:val="single" w:sz="6" w:space="0" w:color="auto"/>
              <w:right w:val="single" w:sz="6" w:space="0" w:color="auto"/>
            </w:tcBorders>
            <w:vAlign w:val="center"/>
          </w:tcPr>
          <w:p w:rsidR="006F6921" w:rsidRPr="006F6921" w:rsidRDefault="0057411F" w:rsidP="00950884">
            <w:pPr>
              <w:autoSpaceDE w:val="0"/>
              <w:autoSpaceDN w:val="0"/>
              <w:adjustRightInd w:val="0"/>
              <w:spacing w:beforeLines="20" w:before="48" w:afterLines="20" w:after="48"/>
              <w:jc w:val="center"/>
              <w:rPr>
                <w:noProof/>
                <w:color w:val="000000"/>
                <w:sz w:val="20"/>
                <w:szCs w:val="20"/>
              </w:rPr>
            </w:pPr>
            <w:r>
              <w:rPr>
                <w:noProof/>
                <w:color w:val="000000"/>
                <w:sz w:val="20"/>
                <w:szCs w:val="20"/>
              </w:rPr>
              <w:t>1</w:t>
            </w:r>
          </w:p>
        </w:tc>
        <w:tc>
          <w:tcPr>
            <w:tcW w:w="1059" w:type="dxa"/>
            <w:tcBorders>
              <w:top w:val="single" w:sz="6" w:space="0" w:color="auto"/>
              <w:left w:val="single" w:sz="6" w:space="0" w:color="auto"/>
              <w:bottom w:val="single" w:sz="6" w:space="0" w:color="auto"/>
              <w:right w:val="single" w:sz="6" w:space="0" w:color="auto"/>
            </w:tcBorders>
            <w:vAlign w:val="center"/>
          </w:tcPr>
          <w:p w:rsidR="006F6921" w:rsidRPr="006F6921" w:rsidRDefault="00123B4C" w:rsidP="00950884">
            <w:pPr>
              <w:autoSpaceDE w:val="0"/>
              <w:autoSpaceDN w:val="0"/>
              <w:adjustRightInd w:val="0"/>
              <w:spacing w:beforeLines="20" w:before="48" w:afterLines="20" w:after="48"/>
              <w:jc w:val="center"/>
              <w:rPr>
                <w:noProof/>
                <w:color w:val="000000"/>
                <w:sz w:val="20"/>
                <w:szCs w:val="20"/>
              </w:rPr>
            </w:pPr>
            <w:r>
              <w:rPr>
                <w:noProof/>
                <w:color w:val="000000"/>
                <w:sz w:val="20"/>
                <w:szCs w:val="20"/>
              </w:rPr>
              <w:t>52</w:t>
            </w:r>
          </w:p>
        </w:tc>
        <w:tc>
          <w:tcPr>
            <w:tcW w:w="1040" w:type="dxa"/>
            <w:tcBorders>
              <w:top w:val="single" w:sz="6" w:space="0" w:color="auto"/>
              <w:left w:val="single" w:sz="6" w:space="0" w:color="auto"/>
              <w:bottom w:val="single" w:sz="6" w:space="0" w:color="auto"/>
              <w:right w:val="single" w:sz="6" w:space="0" w:color="auto"/>
            </w:tcBorders>
            <w:vAlign w:val="center"/>
          </w:tcPr>
          <w:p w:rsidR="006F6921" w:rsidRPr="006F6921" w:rsidRDefault="006F6921" w:rsidP="00950884">
            <w:pPr>
              <w:autoSpaceDE w:val="0"/>
              <w:autoSpaceDN w:val="0"/>
              <w:adjustRightInd w:val="0"/>
              <w:spacing w:beforeLines="20" w:before="48" w:afterLines="20" w:after="48"/>
              <w:jc w:val="center"/>
              <w:rPr>
                <w:noProof/>
                <w:color w:val="000000"/>
                <w:sz w:val="20"/>
                <w:szCs w:val="20"/>
              </w:rPr>
            </w:pPr>
            <w:r w:rsidRPr="006F6921">
              <w:rPr>
                <w:noProof/>
                <w:color w:val="000000"/>
                <w:sz w:val="20"/>
                <w:szCs w:val="20"/>
              </w:rPr>
              <w:t>8</w:t>
            </w:r>
          </w:p>
        </w:tc>
        <w:tc>
          <w:tcPr>
            <w:tcW w:w="1040" w:type="dxa"/>
            <w:tcBorders>
              <w:top w:val="single" w:sz="6" w:space="0" w:color="auto"/>
              <w:left w:val="single" w:sz="6" w:space="0" w:color="auto"/>
              <w:bottom w:val="single" w:sz="6" w:space="0" w:color="auto"/>
              <w:right w:val="single" w:sz="6" w:space="0" w:color="auto"/>
            </w:tcBorders>
            <w:vAlign w:val="center"/>
          </w:tcPr>
          <w:p w:rsidR="006F6921" w:rsidRPr="006F6921" w:rsidRDefault="007423B4" w:rsidP="00950884">
            <w:pPr>
              <w:autoSpaceDE w:val="0"/>
              <w:autoSpaceDN w:val="0"/>
              <w:adjustRightInd w:val="0"/>
              <w:spacing w:beforeLines="20" w:before="48" w:afterLines="20" w:after="48"/>
              <w:jc w:val="center"/>
              <w:rPr>
                <w:noProof/>
                <w:color w:val="000000"/>
                <w:sz w:val="20"/>
                <w:szCs w:val="20"/>
              </w:rPr>
            </w:pPr>
            <w:r>
              <w:rPr>
                <w:noProof/>
                <w:color w:val="000000"/>
                <w:sz w:val="20"/>
                <w:szCs w:val="20"/>
              </w:rPr>
              <w:t>416</w:t>
            </w:r>
          </w:p>
        </w:tc>
        <w:tc>
          <w:tcPr>
            <w:tcW w:w="1024" w:type="dxa"/>
            <w:tcBorders>
              <w:top w:val="single" w:sz="6" w:space="0" w:color="auto"/>
              <w:left w:val="single" w:sz="6" w:space="0" w:color="auto"/>
              <w:bottom w:val="single" w:sz="6" w:space="0" w:color="auto"/>
              <w:right w:val="single" w:sz="6" w:space="0" w:color="auto"/>
            </w:tcBorders>
            <w:vAlign w:val="center"/>
          </w:tcPr>
          <w:p w:rsidR="006F6921" w:rsidRPr="006F6921" w:rsidRDefault="0057411F" w:rsidP="00950884">
            <w:pPr>
              <w:autoSpaceDE w:val="0"/>
              <w:autoSpaceDN w:val="0"/>
              <w:adjustRightInd w:val="0"/>
              <w:spacing w:beforeLines="20" w:before="48" w:afterLines="20" w:after="48"/>
              <w:jc w:val="center"/>
              <w:rPr>
                <w:noProof/>
                <w:color w:val="000000"/>
                <w:sz w:val="20"/>
                <w:szCs w:val="20"/>
              </w:rPr>
            </w:pPr>
            <w:r>
              <w:rPr>
                <w:noProof/>
                <w:color w:val="000000"/>
                <w:sz w:val="20"/>
                <w:szCs w:val="20"/>
              </w:rPr>
              <w:t>1</w:t>
            </w:r>
          </w:p>
        </w:tc>
        <w:tc>
          <w:tcPr>
            <w:tcW w:w="1095" w:type="dxa"/>
            <w:tcBorders>
              <w:top w:val="single" w:sz="6" w:space="0" w:color="auto"/>
              <w:left w:val="single" w:sz="6" w:space="0" w:color="auto"/>
              <w:bottom w:val="single" w:sz="6" w:space="0" w:color="auto"/>
              <w:right w:val="single" w:sz="6" w:space="0" w:color="auto"/>
            </w:tcBorders>
            <w:vAlign w:val="center"/>
          </w:tcPr>
          <w:p w:rsidR="006F6921" w:rsidRPr="006F6921" w:rsidRDefault="007423B4" w:rsidP="00950884">
            <w:pPr>
              <w:autoSpaceDE w:val="0"/>
              <w:autoSpaceDN w:val="0"/>
              <w:adjustRightInd w:val="0"/>
              <w:spacing w:beforeLines="20" w:before="48" w:afterLines="20" w:after="48"/>
              <w:jc w:val="center"/>
              <w:rPr>
                <w:noProof/>
                <w:color w:val="000000"/>
                <w:sz w:val="20"/>
                <w:szCs w:val="20"/>
              </w:rPr>
            </w:pPr>
            <w:r>
              <w:rPr>
                <w:noProof/>
                <w:color w:val="000000"/>
                <w:sz w:val="20"/>
                <w:szCs w:val="20"/>
              </w:rPr>
              <w:t>3</w:t>
            </w:r>
            <w:r w:rsidR="0057411F">
              <w:rPr>
                <w:noProof/>
                <w:color w:val="000000"/>
                <w:sz w:val="20"/>
                <w:szCs w:val="20"/>
              </w:rPr>
              <w:t>0</w:t>
            </w:r>
          </w:p>
        </w:tc>
        <w:tc>
          <w:tcPr>
            <w:tcW w:w="2024" w:type="dxa"/>
            <w:tcBorders>
              <w:top w:val="single" w:sz="6" w:space="0" w:color="auto"/>
              <w:left w:val="single" w:sz="6" w:space="0" w:color="auto"/>
              <w:bottom w:val="single" w:sz="6" w:space="0" w:color="auto"/>
              <w:right w:val="single" w:sz="6" w:space="0" w:color="auto"/>
            </w:tcBorders>
            <w:vAlign w:val="center"/>
          </w:tcPr>
          <w:p w:rsidR="006F6921" w:rsidRPr="006F6921" w:rsidRDefault="007423B4" w:rsidP="00950884">
            <w:pPr>
              <w:autoSpaceDE w:val="0"/>
              <w:autoSpaceDN w:val="0"/>
              <w:adjustRightInd w:val="0"/>
              <w:spacing w:beforeLines="20" w:before="48" w:afterLines="20" w:after="48"/>
              <w:jc w:val="center"/>
              <w:rPr>
                <w:noProof/>
                <w:color w:val="000000"/>
                <w:sz w:val="20"/>
                <w:szCs w:val="20"/>
              </w:rPr>
            </w:pPr>
            <w:r>
              <w:rPr>
                <w:noProof/>
                <w:color w:val="000000"/>
                <w:sz w:val="20"/>
                <w:szCs w:val="20"/>
              </w:rPr>
              <w:t>1560</w:t>
            </w:r>
          </w:p>
        </w:tc>
      </w:tr>
    </w:tbl>
    <w:p w:rsidR="006F6921" w:rsidRPr="006F6921" w:rsidRDefault="006F6921" w:rsidP="006F6921">
      <w:pPr>
        <w:autoSpaceDE w:val="0"/>
        <w:autoSpaceDN w:val="0"/>
        <w:adjustRightInd w:val="0"/>
        <w:spacing w:after="120"/>
        <w:jc w:val="right"/>
        <w:rPr>
          <w:b/>
          <w:bCs/>
          <w:sz w:val="20"/>
          <w:szCs w:val="20"/>
        </w:rPr>
      </w:pPr>
      <w:r w:rsidRPr="006F6921">
        <w:rPr>
          <w:b/>
          <w:bCs/>
          <w:sz w:val="20"/>
          <w:szCs w:val="20"/>
        </w:rPr>
        <w:t xml:space="preserve">ИТОГО: </w:t>
      </w:r>
      <w:r w:rsidR="007423B4">
        <w:rPr>
          <w:b/>
          <w:bCs/>
          <w:sz w:val="20"/>
          <w:szCs w:val="20"/>
        </w:rPr>
        <w:t>1560</w:t>
      </w:r>
      <w:r w:rsidRPr="006F6921">
        <w:rPr>
          <w:b/>
          <w:bCs/>
          <w:sz w:val="20"/>
          <w:szCs w:val="20"/>
        </w:rPr>
        <w:t xml:space="preserve"> м</w:t>
      </w:r>
      <w:r w:rsidRPr="006F6921">
        <w:rPr>
          <w:b/>
          <w:bCs/>
          <w:sz w:val="20"/>
          <w:szCs w:val="20"/>
          <w:vertAlign w:val="superscript"/>
        </w:rPr>
        <w:t>3</w:t>
      </w:r>
      <w:r w:rsidRPr="006F6921">
        <w:rPr>
          <w:b/>
          <w:bCs/>
          <w:sz w:val="20"/>
          <w:szCs w:val="20"/>
        </w:rPr>
        <w:t>/год</w:t>
      </w:r>
    </w:p>
    <w:p w:rsidR="006F6921" w:rsidRPr="000F245C" w:rsidRDefault="006F6921" w:rsidP="000F245C">
      <w:pPr>
        <w:pStyle w:val="a3"/>
        <w:spacing w:line="276" w:lineRule="auto"/>
        <w:jc w:val="both"/>
        <w:rPr>
          <w:szCs w:val="24"/>
        </w:rPr>
      </w:pPr>
      <w:r w:rsidRPr="000F245C">
        <w:rPr>
          <w:szCs w:val="24"/>
        </w:rPr>
        <w:t>Объем вывозимых Т</w:t>
      </w:r>
      <w:r w:rsidR="000F245C" w:rsidRPr="000F245C">
        <w:rPr>
          <w:szCs w:val="24"/>
        </w:rPr>
        <w:t>К</w:t>
      </w:r>
      <w:r w:rsidRPr="000F245C">
        <w:rPr>
          <w:szCs w:val="24"/>
        </w:rPr>
        <w:t xml:space="preserve">О рассчитан с учетом коэффициента неравномерности </w:t>
      </w:r>
      <w:r w:rsidR="000F245C" w:rsidRPr="000F245C">
        <w:rPr>
          <w:szCs w:val="24"/>
        </w:rPr>
        <w:t>накопления ТКО, равного 1,25</w:t>
      </w:r>
      <w:r w:rsidRPr="000F245C">
        <w:rPr>
          <w:szCs w:val="24"/>
        </w:rPr>
        <w:t>.</w:t>
      </w:r>
    </w:p>
    <w:p w:rsidR="006F6921" w:rsidRPr="009107B9" w:rsidRDefault="006F6921" w:rsidP="000F245C">
      <w:pPr>
        <w:autoSpaceDE w:val="0"/>
        <w:autoSpaceDN w:val="0"/>
        <w:adjustRightInd w:val="0"/>
        <w:spacing w:line="276" w:lineRule="auto"/>
        <w:ind w:firstLine="720"/>
        <w:jc w:val="both"/>
        <w:rPr>
          <w:snapToGrid w:val="0"/>
        </w:rPr>
      </w:pPr>
      <w:r w:rsidRPr="000F245C">
        <w:rPr>
          <w:snapToGrid w:val="0"/>
        </w:rPr>
        <w:t>При существующем графике вывоза Т</w:t>
      </w:r>
      <w:r w:rsidR="000F245C" w:rsidRPr="000F245C">
        <w:rPr>
          <w:snapToGrid w:val="0"/>
        </w:rPr>
        <w:t>К</w:t>
      </w:r>
      <w:r w:rsidRPr="000F245C">
        <w:rPr>
          <w:snapToGrid w:val="0"/>
        </w:rPr>
        <w:t xml:space="preserve">О заявленное количество мусоровозов может вывозить от </w:t>
      </w:r>
      <w:r w:rsidR="007423B4">
        <w:rPr>
          <w:snapToGrid w:val="0"/>
        </w:rPr>
        <w:t>1560</w:t>
      </w:r>
      <w:r w:rsidRPr="000F245C">
        <w:rPr>
          <w:snapToGrid w:val="0"/>
        </w:rPr>
        <w:t xml:space="preserve">  м</w:t>
      </w:r>
      <w:r w:rsidRPr="000F245C">
        <w:rPr>
          <w:snapToGrid w:val="0"/>
          <w:vertAlign w:val="superscript"/>
        </w:rPr>
        <w:t>З</w:t>
      </w:r>
      <w:r w:rsidRPr="000F245C">
        <w:rPr>
          <w:snapToGrid w:val="0"/>
        </w:rPr>
        <w:t>/год Т</w:t>
      </w:r>
      <w:r w:rsidR="00C570B0">
        <w:rPr>
          <w:snapToGrid w:val="0"/>
        </w:rPr>
        <w:t>К</w:t>
      </w:r>
      <w:r w:rsidRPr="000F245C">
        <w:rPr>
          <w:snapToGrid w:val="0"/>
        </w:rPr>
        <w:t>О, в то время как объем образуемых Т</w:t>
      </w:r>
      <w:r w:rsidR="00C570B0">
        <w:rPr>
          <w:snapToGrid w:val="0"/>
        </w:rPr>
        <w:t>К</w:t>
      </w:r>
      <w:r w:rsidRPr="000F245C">
        <w:rPr>
          <w:snapToGrid w:val="0"/>
        </w:rPr>
        <w:t>О, рассчитанный на основании данных адми</w:t>
      </w:r>
      <w:r w:rsidR="0057411F">
        <w:rPr>
          <w:snapToGrid w:val="0"/>
        </w:rPr>
        <w:t xml:space="preserve">нистрации </w:t>
      </w:r>
      <w:r w:rsidR="00C570B0">
        <w:rPr>
          <w:snapToGrid w:val="0"/>
        </w:rPr>
        <w:t>СП</w:t>
      </w:r>
      <w:r w:rsidR="0057411F">
        <w:rPr>
          <w:snapToGrid w:val="0"/>
        </w:rPr>
        <w:t xml:space="preserve"> «Пакшеньгское»</w:t>
      </w:r>
      <w:r w:rsidRPr="000F245C">
        <w:rPr>
          <w:snapToGrid w:val="0"/>
        </w:rPr>
        <w:t xml:space="preserve">, </w:t>
      </w:r>
      <w:r w:rsidRPr="009107B9">
        <w:rPr>
          <w:snapToGrid w:val="0"/>
        </w:rPr>
        <w:t xml:space="preserve">определенный в </w:t>
      </w:r>
      <w:r w:rsidRPr="009107B9">
        <w:rPr>
          <w:snapToGrid w:val="0"/>
        </w:rPr>
        <w:lastRenderedPageBreak/>
        <w:t xml:space="preserve">разделе 2.3.1 составляет </w:t>
      </w:r>
      <w:r w:rsidR="007423B4">
        <w:rPr>
          <w:snapToGrid w:val="0"/>
        </w:rPr>
        <w:t>600,54</w:t>
      </w:r>
      <w:r w:rsidRPr="009107B9">
        <w:rPr>
          <w:snapToGrid w:val="0"/>
        </w:rPr>
        <w:t> м</w:t>
      </w:r>
      <w:r w:rsidRPr="009107B9">
        <w:rPr>
          <w:snapToGrid w:val="0"/>
          <w:vertAlign w:val="superscript"/>
        </w:rPr>
        <w:t>3</w:t>
      </w:r>
      <w:r w:rsidRPr="009107B9">
        <w:rPr>
          <w:snapToGrid w:val="0"/>
        </w:rPr>
        <w:t>. Следовательно, мощности спецавтопарка в части вывоза объема Т</w:t>
      </w:r>
      <w:r w:rsidR="000F245C" w:rsidRPr="009107B9">
        <w:rPr>
          <w:snapToGrid w:val="0"/>
        </w:rPr>
        <w:t>К</w:t>
      </w:r>
      <w:r w:rsidRPr="009107B9">
        <w:rPr>
          <w:snapToGrid w:val="0"/>
        </w:rPr>
        <w:t>О от населения при существующей системе   достаточно</w:t>
      </w:r>
      <w:r w:rsidR="0057411F" w:rsidRPr="009107B9">
        <w:rPr>
          <w:snapToGrid w:val="0"/>
        </w:rPr>
        <w:t xml:space="preserve">  1 единицы</w:t>
      </w:r>
      <w:r w:rsidRPr="009107B9">
        <w:rPr>
          <w:snapToGrid w:val="0"/>
        </w:rPr>
        <w:t>.</w:t>
      </w:r>
    </w:p>
    <w:p w:rsidR="006F6921" w:rsidRPr="009107B9" w:rsidRDefault="006F6921" w:rsidP="000F245C">
      <w:pPr>
        <w:autoSpaceDE w:val="0"/>
        <w:autoSpaceDN w:val="0"/>
        <w:adjustRightInd w:val="0"/>
        <w:spacing w:line="276" w:lineRule="auto"/>
        <w:ind w:firstLine="720"/>
        <w:jc w:val="both"/>
        <w:rPr>
          <w:snapToGrid w:val="0"/>
        </w:rPr>
      </w:pPr>
      <w:r w:rsidRPr="009107B9">
        <w:rPr>
          <w:snapToGrid w:val="0"/>
        </w:rPr>
        <w:t>Таким образом, потребность в мусороуборочной технике для вывоза Т</w:t>
      </w:r>
      <w:r w:rsidR="00AF74C1">
        <w:rPr>
          <w:snapToGrid w:val="0"/>
        </w:rPr>
        <w:t>К</w:t>
      </w:r>
      <w:r w:rsidRPr="009107B9">
        <w:rPr>
          <w:snapToGrid w:val="0"/>
        </w:rPr>
        <w:t xml:space="preserve">О  от населения, организаций и предприятий на настоящий момент обеспечена полностью, необходимо корректировать график работы спецавтотехники. </w:t>
      </w:r>
    </w:p>
    <w:p w:rsidR="00BD5061" w:rsidRPr="009107B9" w:rsidRDefault="00BD5061" w:rsidP="00A0570E">
      <w:pPr>
        <w:spacing w:line="276" w:lineRule="auto"/>
        <w:jc w:val="both"/>
      </w:pPr>
    </w:p>
    <w:p w:rsidR="006C4556" w:rsidRPr="009107B9" w:rsidRDefault="00324E37" w:rsidP="00AF74C1">
      <w:pPr>
        <w:spacing w:line="276" w:lineRule="auto"/>
        <w:jc w:val="center"/>
      </w:pPr>
      <w:r w:rsidRPr="009107B9">
        <w:t xml:space="preserve">5. ЖИДКИЕ </w:t>
      </w:r>
      <w:r w:rsidR="006124EF" w:rsidRPr="009107B9">
        <w:t>БЫТОВЫЕ</w:t>
      </w:r>
      <w:r w:rsidRPr="009107B9">
        <w:t xml:space="preserve"> ОТХОДЫ</w:t>
      </w:r>
    </w:p>
    <w:p w:rsidR="00E86981" w:rsidRDefault="00E86981" w:rsidP="00A0570E">
      <w:pPr>
        <w:spacing w:line="276" w:lineRule="auto"/>
        <w:jc w:val="both"/>
        <w:rPr>
          <w:b/>
          <w:bCs/>
        </w:rPr>
      </w:pPr>
    </w:p>
    <w:p w:rsidR="005D15B9" w:rsidRDefault="005D15B9" w:rsidP="00A0570E">
      <w:pPr>
        <w:spacing w:line="276" w:lineRule="auto"/>
        <w:jc w:val="both"/>
        <w:rPr>
          <w:b/>
          <w:bCs/>
        </w:rPr>
      </w:pPr>
      <w:r w:rsidRPr="00F40EE8">
        <w:rPr>
          <w:b/>
          <w:bCs/>
        </w:rPr>
        <w:t>5.1 Сбор и вывоз жидких бытовых отходов</w:t>
      </w:r>
      <w:r w:rsidR="004A62B4" w:rsidRPr="00F40EE8">
        <w:rPr>
          <w:b/>
          <w:bCs/>
        </w:rPr>
        <w:t xml:space="preserve"> от неблагоустроенного жилищного фонда, организации и предприятий</w:t>
      </w:r>
    </w:p>
    <w:p w:rsidR="00F40EE8" w:rsidRPr="00E86981" w:rsidRDefault="00F40EE8" w:rsidP="00E86981">
      <w:pPr>
        <w:spacing w:line="276" w:lineRule="auto"/>
        <w:jc w:val="both"/>
        <w:rPr>
          <w:b/>
          <w:bCs/>
        </w:rPr>
      </w:pPr>
    </w:p>
    <w:p w:rsidR="00F40EE8" w:rsidRPr="00E86981" w:rsidRDefault="00F40EE8" w:rsidP="006561BC">
      <w:pPr>
        <w:pStyle w:val="2b"/>
        <w:shd w:val="clear" w:color="auto" w:fill="auto"/>
        <w:spacing w:line="240" w:lineRule="auto"/>
        <w:ind w:firstLine="740"/>
        <w:jc w:val="both"/>
        <w:rPr>
          <w:sz w:val="24"/>
          <w:szCs w:val="24"/>
        </w:rPr>
      </w:pPr>
      <w:r w:rsidRPr="00E86981">
        <w:rPr>
          <w:sz w:val="24"/>
          <w:szCs w:val="24"/>
        </w:rPr>
        <w:t xml:space="preserve">Жидкие бытовые отходы - это отходы, образующиеся в результате жизнедеятельности человека, представляют собой различные виды нечистот, не подлежащих для дальнейшего использования и требующие утилизации специальными службами.  </w:t>
      </w:r>
    </w:p>
    <w:p w:rsidR="00E86981" w:rsidRPr="00E86981" w:rsidRDefault="00E86981" w:rsidP="006561BC">
      <w:pPr>
        <w:pStyle w:val="2b"/>
        <w:shd w:val="clear" w:color="auto" w:fill="auto"/>
        <w:spacing w:line="240" w:lineRule="auto"/>
        <w:ind w:firstLine="740"/>
        <w:jc w:val="both"/>
        <w:rPr>
          <w:sz w:val="24"/>
          <w:szCs w:val="24"/>
        </w:rPr>
      </w:pPr>
      <w:r w:rsidRPr="00E86981">
        <w:rPr>
          <w:sz w:val="24"/>
          <w:szCs w:val="24"/>
        </w:rPr>
        <w:t>Вывоз ЖБО осуществляется от объектов, не имеющих централизованной канализации.</w:t>
      </w:r>
    </w:p>
    <w:p w:rsidR="001D5C96" w:rsidRPr="00E86981" w:rsidRDefault="001D5C96" w:rsidP="006561BC">
      <w:pPr>
        <w:pStyle w:val="52"/>
        <w:spacing w:before="0" w:line="240" w:lineRule="auto"/>
        <w:ind w:firstLine="708"/>
        <w:rPr>
          <w:iCs/>
          <w:szCs w:val="24"/>
        </w:rPr>
      </w:pPr>
      <w:r w:rsidRPr="00E86981">
        <w:rPr>
          <w:iCs/>
          <w:szCs w:val="24"/>
        </w:rPr>
        <w:t>Сбор ЖБО от неблагоустроенного жилищного фонда, организаций и предприятий осуществляется на основании заключенных с ними договорами. Применяется планово-регулярная и заявочная система вывоза.</w:t>
      </w:r>
    </w:p>
    <w:p w:rsidR="001D5C96" w:rsidRPr="00E86981" w:rsidRDefault="001D5C96" w:rsidP="006561BC">
      <w:pPr>
        <w:pStyle w:val="52"/>
        <w:spacing w:before="0" w:line="240" w:lineRule="auto"/>
        <w:ind w:firstLine="708"/>
        <w:rPr>
          <w:iCs/>
          <w:szCs w:val="24"/>
        </w:rPr>
      </w:pPr>
      <w:r w:rsidRPr="00E86981">
        <w:rPr>
          <w:szCs w:val="24"/>
        </w:rPr>
        <w:t xml:space="preserve">В </w:t>
      </w:r>
      <w:r w:rsidR="00AF74C1">
        <w:rPr>
          <w:szCs w:val="24"/>
        </w:rPr>
        <w:t>СП</w:t>
      </w:r>
      <w:r w:rsidR="009107B9">
        <w:rPr>
          <w:szCs w:val="24"/>
        </w:rPr>
        <w:t xml:space="preserve"> «Пакшеньгское»</w:t>
      </w:r>
      <w:r w:rsidRPr="00E86981">
        <w:rPr>
          <w:szCs w:val="24"/>
        </w:rPr>
        <w:t xml:space="preserve"> жидкие отходы  </w:t>
      </w:r>
      <w:r w:rsidR="009107B9">
        <w:rPr>
          <w:szCs w:val="24"/>
        </w:rPr>
        <w:t>не</w:t>
      </w:r>
      <w:r w:rsidRPr="00E86981">
        <w:rPr>
          <w:szCs w:val="24"/>
        </w:rPr>
        <w:t xml:space="preserve">  вывозятся.</w:t>
      </w:r>
      <w:r w:rsidRPr="00E86981">
        <w:rPr>
          <w:iCs/>
          <w:szCs w:val="24"/>
        </w:rPr>
        <w:t xml:space="preserve"> </w:t>
      </w:r>
    </w:p>
    <w:p w:rsidR="00F40EE8" w:rsidRPr="00E86981" w:rsidRDefault="00F40EE8" w:rsidP="006561BC">
      <w:pPr>
        <w:pStyle w:val="Default"/>
        <w:ind w:firstLine="709"/>
        <w:jc w:val="both"/>
      </w:pPr>
      <w:r w:rsidRPr="00E86981">
        <w:t xml:space="preserve">В соответствии с СанПиН </w:t>
      </w:r>
      <w:r w:rsidR="00AF74C1">
        <w:t>2.1.3684-21</w:t>
      </w:r>
      <w:r w:rsidRPr="00E86981">
        <w:t xml:space="preserve"> </w:t>
      </w:r>
      <w:r w:rsidR="00AF74C1" w:rsidRPr="007C2A9F">
        <w:t>«</w:t>
      </w:r>
      <w:r w:rsidR="00AF74C1">
        <w:t>Санитарно-эпидемиологическими требованиями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санитарно-противоэпидемиологических (профилактических) мероприятий</w:t>
      </w:r>
      <w:r w:rsidR="00AF74C1" w:rsidRPr="007C2A9F">
        <w:t xml:space="preserve">» </w:t>
      </w:r>
      <w:r w:rsidRPr="00E86981">
        <w:t xml:space="preserve"> для сбора жидких отходов в неканализованных домовладениях устраиваются дворовые помойницы, которые должны иметь водонепроницаемый выгреб и наземную часть с крышкой и решеткой для отделения твердых фракций. Для удобства очистки решетки передняя стенка помойницы должна быть съемной или открывающейся. При наличии дворовых уборных выгреб может быть общим. </w:t>
      </w:r>
    </w:p>
    <w:p w:rsidR="00F40EE8" w:rsidRPr="00E86981" w:rsidRDefault="00F40EE8" w:rsidP="006561BC">
      <w:pPr>
        <w:pStyle w:val="Default"/>
        <w:ind w:firstLine="709"/>
        <w:jc w:val="both"/>
      </w:pPr>
      <w:r w:rsidRPr="00E86981">
        <w:t xml:space="preserve">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 </w:t>
      </w:r>
    </w:p>
    <w:p w:rsidR="00E86981" w:rsidRPr="00E86981" w:rsidRDefault="00F40EE8" w:rsidP="006561BC">
      <w:pPr>
        <w:pStyle w:val="Default"/>
        <w:ind w:firstLine="709"/>
        <w:jc w:val="both"/>
      </w:pPr>
      <w:r w:rsidRPr="00E86981">
        <w:t xml:space="preserve">На территории частных домовладений расстояние от дворовых уборных до домовладений определяется самими домовладельцами и может быть сокращено до 8-10 метров. </w:t>
      </w:r>
    </w:p>
    <w:p w:rsidR="00F40EE8" w:rsidRPr="00E86981" w:rsidRDefault="00F40EE8" w:rsidP="006561BC">
      <w:pPr>
        <w:pStyle w:val="Default"/>
        <w:ind w:firstLine="709"/>
        <w:jc w:val="both"/>
      </w:pPr>
      <w:r w:rsidRPr="00E86981">
        <w:t xml:space="preserve">В условиях децентрализованного водоснабжения дворовые уборные должны быть удалены от колодцев и каптажей родников на расстояние не менее 50 м. </w:t>
      </w:r>
    </w:p>
    <w:p w:rsidR="00F40EE8" w:rsidRPr="00E86981" w:rsidRDefault="00F40EE8" w:rsidP="006561BC">
      <w:pPr>
        <w:pStyle w:val="2b"/>
        <w:shd w:val="clear" w:color="auto" w:fill="auto"/>
        <w:spacing w:line="240" w:lineRule="auto"/>
        <w:ind w:firstLine="740"/>
        <w:jc w:val="both"/>
        <w:rPr>
          <w:sz w:val="24"/>
          <w:szCs w:val="24"/>
        </w:rPr>
      </w:pPr>
      <w:r w:rsidRPr="00E86981">
        <w:rPr>
          <w:sz w:val="24"/>
          <w:szCs w:val="24"/>
        </w:rPr>
        <w:t>Дворовая уборная должна иметь надземную часть и выгреб. Надземные помещения сооружают из плотно пригнанных материалов (досок, кирпичей, блоков и т.д.). Выгреб должен быть водонепроницаемым, объем которого рассчитывают исходя из численности населения, пользующегося уборной.</w:t>
      </w:r>
    </w:p>
    <w:p w:rsidR="00F40EE8" w:rsidRPr="00E86981" w:rsidRDefault="00F40EE8" w:rsidP="006561BC">
      <w:pPr>
        <w:pStyle w:val="Default"/>
        <w:ind w:firstLine="709"/>
        <w:jc w:val="both"/>
      </w:pPr>
      <w:r w:rsidRPr="00E86981">
        <w:t xml:space="preserve">Глубина выгреба зависит от уровня грунтовых вод, но не должна быть более 3 м. Не допускается наполнение выгреба нечистотами выше чем до 0,35 м от поверхности земли. </w:t>
      </w:r>
    </w:p>
    <w:p w:rsidR="00F40EE8" w:rsidRPr="00E86981" w:rsidRDefault="00F40EE8" w:rsidP="006561BC">
      <w:pPr>
        <w:pStyle w:val="Default"/>
        <w:ind w:firstLine="709"/>
        <w:jc w:val="both"/>
      </w:pPr>
      <w:r w:rsidRPr="00E86981">
        <w:t xml:space="preserve">Выгреб следует очищать по мере его заполнения, но не реже одного раза в полгода. </w:t>
      </w:r>
    </w:p>
    <w:p w:rsidR="00F40EE8" w:rsidRPr="00E86981" w:rsidRDefault="00F40EE8" w:rsidP="006561BC">
      <w:pPr>
        <w:pStyle w:val="Default"/>
        <w:ind w:firstLine="709"/>
        <w:jc w:val="both"/>
      </w:pPr>
      <w:r w:rsidRPr="00E86981">
        <w:t xml:space="preserve">Помещения дворовых уборных должны содержаться в чистоте. Уборку их следует производить ежедневно. Не реже одного раза в неделю помещение необходимо промывать горячей водой с дезинфицирующими средствами. </w:t>
      </w:r>
    </w:p>
    <w:p w:rsidR="00F40EE8" w:rsidRPr="00E86981" w:rsidRDefault="00F40EE8" w:rsidP="006561BC">
      <w:pPr>
        <w:pStyle w:val="Default"/>
        <w:ind w:firstLine="709"/>
        <w:jc w:val="both"/>
      </w:pPr>
      <w:r w:rsidRPr="00E86981">
        <w:lastRenderedPageBreak/>
        <w:t xml:space="preserve">Наземная часть помойниц и дворовых уборных должна быть непроницаемой для грызунов и насекомых. </w:t>
      </w:r>
    </w:p>
    <w:p w:rsidR="00F40EE8" w:rsidRPr="00E86981" w:rsidRDefault="00F40EE8" w:rsidP="006561BC">
      <w:pPr>
        <w:pStyle w:val="Default"/>
        <w:ind w:firstLine="709"/>
        <w:jc w:val="both"/>
      </w:pPr>
      <w:r w:rsidRPr="00E86981">
        <w:t xml:space="preserve">Неканализованные уборные и выгребные ямы дезинфицируют растворами состава: хлорная известь (10%), гипохлорид натрия (3-5%), лизол (5%), нафтализол (10%), креолин (5%), метасиликат натрия (10%). </w:t>
      </w:r>
    </w:p>
    <w:p w:rsidR="00F40EE8" w:rsidRDefault="00F40EE8" w:rsidP="006561BC">
      <w:pPr>
        <w:pStyle w:val="Default"/>
        <w:ind w:firstLine="709"/>
        <w:jc w:val="both"/>
      </w:pPr>
      <w:r w:rsidRPr="00E86981">
        <w:t xml:space="preserve">Запрещается применять сухую хлорную известь (исключение составляют пищевые объекты и медицинские лечебно-профилактические учреждения). </w:t>
      </w:r>
    </w:p>
    <w:p w:rsidR="00F40EE8" w:rsidRDefault="00F40EE8" w:rsidP="00A0570E">
      <w:pPr>
        <w:spacing w:line="276" w:lineRule="auto"/>
        <w:jc w:val="both"/>
        <w:rPr>
          <w:b/>
          <w:bCs/>
        </w:rPr>
      </w:pPr>
    </w:p>
    <w:p w:rsidR="005D15B9" w:rsidRPr="007D19E5" w:rsidRDefault="005D15B9" w:rsidP="00A0570E">
      <w:pPr>
        <w:spacing w:line="276" w:lineRule="auto"/>
        <w:jc w:val="both"/>
        <w:rPr>
          <w:b/>
          <w:bCs/>
          <w:highlight w:val="magenta"/>
        </w:rPr>
      </w:pPr>
      <w:r w:rsidRPr="00B32AC2">
        <w:rPr>
          <w:b/>
          <w:bCs/>
        </w:rPr>
        <w:t>5.2 Нормы накопления и объемы образования жидких бытовых отходов</w:t>
      </w:r>
    </w:p>
    <w:p w:rsidR="00295FE7" w:rsidRDefault="00295FE7" w:rsidP="00A0570E">
      <w:pPr>
        <w:spacing w:line="276" w:lineRule="auto"/>
        <w:jc w:val="both"/>
        <w:rPr>
          <w:b/>
          <w:bCs/>
          <w:highlight w:val="magenta"/>
        </w:rPr>
      </w:pPr>
    </w:p>
    <w:p w:rsidR="008A7162" w:rsidRPr="007D2A04" w:rsidRDefault="008A7162" w:rsidP="006561BC">
      <w:pPr>
        <w:pStyle w:val="Default"/>
        <w:ind w:firstLine="709"/>
        <w:jc w:val="both"/>
      </w:pPr>
      <w:r w:rsidRPr="00F34EDB">
        <w:t>Расчет общего количества ЖБО осуществл</w:t>
      </w:r>
      <w:r>
        <w:t>яется</w:t>
      </w:r>
      <w:r w:rsidRPr="00F34EDB">
        <w:t xml:space="preserve"> от неканализованного жилого фонда, с учетом прогнозной численности населения. </w:t>
      </w:r>
      <w:r>
        <w:rPr>
          <w:i/>
        </w:rPr>
        <w:t xml:space="preserve"> </w:t>
      </w:r>
      <w:r w:rsidRPr="00F34EDB">
        <w:t xml:space="preserve">Нормы накопления ЖБО в </w:t>
      </w:r>
      <w:r>
        <w:t xml:space="preserve">МО </w:t>
      </w:r>
      <w:r w:rsidR="009107B9">
        <w:t>«Пакшеньгское» не разработаны и не утверждены.</w:t>
      </w:r>
    </w:p>
    <w:p w:rsidR="008A7162" w:rsidRPr="008A7162" w:rsidRDefault="008A7162" w:rsidP="006561BC">
      <w:pPr>
        <w:pStyle w:val="11"/>
        <w:suppressAutoHyphens/>
        <w:spacing w:before="0" w:line="240" w:lineRule="auto"/>
        <w:ind w:firstLine="709"/>
        <w:rPr>
          <w:szCs w:val="24"/>
        </w:rPr>
      </w:pPr>
      <w:r w:rsidRPr="008A7162">
        <w:rPr>
          <w:szCs w:val="24"/>
        </w:rPr>
        <w:t>В соответствии с «Методическими рекомендациями о порядке разработки генеральных схем очистки территории населенных пунктов РФ», утвержденными постановлением Госстроя России от 21 августа 2003 г. № 152 норма накопления ЖБО в неканализованном жилом фонде в зависимости от местных условий колеблется от 1,5 до 4,5 м</w:t>
      </w:r>
      <w:r w:rsidRPr="008A7162">
        <w:rPr>
          <w:szCs w:val="24"/>
          <w:vertAlign w:val="superscript"/>
        </w:rPr>
        <w:t>3</w:t>
      </w:r>
      <w:r w:rsidRPr="008A7162">
        <w:rPr>
          <w:szCs w:val="24"/>
        </w:rPr>
        <w:t>/год на 1 человека. С учетом этого, в расчетах приводится среднее значение 3 м</w:t>
      </w:r>
      <w:r w:rsidRPr="008A7162">
        <w:rPr>
          <w:szCs w:val="24"/>
          <w:vertAlign w:val="superscript"/>
        </w:rPr>
        <w:t>3</w:t>
      </w:r>
      <w:r w:rsidRPr="008A7162">
        <w:rPr>
          <w:szCs w:val="24"/>
        </w:rPr>
        <w:t>/год.</w:t>
      </w:r>
    </w:p>
    <w:p w:rsidR="008A7162" w:rsidRDefault="008A7162" w:rsidP="006561BC">
      <w:pPr>
        <w:pStyle w:val="11"/>
        <w:suppressAutoHyphens/>
        <w:spacing w:before="0" w:line="240" w:lineRule="auto"/>
        <w:ind w:firstLine="709"/>
        <w:rPr>
          <w:szCs w:val="24"/>
        </w:rPr>
      </w:pPr>
      <w:r w:rsidRPr="008A7162">
        <w:rPr>
          <w:szCs w:val="24"/>
        </w:rPr>
        <w:t xml:space="preserve">Прогнозируемый годовой объем образования ЖКО от населения </w:t>
      </w:r>
      <w:r w:rsidR="009107B9">
        <w:rPr>
          <w:szCs w:val="24"/>
        </w:rPr>
        <w:t>МО «Пакшеньгское»</w:t>
      </w:r>
      <w:r w:rsidRPr="008A7162">
        <w:rPr>
          <w:szCs w:val="24"/>
        </w:rPr>
        <w:t xml:space="preserve"> определен на основании данных о перспективном развитии муниципального образования с учетом норм накопления ЖКО, принимаемых по значению </w:t>
      </w:r>
      <w:r w:rsidR="009107B9">
        <w:rPr>
          <w:szCs w:val="24"/>
        </w:rPr>
        <w:t xml:space="preserve">3 </w:t>
      </w:r>
      <w:r w:rsidRPr="008A7162">
        <w:rPr>
          <w:szCs w:val="24"/>
        </w:rPr>
        <w:t>м</w:t>
      </w:r>
      <w:r w:rsidRPr="008A7162">
        <w:rPr>
          <w:szCs w:val="24"/>
          <w:vertAlign w:val="superscript"/>
        </w:rPr>
        <w:t>3</w:t>
      </w:r>
      <w:r w:rsidRPr="008A7162">
        <w:rPr>
          <w:szCs w:val="24"/>
        </w:rPr>
        <w:t>/год на 1 человека. Расчетный объем образования ЖКО от населения приведен в таблице 30.</w:t>
      </w:r>
    </w:p>
    <w:p w:rsidR="008A7162" w:rsidRDefault="008A7162" w:rsidP="008A7162">
      <w:pPr>
        <w:pStyle w:val="11"/>
        <w:suppressAutoHyphens/>
        <w:spacing w:before="0" w:line="276" w:lineRule="auto"/>
        <w:ind w:firstLine="0"/>
        <w:rPr>
          <w:szCs w:val="24"/>
        </w:rPr>
      </w:pPr>
    </w:p>
    <w:p w:rsidR="008A7162" w:rsidRPr="00AB68D6" w:rsidRDefault="008A7162" w:rsidP="00AB68D6">
      <w:pPr>
        <w:pStyle w:val="11"/>
        <w:suppressAutoHyphens/>
        <w:spacing w:before="0" w:line="276" w:lineRule="auto"/>
        <w:ind w:firstLine="0"/>
        <w:jc w:val="center"/>
        <w:rPr>
          <w:b/>
          <w:szCs w:val="24"/>
        </w:rPr>
      </w:pPr>
      <w:r w:rsidRPr="00AB68D6">
        <w:rPr>
          <w:b/>
          <w:szCs w:val="24"/>
        </w:rPr>
        <w:t xml:space="preserve">Таблица </w:t>
      </w:r>
      <w:r w:rsidR="00DC6853">
        <w:rPr>
          <w:b/>
          <w:szCs w:val="24"/>
        </w:rPr>
        <w:t>5.1</w:t>
      </w:r>
      <w:r w:rsidRPr="00AB68D6">
        <w:rPr>
          <w:b/>
          <w:szCs w:val="24"/>
        </w:rPr>
        <w:t xml:space="preserve">. Расчетный объем образования ЖКО от населения в </w:t>
      </w:r>
      <w:r w:rsidR="00DC6853">
        <w:rPr>
          <w:b/>
          <w:szCs w:val="24"/>
        </w:rPr>
        <w:t>СП</w:t>
      </w:r>
      <w:r w:rsidRPr="00AB68D6">
        <w:rPr>
          <w:b/>
          <w:szCs w:val="24"/>
        </w:rPr>
        <w:t xml:space="preserve"> «</w:t>
      </w:r>
      <w:r w:rsidR="009107B9">
        <w:rPr>
          <w:b/>
          <w:szCs w:val="24"/>
        </w:rPr>
        <w:t>Пакшеньгское»</w:t>
      </w:r>
    </w:p>
    <w:tbl>
      <w:tblPr>
        <w:tblStyle w:val="a6"/>
        <w:tblW w:w="0" w:type="auto"/>
        <w:tblLayout w:type="fixed"/>
        <w:tblLook w:val="04A0" w:firstRow="1" w:lastRow="0" w:firstColumn="1" w:lastColumn="0" w:noHBand="0" w:noVBand="1"/>
      </w:tblPr>
      <w:tblGrid>
        <w:gridCol w:w="2518"/>
        <w:gridCol w:w="1276"/>
        <w:gridCol w:w="1417"/>
        <w:gridCol w:w="1560"/>
        <w:gridCol w:w="1247"/>
        <w:gridCol w:w="1247"/>
      </w:tblGrid>
      <w:tr w:rsidR="00FE4332" w:rsidTr="002D5EF8">
        <w:tc>
          <w:tcPr>
            <w:tcW w:w="2518" w:type="dxa"/>
          </w:tcPr>
          <w:p w:rsidR="00FE4332" w:rsidRPr="00AB68D6" w:rsidRDefault="00FE4332" w:rsidP="008A7162">
            <w:pPr>
              <w:pStyle w:val="11"/>
              <w:suppressAutoHyphens/>
              <w:spacing w:before="0" w:line="276" w:lineRule="auto"/>
              <w:ind w:firstLine="0"/>
              <w:rPr>
                <w:sz w:val="20"/>
              </w:rPr>
            </w:pPr>
          </w:p>
        </w:tc>
        <w:tc>
          <w:tcPr>
            <w:tcW w:w="1276" w:type="dxa"/>
          </w:tcPr>
          <w:p w:rsidR="00FE4332" w:rsidRPr="00AB68D6" w:rsidRDefault="00FE4332" w:rsidP="006561BC">
            <w:pPr>
              <w:pStyle w:val="11"/>
              <w:suppressAutoHyphens/>
              <w:spacing w:before="0" w:line="276" w:lineRule="auto"/>
              <w:ind w:firstLine="0"/>
              <w:jc w:val="center"/>
              <w:rPr>
                <w:sz w:val="20"/>
              </w:rPr>
            </w:pPr>
            <w:r>
              <w:rPr>
                <w:sz w:val="20"/>
              </w:rPr>
              <w:t>2024 год</w:t>
            </w:r>
          </w:p>
        </w:tc>
        <w:tc>
          <w:tcPr>
            <w:tcW w:w="1417" w:type="dxa"/>
          </w:tcPr>
          <w:p w:rsidR="00FE4332" w:rsidRPr="00AB68D6" w:rsidRDefault="00FE4332" w:rsidP="006561BC">
            <w:pPr>
              <w:pStyle w:val="11"/>
              <w:suppressAutoHyphens/>
              <w:spacing w:before="0" w:line="276" w:lineRule="auto"/>
              <w:ind w:firstLine="0"/>
              <w:jc w:val="center"/>
              <w:rPr>
                <w:sz w:val="20"/>
              </w:rPr>
            </w:pPr>
            <w:r>
              <w:rPr>
                <w:sz w:val="20"/>
              </w:rPr>
              <w:t>2025год</w:t>
            </w:r>
          </w:p>
        </w:tc>
        <w:tc>
          <w:tcPr>
            <w:tcW w:w="1560" w:type="dxa"/>
          </w:tcPr>
          <w:p w:rsidR="00FE4332" w:rsidRPr="00AB68D6" w:rsidRDefault="00FE4332" w:rsidP="006561BC">
            <w:pPr>
              <w:pStyle w:val="11"/>
              <w:suppressAutoHyphens/>
              <w:spacing w:before="0" w:line="276" w:lineRule="auto"/>
              <w:ind w:firstLine="0"/>
              <w:jc w:val="center"/>
              <w:rPr>
                <w:sz w:val="20"/>
              </w:rPr>
            </w:pPr>
            <w:r>
              <w:rPr>
                <w:sz w:val="20"/>
              </w:rPr>
              <w:t>2026 год</w:t>
            </w:r>
          </w:p>
        </w:tc>
        <w:tc>
          <w:tcPr>
            <w:tcW w:w="1247" w:type="dxa"/>
          </w:tcPr>
          <w:p w:rsidR="00FE4332" w:rsidRPr="00AB68D6" w:rsidRDefault="00FE4332" w:rsidP="006561BC">
            <w:pPr>
              <w:pStyle w:val="11"/>
              <w:suppressAutoHyphens/>
              <w:spacing w:before="0" w:line="276" w:lineRule="auto"/>
              <w:ind w:firstLine="0"/>
              <w:jc w:val="center"/>
              <w:rPr>
                <w:sz w:val="20"/>
              </w:rPr>
            </w:pPr>
            <w:r>
              <w:rPr>
                <w:sz w:val="20"/>
              </w:rPr>
              <w:t>2027 год</w:t>
            </w:r>
          </w:p>
        </w:tc>
        <w:tc>
          <w:tcPr>
            <w:tcW w:w="1247" w:type="dxa"/>
          </w:tcPr>
          <w:p w:rsidR="00FE4332" w:rsidRDefault="00FE4332" w:rsidP="006561BC">
            <w:pPr>
              <w:pStyle w:val="11"/>
              <w:suppressAutoHyphens/>
              <w:spacing w:before="0" w:line="276" w:lineRule="auto"/>
              <w:ind w:firstLine="0"/>
              <w:jc w:val="center"/>
              <w:rPr>
                <w:sz w:val="20"/>
              </w:rPr>
            </w:pPr>
          </w:p>
        </w:tc>
      </w:tr>
      <w:tr w:rsidR="00FE4332" w:rsidTr="002D5EF8">
        <w:tc>
          <w:tcPr>
            <w:tcW w:w="2518" w:type="dxa"/>
          </w:tcPr>
          <w:p w:rsidR="00FE4332" w:rsidRPr="00AB68D6" w:rsidRDefault="00FE4332" w:rsidP="008A7162">
            <w:pPr>
              <w:pStyle w:val="11"/>
              <w:suppressAutoHyphens/>
              <w:spacing w:before="0" w:line="276" w:lineRule="auto"/>
              <w:ind w:firstLine="0"/>
              <w:rPr>
                <w:sz w:val="20"/>
              </w:rPr>
            </w:pPr>
            <w:r w:rsidRPr="00AB68D6">
              <w:rPr>
                <w:sz w:val="20"/>
              </w:rPr>
              <w:t>Число проживающих в неканализованных домовладениях, чел</w:t>
            </w:r>
            <w:r>
              <w:rPr>
                <w:sz w:val="20"/>
              </w:rPr>
              <w:t>.</w:t>
            </w:r>
          </w:p>
        </w:tc>
        <w:tc>
          <w:tcPr>
            <w:tcW w:w="1276" w:type="dxa"/>
          </w:tcPr>
          <w:p w:rsidR="00FE4332" w:rsidRPr="00AB68D6" w:rsidRDefault="00FE4332" w:rsidP="006561BC">
            <w:pPr>
              <w:pStyle w:val="11"/>
              <w:suppressAutoHyphens/>
              <w:spacing w:before="0" w:line="276" w:lineRule="auto"/>
              <w:ind w:firstLine="0"/>
              <w:jc w:val="center"/>
              <w:rPr>
                <w:sz w:val="20"/>
              </w:rPr>
            </w:pPr>
            <w:r>
              <w:rPr>
                <w:sz w:val="20"/>
              </w:rPr>
              <w:t>212</w:t>
            </w:r>
          </w:p>
        </w:tc>
        <w:tc>
          <w:tcPr>
            <w:tcW w:w="1417" w:type="dxa"/>
          </w:tcPr>
          <w:p w:rsidR="00FE4332" w:rsidRPr="00AB68D6" w:rsidRDefault="00FE4332" w:rsidP="00D947D1">
            <w:pPr>
              <w:pStyle w:val="11"/>
              <w:suppressAutoHyphens/>
              <w:spacing w:before="0" w:line="276" w:lineRule="auto"/>
              <w:ind w:firstLine="0"/>
              <w:jc w:val="center"/>
              <w:rPr>
                <w:sz w:val="20"/>
              </w:rPr>
            </w:pPr>
            <w:r>
              <w:rPr>
                <w:sz w:val="20"/>
              </w:rPr>
              <w:t>212</w:t>
            </w:r>
          </w:p>
        </w:tc>
        <w:tc>
          <w:tcPr>
            <w:tcW w:w="1560" w:type="dxa"/>
          </w:tcPr>
          <w:p w:rsidR="00FE4332" w:rsidRPr="00AB68D6" w:rsidRDefault="00FE4332" w:rsidP="00D947D1">
            <w:pPr>
              <w:pStyle w:val="11"/>
              <w:suppressAutoHyphens/>
              <w:spacing w:before="0" w:line="276" w:lineRule="auto"/>
              <w:ind w:firstLine="0"/>
              <w:jc w:val="center"/>
              <w:rPr>
                <w:sz w:val="20"/>
              </w:rPr>
            </w:pPr>
            <w:r>
              <w:rPr>
                <w:sz w:val="20"/>
              </w:rPr>
              <w:t>212</w:t>
            </w:r>
          </w:p>
        </w:tc>
        <w:tc>
          <w:tcPr>
            <w:tcW w:w="1247" w:type="dxa"/>
          </w:tcPr>
          <w:p w:rsidR="00FE4332" w:rsidRPr="00AB68D6" w:rsidRDefault="00FE4332" w:rsidP="00D947D1">
            <w:pPr>
              <w:pStyle w:val="11"/>
              <w:suppressAutoHyphens/>
              <w:spacing w:before="0" w:line="276" w:lineRule="auto"/>
              <w:ind w:firstLine="0"/>
              <w:jc w:val="center"/>
              <w:rPr>
                <w:sz w:val="20"/>
              </w:rPr>
            </w:pPr>
            <w:r>
              <w:rPr>
                <w:sz w:val="20"/>
              </w:rPr>
              <w:t>212</w:t>
            </w:r>
          </w:p>
        </w:tc>
        <w:tc>
          <w:tcPr>
            <w:tcW w:w="1247" w:type="dxa"/>
          </w:tcPr>
          <w:p w:rsidR="00FE4332" w:rsidRDefault="00FE4332" w:rsidP="00D947D1">
            <w:pPr>
              <w:pStyle w:val="11"/>
              <w:suppressAutoHyphens/>
              <w:spacing w:before="0" w:line="276" w:lineRule="auto"/>
              <w:ind w:firstLine="0"/>
              <w:jc w:val="center"/>
              <w:rPr>
                <w:sz w:val="20"/>
              </w:rPr>
            </w:pPr>
          </w:p>
        </w:tc>
      </w:tr>
      <w:tr w:rsidR="00FE4332" w:rsidTr="002D5EF8">
        <w:trPr>
          <w:trHeight w:val="579"/>
        </w:trPr>
        <w:tc>
          <w:tcPr>
            <w:tcW w:w="2518" w:type="dxa"/>
          </w:tcPr>
          <w:p w:rsidR="00FE4332" w:rsidRDefault="00FE4332" w:rsidP="008A7162">
            <w:pPr>
              <w:pStyle w:val="11"/>
              <w:suppressAutoHyphens/>
              <w:spacing w:before="0" w:line="276" w:lineRule="auto"/>
              <w:ind w:firstLine="0"/>
              <w:rPr>
                <w:sz w:val="20"/>
              </w:rPr>
            </w:pPr>
            <w:r w:rsidRPr="00AB68D6">
              <w:rPr>
                <w:sz w:val="20"/>
              </w:rPr>
              <w:t xml:space="preserve">Норма накопления ЖКО, </w:t>
            </w:r>
          </w:p>
          <w:p w:rsidR="00FE4332" w:rsidRPr="00AB68D6" w:rsidRDefault="00FE4332" w:rsidP="008A7162">
            <w:pPr>
              <w:pStyle w:val="11"/>
              <w:suppressAutoHyphens/>
              <w:spacing w:before="0" w:line="276" w:lineRule="auto"/>
              <w:ind w:firstLine="0"/>
              <w:rPr>
                <w:sz w:val="20"/>
              </w:rPr>
            </w:pPr>
            <w:r w:rsidRPr="00AB68D6">
              <w:rPr>
                <w:sz w:val="20"/>
              </w:rPr>
              <w:t>м</w:t>
            </w:r>
            <w:r w:rsidRPr="00AB68D6">
              <w:rPr>
                <w:sz w:val="20"/>
                <w:vertAlign w:val="superscript"/>
              </w:rPr>
              <w:t>3</w:t>
            </w:r>
            <w:r w:rsidRPr="00AB68D6">
              <w:rPr>
                <w:sz w:val="20"/>
              </w:rPr>
              <w:t>/год на 1 человека</w:t>
            </w:r>
          </w:p>
        </w:tc>
        <w:tc>
          <w:tcPr>
            <w:tcW w:w="1276" w:type="dxa"/>
          </w:tcPr>
          <w:p w:rsidR="00FE4332" w:rsidRPr="00AB68D6" w:rsidRDefault="00FE4332" w:rsidP="00AB68D6">
            <w:pPr>
              <w:pStyle w:val="11"/>
              <w:suppressAutoHyphens/>
              <w:spacing w:before="0" w:line="276" w:lineRule="auto"/>
              <w:ind w:firstLine="0"/>
              <w:jc w:val="center"/>
              <w:rPr>
                <w:sz w:val="20"/>
              </w:rPr>
            </w:pPr>
            <w:r>
              <w:rPr>
                <w:sz w:val="20"/>
              </w:rPr>
              <w:t>3</w:t>
            </w:r>
          </w:p>
        </w:tc>
        <w:tc>
          <w:tcPr>
            <w:tcW w:w="1417" w:type="dxa"/>
          </w:tcPr>
          <w:p w:rsidR="00FE4332" w:rsidRPr="00AB68D6" w:rsidRDefault="00FE4332" w:rsidP="00D947D1">
            <w:pPr>
              <w:pStyle w:val="11"/>
              <w:suppressAutoHyphens/>
              <w:spacing w:before="0" w:line="276" w:lineRule="auto"/>
              <w:ind w:firstLine="0"/>
              <w:jc w:val="center"/>
              <w:rPr>
                <w:sz w:val="20"/>
              </w:rPr>
            </w:pPr>
            <w:r>
              <w:rPr>
                <w:sz w:val="20"/>
              </w:rPr>
              <w:t>3</w:t>
            </w:r>
          </w:p>
        </w:tc>
        <w:tc>
          <w:tcPr>
            <w:tcW w:w="1560" w:type="dxa"/>
          </w:tcPr>
          <w:p w:rsidR="00FE4332" w:rsidRPr="00AB68D6" w:rsidRDefault="00FE4332" w:rsidP="00D947D1">
            <w:pPr>
              <w:pStyle w:val="11"/>
              <w:suppressAutoHyphens/>
              <w:spacing w:before="0" w:line="276" w:lineRule="auto"/>
              <w:ind w:firstLine="0"/>
              <w:jc w:val="center"/>
              <w:rPr>
                <w:sz w:val="20"/>
              </w:rPr>
            </w:pPr>
            <w:r>
              <w:rPr>
                <w:sz w:val="20"/>
              </w:rPr>
              <w:t>3</w:t>
            </w:r>
          </w:p>
        </w:tc>
        <w:tc>
          <w:tcPr>
            <w:tcW w:w="1247" w:type="dxa"/>
          </w:tcPr>
          <w:p w:rsidR="00FE4332" w:rsidRPr="00AB68D6" w:rsidRDefault="00FE4332" w:rsidP="00D947D1">
            <w:pPr>
              <w:pStyle w:val="11"/>
              <w:suppressAutoHyphens/>
              <w:spacing w:before="0" w:line="276" w:lineRule="auto"/>
              <w:ind w:firstLine="0"/>
              <w:jc w:val="center"/>
              <w:rPr>
                <w:sz w:val="20"/>
              </w:rPr>
            </w:pPr>
            <w:r>
              <w:rPr>
                <w:sz w:val="20"/>
              </w:rPr>
              <w:t>3</w:t>
            </w:r>
          </w:p>
        </w:tc>
        <w:tc>
          <w:tcPr>
            <w:tcW w:w="1247" w:type="dxa"/>
          </w:tcPr>
          <w:p w:rsidR="00FE4332" w:rsidRDefault="00FE4332" w:rsidP="00D947D1">
            <w:pPr>
              <w:pStyle w:val="11"/>
              <w:suppressAutoHyphens/>
              <w:spacing w:before="0" w:line="276" w:lineRule="auto"/>
              <w:ind w:firstLine="0"/>
              <w:jc w:val="center"/>
              <w:rPr>
                <w:sz w:val="20"/>
              </w:rPr>
            </w:pPr>
          </w:p>
        </w:tc>
      </w:tr>
      <w:tr w:rsidR="00FE4332" w:rsidTr="002D5EF8">
        <w:tc>
          <w:tcPr>
            <w:tcW w:w="2518" w:type="dxa"/>
          </w:tcPr>
          <w:p w:rsidR="00FE4332" w:rsidRPr="00AB68D6" w:rsidRDefault="00FE4332" w:rsidP="00AB68D6">
            <w:pPr>
              <w:pStyle w:val="11"/>
              <w:suppressAutoHyphens/>
              <w:spacing w:before="0" w:line="276" w:lineRule="auto"/>
              <w:ind w:firstLine="0"/>
              <w:rPr>
                <w:sz w:val="20"/>
              </w:rPr>
            </w:pPr>
            <w:r w:rsidRPr="00AB68D6">
              <w:rPr>
                <w:sz w:val="20"/>
              </w:rPr>
              <w:t xml:space="preserve">Годовой </w:t>
            </w:r>
            <w:r>
              <w:rPr>
                <w:sz w:val="20"/>
              </w:rPr>
              <w:t xml:space="preserve">объем </w:t>
            </w:r>
            <w:r w:rsidRPr="00AB68D6">
              <w:rPr>
                <w:sz w:val="20"/>
              </w:rPr>
              <w:t>образования ЖКО, м</w:t>
            </w:r>
            <w:r w:rsidRPr="00AB68D6">
              <w:rPr>
                <w:sz w:val="20"/>
                <w:vertAlign w:val="superscript"/>
              </w:rPr>
              <w:t>3</w:t>
            </w:r>
          </w:p>
        </w:tc>
        <w:tc>
          <w:tcPr>
            <w:tcW w:w="1276" w:type="dxa"/>
          </w:tcPr>
          <w:p w:rsidR="00FE4332" w:rsidRPr="00AB68D6" w:rsidRDefault="00FE4332" w:rsidP="00AB68D6">
            <w:pPr>
              <w:pStyle w:val="11"/>
              <w:suppressAutoHyphens/>
              <w:spacing w:before="0" w:line="276" w:lineRule="auto"/>
              <w:ind w:firstLine="0"/>
              <w:jc w:val="center"/>
              <w:rPr>
                <w:sz w:val="20"/>
              </w:rPr>
            </w:pPr>
            <w:r>
              <w:rPr>
                <w:sz w:val="20"/>
              </w:rPr>
              <w:t>636</w:t>
            </w:r>
          </w:p>
        </w:tc>
        <w:tc>
          <w:tcPr>
            <w:tcW w:w="1417" w:type="dxa"/>
          </w:tcPr>
          <w:p w:rsidR="00FE4332" w:rsidRPr="00AB68D6" w:rsidRDefault="00FE4332" w:rsidP="00D947D1">
            <w:pPr>
              <w:pStyle w:val="11"/>
              <w:suppressAutoHyphens/>
              <w:spacing w:before="0" w:line="276" w:lineRule="auto"/>
              <w:ind w:firstLine="0"/>
              <w:jc w:val="center"/>
              <w:rPr>
                <w:sz w:val="20"/>
              </w:rPr>
            </w:pPr>
            <w:r>
              <w:rPr>
                <w:sz w:val="20"/>
              </w:rPr>
              <w:t>636</w:t>
            </w:r>
          </w:p>
        </w:tc>
        <w:tc>
          <w:tcPr>
            <w:tcW w:w="1560" w:type="dxa"/>
          </w:tcPr>
          <w:p w:rsidR="00FE4332" w:rsidRPr="00AB68D6" w:rsidRDefault="00FE4332" w:rsidP="00D947D1">
            <w:pPr>
              <w:pStyle w:val="11"/>
              <w:suppressAutoHyphens/>
              <w:spacing w:before="0" w:line="276" w:lineRule="auto"/>
              <w:ind w:firstLine="0"/>
              <w:jc w:val="center"/>
              <w:rPr>
                <w:sz w:val="20"/>
              </w:rPr>
            </w:pPr>
            <w:r>
              <w:rPr>
                <w:sz w:val="20"/>
              </w:rPr>
              <w:t>636</w:t>
            </w:r>
          </w:p>
        </w:tc>
        <w:tc>
          <w:tcPr>
            <w:tcW w:w="1247" w:type="dxa"/>
          </w:tcPr>
          <w:p w:rsidR="00FE4332" w:rsidRPr="00AB68D6" w:rsidRDefault="00FE4332" w:rsidP="00D947D1">
            <w:pPr>
              <w:pStyle w:val="11"/>
              <w:suppressAutoHyphens/>
              <w:spacing w:before="0" w:line="276" w:lineRule="auto"/>
              <w:ind w:firstLine="0"/>
              <w:jc w:val="center"/>
              <w:rPr>
                <w:sz w:val="20"/>
              </w:rPr>
            </w:pPr>
            <w:r>
              <w:rPr>
                <w:sz w:val="20"/>
              </w:rPr>
              <w:t>636</w:t>
            </w:r>
          </w:p>
        </w:tc>
        <w:tc>
          <w:tcPr>
            <w:tcW w:w="1247" w:type="dxa"/>
          </w:tcPr>
          <w:p w:rsidR="00FE4332" w:rsidRDefault="00FE4332" w:rsidP="00D947D1">
            <w:pPr>
              <w:pStyle w:val="11"/>
              <w:suppressAutoHyphens/>
              <w:spacing w:before="0" w:line="276" w:lineRule="auto"/>
              <w:ind w:firstLine="0"/>
              <w:jc w:val="center"/>
              <w:rPr>
                <w:sz w:val="20"/>
              </w:rPr>
            </w:pPr>
          </w:p>
        </w:tc>
      </w:tr>
      <w:tr w:rsidR="00FE4332" w:rsidTr="002D5EF8">
        <w:tc>
          <w:tcPr>
            <w:tcW w:w="2518" w:type="dxa"/>
          </w:tcPr>
          <w:p w:rsidR="00FE4332" w:rsidRPr="00AB68D6" w:rsidRDefault="00FE4332" w:rsidP="00AB68D6">
            <w:pPr>
              <w:pStyle w:val="11"/>
              <w:suppressAutoHyphens/>
              <w:spacing w:before="0" w:line="276" w:lineRule="auto"/>
              <w:ind w:firstLine="0"/>
              <w:rPr>
                <w:sz w:val="20"/>
              </w:rPr>
            </w:pPr>
            <w:r w:rsidRPr="00AB68D6">
              <w:rPr>
                <w:sz w:val="20"/>
              </w:rPr>
              <w:t xml:space="preserve">Суточный </w:t>
            </w:r>
            <w:r>
              <w:rPr>
                <w:sz w:val="20"/>
              </w:rPr>
              <w:t xml:space="preserve">объем </w:t>
            </w:r>
            <w:r w:rsidRPr="00AB68D6">
              <w:rPr>
                <w:sz w:val="20"/>
              </w:rPr>
              <w:t>образования ЖКО, м</w:t>
            </w:r>
            <w:r w:rsidRPr="00AB68D6">
              <w:rPr>
                <w:sz w:val="20"/>
                <w:vertAlign w:val="superscript"/>
              </w:rPr>
              <w:t>3</w:t>
            </w:r>
          </w:p>
        </w:tc>
        <w:tc>
          <w:tcPr>
            <w:tcW w:w="1276" w:type="dxa"/>
          </w:tcPr>
          <w:p w:rsidR="00FE4332" w:rsidRPr="00AB68D6" w:rsidRDefault="00FE4332" w:rsidP="006561BC">
            <w:pPr>
              <w:pStyle w:val="11"/>
              <w:suppressAutoHyphens/>
              <w:spacing w:before="0" w:line="276" w:lineRule="auto"/>
              <w:ind w:firstLine="0"/>
              <w:jc w:val="center"/>
              <w:rPr>
                <w:sz w:val="20"/>
              </w:rPr>
            </w:pPr>
            <w:r>
              <w:rPr>
                <w:sz w:val="20"/>
              </w:rPr>
              <w:t>1,74</w:t>
            </w:r>
          </w:p>
        </w:tc>
        <w:tc>
          <w:tcPr>
            <w:tcW w:w="1417" w:type="dxa"/>
          </w:tcPr>
          <w:p w:rsidR="00FE4332" w:rsidRPr="00AB68D6" w:rsidRDefault="00FE4332" w:rsidP="00D947D1">
            <w:pPr>
              <w:pStyle w:val="11"/>
              <w:suppressAutoHyphens/>
              <w:spacing w:before="0" w:line="276" w:lineRule="auto"/>
              <w:ind w:firstLine="0"/>
              <w:jc w:val="center"/>
              <w:rPr>
                <w:sz w:val="20"/>
              </w:rPr>
            </w:pPr>
            <w:r>
              <w:rPr>
                <w:sz w:val="20"/>
              </w:rPr>
              <w:t>1,74</w:t>
            </w:r>
          </w:p>
        </w:tc>
        <w:tc>
          <w:tcPr>
            <w:tcW w:w="1560" w:type="dxa"/>
          </w:tcPr>
          <w:p w:rsidR="00FE4332" w:rsidRPr="00AB68D6" w:rsidRDefault="00FE4332" w:rsidP="00D947D1">
            <w:pPr>
              <w:pStyle w:val="11"/>
              <w:suppressAutoHyphens/>
              <w:spacing w:before="0" w:line="276" w:lineRule="auto"/>
              <w:ind w:firstLine="0"/>
              <w:jc w:val="center"/>
              <w:rPr>
                <w:sz w:val="20"/>
              </w:rPr>
            </w:pPr>
            <w:r>
              <w:rPr>
                <w:sz w:val="20"/>
              </w:rPr>
              <w:t>1,74</w:t>
            </w:r>
          </w:p>
        </w:tc>
        <w:tc>
          <w:tcPr>
            <w:tcW w:w="1247" w:type="dxa"/>
          </w:tcPr>
          <w:p w:rsidR="00FE4332" w:rsidRPr="00AB68D6" w:rsidRDefault="00FE4332" w:rsidP="00D947D1">
            <w:pPr>
              <w:pStyle w:val="11"/>
              <w:suppressAutoHyphens/>
              <w:spacing w:before="0" w:line="276" w:lineRule="auto"/>
              <w:ind w:firstLine="0"/>
              <w:jc w:val="center"/>
              <w:rPr>
                <w:sz w:val="20"/>
              </w:rPr>
            </w:pPr>
            <w:r>
              <w:rPr>
                <w:sz w:val="20"/>
              </w:rPr>
              <w:t>1,74</w:t>
            </w:r>
          </w:p>
        </w:tc>
        <w:tc>
          <w:tcPr>
            <w:tcW w:w="1247" w:type="dxa"/>
          </w:tcPr>
          <w:p w:rsidR="00FE4332" w:rsidRDefault="00FE4332" w:rsidP="00D947D1">
            <w:pPr>
              <w:pStyle w:val="11"/>
              <w:suppressAutoHyphens/>
              <w:spacing w:before="0" w:line="276" w:lineRule="auto"/>
              <w:ind w:firstLine="0"/>
              <w:jc w:val="center"/>
              <w:rPr>
                <w:sz w:val="20"/>
              </w:rPr>
            </w:pPr>
          </w:p>
        </w:tc>
      </w:tr>
    </w:tbl>
    <w:p w:rsidR="008A7162" w:rsidRDefault="008A7162" w:rsidP="008A7162">
      <w:pPr>
        <w:pStyle w:val="11"/>
        <w:suppressAutoHyphens/>
        <w:spacing w:before="0" w:line="276" w:lineRule="auto"/>
        <w:ind w:firstLine="0"/>
        <w:rPr>
          <w:szCs w:val="24"/>
        </w:rPr>
      </w:pPr>
    </w:p>
    <w:p w:rsidR="00295FE7" w:rsidRPr="00295FE7" w:rsidRDefault="00295FE7" w:rsidP="00295FE7">
      <w:pPr>
        <w:pStyle w:val="52"/>
        <w:spacing w:before="0" w:line="276" w:lineRule="auto"/>
        <w:ind w:firstLine="0"/>
        <w:rPr>
          <w:b/>
          <w:iCs/>
          <w:szCs w:val="24"/>
        </w:rPr>
      </w:pPr>
      <w:r w:rsidRPr="00295FE7">
        <w:rPr>
          <w:b/>
          <w:iCs/>
          <w:szCs w:val="24"/>
        </w:rPr>
        <w:t>5.3 Тарифы на вывоз и обезвреживание ЖБО</w:t>
      </w:r>
    </w:p>
    <w:p w:rsidR="00295FE7" w:rsidRPr="00295FE7" w:rsidRDefault="00295FE7" w:rsidP="00295FE7">
      <w:pPr>
        <w:pStyle w:val="52"/>
        <w:spacing w:before="0" w:line="276" w:lineRule="auto"/>
        <w:ind w:firstLine="720"/>
        <w:rPr>
          <w:szCs w:val="24"/>
        </w:rPr>
      </w:pPr>
    </w:p>
    <w:p w:rsidR="00295FE7" w:rsidRDefault="00295FE7" w:rsidP="00CD304E">
      <w:pPr>
        <w:pStyle w:val="52"/>
        <w:spacing w:before="0" w:line="240" w:lineRule="auto"/>
        <w:ind w:firstLine="720"/>
        <w:rPr>
          <w:szCs w:val="24"/>
        </w:rPr>
      </w:pPr>
      <w:r w:rsidRPr="00295FE7">
        <w:rPr>
          <w:szCs w:val="24"/>
        </w:rPr>
        <w:t>Тарифы на вывоз и обезвреживание жидких бытовых отходов</w:t>
      </w:r>
      <w:r w:rsidR="009107B9">
        <w:rPr>
          <w:szCs w:val="24"/>
        </w:rPr>
        <w:t xml:space="preserve"> не разрабатывались и не утверждались.</w:t>
      </w:r>
    </w:p>
    <w:p w:rsidR="00295FE7" w:rsidRPr="00295FE7" w:rsidRDefault="00295FE7" w:rsidP="00295FE7">
      <w:pPr>
        <w:pStyle w:val="52"/>
        <w:spacing w:before="0" w:line="276" w:lineRule="auto"/>
        <w:ind w:firstLine="720"/>
        <w:rPr>
          <w:szCs w:val="24"/>
        </w:rPr>
      </w:pPr>
    </w:p>
    <w:p w:rsidR="005D15B9" w:rsidRPr="00F63554" w:rsidRDefault="005D15B9" w:rsidP="00A0570E">
      <w:pPr>
        <w:spacing w:line="276" w:lineRule="auto"/>
        <w:jc w:val="both"/>
        <w:rPr>
          <w:b/>
          <w:bCs/>
        </w:rPr>
      </w:pPr>
      <w:r w:rsidRPr="00F63554">
        <w:rPr>
          <w:b/>
          <w:bCs/>
        </w:rPr>
        <w:t>5.</w:t>
      </w:r>
      <w:r w:rsidR="00295FE7" w:rsidRPr="00F63554">
        <w:rPr>
          <w:b/>
          <w:bCs/>
        </w:rPr>
        <w:t>4</w:t>
      </w:r>
      <w:r w:rsidRPr="00F63554">
        <w:rPr>
          <w:b/>
          <w:bCs/>
        </w:rPr>
        <w:t xml:space="preserve"> Определение необходимого количества спецтранспорта для вывоза жидких бытовых отходов</w:t>
      </w:r>
    </w:p>
    <w:p w:rsidR="00295FE7" w:rsidRDefault="00295FE7" w:rsidP="00CD304E">
      <w:pPr>
        <w:jc w:val="both"/>
        <w:rPr>
          <w:b/>
          <w:highlight w:val="magenta"/>
        </w:rPr>
      </w:pPr>
    </w:p>
    <w:p w:rsidR="00413EDE" w:rsidRPr="00413EDE" w:rsidRDefault="00413EDE" w:rsidP="00CD304E">
      <w:pPr>
        <w:pStyle w:val="52"/>
        <w:spacing w:before="0" w:line="240" w:lineRule="auto"/>
        <w:ind w:firstLine="708"/>
        <w:rPr>
          <w:iCs/>
          <w:szCs w:val="24"/>
        </w:rPr>
      </w:pPr>
      <w:r w:rsidRPr="00413EDE">
        <w:rPr>
          <w:iCs/>
          <w:szCs w:val="24"/>
        </w:rPr>
        <w:t xml:space="preserve">Для вывоза жидких бытовых отходов в </w:t>
      </w:r>
      <w:r w:rsidR="00DC6853">
        <w:rPr>
          <w:iCs/>
          <w:szCs w:val="24"/>
        </w:rPr>
        <w:t>СП</w:t>
      </w:r>
      <w:r w:rsidR="009107B9">
        <w:rPr>
          <w:iCs/>
          <w:szCs w:val="24"/>
        </w:rPr>
        <w:t xml:space="preserve"> «Пакшеньгское»</w:t>
      </w:r>
      <w:r w:rsidRPr="00413EDE">
        <w:rPr>
          <w:iCs/>
          <w:szCs w:val="24"/>
        </w:rPr>
        <w:t xml:space="preserve"> применя</w:t>
      </w:r>
      <w:r>
        <w:rPr>
          <w:iCs/>
          <w:szCs w:val="24"/>
        </w:rPr>
        <w:t>е</w:t>
      </w:r>
      <w:r w:rsidRPr="00413EDE">
        <w:rPr>
          <w:iCs/>
          <w:szCs w:val="24"/>
        </w:rPr>
        <w:t>тся спецавтотранспорт, представленный в таблице</w:t>
      </w:r>
      <w:r>
        <w:rPr>
          <w:iCs/>
          <w:szCs w:val="24"/>
        </w:rPr>
        <w:t xml:space="preserve"> </w:t>
      </w:r>
      <w:r w:rsidR="00DC6853">
        <w:rPr>
          <w:iCs/>
          <w:szCs w:val="24"/>
        </w:rPr>
        <w:t>5.</w:t>
      </w:r>
      <w:r w:rsidR="00CD304E">
        <w:rPr>
          <w:iCs/>
          <w:szCs w:val="24"/>
        </w:rPr>
        <w:t>4.1.</w:t>
      </w:r>
    </w:p>
    <w:p w:rsidR="00413EDE" w:rsidRDefault="00413EDE" w:rsidP="00413EDE">
      <w:pPr>
        <w:spacing w:line="276" w:lineRule="auto"/>
        <w:jc w:val="both"/>
      </w:pPr>
    </w:p>
    <w:p w:rsidR="00413EDE" w:rsidRPr="00DC6853" w:rsidRDefault="00413EDE" w:rsidP="00413EDE">
      <w:pPr>
        <w:spacing w:line="276" w:lineRule="auto"/>
        <w:jc w:val="both"/>
        <w:rPr>
          <w:b/>
        </w:rPr>
      </w:pPr>
      <w:r w:rsidRPr="00DC6853">
        <w:rPr>
          <w:b/>
        </w:rPr>
        <w:t xml:space="preserve">Таблица </w:t>
      </w:r>
      <w:r w:rsidR="00DC6853" w:rsidRPr="00DC6853">
        <w:rPr>
          <w:b/>
        </w:rPr>
        <w:t>5</w:t>
      </w:r>
      <w:r w:rsidR="00DC6853">
        <w:rPr>
          <w:b/>
        </w:rPr>
        <w:t>.</w:t>
      </w:r>
      <w:r w:rsidR="00CD304E">
        <w:rPr>
          <w:b/>
        </w:rPr>
        <w:t>4.1</w:t>
      </w:r>
      <w:r w:rsidRPr="00DC6853">
        <w:rPr>
          <w:b/>
        </w:rPr>
        <w:t>. Спецавтотранспорт,</w:t>
      </w:r>
      <w:r w:rsidR="009107B9" w:rsidRPr="00DC6853">
        <w:rPr>
          <w:b/>
        </w:rPr>
        <w:t xml:space="preserve"> </w:t>
      </w:r>
      <w:r w:rsidR="00DC6853" w:rsidRPr="00DC6853">
        <w:rPr>
          <w:b/>
        </w:rPr>
        <w:t>предполагаемый</w:t>
      </w:r>
      <w:r w:rsidR="009107B9" w:rsidRPr="00DC6853">
        <w:rPr>
          <w:b/>
        </w:rPr>
        <w:t xml:space="preserve"> к</w:t>
      </w:r>
      <w:r w:rsidRPr="00DC6853">
        <w:rPr>
          <w:b/>
        </w:rPr>
        <w:t xml:space="preserve"> используемый для вывоза ЖБО </w:t>
      </w:r>
      <w:r w:rsidR="00DC6853" w:rsidRPr="00DC6853">
        <w:rPr>
          <w:b/>
        </w:rPr>
        <w:t>СП</w:t>
      </w:r>
      <w:r w:rsidRPr="00DC6853">
        <w:rPr>
          <w:b/>
        </w:rPr>
        <w:t xml:space="preserve"> «</w:t>
      </w:r>
      <w:r w:rsidR="009107B9" w:rsidRPr="00DC6853">
        <w:rPr>
          <w:b/>
        </w:rPr>
        <w:t>Пакшеньгское»</w:t>
      </w:r>
      <w:r w:rsidRPr="00DC6853">
        <w:rPr>
          <w:b/>
        </w:rPr>
        <w:t xml:space="preserve"> </w:t>
      </w:r>
    </w:p>
    <w:p w:rsidR="00413EDE" w:rsidRPr="00413EDE" w:rsidRDefault="00413EDE" w:rsidP="00413EDE">
      <w:pPr>
        <w:spacing w:line="276" w:lineRule="auto"/>
        <w:jc w:val="both"/>
      </w:pPr>
    </w:p>
    <w:tbl>
      <w:tblPr>
        <w:tblW w:w="10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9"/>
        <w:gridCol w:w="1559"/>
        <w:gridCol w:w="1560"/>
        <w:gridCol w:w="1419"/>
        <w:gridCol w:w="1399"/>
        <w:gridCol w:w="927"/>
        <w:gridCol w:w="1216"/>
        <w:gridCol w:w="945"/>
      </w:tblGrid>
      <w:tr w:rsidR="00F63554" w:rsidRPr="00A325EC" w:rsidTr="00F63554">
        <w:trPr>
          <w:trHeight w:val="20"/>
          <w:jc w:val="center"/>
        </w:trPr>
        <w:tc>
          <w:tcPr>
            <w:tcW w:w="1089" w:type="dxa"/>
            <w:vAlign w:val="center"/>
          </w:tcPr>
          <w:p w:rsidR="00F63554" w:rsidRPr="00A325EC" w:rsidRDefault="00F63554" w:rsidP="00950884">
            <w:pPr>
              <w:spacing w:beforeLines="20" w:before="48" w:afterLines="20" w:after="48" w:line="276" w:lineRule="auto"/>
              <w:jc w:val="center"/>
              <w:rPr>
                <w:sz w:val="20"/>
                <w:szCs w:val="20"/>
              </w:rPr>
            </w:pPr>
            <w:r>
              <w:rPr>
                <w:sz w:val="20"/>
                <w:szCs w:val="20"/>
              </w:rPr>
              <w:t>Модель</w:t>
            </w:r>
          </w:p>
        </w:tc>
        <w:tc>
          <w:tcPr>
            <w:tcW w:w="1559" w:type="dxa"/>
            <w:vAlign w:val="center"/>
          </w:tcPr>
          <w:p w:rsidR="00F63554" w:rsidRPr="00A325EC" w:rsidRDefault="00F63554" w:rsidP="00950884">
            <w:pPr>
              <w:spacing w:beforeLines="20" w:before="48" w:afterLines="20" w:after="48" w:line="276" w:lineRule="auto"/>
              <w:jc w:val="center"/>
              <w:rPr>
                <w:sz w:val="20"/>
                <w:szCs w:val="20"/>
              </w:rPr>
            </w:pPr>
            <w:r>
              <w:rPr>
                <w:sz w:val="20"/>
                <w:szCs w:val="20"/>
              </w:rPr>
              <w:t>Базовое шасси</w:t>
            </w:r>
          </w:p>
        </w:tc>
        <w:tc>
          <w:tcPr>
            <w:tcW w:w="1560" w:type="dxa"/>
            <w:vAlign w:val="center"/>
          </w:tcPr>
          <w:p w:rsidR="00F63554" w:rsidRPr="00A325EC" w:rsidRDefault="00F63554" w:rsidP="00950884">
            <w:pPr>
              <w:spacing w:beforeLines="20" w:before="48" w:afterLines="20" w:after="48" w:line="276" w:lineRule="auto"/>
              <w:jc w:val="center"/>
              <w:rPr>
                <w:sz w:val="20"/>
                <w:szCs w:val="20"/>
              </w:rPr>
            </w:pPr>
            <w:r>
              <w:rPr>
                <w:sz w:val="20"/>
                <w:szCs w:val="20"/>
              </w:rPr>
              <w:t>Навесное оборудование</w:t>
            </w:r>
          </w:p>
        </w:tc>
        <w:tc>
          <w:tcPr>
            <w:tcW w:w="1419" w:type="dxa"/>
            <w:vAlign w:val="center"/>
          </w:tcPr>
          <w:p w:rsidR="00F63554" w:rsidRPr="00A325EC" w:rsidRDefault="00F63554" w:rsidP="00950884">
            <w:pPr>
              <w:spacing w:beforeLines="20" w:before="48" w:afterLines="20" w:after="48" w:line="276" w:lineRule="auto"/>
              <w:jc w:val="center"/>
              <w:rPr>
                <w:sz w:val="20"/>
                <w:szCs w:val="20"/>
              </w:rPr>
            </w:pPr>
            <w:r>
              <w:rPr>
                <w:sz w:val="20"/>
                <w:szCs w:val="20"/>
              </w:rPr>
              <w:t>Объем кузова, м</w:t>
            </w:r>
            <w:r w:rsidRPr="00F63554">
              <w:rPr>
                <w:sz w:val="20"/>
                <w:szCs w:val="20"/>
                <w:vertAlign w:val="superscript"/>
              </w:rPr>
              <w:t>3</w:t>
            </w:r>
          </w:p>
        </w:tc>
        <w:tc>
          <w:tcPr>
            <w:tcW w:w="1399" w:type="dxa"/>
            <w:vAlign w:val="center"/>
          </w:tcPr>
          <w:p w:rsidR="00F63554" w:rsidRPr="00A325EC" w:rsidRDefault="00F63554" w:rsidP="00950884">
            <w:pPr>
              <w:spacing w:beforeLines="20" w:before="48" w:afterLines="20" w:after="48" w:line="276" w:lineRule="auto"/>
              <w:jc w:val="center"/>
              <w:rPr>
                <w:sz w:val="20"/>
                <w:szCs w:val="20"/>
              </w:rPr>
            </w:pPr>
            <w:r>
              <w:rPr>
                <w:sz w:val="20"/>
                <w:szCs w:val="20"/>
              </w:rPr>
              <w:t>Коэффициент уплотнения</w:t>
            </w:r>
          </w:p>
        </w:tc>
        <w:tc>
          <w:tcPr>
            <w:tcW w:w="0" w:type="auto"/>
            <w:vAlign w:val="center"/>
          </w:tcPr>
          <w:p w:rsidR="00F63554" w:rsidRPr="00A325EC" w:rsidRDefault="00F63554" w:rsidP="00950884">
            <w:pPr>
              <w:spacing w:beforeLines="20" w:before="48" w:afterLines="20" w:after="48" w:line="276" w:lineRule="auto"/>
              <w:jc w:val="center"/>
              <w:rPr>
                <w:sz w:val="20"/>
                <w:szCs w:val="20"/>
              </w:rPr>
            </w:pPr>
            <w:r>
              <w:rPr>
                <w:sz w:val="20"/>
                <w:szCs w:val="20"/>
              </w:rPr>
              <w:t>Год выпуска</w:t>
            </w:r>
          </w:p>
        </w:tc>
        <w:tc>
          <w:tcPr>
            <w:tcW w:w="1216" w:type="dxa"/>
            <w:vAlign w:val="center"/>
          </w:tcPr>
          <w:p w:rsidR="00F63554" w:rsidRPr="00A325EC" w:rsidRDefault="00F63554" w:rsidP="00950884">
            <w:pPr>
              <w:spacing w:beforeLines="20" w:before="48" w:afterLines="20" w:after="48" w:line="276" w:lineRule="auto"/>
              <w:jc w:val="center"/>
              <w:rPr>
                <w:sz w:val="20"/>
                <w:szCs w:val="20"/>
              </w:rPr>
            </w:pPr>
            <w:r>
              <w:rPr>
                <w:sz w:val="20"/>
                <w:szCs w:val="20"/>
              </w:rPr>
              <w:t>% износа</w:t>
            </w:r>
          </w:p>
        </w:tc>
        <w:tc>
          <w:tcPr>
            <w:tcW w:w="945" w:type="dxa"/>
            <w:vAlign w:val="center"/>
          </w:tcPr>
          <w:p w:rsidR="00F63554" w:rsidRPr="00A325EC" w:rsidRDefault="00F63554" w:rsidP="00950884">
            <w:pPr>
              <w:spacing w:beforeLines="20" w:before="48" w:afterLines="20" w:after="48" w:line="276" w:lineRule="auto"/>
              <w:jc w:val="center"/>
              <w:rPr>
                <w:sz w:val="20"/>
                <w:szCs w:val="20"/>
              </w:rPr>
            </w:pPr>
            <w:r>
              <w:rPr>
                <w:sz w:val="20"/>
                <w:szCs w:val="20"/>
              </w:rPr>
              <w:t>Кол-во, шт.</w:t>
            </w:r>
          </w:p>
        </w:tc>
      </w:tr>
      <w:tr w:rsidR="00413EDE" w:rsidRPr="00A325EC" w:rsidTr="00F63554">
        <w:trPr>
          <w:trHeight w:val="20"/>
          <w:jc w:val="center"/>
        </w:trPr>
        <w:tc>
          <w:tcPr>
            <w:tcW w:w="1089" w:type="dxa"/>
            <w:vAlign w:val="center"/>
          </w:tcPr>
          <w:p w:rsidR="00413EDE" w:rsidRPr="00A325EC" w:rsidRDefault="00413EDE" w:rsidP="00950884">
            <w:pPr>
              <w:spacing w:beforeLines="20" w:before="48" w:afterLines="20" w:after="48" w:line="276" w:lineRule="auto"/>
              <w:jc w:val="center"/>
              <w:rPr>
                <w:sz w:val="20"/>
                <w:szCs w:val="20"/>
              </w:rPr>
            </w:pPr>
            <w:r w:rsidRPr="00A325EC">
              <w:rPr>
                <w:sz w:val="20"/>
                <w:szCs w:val="20"/>
              </w:rPr>
              <w:t>КО 503</w:t>
            </w:r>
          </w:p>
        </w:tc>
        <w:tc>
          <w:tcPr>
            <w:tcW w:w="1559" w:type="dxa"/>
            <w:vAlign w:val="center"/>
          </w:tcPr>
          <w:p w:rsidR="00413EDE" w:rsidRPr="00A325EC" w:rsidRDefault="00413EDE" w:rsidP="00950884">
            <w:pPr>
              <w:spacing w:beforeLines="20" w:before="48" w:afterLines="20" w:after="48" w:line="276" w:lineRule="auto"/>
              <w:jc w:val="center"/>
              <w:rPr>
                <w:sz w:val="20"/>
                <w:szCs w:val="20"/>
              </w:rPr>
            </w:pPr>
            <w:r w:rsidRPr="00A325EC">
              <w:rPr>
                <w:sz w:val="20"/>
                <w:szCs w:val="20"/>
              </w:rPr>
              <w:t>ГАЗ-3309</w:t>
            </w:r>
          </w:p>
        </w:tc>
        <w:tc>
          <w:tcPr>
            <w:tcW w:w="1560" w:type="dxa"/>
            <w:vAlign w:val="center"/>
          </w:tcPr>
          <w:p w:rsidR="00413EDE" w:rsidRPr="00A325EC" w:rsidRDefault="00413EDE" w:rsidP="00950884">
            <w:pPr>
              <w:spacing w:beforeLines="20" w:before="48" w:afterLines="20" w:after="48" w:line="276" w:lineRule="auto"/>
              <w:jc w:val="center"/>
              <w:rPr>
                <w:sz w:val="20"/>
                <w:szCs w:val="20"/>
              </w:rPr>
            </w:pPr>
            <w:r w:rsidRPr="00A325EC">
              <w:rPr>
                <w:sz w:val="20"/>
                <w:szCs w:val="20"/>
              </w:rPr>
              <w:t>бочка</w:t>
            </w:r>
          </w:p>
        </w:tc>
        <w:tc>
          <w:tcPr>
            <w:tcW w:w="1419" w:type="dxa"/>
            <w:vAlign w:val="center"/>
          </w:tcPr>
          <w:p w:rsidR="00413EDE" w:rsidRPr="00A325EC" w:rsidRDefault="00413EDE" w:rsidP="00950884">
            <w:pPr>
              <w:spacing w:beforeLines="20" w:before="48" w:afterLines="20" w:after="48" w:line="276" w:lineRule="auto"/>
              <w:jc w:val="center"/>
              <w:rPr>
                <w:sz w:val="20"/>
                <w:szCs w:val="20"/>
              </w:rPr>
            </w:pPr>
            <w:r w:rsidRPr="00A325EC">
              <w:rPr>
                <w:sz w:val="20"/>
                <w:szCs w:val="20"/>
              </w:rPr>
              <w:t>3,7</w:t>
            </w:r>
          </w:p>
        </w:tc>
        <w:tc>
          <w:tcPr>
            <w:tcW w:w="1399" w:type="dxa"/>
            <w:vAlign w:val="center"/>
          </w:tcPr>
          <w:p w:rsidR="00413EDE" w:rsidRPr="00A325EC" w:rsidRDefault="00413EDE" w:rsidP="00950884">
            <w:pPr>
              <w:spacing w:beforeLines="20" w:before="48" w:afterLines="20" w:after="48" w:line="276" w:lineRule="auto"/>
              <w:jc w:val="center"/>
              <w:rPr>
                <w:sz w:val="20"/>
                <w:szCs w:val="20"/>
              </w:rPr>
            </w:pPr>
            <w:r w:rsidRPr="00A325EC">
              <w:rPr>
                <w:sz w:val="20"/>
                <w:szCs w:val="20"/>
              </w:rPr>
              <w:t>-</w:t>
            </w:r>
          </w:p>
        </w:tc>
        <w:tc>
          <w:tcPr>
            <w:tcW w:w="0" w:type="auto"/>
            <w:vAlign w:val="center"/>
          </w:tcPr>
          <w:p w:rsidR="00413EDE" w:rsidRPr="00A325EC" w:rsidRDefault="00D31D0F" w:rsidP="00950884">
            <w:pPr>
              <w:spacing w:beforeLines="20" w:before="48" w:afterLines="20" w:after="48" w:line="276" w:lineRule="auto"/>
              <w:jc w:val="center"/>
              <w:rPr>
                <w:sz w:val="20"/>
                <w:szCs w:val="20"/>
              </w:rPr>
            </w:pPr>
            <w:r>
              <w:rPr>
                <w:sz w:val="20"/>
                <w:szCs w:val="20"/>
              </w:rPr>
              <w:t>Нет свед</w:t>
            </w:r>
          </w:p>
        </w:tc>
        <w:tc>
          <w:tcPr>
            <w:tcW w:w="1216" w:type="dxa"/>
            <w:vAlign w:val="center"/>
          </w:tcPr>
          <w:p w:rsidR="00413EDE" w:rsidRPr="00A325EC" w:rsidRDefault="00413EDE" w:rsidP="00950884">
            <w:pPr>
              <w:spacing w:beforeLines="20" w:before="48" w:afterLines="20" w:after="48" w:line="276" w:lineRule="auto"/>
              <w:jc w:val="center"/>
              <w:rPr>
                <w:sz w:val="20"/>
                <w:szCs w:val="20"/>
              </w:rPr>
            </w:pPr>
          </w:p>
        </w:tc>
        <w:tc>
          <w:tcPr>
            <w:tcW w:w="945" w:type="dxa"/>
            <w:vAlign w:val="center"/>
          </w:tcPr>
          <w:p w:rsidR="00413EDE" w:rsidRPr="00A325EC" w:rsidRDefault="00413EDE" w:rsidP="00950884">
            <w:pPr>
              <w:spacing w:beforeLines="20" w:before="48" w:afterLines="20" w:after="48" w:line="276" w:lineRule="auto"/>
              <w:jc w:val="center"/>
              <w:rPr>
                <w:sz w:val="20"/>
                <w:szCs w:val="20"/>
              </w:rPr>
            </w:pPr>
            <w:r w:rsidRPr="00A325EC">
              <w:rPr>
                <w:sz w:val="20"/>
                <w:szCs w:val="20"/>
              </w:rPr>
              <w:t>1</w:t>
            </w:r>
          </w:p>
        </w:tc>
      </w:tr>
    </w:tbl>
    <w:p w:rsidR="00413EDE" w:rsidRPr="00413EDE" w:rsidRDefault="00413EDE" w:rsidP="00A325EC">
      <w:pPr>
        <w:spacing w:line="276" w:lineRule="auto"/>
        <w:jc w:val="both"/>
      </w:pPr>
    </w:p>
    <w:p w:rsidR="00A325EC" w:rsidRDefault="00A325EC" w:rsidP="00413EDE">
      <w:pPr>
        <w:spacing w:line="276" w:lineRule="auto"/>
        <w:ind w:firstLine="720"/>
        <w:jc w:val="both"/>
      </w:pPr>
    </w:p>
    <w:p w:rsidR="00413EDE" w:rsidRDefault="00413EDE" w:rsidP="00A325EC">
      <w:pPr>
        <w:spacing w:line="276" w:lineRule="auto"/>
        <w:ind w:firstLine="720"/>
        <w:jc w:val="center"/>
        <w:rPr>
          <w:b/>
        </w:rPr>
      </w:pPr>
      <w:r w:rsidRPr="00A325EC">
        <w:rPr>
          <w:b/>
        </w:rPr>
        <w:t xml:space="preserve">Таблица </w:t>
      </w:r>
      <w:r w:rsidR="00DC6853">
        <w:rPr>
          <w:b/>
        </w:rPr>
        <w:t>5.</w:t>
      </w:r>
      <w:r w:rsidR="00CD304E">
        <w:rPr>
          <w:b/>
        </w:rPr>
        <w:t>4.2</w:t>
      </w:r>
      <w:r w:rsidRPr="00A325EC">
        <w:rPr>
          <w:b/>
        </w:rPr>
        <w:t>.</w:t>
      </w:r>
      <w:r w:rsidR="00A325EC" w:rsidRPr="00A325EC">
        <w:rPr>
          <w:b/>
        </w:rPr>
        <w:t xml:space="preserve"> Технические характеристики</w:t>
      </w:r>
    </w:p>
    <w:p w:rsidR="00A325EC" w:rsidRPr="00A325EC" w:rsidRDefault="00A325EC" w:rsidP="00A325EC">
      <w:pPr>
        <w:spacing w:line="276" w:lineRule="auto"/>
        <w:ind w:firstLine="720"/>
        <w:jc w:val="center"/>
        <w:rPr>
          <w:b/>
        </w:rPr>
      </w:pPr>
    </w:p>
    <w:tbl>
      <w:tblPr>
        <w:tblW w:w="33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79"/>
        <w:gridCol w:w="1697"/>
      </w:tblGrid>
      <w:tr w:rsidR="00D31D0F" w:rsidRPr="00413EDE" w:rsidTr="00D31D0F">
        <w:trPr>
          <w:trHeight w:val="20"/>
          <w:jc w:val="center"/>
        </w:trPr>
        <w:tc>
          <w:tcPr>
            <w:tcW w:w="3690" w:type="pct"/>
          </w:tcPr>
          <w:p w:rsidR="00D31D0F" w:rsidRPr="00A325EC" w:rsidRDefault="00D31D0F" w:rsidP="00950884">
            <w:pPr>
              <w:spacing w:beforeLines="20" w:before="48" w:afterLines="20" w:after="48"/>
              <w:rPr>
                <w:sz w:val="20"/>
                <w:szCs w:val="20"/>
              </w:rPr>
            </w:pPr>
            <w:r w:rsidRPr="00A325EC">
              <w:rPr>
                <w:sz w:val="20"/>
                <w:szCs w:val="20"/>
              </w:rPr>
              <w:t>Модель</w:t>
            </w:r>
            <w:r>
              <w:rPr>
                <w:sz w:val="20"/>
                <w:szCs w:val="20"/>
              </w:rPr>
              <w:t xml:space="preserve"> </w:t>
            </w:r>
          </w:p>
        </w:tc>
        <w:tc>
          <w:tcPr>
            <w:tcW w:w="1310" w:type="pct"/>
          </w:tcPr>
          <w:p w:rsidR="00D31D0F" w:rsidRPr="00A325EC" w:rsidRDefault="00D31D0F" w:rsidP="00950884">
            <w:pPr>
              <w:spacing w:beforeLines="20" w:before="48" w:afterLines="20" w:after="48"/>
              <w:jc w:val="center"/>
              <w:rPr>
                <w:sz w:val="20"/>
                <w:szCs w:val="20"/>
              </w:rPr>
            </w:pPr>
            <w:r w:rsidRPr="00A325EC">
              <w:rPr>
                <w:sz w:val="20"/>
                <w:szCs w:val="20"/>
              </w:rPr>
              <w:t>КО 503</w:t>
            </w:r>
          </w:p>
        </w:tc>
      </w:tr>
      <w:tr w:rsidR="00D31D0F" w:rsidRPr="00413EDE" w:rsidTr="00D31D0F">
        <w:trPr>
          <w:trHeight w:val="20"/>
          <w:jc w:val="center"/>
        </w:trPr>
        <w:tc>
          <w:tcPr>
            <w:tcW w:w="3690" w:type="pct"/>
            <w:vAlign w:val="center"/>
          </w:tcPr>
          <w:p w:rsidR="00D31D0F" w:rsidRPr="00A325EC" w:rsidRDefault="00D31D0F" w:rsidP="00950884">
            <w:pPr>
              <w:spacing w:beforeLines="20" w:before="48" w:afterLines="20" w:after="48"/>
              <w:rPr>
                <w:sz w:val="20"/>
                <w:szCs w:val="20"/>
              </w:rPr>
            </w:pPr>
            <w:r w:rsidRPr="00A325EC">
              <w:rPr>
                <w:sz w:val="20"/>
                <w:szCs w:val="20"/>
              </w:rPr>
              <w:t>Базовое шасси</w:t>
            </w:r>
          </w:p>
        </w:tc>
        <w:tc>
          <w:tcPr>
            <w:tcW w:w="1310" w:type="pct"/>
          </w:tcPr>
          <w:p w:rsidR="00D31D0F" w:rsidRPr="00A325EC" w:rsidRDefault="00D31D0F" w:rsidP="00950884">
            <w:pPr>
              <w:spacing w:beforeLines="20" w:before="48" w:afterLines="20" w:after="48"/>
              <w:jc w:val="center"/>
              <w:rPr>
                <w:sz w:val="20"/>
                <w:szCs w:val="20"/>
              </w:rPr>
            </w:pPr>
            <w:r w:rsidRPr="00A325EC">
              <w:rPr>
                <w:sz w:val="20"/>
                <w:szCs w:val="20"/>
              </w:rPr>
              <w:t>ГАЗ-3309</w:t>
            </w:r>
          </w:p>
        </w:tc>
      </w:tr>
      <w:tr w:rsidR="00D31D0F" w:rsidRPr="00413EDE" w:rsidTr="00D31D0F">
        <w:trPr>
          <w:trHeight w:val="20"/>
          <w:jc w:val="center"/>
        </w:trPr>
        <w:tc>
          <w:tcPr>
            <w:tcW w:w="3690" w:type="pct"/>
            <w:vAlign w:val="center"/>
          </w:tcPr>
          <w:p w:rsidR="00D31D0F" w:rsidRPr="00A325EC" w:rsidRDefault="00D31D0F" w:rsidP="00950884">
            <w:pPr>
              <w:spacing w:beforeLines="20" w:before="48" w:afterLines="20" w:after="48"/>
              <w:rPr>
                <w:sz w:val="20"/>
                <w:szCs w:val="20"/>
              </w:rPr>
            </w:pPr>
            <w:r>
              <w:rPr>
                <w:sz w:val="20"/>
                <w:szCs w:val="20"/>
              </w:rPr>
              <w:t>Масса машины полная, кг</w:t>
            </w:r>
          </w:p>
        </w:tc>
        <w:tc>
          <w:tcPr>
            <w:tcW w:w="1310" w:type="pct"/>
          </w:tcPr>
          <w:p w:rsidR="00D31D0F" w:rsidRPr="00A325EC" w:rsidRDefault="00D31D0F" w:rsidP="00950884">
            <w:pPr>
              <w:spacing w:beforeLines="20" w:before="48" w:afterLines="20" w:after="48"/>
              <w:jc w:val="center"/>
              <w:rPr>
                <w:sz w:val="20"/>
                <w:szCs w:val="20"/>
              </w:rPr>
            </w:pPr>
            <w:r>
              <w:rPr>
                <w:sz w:val="20"/>
                <w:szCs w:val="20"/>
              </w:rPr>
              <w:t>8100</w:t>
            </w:r>
          </w:p>
        </w:tc>
      </w:tr>
      <w:tr w:rsidR="00D31D0F" w:rsidRPr="00413EDE" w:rsidTr="00D31D0F">
        <w:trPr>
          <w:trHeight w:val="20"/>
          <w:jc w:val="center"/>
        </w:trPr>
        <w:tc>
          <w:tcPr>
            <w:tcW w:w="3690" w:type="pct"/>
            <w:vAlign w:val="center"/>
          </w:tcPr>
          <w:p w:rsidR="00D31D0F" w:rsidRDefault="00D31D0F" w:rsidP="00950884">
            <w:pPr>
              <w:spacing w:beforeLines="20" w:before="48" w:afterLines="20" w:after="48"/>
              <w:rPr>
                <w:sz w:val="20"/>
                <w:szCs w:val="20"/>
              </w:rPr>
            </w:pPr>
            <w:r>
              <w:rPr>
                <w:sz w:val="20"/>
                <w:szCs w:val="20"/>
              </w:rPr>
              <w:t>Масса спецоборудования, кг</w:t>
            </w:r>
          </w:p>
        </w:tc>
        <w:tc>
          <w:tcPr>
            <w:tcW w:w="1310" w:type="pct"/>
          </w:tcPr>
          <w:p w:rsidR="00D31D0F" w:rsidRPr="00A325EC" w:rsidRDefault="00D31D0F" w:rsidP="00950884">
            <w:pPr>
              <w:spacing w:beforeLines="20" w:before="48" w:afterLines="20" w:after="48"/>
              <w:jc w:val="center"/>
              <w:rPr>
                <w:sz w:val="20"/>
                <w:szCs w:val="20"/>
              </w:rPr>
            </w:pPr>
            <w:r>
              <w:rPr>
                <w:sz w:val="20"/>
                <w:szCs w:val="20"/>
              </w:rPr>
              <w:t>2900</w:t>
            </w:r>
          </w:p>
        </w:tc>
      </w:tr>
      <w:tr w:rsidR="00D31D0F" w:rsidRPr="00413EDE" w:rsidTr="00D31D0F">
        <w:trPr>
          <w:trHeight w:val="20"/>
          <w:jc w:val="center"/>
        </w:trPr>
        <w:tc>
          <w:tcPr>
            <w:tcW w:w="3690" w:type="pct"/>
            <w:vAlign w:val="center"/>
          </w:tcPr>
          <w:p w:rsidR="00D31D0F" w:rsidRDefault="00D31D0F" w:rsidP="00950884">
            <w:pPr>
              <w:spacing w:beforeLines="20" w:before="48" w:afterLines="20" w:after="48"/>
              <w:rPr>
                <w:sz w:val="20"/>
                <w:szCs w:val="20"/>
              </w:rPr>
            </w:pPr>
            <w:r>
              <w:rPr>
                <w:sz w:val="20"/>
                <w:szCs w:val="20"/>
              </w:rPr>
              <w:t>Вместимость цистерны, м</w:t>
            </w:r>
            <w:r w:rsidRPr="00F548BF">
              <w:rPr>
                <w:sz w:val="20"/>
                <w:szCs w:val="20"/>
                <w:vertAlign w:val="superscript"/>
              </w:rPr>
              <w:t>3</w:t>
            </w:r>
          </w:p>
        </w:tc>
        <w:tc>
          <w:tcPr>
            <w:tcW w:w="1310" w:type="pct"/>
          </w:tcPr>
          <w:p w:rsidR="00D31D0F" w:rsidRPr="00A325EC" w:rsidRDefault="00D31D0F" w:rsidP="00950884">
            <w:pPr>
              <w:spacing w:beforeLines="20" w:before="48" w:afterLines="20" w:after="48"/>
              <w:jc w:val="center"/>
              <w:rPr>
                <w:sz w:val="20"/>
                <w:szCs w:val="20"/>
              </w:rPr>
            </w:pPr>
            <w:r>
              <w:rPr>
                <w:sz w:val="20"/>
                <w:szCs w:val="20"/>
              </w:rPr>
              <w:t>3,7</w:t>
            </w:r>
          </w:p>
        </w:tc>
      </w:tr>
      <w:tr w:rsidR="00D31D0F" w:rsidRPr="00413EDE" w:rsidTr="00D31D0F">
        <w:trPr>
          <w:trHeight w:val="20"/>
          <w:jc w:val="center"/>
        </w:trPr>
        <w:tc>
          <w:tcPr>
            <w:tcW w:w="3690" w:type="pct"/>
            <w:vAlign w:val="center"/>
          </w:tcPr>
          <w:p w:rsidR="00D31D0F" w:rsidRDefault="00D31D0F" w:rsidP="00950884">
            <w:pPr>
              <w:spacing w:beforeLines="20" w:before="48" w:afterLines="20" w:after="48"/>
              <w:rPr>
                <w:sz w:val="20"/>
                <w:szCs w:val="20"/>
              </w:rPr>
            </w:pPr>
            <w:r>
              <w:rPr>
                <w:sz w:val="20"/>
                <w:szCs w:val="20"/>
              </w:rPr>
              <w:t>Глубина очищаемых ям, м</w:t>
            </w:r>
          </w:p>
        </w:tc>
        <w:tc>
          <w:tcPr>
            <w:tcW w:w="1310" w:type="pct"/>
          </w:tcPr>
          <w:p w:rsidR="00D31D0F" w:rsidRPr="00A325EC" w:rsidRDefault="00D31D0F" w:rsidP="00950884">
            <w:pPr>
              <w:spacing w:beforeLines="20" w:before="48" w:afterLines="20" w:after="48"/>
              <w:jc w:val="center"/>
              <w:rPr>
                <w:sz w:val="20"/>
                <w:szCs w:val="20"/>
              </w:rPr>
            </w:pPr>
            <w:r>
              <w:rPr>
                <w:sz w:val="20"/>
                <w:szCs w:val="20"/>
              </w:rPr>
              <w:t>4</w:t>
            </w:r>
          </w:p>
        </w:tc>
      </w:tr>
      <w:tr w:rsidR="00D31D0F" w:rsidRPr="00413EDE" w:rsidTr="00D31D0F">
        <w:trPr>
          <w:trHeight w:val="20"/>
          <w:jc w:val="center"/>
        </w:trPr>
        <w:tc>
          <w:tcPr>
            <w:tcW w:w="3690" w:type="pct"/>
            <w:vAlign w:val="center"/>
          </w:tcPr>
          <w:p w:rsidR="00D31D0F" w:rsidRDefault="00D31D0F" w:rsidP="00950884">
            <w:pPr>
              <w:spacing w:beforeLines="20" w:before="48" w:afterLines="20" w:after="48"/>
              <w:rPr>
                <w:sz w:val="20"/>
                <w:szCs w:val="20"/>
              </w:rPr>
            </w:pPr>
            <w:r>
              <w:rPr>
                <w:sz w:val="20"/>
                <w:szCs w:val="20"/>
              </w:rPr>
              <w:t>Производительность вакуум-насоса, м</w:t>
            </w:r>
            <w:r w:rsidRPr="00BF2F06">
              <w:rPr>
                <w:sz w:val="20"/>
                <w:szCs w:val="20"/>
                <w:vertAlign w:val="superscript"/>
              </w:rPr>
              <w:t>3</w:t>
            </w:r>
            <w:r>
              <w:rPr>
                <w:sz w:val="20"/>
                <w:szCs w:val="20"/>
              </w:rPr>
              <w:t>/ч</w:t>
            </w:r>
          </w:p>
        </w:tc>
        <w:tc>
          <w:tcPr>
            <w:tcW w:w="1310" w:type="pct"/>
          </w:tcPr>
          <w:p w:rsidR="00D31D0F" w:rsidRPr="00A325EC" w:rsidRDefault="00D31D0F" w:rsidP="00950884">
            <w:pPr>
              <w:spacing w:beforeLines="20" w:before="48" w:afterLines="20" w:after="48"/>
              <w:jc w:val="center"/>
              <w:rPr>
                <w:sz w:val="20"/>
                <w:szCs w:val="20"/>
              </w:rPr>
            </w:pPr>
            <w:r>
              <w:rPr>
                <w:sz w:val="20"/>
                <w:szCs w:val="20"/>
              </w:rPr>
              <w:t>240</w:t>
            </w:r>
          </w:p>
        </w:tc>
      </w:tr>
      <w:tr w:rsidR="00D31D0F" w:rsidRPr="00413EDE" w:rsidTr="00D31D0F">
        <w:trPr>
          <w:trHeight w:val="20"/>
          <w:jc w:val="center"/>
        </w:trPr>
        <w:tc>
          <w:tcPr>
            <w:tcW w:w="3690" w:type="pct"/>
            <w:vAlign w:val="center"/>
          </w:tcPr>
          <w:p w:rsidR="00D31D0F" w:rsidRDefault="00D31D0F" w:rsidP="00950884">
            <w:pPr>
              <w:spacing w:beforeLines="20" w:before="48" w:afterLines="20" w:after="48"/>
              <w:rPr>
                <w:sz w:val="20"/>
                <w:szCs w:val="20"/>
              </w:rPr>
            </w:pPr>
            <w:r>
              <w:rPr>
                <w:sz w:val="20"/>
                <w:szCs w:val="20"/>
              </w:rPr>
              <w:t>Время наполнения цистерны, мин</w:t>
            </w:r>
          </w:p>
        </w:tc>
        <w:tc>
          <w:tcPr>
            <w:tcW w:w="1310" w:type="pct"/>
          </w:tcPr>
          <w:p w:rsidR="00D31D0F" w:rsidRPr="00A325EC" w:rsidRDefault="00D31D0F" w:rsidP="00950884">
            <w:pPr>
              <w:spacing w:beforeLines="20" w:before="48" w:afterLines="20" w:after="48"/>
              <w:jc w:val="center"/>
              <w:rPr>
                <w:sz w:val="20"/>
                <w:szCs w:val="20"/>
              </w:rPr>
            </w:pPr>
            <w:r>
              <w:rPr>
                <w:sz w:val="20"/>
                <w:szCs w:val="20"/>
              </w:rPr>
              <w:t>7</w:t>
            </w:r>
          </w:p>
        </w:tc>
      </w:tr>
      <w:tr w:rsidR="00D31D0F" w:rsidRPr="00413EDE" w:rsidTr="00D31D0F">
        <w:trPr>
          <w:trHeight w:val="20"/>
          <w:jc w:val="center"/>
        </w:trPr>
        <w:tc>
          <w:tcPr>
            <w:tcW w:w="3690" w:type="pct"/>
            <w:vAlign w:val="center"/>
          </w:tcPr>
          <w:p w:rsidR="00D31D0F" w:rsidRDefault="00D31D0F" w:rsidP="00950884">
            <w:pPr>
              <w:spacing w:beforeLines="20" w:before="48" w:afterLines="20" w:after="48"/>
              <w:rPr>
                <w:sz w:val="20"/>
                <w:szCs w:val="20"/>
              </w:rPr>
            </w:pPr>
            <w:r>
              <w:rPr>
                <w:sz w:val="20"/>
                <w:szCs w:val="20"/>
              </w:rPr>
              <w:t>Время опорожнения цистерны, мин (под давлением)</w:t>
            </w:r>
          </w:p>
        </w:tc>
        <w:tc>
          <w:tcPr>
            <w:tcW w:w="1310" w:type="pct"/>
          </w:tcPr>
          <w:p w:rsidR="00D31D0F" w:rsidRPr="00A325EC" w:rsidRDefault="00D31D0F" w:rsidP="00950884">
            <w:pPr>
              <w:spacing w:beforeLines="20" w:before="48" w:afterLines="20" w:after="48"/>
              <w:jc w:val="center"/>
              <w:rPr>
                <w:sz w:val="20"/>
                <w:szCs w:val="20"/>
              </w:rPr>
            </w:pPr>
            <w:r>
              <w:rPr>
                <w:sz w:val="20"/>
                <w:szCs w:val="20"/>
              </w:rPr>
              <w:t>15</w:t>
            </w:r>
          </w:p>
        </w:tc>
      </w:tr>
      <w:tr w:rsidR="00D31D0F" w:rsidRPr="00413EDE" w:rsidTr="00D31D0F">
        <w:trPr>
          <w:trHeight w:val="20"/>
          <w:jc w:val="center"/>
        </w:trPr>
        <w:tc>
          <w:tcPr>
            <w:tcW w:w="3690" w:type="pct"/>
            <w:vAlign w:val="center"/>
          </w:tcPr>
          <w:p w:rsidR="00D31D0F" w:rsidRDefault="00D31D0F" w:rsidP="00950884">
            <w:pPr>
              <w:spacing w:beforeLines="20" w:before="48" w:afterLines="20" w:after="48"/>
              <w:rPr>
                <w:sz w:val="20"/>
                <w:szCs w:val="20"/>
              </w:rPr>
            </w:pPr>
            <w:r>
              <w:rPr>
                <w:sz w:val="20"/>
                <w:szCs w:val="20"/>
              </w:rPr>
              <w:t>Время опорожнения цистерны, мин (самотеком)</w:t>
            </w:r>
          </w:p>
        </w:tc>
        <w:tc>
          <w:tcPr>
            <w:tcW w:w="1310" w:type="pct"/>
          </w:tcPr>
          <w:p w:rsidR="00D31D0F" w:rsidRPr="00A325EC" w:rsidRDefault="00D31D0F" w:rsidP="00950884">
            <w:pPr>
              <w:spacing w:beforeLines="20" w:before="48" w:afterLines="20" w:after="48"/>
              <w:jc w:val="center"/>
              <w:rPr>
                <w:sz w:val="20"/>
                <w:szCs w:val="20"/>
              </w:rPr>
            </w:pPr>
            <w:r>
              <w:rPr>
                <w:sz w:val="20"/>
                <w:szCs w:val="20"/>
              </w:rPr>
              <w:t>90</w:t>
            </w:r>
          </w:p>
        </w:tc>
      </w:tr>
    </w:tbl>
    <w:p w:rsidR="00413EDE" w:rsidRPr="00413EDE" w:rsidRDefault="00413EDE" w:rsidP="00413EDE">
      <w:pPr>
        <w:spacing w:line="276" w:lineRule="auto"/>
        <w:ind w:firstLine="720"/>
        <w:jc w:val="both"/>
      </w:pPr>
    </w:p>
    <w:p w:rsidR="00866081" w:rsidRDefault="00866081" w:rsidP="00413EDE">
      <w:pPr>
        <w:pStyle w:val="52"/>
        <w:widowControl/>
        <w:autoSpaceDE w:val="0"/>
        <w:autoSpaceDN w:val="0"/>
        <w:adjustRightInd w:val="0"/>
        <w:spacing w:before="0" w:line="276" w:lineRule="auto"/>
        <w:rPr>
          <w:snapToGrid/>
          <w:szCs w:val="24"/>
        </w:rPr>
      </w:pPr>
      <w:r>
        <w:rPr>
          <w:snapToGrid/>
          <w:szCs w:val="24"/>
        </w:rPr>
        <w:t>Расчетное количество ассенизационных машин определяется по формуле:</w:t>
      </w:r>
    </w:p>
    <w:p w:rsidR="00866081" w:rsidRPr="00866081" w:rsidRDefault="00866081" w:rsidP="00413EDE">
      <w:pPr>
        <w:pStyle w:val="52"/>
        <w:widowControl/>
        <w:autoSpaceDE w:val="0"/>
        <w:autoSpaceDN w:val="0"/>
        <w:adjustRightInd w:val="0"/>
        <w:spacing w:before="0" w:line="276" w:lineRule="auto"/>
        <w:rPr>
          <w:snapToGrid/>
          <w:szCs w:val="24"/>
        </w:rPr>
      </w:pPr>
      <m:oMathPara>
        <m:oMath>
          <m:r>
            <w:rPr>
              <w:rFonts w:ascii="Cambria Math" w:hAnsi="Cambria Math"/>
              <w:snapToGrid/>
              <w:szCs w:val="24"/>
            </w:rPr>
            <m:t>N</m:t>
          </m:r>
          <m:r>
            <w:rPr>
              <w:rFonts w:ascii="Cambria Math"/>
              <w:snapToGrid/>
              <w:szCs w:val="24"/>
            </w:rPr>
            <m:t>=</m:t>
          </m:r>
          <m:f>
            <m:fPr>
              <m:ctrlPr>
                <w:rPr>
                  <w:rFonts w:ascii="Cambria Math" w:hAnsi="Cambria Math"/>
                  <w:i/>
                  <w:snapToGrid/>
                  <w:szCs w:val="24"/>
                </w:rPr>
              </m:ctrlPr>
            </m:fPr>
            <m:num>
              <m:r>
                <w:rPr>
                  <w:rFonts w:ascii="Cambria Math"/>
                  <w:snapToGrid/>
                  <w:szCs w:val="24"/>
                </w:rPr>
                <m:t>Н</m:t>
              </m:r>
            </m:num>
            <m:den>
              <m:sSub>
                <m:sSubPr>
                  <m:ctrlPr>
                    <w:rPr>
                      <w:rFonts w:ascii="Cambria Math" w:hAnsi="Cambria Math"/>
                      <w:i/>
                      <w:snapToGrid/>
                      <w:szCs w:val="24"/>
                    </w:rPr>
                  </m:ctrlPr>
                </m:sSubPr>
                <m:e>
                  <m:r>
                    <w:rPr>
                      <w:rFonts w:ascii="Cambria Math"/>
                      <w:snapToGrid/>
                      <w:szCs w:val="24"/>
                    </w:rPr>
                    <m:t>П</m:t>
                  </m:r>
                </m:e>
                <m:sub>
                  <m:r>
                    <w:rPr>
                      <w:rFonts w:ascii="Cambria Math"/>
                      <w:snapToGrid/>
                      <w:szCs w:val="24"/>
                    </w:rPr>
                    <m:t>сут</m:t>
                  </m:r>
                </m:sub>
              </m:sSub>
              <m:r>
                <w:rPr>
                  <w:rFonts w:ascii="Cambria Math"/>
                  <w:snapToGrid/>
                  <w:szCs w:val="24"/>
                </w:rPr>
                <m:t>∙</m:t>
              </m:r>
              <m:sSub>
                <m:sSubPr>
                  <m:ctrlPr>
                    <w:rPr>
                      <w:rFonts w:ascii="Cambria Math" w:hAnsi="Cambria Math"/>
                      <w:i/>
                      <w:snapToGrid/>
                      <w:szCs w:val="24"/>
                    </w:rPr>
                  </m:ctrlPr>
                </m:sSubPr>
                <m:e>
                  <m:r>
                    <w:rPr>
                      <w:rFonts w:ascii="Cambria Math"/>
                      <w:snapToGrid/>
                      <w:szCs w:val="24"/>
                    </w:rPr>
                    <m:t>К</m:t>
                  </m:r>
                </m:e>
                <m:sub>
                  <m:r>
                    <w:rPr>
                      <w:rFonts w:ascii="Cambria Math"/>
                      <w:snapToGrid/>
                      <w:szCs w:val="24"/>
                    </w:rPr>
                    <m:t>исп</m:t>
                  </m:r>
                </m:sub>
              </m:sSub>
            </m:den>
          </m:f>
        </m:oMath>
      </m:oMathPara>
    </w:p>
    <w:p w:rsidR="00866081" w:rsidRDefault="00866081" w:rsidP="00413EDE">
      <w:pPr>
        <w:pStyle w:val="52"/>
        <w:widowControl/>
        <w:autoSpaceDE w:val="0"/>
        <w:autoSpaceDN w:val="0"/>
        <w:adjustRightInd w:val="0"/>
        <w:spacing w:before="0" w:line="276" w:lineRule="auto"/>
        <w:rPr>
          <w:snapToGrid/>
          <w:szCs w:val="24"/>
        </w:rPr>
      </w:pPr>
      <w:r>
        <w:rPr>
          <w:snapToGrid/>
          <w:szCs w:val="24"/>
        </w:rPr>
        <w:t>где Н – среднесуточное накопление ЖБО, м</w:t>
      </w:r>
      <w:r w:rsidRPr="00866081">
        <w:rPr>
          <w:snapToGrid/>
          <w:szCs w:val="24"/>
          <w:vertAlign w:val="superscript"/>
        </w:rPr>
        <w:t>3</w:t>
      </w:r>
      <w:r>
        <w:rPr>
          <w:snapToGrid/>
          <w:szCs w:val="24"/>
        </w:rPr>
        <w:t>; П</w:t>
      </w:r>
      <w:r w:rsidRPr="00F63554">
        <w:rPr>
          <w:snapToGrid/>
          <w:szCs w:val="24"/>
          <w:vertAlign w:val="subscript"/>
        </w:rPr>
        <w:t>сут</w:t>
      </w:r>
      <w:r>
        <w:rPr>
          <w:snapToGrid/>
          <w:szCs w:val="24"/>
        </w:rPr>
        <w:t xml:space="preserve"> – суточная производительность ассенизационных машин, м</w:t>
      </w:r>
      <w:r w:rsidRPr="00F63554">
        <w:rPr>
          <w:snapToGrid/>
          <w:szCs w:val="24"/>
          <w:vertAlign w:val="superscript"/>
        </w:rPr>
        <w:t>3</w:t>
      </w:r>
      <w:r>
        <w:rPr>
          <w:snapToGrid/>
          <w:szCs w:val="24"/>
        </w:rPr>
        <w:t>/сут; К</w:t>
      </w:r>
      <w:r w:rsidRPr="00F63554">
        <w:rPr>
          <w:snapToGrid/>
          <w:szCs w:val="24"/>
          <w:vertAlign w:val="subscript"/>
        </w:rPr>
        <w:t>исп</w:t>
      </w:r>
      <w:r>
        <w:rPr>
          <w:snapToGrid/>
          <w:szCs w:val="24"/>
        </w:rPr>
        <w:t xml:space="preserve"> – коэффициент использования парка (___).</w:t>
      </w:r>
    </w:p>
    <w:p w:rsidR="00866081" w:rsidRDefault="00C94E6C" w:rsidP="00413EDE">
      <w:pPr>
        <w:pStyle w:val="52"/>
        <w:widowControl/>
        <w:autoSpaceDE w:val="0"/>
        <w:autoSpaceDN w:val="0"/>
        <w:adjustRightInd w:val="0"/>
        <w:spacing w:before="0" w:line="276" w:lineRule="auto"/>
        <w:rPr>
          <w:snapToGrid/>
          <w:szCs w:val="24"/>
        </w:rPr>
      </w:pPr>
      <m:oMathPara>
        <m:oMath>
          <m:sSub>
            <m:sSubPr>
              <m:ctrlPr>
                <w:rPr>
                  <w:rFonts w:ascii="Cambria Math" w:hAnsi="Cambria Math"/>
                  <w:i/>
                  <w:snapToGrid/>
                  <w:szCs w:val="24"/>
                </w:rPr>
              </m:ctrlPr>
            </m:sSubPr>
            <m:e>
              <m:r>
                <w:rPr>
                  <w:rFonts w:ascii="Cambria Math"/>
                  <w:snapToGrid/>
                  <w:szCs w:val="24"/>
                </w:rPr>
                <m:t>П</m:t>
              </m:r>
            </m:e>
            <m:sub>
              <m:r>
                <w:rPr>
                  <w:rFonts w:ascii="Cambria Math"/>
                  <w:snapToGrid/>
                  <w:szCs w:val="24"/>
                </w:rPr>
                <m:t>сут</m:t>
              </m:r>
            </m:sub>
          </m:sSub>
          <m:r>
            <w:rPr>
              <w:rFonts w:ascii="Cambria Math"/>
              <w:snapToGrid/>
              <w:szCs w:val="24"/>
            </w:rPr>
            <m:t>=</m:t>
          </m:r>
          <m:sSub>
            <m:sSubPr>
              <m:ctrlPr>
                <w:rPr>
                  <w:rFonts w:ascii="Cambria Math" w:hAnsi="Cambria Math"/>
                  <w:i/>
                  <w:snapToGrid/>
                  <w:szCs w:val="24"/>
                </w:rPr>
              </m:ctrlPr>
            </m:sSubPr>
            <m:e>
              <m:r>
                <w:rPr>
                  <w:rFonts w:ascii="Cambria Math" w:hAnsi="Cambria Math"/>
                  <w:snapToGrid/>
                  <w:szCs w:val="24"/>
                  <w:lang w:val="en-US"/>
                </w:rPr>
                <m:t>N</m:t>
              </m:r>
            </m:e>
            <m:sub>
              <m:r>
                <w:rPr>
                  <w:rFonts w:ascii="Cambria Math"/>
                  <w:snapToGrid/>
                  <w:szCs w:val="24"/>
                </w:rPr>
                <m:t>рейс</m:t>
              </m:r>
            </m:sub>
          </m:sSub>
          <m:r>
            <w:rPr>
              <w:rFonts w:ascii="Cambria Math"/>
              <w:snapToGrid/>
              <w:szCs w:val="24"/>
            </w:rPr>
            <m:t>∙Е</m:t>
          </m:r>
        </m:oMath>
      </m:oMathPara>
    </w:p>
    <w:p w:rsidR="00866081" w:rsidRDefault="00866081" w:rsidP="00F63554">
      <w:pPr>
        <w:pStyle w:val="52"/>
        <w:widowControl/>
        <w:autoSpaceDE w:val="0"/>
        <w:autoSpaceDN w:val="0"/>
        <w:adjustRightInd w:val="0"/>
        <w:spacing w:before="0" w:line="276" w:lineRule="auto"/>
        <w:rPr>
          <w:snapToGrid/>
          <w:szCs w:val="24"/>
        </w:rPr>
      </w:pPr>
      <w:r>
        <w:rPr>
          <w:snapToGrid/>
          <w:szCs w:val="24"/>
        </w:rPr>
        <w:t xml:space="preserve">где </w:t>
      </w:r>
      <w:r>
        <w:rPr>
          <w:snapToGrid/>
          <w:szCs w:val="24"/>
          <w:lang w:val="en-US"/>
        </w:rPr>
        <w:t>N</w:t>
      </w:r>
      <w:r w:rsidRPr="00F63554">
        <w:rPr>
          <w:snapToGrid/>
          <w:szCs w:val="24"/>
          <w:vertAlign w:val="subscript"/>
        </w:rPr>
        <w:t>рейс</w:t>
      </w:r>
      <w:r>
        <w:rPr>
          <w:snapToGrid/>
          <w:szCs w:val="24"/>
        </w:rPr>
        <w:t xml:space="preserve"> – число рейсов в сутки, Е – количество отходов, перевозимых за один рейс, м</w:t>
      </w:r>
      <w:r w:rsidRPr="00F63554">
        <w:rPr>
          <w:snapToGrid/>
          <w:szCs w:val="24"/>
          <w:vertAlign w:val="superscript"/>
        </w:rPr>
        <w:t>3</w:t>
      </w:r>
      <w:r>
        <w:rPr>
          <w:snapToGrid/>
          <w:szCs w:val="24"/>
        </w:rPr>
        <w:t xml:space="preserve"> (___м</w:t>
      </w:r>
      <w:r w:rsidRPr="00F63554">
        <w:rPr>
          <w:snapToGrid/>
          <w:szCs w:val="24"/>
          <w:vertAlign w:val="superscript"/>
        </w:rPr>
        <w:t>3</w:t>
      </w:r>
      <w:r>
        <w:rPr>
          <w:snapToGrid/>
          <w:szCs w:val="24"/>
        </w:rPr>
        <w:t>).</w:t>
      </w:r>
    </w:p>
    <w:p w:rsidR="00866081" w:rsidRDefault="00866081" w:rsidP="00F63554">
      <w:pPr>
        <w:pStyle w:val="52"/>
        <w:widowControl/>
        <w:autoSpaceDE w:val="0"/>
        <w:autoSpaceDN w:val="0"/>
        <w:adjustRightInd w:val="0"/>
        <w:spacing w:before="0" w:line="276" w:lineRule="auto"/>
        <w:rPr>
          <w:snapToGrid/>
          <w:szCs w:val="24"/>
        </w:rPr>
      </w:pPr>
      <w:r>
        <w:rPr>
          <w:snapToGrid/>
          <w:szCs w:val="24"/>
        </w:rPr>
        <w:t xml:space="preserve">Расчетное количество ассенизационных машин представлено в таблице </w:t>
      </w:r>
      <w:r w:rsidR="00CD304E">
        <w:rPr>
          <w:snapToGrid/>
          <w:szCs w:val="24"/>
        </w:rPr>
        <w:t>5.4.2</w:t>
      </w:r>
      <w:r>
        <w:rPr>
          <w:snapToGrid/>
          <w:szCs w:val="24"/>
        </w:rPr>
        <w:t xml:space="preserve">. </w:t>
      </w:r>
    </w:p>
    <w:p w:rsidR="00866081" w:rsidRPr="00866081" w:rsidRDefault="00866081" w:rsidP="00F63554">
      <w:pPr>
        <w:pStyle w:val="52"/>
        <w:widowControl/>
        <w:autoSpaceDE w:val="0"/>
        <w:autoSpaceDN w:val="0"/>
        <w:adjustRightInd w:val="0"/>
        <w:spacing w:before="0" w:line="276" w:lineRule="auto"/>
        <w:rPr>
          <w:snapToGrid/>
          <w:szCs w:val="24"/>
        </w:rPr>
      </w:pPr>
    </w:p>
    <w:p w:rsidR="00413EDE" w:rsidRDefault="00413EDE" w:rsidP="00F63554">
      <w:pPr>
        <w:autoSpaceDE w:val="0"/>
        <w:autoSpaceDN w:val="0"/>
        <w:adjustRightInd w:val="0"/>
        <w:spacing w:line="276" w:lineRule="auto"/>
        <w:jc w:val="center"/>
        <w:rPr>
          <w:b/>
        </w:rPr>
      </w:pPr>
      <w:r w:rsidRPr="00A325EC">
        <w:rPr>
          <w:b/>
        </w:rPr>
        <w:t xml:space="preserve">Таблица </w:t>
      </w:r>
      <w:r w:rsidR="001F6214">
        <w:rPr>
          <w:b/>
        </w:rPr>
        <w:t>5.4</w:t>
      </w:r>
      <w:r w:rsidR="00CD304E">
        <w:rPr>
          <w:b/>
        </w:rPr>
        <w:t>.2</w:t>
      </w:r>
      <w:r w:rsidRPr="00A325EC">
        <w:rPr>
          <w:b/>
        </w:rPr>
        <w:t>.</w:t>
      </w:r>
      <w:r w:rsidR="00A325EC" w:rsidRPr="00A325EC">
        <w:rPr>
          <w:b/>
        </w:rPr>
        <w:t xml:space="preserve"> </w:t>
      </w:r>
      <w:r w:rsidR="00866081">
        <w:rPr>
          <w:b/>
        </w:rPr>
        <w:t>Расчетное количество ассенизационных машин</w:t>
      </w:r>
    </w:p>
    <w:p w:rsidR="00A325EC" w:rsidRPr="00413EDE" w:rsidRDefault="00A325EC" w:rsidP="00F63554">
      <w:pPr>
        <w:autoSpaceDE w:val="0"/>
        <w:autoSpaceDN w:val="0"/>
        <w:adjustRightInd w:val="0"/>
        <w:spacing w:line="276" w:lineRule="auto"/>
        <w:jc w:val="both"/>
      </w:pPr>
    </w:p>
    <w:tbl>
      <w:tblPr>
        <w:tblW w:w="4248" w:type="pct"/>
        <w:jc w:val="center"/>
        <w:tblCellMar>
          <w:left w:w="40" w:type="dxa"/>
          <w:right w:w="40" w:type="dxa"/>
        </w:tblCellMar>
        <w:tblLook w:val="0000" w:firstRow="0" w:lastRow="0" w:firstColumn="0" w:lastColumn="0" w:noHBand="0" w:noVBand="0"/>
      </w:tblPr>
      <w:tblGrid>
        <w:gridCol w:w="2585"/>
        <w:gridCol w:w="1425"/>
        <w:gridCol w:w="1302"/>
        <w:gridCol w:w="1263"/>
        <w:gridCol w:w="1441"/>
      </w:tblGrid>
      <w:tr w:rsidR="00AB74D8" w:rsidRPr="00413EDE" w:rsidTr="00AB74D8">
        <w:trPr>
          <w:cantSplit/>
          <w:trHeight w:hRule="exact" w:val="494"/>
          <w:jc w:val="center"/>
        </w:trPr>
        <w:tc>
          <w:tcPr>
            <w:tcW w:w="1612" w:type="pct"/>
            <w:tcBorders>
              <w:top w:val="single" w:sz="6" w:space="0" w:color="auto"/>
              <w:left w:val="single" w:sz="6" w:space="0" w:color="auto"/>
              <w:bottom w:val="single" w:sz="6" w:space="0" w:color="auto"/>
              <w:right w:val="single" w:sz="6" w:space="0" w:color="auto"/>
            </w:tcBorders>
          </w:tcPr>
          <w:p w:rsidR="00AB74D8" w:rsidRPr="00F63554" w:rsidRDefault="00AB74D8" w:rsidP="00F63554">
            <w:pPr>
              <w:autoSpaceDE w:val="0"/>
              <w:autoSpaceDN w:val="0"/>
              <w:adjustRightInd w:val="0"/>
              <w:jc w:val="center"/>
              <w:rPr>
                <w:color w:val="000000"/>
                <w:sz w:val="20"/>
                <w:szCs w:val="20"/>
              </w:rPr>
            </w:pPr>
          </w:p>
        </w:tc>
        <w:tc>
          <w:tcPr>
            <w:tcW w:w="889" w:type="pct"/>
            <w:tcBorders>
              <w:top w:val="single" w:sz="6" w:space="0" w:color="auto"/>
              <w:left w:val="single" w:sz="6" w:space="0" w:color="auto"/>
              <w:bottom w:val="single" w:sz="6" w:space="0" w:color="auto"/>
              <w:right w:val="single" w:sz="6" w:space="0" w:color="auto"/>
            </w:tcBorders>
          </w:tcPr>
          <w:p w:rsidR="00AB74D8" w:rsidRPr="00F63554" w:rsidRDefault="00AB74D8" w:rsidP="00F63554">
            <w:pPr>
              <w:autoSpaceDE w:val="0"/>
              <w:autoSpaceDN w:val="0"/>
              <w:adjustRightInd w:val="0"/>
              <w:jc w:val="center"/>
              <w:rPr>
                <w:color w:val="000000"/>
                <w:sz w:val="20"/>
                <w:szCs w:val="20"/>
              </w:rPr>
            </w:pPr>
            <w:r>
              <w:rPr>
                <w:color w:val="000000"/>
                <w:sz w:val="20"/>
                <w:szCs w:val="20"/>
              </w:rPr>
              <w:t>2024</w:t>
            </w:r>
          </w:p>
        </w:tc>
        <w:tc>
          <w:tcPr>
            <w:tcW w:w="812" w:type="pct"/>
            <w:tcBorders>
              <w:top w:val="single" w:sz="6" w:space="0" w:color="auto"/>
              <w:left w:val="single" w:sz="6" w:space="0" w:color="auto"/>
              <w:bottom w:val="single" w:sz="6" w:space="0" w:color="auto"/>
              <w:right w:val="single" w:sz="6" w:space="0" w:color="auto"/>
            </w:tcBorders>
          </w:tcPr>
          <w:p w:rsidR="00AB74D8" w:rsidRPr="00F63554" w:rsidRDefault="00AB74D8" w:rsidP="00CD304E">
            <w:pPr>
              <w:pStyle w:val="ae"/>
              <w:spacing w:before="0"/>
              <w:ind w:left="0" w:right="0"/>
            </w:pPr>
            <w:r>
              <w:t>2025</w:t>
            </w:r>
          </w:p>
        </w:tc>
        <w:tc>
          <w:tcPr>
            <w:tcW w:w="788" w:type="pct"/>
            <w:tcBorders>
              <w:top w:val="single" w:sz="6" w:space="0" w:color="auto"/>
              <w:left w:val="single" w:sz="6" w:space="0" w:color="auto"/>
              <w:bottom w:val="single" w:sz="6" w:space="0" w:color="auto"/>
              <w:right w:val="single" w:sz="6" w:space="0" w:color="auto"/>
            </w:tcBorders>
          </w:tcPr>
          <w:p w:rsidR="00AB74D8" w:rsidRPr="00F63554" w:rsidRDefault="00AB74D8" w:rsidP="00CD304E">
            <w:pPr>
              <w:autoSpaceDE w:val="0"/>
              <w:autoSpaceDN w:val="0"/>
              <w:adjustRightInd w:val="0"/>
              <w:jc w:val="center"/>
              <w:rPr>
                <w:color w:val="000000"/>
                <w:sz w:val="20"/>
                <w:szCs w:val="20"/>
              </w:rPr>
            </w:pPr>
            <w:r>
              <w:rPr>
                <w:color w:val="000000"/>
                <w:sz w:val="20"/>
                <w:szCs w:val="20"/>
              </w:rPr>
              <w:t>2026</w:t>
            </w:r>
          </w:p>
        </w:tc>
        <w:tc>
          <w:tcPr>
            <w:tcW w:w="899" w:type="pct"/>
            <w:tcBorders>
              <w:top w:val="single" w:sz="6" w:space="0" w:color="auto"/>
              <w:left w:val="single" w:sz="6" w:space="0" w:color="auto"/>
              <w:bottom w:val="single" w:sz="6" w:space="0" w:color="auto"/>
              <w:right w:val="single" w:sz="6" w:space="0" w:color="auto"/>
            </w:tcBorders>
          </w:tcPr>
          <w:p w:rsidR="00AB74D8" w:rsidRPr="00F63554" w:rsidRDefault="00AB74D8" w:rsidP="00CD304E">
            <w:pPr>
              <w:autoSpaceDE w:val="0"/>
              <w:autoSpaceDN w:val="0"/>
              <w:adjustRightInd w:val="0"/>
              <w:jc w:val="center"/>
              <w:rPr>
                <w:color w:val="000000"/>
                <w:sz w:val="20"/>
                <w:szCs w:val="20"/>
              </w:rPr>
            </w:pPr>
            <w:r>
              <w:rPr>
                <w:color w:val="000000"/>
                <w:sz w:val="20"/>
                <w:szCs w:val="20"/>
              </w:rPr>
              <w:t>2027</w:t>
            </w:r>
          </w:p>
        </w:tc>
      </w:tr>
      <w:tr w:rsidR="00AB74D8" w:rsidRPr="00413EDE" w:rsidTr="00AB74D8">
        <w:trPr>
          <w:cantSplit/>
          <w:trHeight w:hRule="exact" w:val="260"/>
          <w:jc w:val="center"/>
        </w:trPr>
        <w:tc>
          <w:tcPr>
            <w:tcW w:w="1612" w:type="pct"/>
            <w:tcBorders>
              <w:top w:val="single" w:sz="6" w:space="0" w:color="auto"/>
              <w:left w:val="single" w:sz="6" w:space="0" w:color="auto"/>
              <w:bottom w:val="single" w:sz="6" w:space="0" w:color="auto"/>
              <w:right w:val="single" w:sz="6" w:space="0" w:color="auto"/>
            </w:tcBorders>
          </w:tcPr>
          <w:p w:rsidR="00AB74D8" w:rsidRPr="00F63554" w:rsidRDefault="00AB74D8" w:rsidP="00F63554">
            <w:pPr>
              <w:autoSpaceDE w:val="0"/>
              <w:autoSpaceDN w:val="0"/>
              <w:adjustRightInd w:val="0"/>
              <w:jc w:val="center"/>
              <w:rPr>
                <w:color w:val="000000"/>
                <w:sz w:val="20"/>
                <w:szCs w:val="20"/>
              </w:rPr>
            </w:pPr>
            <w:r w:rsidRPr="00F63554">
              <w:rPr>
                <w:color w:val="000000"/>
                <w:sz w:val="20"/>
                <w:szCs w:val="20"/>
              </w:rPr>
              <w:t>Число рейсов в сутки</w:t>
            </w:r>
          </w:p>
        </w:tc>
        <w:tc>
          <w:tcPr>
            <w:tcW w:w="889" w:type="pct"/>
            <w:tcBorders>
              <w:top w:val="single" w:sz="6" w:space="0" w:color="auto"/>
              <w:left w:val="single" w:sz="6" w:space="0" w:color="auto"/>
              <w:bottom w:val="single" w:sz="6" w:space="0" w:color="auto"/>
              <w:right w:val="single" w:sz="6" w:space="0" w:color="auto"/>
            </w:tcBorders>
          </w:tcPr>
          <w:p w:rsidR="00AB74D8" w:rsidRPr="00F63554" w:rsidRDefault="00AB74D8" w:rsidP="00F63554">
            <w:pPr>
              <w:autoSpaceDE w:val="0"/>
              <w:autoSpaceDN w:val="0"/>
              <w:adjustRightInd w:val="0"/>
              <w:jc w:val="center"/>
              <w:rPr>
                <w:color w:val="000000"/>
                <w:sz w:val="20"/>
                <w:szCs w:val="20"/>
              </w:rPr>
            </w:pPr>
            <w:r>
              <w:rPr>
                <w:color w:val="000000"/>
                <w:sz w:val="20"/>
                <w:szCs w:val="20"/>
              </w:rPr>
              <w:t>1</w:t>
            </w:r>
          </w:p>
        </w:tc>
        <w:tc>
          <w:tcPr>
            <w:tcW w:w="812" w:type="pct"/>
            <w:tcBorders>
              <w:top w:val="single" w:sz="6" w:space="0" w:color="auto"/>
              <w:left w:val="single" w:sz="6" w:space="0" w:color="auto"/>
              <w:bottom w:val="single" w:sz="6" w:space="0" w:color="auto"/>
              <w:right w:val="single" w:sz="6" w:space="0" w:color="auto"/>
            </w:tcBorders>
          </w:tcPr>
          <w:p w:rsidR="00AB74D8" w:rsidRPr="00F63554" w:rsidRDefault="00AB74D8" w:rsidP="00E01509">
            <w:pPr>
              <w:autoSpaceDE w:val="0"/>
              <w:autoSpaceDN w:val="0"/>
              <w:adjustRightInd w:val="0"/>
              <w:jc w:val="center"/>
              <w:rPr>
                <w:color w:val="000000"/>
                <w:sz w:val="20"/>
                <w:szCs w:val="20"/>
              </w:rPr>
            </w:pPr>
            <w:r>
              <w:rPr>
                <w:color w:val="000000"/>
                <w:sz w:val="20"/>
                <w:szCs w:val="20"/>
              </w:rPr>
              <w:t>1</w:t>
            </w:r>
          </w:p>
        </w:tc>
        <w:tc>
          <w:tcPr>
            <w:tcW w:w="788" w:type="pct"/>
            <w:tcBorders>
              <w:top w:val="single" w:sz="6" w:space="0" w:color="auto"/>
              <w:left w:val="single" w:sz="6" w:space="0" w:color="auto"/>
              <w:bottom w:val="single" w:sz="6" w:space="0" w:color="auto"/>
              <w:right w:val="single" w:sz="6" w:space="0" w:color="auto"/>
            </w:tcBorders>
          </w:tcPr>
          <w:p w:rsidR="00AB74D8" w:rsidRPr="00F63554" w:rsidRDefault="00AB74D8" w:rsidP="00E01509">
            <w:pPr>
              <w:autoSpaceDE w:val="0"/>
              <w:autoSpaceDN w:val="0"/>
              <w:adjustRightInd w:val="0"/>
              <w:jc w:val="center"/>
              <w:rPr>
                <w:color w:val="000000"/>
                <w:sz w:val="20"/>
                <w:szCs w:val="20"/>
              </w:rPr>
            </w:pPr>
            <w:r>
              <w:rPr>
                <w:color w:val="000000"/>
                <w:sz w:val="20"/>
                <w:szCs w:val="20"/>
              </w:rPr>
              <w:t>1</w:t>
            </w:r>
          </w:p>
        </w:tc>
        <w:tc>
          <w:tcPr>
            <w:tcW w:w="899" w:type="pct"/>
            <w:tcBorders>
              <w:top w:val="single" w:sz="6" w:space="0" w:color="auto"/>
              <w:left w:val="single" w:sz="6" w:space="0" w:color="auto"/>
              <w:bottom w:val="single" w:sz="6" w:space="0" w:color="auto"/>
              <w:right w:val="single" w:sz="6" w:space="0" w:color="auto"/>
            </w:tcBorders>
          </w:tcPr>
          <w:p w:rsidR="00AB74D8" w:rsidRPr="00F63554" w:rsidRDefault="00AB74D8" w:rsidP="00E01509">
            <w:pPr>
              <w:autoSpaceDE w:val="0"/>
              <w:autoSpaceDN w:val="0"/>
              <w:adjustRightInd w:val="0"/>
              <w:jc w:val="center"/>
              <w:rPr>
                <w:color w:val="000000"/>
                <w:sz w:val="20"/>
                <w:szCs w:val="20"/>
              </w:rPr>
            </w:pPr>
            <w:r>
              <w:rPr>
                <w:color w:val="000000"/>
                <w:sz w:val="20"/>
                <w:szCs w:val="20"/>
              </w:rPr>
              <w:t>1</w:t>
            </w:r>
          </w:p>
        </w:tc>
      </w:tr>
      <w:tr w:rsidR="00AB74D8" w:rsidRPr="00413EDE" w:rsidTr="00AB74D8">
        <w:trPr>
          <w:trHeight w:val="533"/>
          <w:jc w:val="center"/>
        </w:trPr>
        <w:tc>
          <w:tcPr>
            <w:tcW w:w="1612" w:type="pct"/>
            <w:tcBorders>
              <w:top w:val="single" w:sz="6" w:space="0" w:color="auto"/>
              <w:left w:val="single" w:sz="6" w:space="0" w:color="auto"/>
              <w:bottom w:val="single" w:sz="6" w:space="0" w:color="auto"/>
              <w:right w:val="single" w:sz="6" w:space="0" w:color="auto"/>
            </w:tcBorders>
          </w:tcPr>
          <w:p w:rsidR="00AB74D8" w:rsidRPr="00F63554" w:rsidRDefault="00AB74D8" w:rsidP="00F63554">
            <w:pPr>
              <w:autoSpaceDE w:val="0"/>
              <w:autoSpaceDN w:val="0"/>
              <w:adjustRightInd w:val="0"/>
              <w:jc w:val="center"/>
              <w:rPr>
                <w:color w:val="000000"/>
                <w:sz w:val="20"/>
                <w:szCs w:val="20"/>
              </w:rPr>
            </w:pPr>
            <w:r w:rsidRPr="00F63554">
              <w:rPr>
                <w:color w:val="000000"/>
                <w:sz w:val="20"/>
                <w:szCs w:val="20"/>
              </w:rPr>
              <w:t xml:space="preserve">Суточный объем образования </w:t>
            </w:r>
            <w:r>
              <w:rPr>
                <w:color w:val="000000"/>
                <w:sz w:val="20"/>
                <w:szCs w:val="20"/>
              </w:rPr>
              <w:t>ЖКО, м</w:t>
            </w:r>
            <w:r w:rsidRPr="00F63554">
              <w:rPr>
                <w:color w:val="000000"/>
                <w:sz w:val="20"/>
                <w:szCs w:val="20"/>
                <w:vertAlign w:val="superscript"/>
              </w:rPr>
              <w:t>3</w:t>
            </w:r>
          </w:p>
        </w:tc>
        <w:tc>
          <w:tcPr>
            <w:tcW w:w="889" w:type="pct"/>
            <w:tcBorders>
              <w:top w:val="single" w:sz="6" w:space="0" w:color="auto"/>
              <w:left w:val="single" w:sz="6" w:space="0" w:color="auto"/>
              <w:bottom w:val="single" w:sz="6" w:space="0" w:color="auto"/>
              <w:right w:val="single" w:sz="6" w:space="0" w:color="auto"/>
            </w:tcBorders>
            <w:vAlign w:val="center"/>
          </w:tcPr>
          <w:p w:rsidR="00AB74D8" w:rsidRPr="00F63554" w:rsidRDefault="00AB74D8" w:rsidP="00950884">
            <w:pPr>
              <w:autoSpaceDE w:val="0"/>
              <w:autoSpaceDN w:val="0"/>
              <w:adjustRightInd w:val="0"/>
              <w:spacing w:beforeLines="20" w:before="48" w:afterLines="20" w:after="48"/>
              <w:jc w:val="center"/>
              <w:rPr>
                <w:noProof/>
                <w:color w:val="000000"/>
                <w:sz w:val="20"/>
                <w:szCs w:val="20"/>
              </w:rPr>
            </w:pPr>
            <w:r>
              <w:rPr>
                <w:noProof/>
                <w:color w:val="000000"/>
                <w:sz w:val="20"/>
                <w:szCs w:val="20"/>
              </w:rPr>
              <w:t>1,74</w:t>
            </w:r>
          </w:p>
        </w:tc>
        <w:tc>
          <w:tcPr>
            <w:tcW w:w="812" w:type="pct"/>
            <w:tcBorders>
              <w:top w:val="single" w:sz="6" w:space="0" w:color="auto"/>
              <w:left w:val="single" w:sz="6" w:space="0" w:color="auto"/>
              <w:bottom w:val="single" w:sz="6" w:space="0" w:color="auto"/>
              <w:right w:val="single" w:sz="6" w:space="0" w:color="auto"/>
            </w:tcBorders>
            <w:vAlign w:val="center"/>
          </w:tcPr>
          <w:p w:rsidR="00AB74D8" w:rsidRDefault="00AB74D8" w:rsidP="00AB74D8">
            <w:pPr>
              <w:jc w:val="center"/>
            </w:pPr>
            <w:r w:rsidRPr="00DE2707">
              <w:rPr>
                <w:noProof/>
                <w:color w:val="000000"/>
                <w:sz w:val="20"/>
                <w:szCs w:val="20"/>
              </w:rPr>
              <w:t>1,74</w:t>
            </w:r>
          </w:p>
        </w:tc>
        <w:tc>
          <w:tcPr>
            <w:tcW w:w="788" w:type="pct"/>
            <w:tcBorders>
              <w:top w:val="single" w:sz="6" w:space="0" w:color="auto"/>
              <w:left w:val="single" w:sz="6" w:space="0" w:color="auto"/>
              <w:bottom w:val="single" w:sz="6" w:space="0" w:color="auto"/>
              <w:right w:val="single" w:sz="6" w:space="0" w:color="auto"/>
            </w:tcBorders>
            <w:vAlign w:val="center"/>
          </w:tcPr>
          <w:p w:rsidR="00AB74D8" w:rsidRDefault="00AB74D8" w:rsidP="00AB74D8">
            <w:pPr>
              <w:jc w:val="center"/>
            </w:pPr>
            <w:r w:rsidRPr="00DE2707">
              <w:rPr>
                <w:noProof/>
                <w:color w:val="000000"/>
                <w:sz w:val="20"/>
                <w:szCs w:val="20"/>
              </w:rPr>
              <w:t>1,74</w:t>
            </w:r>
          </w:p>
        </w:tc>
        <w:tc>
          <w:tcPr>
            <w:tcW w:w="899" w:type="pct"/>
            <w:tcBorders>
              <w:top w:val="single" w:sz="6" w:space="0" w:color="auto"/>
              <w:left w:val="single" w:sz="6" w:space="0" w:color="auto"/>
              <w:bottom w:val="single" w:sz="6" w:space="0" w:color="auto"/>
              <w:right w:val="single" w:sz="6" w:space="0" w:color="auto"/>
            </w:tcBorders>
            <w:vAlign w:val="center"/>
          </w:tcPr>
          <w:p w:rsidR="00AB74D8" w:rsidRDefault="00AB74D8" w:rsidP="00AB74D8">
            <w:pPr>
              <w:jc w:val="center"/>
            </w:pPr>
            <w:r w:rsidRPr="00DE2707">
              <w:rPr>
                <w:noProof/>
                <w:color w:val="000000"/>
                <w:sz w:val="20"/>
                <w:szCs w:val="20"/>
              </w:rPr>
              <w:t>1,74</w:t>
            </w:r>
          </w:p>
        </w:tc>
      </w:tr>
      <w:tr w:rsidR="00AB74D8" w:rsidRPr="00413EDE" w:rsidTr="00AB74D8">
        <w:trPr>
          <w:trHeight w:val="20"/>
          <w:jc w:val="center"/>
        </w:trPr>
        <w:tc>
          <w:tcPr>
            <w:tcW w:w="1612" w:type="pct"/>
            <w:tcBorders>
              <w:top w:val="single" w:sz="6" w:space="0" w:color="auto"/>
              <w:left w:val="single" w:sz="6" w:space="0" w:color="auto"/>
              <w:bottom w:val="single" w:sz="6" w:space="0" w:color="auto"/>
              <w:right w:val="single" w:sz="6" w:space="0" w:color="auto"/>
            </w:tcBorders>
          </w:tcPr>
          <w:p w:rsidR="00AB74D8" w:rsidRPr="00F63554" w:rsidRDefault="00AB74D8" w:rsidP="00F63554">
            <w:pPr>
              <w:pStyle w:val="ae"/>
              <w:spacing w:before="0"/>
              <w:ind w:left="0" w:right="0"/>
            </w:pPr>
            <w:r>
              <w:t>Необходимое количество ассенизационных машин</w:t>
            </w:r>
          </w:p>
        </w:tc>
        <w:tc>
          <w:tcPr>
            <w:tcW w:w="889" w:type="pct"/>
            <w:tcBorders>
              <w:top w:val="single" w:sz="6" w:space="0" w:color="auto"/>
              <w:left w:val="single" w:sz="6" w:space="0" w:color="auto"/>
              <w:bottom w:val="single" w:sz="6" w:space="0" w:color="auto"/>
              <w:right w:val="single" w:sz="6" w:space="0" w:color="auto"/>
            </w:tcBorders>
          </w:tcPr>
          <w:p w:rsidR="00AB74D8" w:rsidRPr="00F63554" w:rsidRDefault="00AB74D8" w:rsidP="00950884">
            <w:pPr>
              <w:autoSpaceDE w:val="0"/>
              <w:autoSpaceDN w:val="0"/>
              <w:adjustRightInd w:val="0"/>
              <w:spacing w:beforeLines="20" w:before="48" w:afterLines="20" w:after="48"/>
              <w:jc w:val="center"/>
              <w:rPr>
                <w:noProof/>
                <w:color w:val="000000"/>
                <w:sz w:val="20"/>
                <w:szCs w:val="20"/>
              </w:rPr>
            </w:pPr>
            <w:r>
              <w:rPr>
                <w:noProof/>
                <w:color w:val="000000"/>
                <w:sz w:val="20"/>
                <w:szCs w:val="20"/>
              </w:rPr>
              <w:t>1</w:t>
            </w:r>
          </w:p>
        </w:tc>
        <w:tc>
          <w:tcPr>
            <w:tcW w:w="812" w:type="pct"/>
            <w:tcBorders>
              <w:top w:val="single" w:sz="6" w:space="0" w:color="auto"/>
              <w:left w:val="single" w:sz="6" w:space="0" w:color="auto"/>
              <w:bottom w:val="single" w:sz="6" w:space="0" w:color="auto"/>
              <w:right w:val="single" w:sz="6" w:space="0" w:color="auto"/>
            </w:tcBorders>
          </w:tcPr>
          <w:p w:rsidR="00AB74D8" w:rsidRPr="00F63554" w:rsidRDefault="00AB74D8" w:rsidP="00950884">
            <w:pPr>
              <w:autoSpaceDE w:val="0"/>
              <w:autoSpaceDN w:val="0"/>
              <w:adjustRightInd w:val="0"/>
              <w:spacing w:beforeLines="20" w:before="48" w:afterLines="20" w:after="48"/>
              <w:jc w:val="center"/>
              <w:rPr>
                <w:noProof/>
                <w:color w:val="000000"/>
                <w:sz w:val="20"/>
                <w:szCs w:val="20"/>
              </w:rPr>
            </w:pPr>
            <w:r>
              <w:rPr>
                <w:noProof/>
                <w:color w:val="000000"/>
                <w:sz w:val="20"/>
                <w:szCs w:val="20"/>
              </w:rPr>
              <w:t>1</w:t>
            </w:r>
          </w:p>
        </w:tc>
        <w:tc>
          <w:tcPr>
            <w:tcW w:w="788" w:type="pct"/>
            <w:tcBorders>
              <w:top w:val="single" w:sz="6" w:space="0" w:color="auto"/>
              <w:left w:val="single" w:sz="6" w:space="0" w:color="auto"/>
              <w:bottom w:val="single" w:sz="6" w:space="0" w:color="auto"/>
              <w:right w:val="single" w:sz="6" w:space="0" w:color="auto"/>
            </w:tcBorders>
          </w:tcPr>
          <w:p w:rsidR="00AB74D8" w:rsidRPr="00F63554" w:rsidRDefault="00AB74D8" w:rsidP="00950884">
            <w:pPr>
              <w:autoSpaceDE w:val="0"/>
              <w:autoSpaceDN w:val="0"/>
              <w:adjustRightInd w:val="0"/>
              <w:spacing w:beforeLines="20" w:before="48" w:afterLines="20" w:after="48"/>
              <w:jc w:val="center"/>
              <w:rPr>
                <w:noProof/>
                <w:color w:val="000000"/>
                <w:sz w:val="20"/>
                <w:szCs w:val="20"/>
              </w:rPr>
            </w:pPr>
            <w:r>
              <w:rPr>
                <w:noProof/>
                <w:color w:val="000000"/>
                <w:sz w:val="20"/>
                <w:szCs w:val="20"/>
              </w:rPr>
              <w:t>1</w:t>
            </w:r>
          </w:p>
        </w:tc>
        <w:tc>
          <w:tcPr>
            <w:tcW w:w="899" w:type="pct"/>
            <w:tcBorders>
              <w:top w:val="single" w:sz="6" w:space="0" w:color="auto"/>
              <w:left w:val="single" w:sz="6" w:space="0" w:color="auto"/>
              <w:bottom w:val="single" w:sz="6" w:space="0" w:color="auto"/>
              <w:right w:val="single" w:sz="6" w:space="0" w:color="auto"/>
            </w:tcBorders>
          </w:tcPr>
          <w:p w:rsidR="00AB74D8" w:rsidRPr="00F63554" w:rsidRDefault="00AB74D8" w:rsidP="00950884">
            <w:pPr>
              <w:autoSpaceDE w:val="0"/>
              <w:autoSpaceDN w:val="0"/>
              <w:adjustRightInd w:val="0"/>
              <w:spacing w:beforeLines="20" w:before="48" w:afterLines="20" w:after="48"/>
              <w:jc w:val="center"/>
              <w:rPr>
                <w:noProof/>
                <w:color w:val="000000"/>
                <w:sz w:val="20"/>
                <w:szCs w:val="20"/>
              </w:rPr>
            </w:pPr>
            <w:r>
              <w:rPr>
                <w:noProof/>
                <w:color w:val="000000"/>
                <w:sz w:val="20"/>
                <w:szCs w:val="20"/>
              </w:rPr>
              <w:t>1</w:t>
            </w:r>
          </w:p>
        </w:tc>
      </w:tr>
    </w:tbl>
    <w:p w:rsidR="00413EDE" w:rsidRPr="00413EDE" w:rsidRDefault="00413EDE" w:rsidP="00413EDE">
      <w:pPr>
        <w:autoSpaceDE w:val="0"/>
        <w:autoSpaceDN w:val="0"/>
        <w:adjustRightInd w:val="0"/>
        <w:spacing w:line="276" w:lineRule="auto"/>
        <w:jc w:val="right"/>
        <w:rPr>
          <w:b/>
          <w:bCs/>
        </w:rPr>
      </w:pPr>
    </w:p>
    <w:p w:rsidR="007E19C0" w:rsidRDefault="007E19C0" w:rsidP="007E19C0">
      <w:pPr>
        <w:pStyle w:val="11"/>
        <w:suppressAutoHyphens/>
        <w:spacing w:before="0" w:line="276" w:lineRule="auto"/>
        <w:ind w:firstLine="0"/>
        <w:rPr>
          <w:szCs w:val="24"/>
        </w:rPr>
      </w:pPr>
      <w:r>
        <w:rPr>
          <w:szCs w:val="24"/>
        </w:rPr>
        <w:t>6. ОХОДЫ 1-2 КЛАССА ОПАСНОСТИ</w:t>
      </w:r>
    </w:p>
    <w:p w:rsidR="007E19C0" w:rsidRDefault="007E19C0" w:rsidP="007E19C0">
      <w:pPr>
        <w:pStyle w:val="11"/>
        <w:suppressAutoHyphens/>
        <w:spacing w:before="0" w:line="276" w:lineRule="auto"/>
        <w:ind w:firstLine="0"/>
        <w:rPr>
          <w:szCs w:val="24"/>
        </w:rPr>
      </w:pPr>
    </w:p>
    <w:p w:rsidR="007E19C0" w:rsidRDefault="00146BAF" w:rsidP="00146BAF">
      <w:pPr>
        <w:pStyle w:val="11"/>
        <w:suppressAutoHyphens/>
        <w:spacing w:before="0" w:line="276" w:lineRule="auto"/>
        <w:ind w:firstLine="709"/>
        <w:rPr>
          <w:szCs w:val="24"/>
        </w:rPr>
      </w:pPr>
      <w:r w:rsidRPr="00B251E5">
        <w:rPr>
          <w:szCs w:val="24"/>
        </w:rPr>
        <w:t xml:space="preserve">На территории </w:t>
      </w:r>
      <w:r w:rsidR="001F6214">
        <w:rPr>
          <w:szCs w:val="24"/>
        </w:rPr>
        <w:t xml:space="preserve">СП </w:t>
      </w:r>
      <w:r w:rsidR="00D31D0F">
        <w:rPr>
          <w:szCs w:val="24"/>
        </w:rPr>
        <w:t>«Пакшеньгское»</w:t>
      </w:r>
      <w:r w:rsidRPr="00B251E5">
        <w:rPr>
          <w:szCs w:val="24"/>
        </w:rPr>
        <w:t xml:space="preserve"> могут быть образованы не только ТКО</w:t>
      </w:r>
      <w:r>
        <w:rPr>
          <w:szCs w:val="24"/>
        </w:rPr>
        <w:t>,</w:t>
      </w:r>
      <w:r w:rsidRPr="00B251E5">
        <w:rPr>
          <w:szCs w:val="24"/>
        </w:rPr>
        <w:t xml:space="preserve"> но и отходы, хранение которых требует особых условий - отходы 1 класса опасности (отработанные ртутьсодержащие лампы и приборы), которые следует передавать для обезвреживания. Ртуть относится к группе особо токсичных веществ 1 класса опасности </w:t>
      </w:r>
      <w:r w:rsidRPr="00B251E5">
        <w:rPr>
          <w:szCs w:val="24"/>
        </w:rPr>
        <w:lastRenderedPageBreak/>
        <w:t>и, попадая в почву, воду и воздух, загрязняет и отравляет окружающую среду. К ртутьсодержащим отходам относятся металлическая ртуть, отработанные ртутьсодержащие лампы, прочие изделия с ртутным заполнением, утратившие потребительские свойства, подлежащие обезвреживанию</w:t>
      </w:r>
    </w:p>
    <w:p w:rsidR="00D31D0F" w:rsidRPr="00B251E5" w:rsidRDefault="00AB74D8" w:rsidP="00146BAF">
      <w:pPr>
        <w:pStyle w:val="11"/>
        <w:suppressAutoHyphens/>
        <w:spacing w:before="0" w:line="276" w:lineRule="auto"/>
        <w:ind w:firstLine="709"/>
        <w:rPr>
          <w:szCs w:val="24"/>
        </w:rPr>
      </w:pPr>
      <w:r>
        <w:t>С 1 марта 2022 года изменены условия обращения с отходами 1-2 класса опасности, юридические лица, индивидуальные предприниматели заключают договора на оказание услуг с федеральным оператором, посредством ФГИС (личный кабинет в федеральной государственной информационной системе).</w:t>
      </w:r>
    </w:p>
    <w:p w:rsidR="000F4673" w:rsidRPr="00D31D0F" w:rsidRDefault="000F4673" w:rsidP="00950884">
      <w:pPr>
        <w:pStyle w:val="11"/>
        <w:spacing w:beforeLines="20" w:before="48" w:afterLines="20" w:after="48" w:line="276" w:lineRule="auto"/>
        <w:ind w:firstLine="0"/>
        <w:rPr>
          <w:szCs w:val="24"/>
        </w:rPr>
      </w:pPr>
      <w:r w:rsidRPr="00D31D0F">
        <w:rPr>
          <w:szCs w:val="24"/>
        </w:rPr>
        <w:t>7. СОДЕРЖАНИЕ И УБОРКА ПРИДОМОВЫХ И ОБОСОБЛЕННЫХ</w:t>
      </w:r>
      <w:r w:rsidR="005D15B9" w:rsidRPr="00D31D0F">
        <w:rPr>
          <w:szCs w:val="24"/>
        </w:rPr>
        <w:t xml:space="preserve"> </w:t>
      </w:r>
      <w:r w:rsidRPr="00D31D0F">
        <w:rPr>
          <w:szCs w:val="24"/>
        </w:rPr>
        <w:t>ТЕРРИТОРИЙ</w:t>
      </w:r>
    </w:p>
    <w:p w:rsidR="005A7B37" w:rsidRPr="00D31D0F" w:rsidRDefault="005A7B37" w:rsidP="006124EF">
      <w:pPr>
        <w:pStyle w:val="Default"/>
        <w:spacing w:line="276" w:lineRule="auto"/>
        <w:ind w:firstLine="708"/>
        <w:jc w:val="both"/>
      </w:pPr>
    </w:p>
    <w:p w:rsidR="006124EF" w:rsidRPr="00D31D0F" w:rsidRDefault="005A7B37" w:rsidP="005A7B37">
      <w:pPr>
        <w:pStyle w:val="2"/>
        <w:spacing w:line="276" w:lineRule="auto"/>
        <w:jc w:val="both"/>
        <w:rPr>
          <w:sz w:val="24"/>
        </w:rPr>
      </w:pPr>
      <w:r w:rsidRPr="00D31D0F">
        <w:rPr>
          <w:sz w:val="24"/>
        </w:rPr>
        <w:t>7</w:t>
      </w:r>
      <w:r w:rsidR="006124EF" w:rsidRPr="00D31D0F">
        <w:rPr>
          <w:sz w:val="24"/>
        </w:rPr>
        <w:t>.</w:t>
      </w:r>
      <w:r w:rsidR="00970717" w:rsidRPr="00D31D0F">
        <w:rPr>
          <w:sz w:val="24"/>
        </w:rPr>
        <w:t>1</w:t>
      </w:r>
      <w:r w:rsidR="006124EF" w:rsidRPr="00D31D0F">
        <w:rPr>
          <w:sz w:val="24"/>
        </w:rPr>
        <w:t xml:space="preserve"> </w:t>
      </w:r>
      <w:r w:rsidRPr="00D31D0F">
        <w:rPr>
          <w:sz w:val="24"/>
        </w:rPr>
        <w:t>Механизированная уборка территорий</w:t>
      </w:r>
    </w:p>
    <w:p w:rsidR="00970717" w:rsidRPr="00D31D0F" w:rsidRDefault="00970717" w:rsidP="00970717"/>
    <w:p w:rsidR="006124EF" w:rsidRPr="005A7B37" w:rsidRDefault="006124EF" w:rsidP="00DE0280">
      <w:pPr>
        <w:autoSpaceDE w:val="0"/>
        <w:autoSpaceDN w:val="0"/>
        <w:adjustRightInd w:val="0"/>
        <w:ind w:firstLine="708"/>
        <w:jc w:val="both"/>
      </w:pPr>
      <w:r w:rsidRPr="00D31D0F">
        <w:t>Механизированная уборка  территорий является одной из важных и сложных задач</w:t>
      </w:r>
      <w:r w:rsidRPr="005A7B37">
        <w:t xml:space="preserve"> жилищно-коммунальных организаций территорий. Качество работ по уборке территорий зависит от рациональной организации работ и выполнения технологических режимов. Летом выполняют работы, обеспечивающие максимальную чистоту дорог и приземных слоев воздуха. Зимой проводят наиболее трудоемкие работы: удаление свежевыпавшего и уплотненного снега, борьба с гололедом, предотвращение снежно-ледяных образований. Механизированную уборку территории выполняют коммунальные предприятия (спецавтохозяйства, дорожно-эксплуатационные управления и т.п.).</w:t>
      </w:r>
    </w:p>
    <w:p w:rsidR="006124EF" w:rsidRPr="005A7B37" w:rsidRDefault="006124EF" w:rsidP="00DE0280">
      <w:pPr>
        <w:autoSpaceDE w:val="0"/>
        <w:autoSpaceDN w:val="0"/>
        <w:adjustRightInd w:val="0"/>
        <w:ind w:firstLine="708"/>
        <w:jc w:val="both"/>
        <w:rPr>
          <w:color w:val="FF0000"/>
        </w:rPr>
      </w:pPr>
      <w:r w:rsidRPr="005A7B37">
        <w:t>Для организации работ по механизированной уборке территорию  разбивают на участки, которые обслуживают механизированные предприятия, обеспечивающие выполнение всех видов работ по установленной технологии</w:t>
      </w:r>
      <w:r w:rsidR="005A7B37" w:rsidRPr="005A7B37">
        <w:t>.</w:t>
      </w:r>
      <w:r w:rsidRPr="005A7B37">
        <w:rPr>
          <w:color w:val="FF0000"/>
        </w:rPr>
        <w:t xml:space="preserve"> </w:t>
      </w:r>
    </w:p>
    <w:p w:rsidR="006124EF" w:rsidRPr="005A7B37" w:rsidRDefault="005A7B37" w:rsidP="00DE0280">
      <w:pPr>
        <w:pStyle w:val="a3"/>
        <w:ind w:firstLine="708"/>
        <w:jc w:val="both"/>
        <w:rPr>
          <w:b/>
          <w:szCs w:val="24"/>
        </w:rPr>
      </w:pPr>
      <w:r w:rsidRPr="005A7B37">
        <w:rPr>
          <w:szCs w:val="24"/>
        </w:rPr>
        <w:t>Отдел эксплуатации специализированного предприятия должен</w:t>
      </w:r>
      <w:r w:rsidR="006124EF" w:rsidRPr="005A7B37">
        <w:rPr>
          <w:b/>
          <w:szCs w:val="24"/>
        </w:rPr>
        <w:t>:</w:t>
      </w:r>
    </w:p>
    <w:p w:rsidR="006124EF" w:rsidRPr="005A7B37" w:rsidRDefault="006124EF" w:rsidP="00DE0280">
      <w:pPr>
        <w:pStyle w:val="a5"/>
        <w:numPr>
          <w:ilvl w:val="0"/>
          <w:numId w:val="1"/>
        </w:numPr>
        <w:jc w:val="both"/>
      </w:pPr>
      <w:r w:rsidRPr="005A7B37">
        <w:t>определять объемы работ и число машин, необходимых для их выполнения;</w:t>
      </w:r>
    </w:p>
    <w:p w:rsidR="006124EF" w:rsidRPr="005A7B37" w:rsidRDefault="006124EF" w:rsidP="00DE0280">
      <w:pPr>
        <w:pStyle w:val="a5"/>
        <w:numPr>
          <w:ilvl w:val="0"/>
          <w:numId w:val="1"/>
        </w:numPr>
        <w:jc w:val="both"/>
      </w:pPr>
      <w:r w:rsidRPr="005A7B37">
        <w:t>заключать договоры с организациями на обслуживание объектов;</w:t>
      </w:r>
    </w:p>
    <w:p w:rsidR="006124EF" w:rsidRPr="005A7B37" w:rsidRDefault="006124EF" w:rsidP="00DE0280">
      <w:pPr>
        <w:pStyle w:val="a5"/>
        <w:numPr>
          <w:ilvl w:val="0"/>
          <w:numId w:val="1"/>
        </w:numPr>
        <w:jc w:val="both"/>
      </w:pPr>
      <w:r w:rsidRPr="005A7B37">
        <w:t>организовывать проверочные обкатки маршрутов;</w:t>
      </w:r>
    </w:p>
    <w:p w:rsidR="006124EF" w:rsidRPr="005A7B37" w:rsidRDefault="006124EF" w:rsidP="00DE0280">
      <w:pPr>
        <w:pStyle w:val="a5"/>
        <w:numPr>
          <w:ilvl w:val="0"/>
          <w:numId w:val="1"/>
        </w:numPr>
        <w:jc w:val="both"/>
      </w:pPr>
      <w:r w:rsidRPr="005A7B37">
        <w:t>подготавливать расчет потребности в технологических материалах;</w:t>
      </w:r>
    </w:p>
    <w:p w:rsidR="006124EF" w:rsidRPr="005A7B37" w:rsidRDefault="006124EF" w:rsidP="00DE0280">
      <w:pPr>
        <w:pStyle w:val="a5"/>
        <w:numPr>
          <w:ilvl w:val="0"/>
          <w:numId w:val="1"/>
        </w:numPr>
        <w:jc w:val="both"/>
      </w:pPr>
      <w:r w:rsidRPr="005A7B37">
        <w:t>контролировать вы</w:t>
      </w:r>
      <w:r w:rsidR="005A7B37" w:rsidRPr="005A7B37">
        <w:t>полнение графиков предприятиями.</w:t>
      </w:r>
    </w:p>
    <w:p w:rsidR="006124EF" w:rsidRPr="005A7B37" w:rsidRDefault="006124EF" w:rsidP="00DE0280">
      <w:pPr>
        <w:pStyle w:val="a3"/>
        <w:ind w:firstLine="708"/>
        <w:jc w:val="both"/>
        <w:rPr>
          <w:szCs w:val="24"/>
        </w:rPr>
      </w:pPr>
      <w:r w:rsidRPr="005A7B37">
        <w:rPr>
          <w:szCs w:val="24"/>
        </w:rPr>
        <w:t>Диспетчерская служба должна обеспечивать:</w:t>
      </w:r>
    </w:p>
    <w:p w:rsidR="006124EF" w:rsidRPr="005A7B37" w:rsidRDefault="006124EF" w:rsidP="00DE0280">
      <w:pPr>
        <w:pStyle w:val="a5"/>
        <w:numPr>
          <w:ilvl w:val="0"/>
          <w:numId w:val="2"/>
        </w:numPr>
        <w:jc w:val="both"/>
      </w:pPr>
      <w:r w:rsidRPr="005A7B37">
        <w:t>подготовку к выпуску машин на линию;</w:t>
      </w:r>
    </w:p>
    <w:p w:rsidR="006124EF" w:rsidRPr="005A7B37" w:rsidRDefault="006124EF" w:rsidP="00DE0280">
      <w:pPr>
        <w:pStyle w:val="a5"/>
        <w:numPr>
          <w:ilvl w:val="0"/>
          <w:numId w:val="2"/>
        </w:numPr>
        <w:jc w:val="both"/>
      </w:pPr>
      <w:r w:rsidRPr="005A7B37">
        <w:t>подготовку документации по выпуску машин на линию (путевого листа и справки о работе спецмашин);</w:t>
      </w:r>
    </w:p>
    <w:p w:rsidR="006124EF" w:rsidRPr="005A7B37" w:rsidRDefault="006124EF" w:rsidP="00DE0280">
      <w:pPr>
        <w:pStyle w:val="a5"/>
        <w:numPr>
          <w:ilvl w:val="0"/>
          <w:numId w:val="2"/>
        </w:numPr>
        <w:jc w:val="both"/>
      </w:pPr>
      <w:r w:rsidRPr="005A7B37">
        <w:t>организацию своевременного выпуска машин и периодическую проверку нахождения их на линии;</w:t>
      </w:r>
    </w:p>
    <w:p w:rsidR="006124EF" w:rsidRPr="005A7B37" w:rsidRDefault="006124EF" w:rsidP="00DE0280">
      <w:pPr>
        <w:pStyle w:val="a5"/>
        <w:numPr>
          <w:ilvl w:val="0"/>
          <w:numId w:val="2"/>
        </w:numPr>
        <w:jc w:val="both"/>
      </w:pPr>
      <w:r w:rsidRPr="005A7B37">
        <w:t>оперативное перераспределение машин в случаях нарушения утвержденного графика или изменения по каким-либо причинам условий работы машин на линии;</w:t>
      </w:r>
    </w:p>
    <w:p w:rsidR="006124EF" w:rsidRPr="005A7B37" w:rsidRDefault="006124EF" w:rsidP="00DE0280">
      <w:pPr>
        <w:pStyle w:val="a5"/>
        <w:numPr>
          <w:ilvl w:val="0"/>
          <w:numId w:val="2"/>
        </w:numPr>
        <w:jc w:val="both"/>
      </w:pPr>
      <w:r w:rsidRPr="005A7B37">
        <w:t>регистрацию машин, возвращающихся в парк;</w:t>
      </w:r>
    </w:p>
    <w:p w:rsidR="006124EF" w:rsidRPr="005A7B37" w:rsidRDefault="006124EF" w:rsidP="00DE0280">
      <w:pPr>
        <w:pStyle w:val="a5"/>
        <w:numPr>
          <w:ilvl w:val="0"/>
          <w:numId w:val="2"/>
        </w:numPr>
        <w:jc w:val="both"/>
      </w:pPr>
      <w:r w:rsidRPr="005A7B37">
        <w:t>прием и обеспечение заявок на машины;</w:t>
      </w:r>
    </w:p>
    <w:p w:rsidR="006124EF" w:rsidRPr="005A7B37" w:rsidRDefault="006124EF" w:rsidP="00DE0280">
      <w:pPr>
        <w:pStyle w:val="a5"/>
        <w:numPr>
          <w:ilvl w:val="0"/>
          <w:numId w:val="2"/>
        </w:numPr>
        <w:jc w:val="both"/>
      </w:pPr>
      <w:r w:rsidRPr="005A7B37">
        <w:t>подготовку ежедневного (суточного) отчета работы машин;</w:t>
      </w:r>
    </w:p>
    <w:p w:rsidR="006124EF" w:rsidRPr="005A7B37" w:rsidRDefault="006124EF" w:rsidP="00DE0280">
      <w:pPr>
        <w:autoSpaceDE w:val="0"/>
        <w:autoSpaceDN w:val="0"/>
        <w:adjustRightInd w:val="0"/>
        <w:ind w:firstLine="708"/>
        <w:jc w:val="both"/>
      </w:pPr>
      <w:r w:rsidRPr="005A7B37">
        <w:t>Диспетчеры вносят в специальный журнал по данным метеорологических центров сводки погоды (дату и время получения прогноза, температуру и влажность воздуха, ожидаемое выпадение осадков и продолжительность снегопада, возможность образования гололеда).</w:t>
      </w:r>
    </w:p>
    <w:p w:rsidR="006124EF" w:rsidRPr="005A7B37" w:rsidRDefault="006124EF" w:rsidP="00DE0280">
      <w:pPr>
        <w:pStyle w:val="a3"/>
        <w:jc w:val="both"/>
        <w:rPr>
          <w:szCs w:val="24"/>
        </w:rPr>
      </w:pPr>
      <w:r w:rsidRPr="005A7B37">
        <w:rPr>
          <w:szCs w:val="24"/>
        </w:rPr>
        <w:t>Начальник является ответственным за техническую готовность средств механизации, эффективное использование машин на линии, своевременное и качественное выполнение работ. Он руководит работами и контроли</w:t>
      </w:r>
      <w:r w:rsidR="005A7B37" w:rsidRPr="005A7B37">
        <w:rPr>
          <w:szCs w:val="24"/>
        </w:rPr>
        <w:t>рует их качество через мастеров</w:t>
      </w:r>
      <w:r w:rsidRPr="005A7B37">
        <w:rPr>
          <w:szCs w:val="24"/>
        </w:rPr>
        <w:t xml:space="preserve">, работающих посменно на каждом участке. При отсутствии начальника  его обязанности исполняет сменный мастер. Он организует и контролирует работу на </w:t>
      </w:r>
      <w:r w:rsidRPr="005A7B37">
        <w:rPr>
          <w:szCs w:val="24"/>
        </w:rPr>
        <w:lastRenderedPageBreak/>
        <w:t>участке, обеспечивает выполнение и соблюдение технологии работ, правила техники безопасности и эффективное использование техники. Мастер должен своевременно через диспетчерскую службу запрашивать дополнительные машины из резерва и в зависимости от сложившихся условий переключать работу машин с одного объекта на другой. По окончании работы мастер оценивает объемы и качество выполненных работ и составляет соответствующие документы. Из числа водителей в каждой смене назначается бригадир, который следит за выполнением технологических операций непосредственно на линии.</w:t>
      </w:r>
    </w:p>
    <w:p w:rsidR="006124EF" w:rsidRPr="005A7B37" w:rsidRDefault="006124EF" w:rsidP="00DE0280">
      <w:pPr>
        <w:pStyle w:val="a3"/>
        <w:jc w:val="both"/>
        <w:rPr>
          <w:szCs w:val="24"/>
        </w:rPr>
      </w:pPr>
      <w:r w:rsidRPr="005A7B37">
        <w:rPr>
          <w:szCs w:val="24"/>
        </w:rPr>
        <w:t>Организация механизированной уборки требует проведения подготовительных мероприятий, своевременного ремонта усовершенствованных покрытий улиц, проездов, (чтобы не было неровностей, выбоин, выступающих крышек колодцев подземной  сети). При производстве работ, связанных с уборкой, следует руководствоваться соответствующими Правилами техники безопасности и производственной санитарии.</w:t>
      </w:r>
    </w:p>
    <w:p w:rsidR="006124EF" w:rsidRDefault="006124EF" w:rsidP="00DE0280">
      <w:pPr>
        <w:pStyle w:val="a3"/>
        <w:jc w:val="both"/>
        <w:rPr>
          <w:szCs w:val="24"/>
        </w:rPr>
      </w:pPr>
      <w:r w:rsidRPr="005A7B37">
        <w:rPr>
          <w:szCs w:val="24"/>
        </w:rPr>
        <w:t>В целях улучшения организации работ по удалению обвалованного снега по согласованию с органами ГИБДД на зимний период устанавливается порядок стоянки машин на основных улицах.</w:t>
      </w:r>
    </w:p>
    <w:p w:rsidR="00970717" w:rsidRPr="005A7B37" w:rsidRDefault="00970717" w:rsidP="005A7B37">
      <w:pPr>
        <w:pStyle w:val="a3"/>
        <w:spacing w:line="276" w:lineRule="auto"/>
        <w:jc w:val="both"/>
        <w:rPr>
          <w:szCs w:val="24"/>
        </w:rPr>
      </w:pPr>
    </w:p>
    <w:p w:rsidR="005A7B37" w:rsidRPr="00970717" w:rsidRDefault="00970717" w:rsidP="00970717">
      <w:pPr>
        <w:pStyle w:val="a3"/>
        <w:spacing w:line="276" w:lineRule="auto"/>
        <w:ind w:firstLine="0"/>
        <w:jc w:val="both"/>
        <w:rPr>
          <w:b/>
          <w:szCs w:val="24"/>
        </w:rPr>
      </w:pPr>
      <w:r w:rsidRPr="00970717">
        <w:rPr>
          <w:b/>
          <w:szCs w:val="24"/>
        </w:rPr>
        <w:t>7.2 Организация работ по летней и зимней уборке</w:t>
      </w:r>
    </w:p>
    <w:p w:rsidR="006124EF" w:rsidRPr="006124EF" w:rsidRDefault="006124EF" w:rsidP="006124EF"/>
    <w:p w:rsidR="00661568" w:rsidRDefault="00661568" w:rsidP="00DE0280">
      <w:pPr>
        <w:ind w:firstLine="708"/>
        <w:jc w:val="both"/>
      </w:pPr>
      <w:r w:rsidRPr="005A7B37">
        <w:t xml:space="preserve">Администрация утверждает </w:t>
      </w:r>
      <w:r w:rsidR="00DE0280">
        <w:t>перечень автомобильных дорог,</w:t>
      </w:r>
      <w:r w:rsidRPr="005A7B37">
        <w:t xml:space="preserve"> улиц, проездов, нуждающихся в уборке летом и зимой, определяет проезды, снег с которых перебрасывается роторными снегоочистителями, места размещения снежных свалок; пунктов выгрузки смета, заправки водой поливомоечных машин; количество песка и химических материалов, заготовляемых для посыпки дорог зимой; число самосвалов с наращенными бортами, выделяемых автотранспортными предприятиями для вывоза снега в период сильных снегопадов.</w:t>
      </w:r>
    </w:p>
    <w:p w:rsidR="00FF259F" w:rsidRDefault="00FF259F" w:rsidP="00DE0280">
      <w:pPr>
        <w:pStyle w:val="a3"/>
        <w:jc w:val="both"/>
        <w:rPr>
          <w:szCs w:val="24"/>
        </w:rPr>
      </w:pPr>
      <w:r w:rsidRPr="005A7B37">
        <w:rPr>
          <w:szCs w:val="24"/>
        </w:rPr>
        <w:t>Исходя из объемов работ и производительности машин деление на маршруты производят на карте плане участка, на который предварительно наносят протяженность улиц,  расположение баз технологических материалов, стоянок дежурных машин, наличие больших уклонов, кривых малых радиусов и т.д. Основываясь на характерных сведениях о снегопадах, их интенсивности и продолжительности за зиму, определяют необходимое число уборочных машин и организацию их работы на участке.</w:t>
      </w:r>
    </w:p>
    <w:p w:rsidR="006124EF" w:rsidRPr="00970717" w:rsidRDefault="006124EF" w:rsidP="00DE0280">
      <w:pPr>
        <w:ind w:firstLine="708"/>
        <w:jc w:val="both"/>
      </w:pPr>
      <w:r w:rsidRPr="00970717">
        <w:t xml:space="preserve">В </w:t>
      </w:r>
      <w:r w:rsidR="001F6214">
        <w:t>СП</w:t>
      </w:r>
      <w:r w:rsidR="00D31D0F">
        <w:t xml:space="preserve"> «Пакшеньгское» </w:t>
      </w:r>
      <w:r w:rsidRPr="00970717">
        <w:t>свалка снега</w:t>
      </w:r>
      <w:r w:rsidR="00D31D0F">
        <w:t xml:space="preserve"> не организована</w:t>
      </w:r>
      <w:r w:rsidRPr="00970717">
        <w:t>.</w:t>
      </w:r>
    </w:p>
    <w:p w:rsidR="006124EF" w:rsidRPr="00970717" w:rsidRDefault="006124EF" w:rsidP="00DE0280">
      <w:pPr>
        <w:ind w:firstLine="442"/>
        <w:jc w:val="both"/>
      </w:pPr>
      <w:r w:rsidRPr="00970717">
        <w:t xml:space="preserve"> </w:t>
      </w:r>
      <w:r w:rsidR="00970717">
        <w:tab/>
        <w:t>О</w:t>
      </w:r>
      <w:r w:rsidRPr="00970717">
        <w:t xml:space="preserve">бщая протяженность / площадь улично-дорожной сети в поселении, убираемая механизированным способом – </w:t>
      </w:r>
      <w:r w:rsidR="007E1AA2">
        <w:t>21,431</w:t>
      </w:r>
      <w:r w:rsidR="00A446A3">
        <w:t>к</w:t>
      </w:r>
      <w:r w:rsidR="00970717">
        <w:t xml:space="preserve">м / </w:t>
      </w:r>
      <w:r w:rsidR="007E1AA2">
        <w:t>107,15</w:t>
      </w:r>
      <w:r w:rsidR="00970717">
        <w:t xml:space="preserve"> м</w:t>
      </w:r>
      <w:r w:rsidR="00970717" w:rsidRPr="00970717">
        <w:rPr>
          <w:vertAlign w:val="superscript"/>
        </w:rPr>
        <w:t>2</w:t>
      </w:r>
      <w:r w:rsidR="00970717">
        <w:t>.</w:t>
      </w:r>
    </w:p>
    <w:p w:rsidR="00D07DFC" w:rsidRDefault="006124EF" w:rsidP="00A446A3">
      <w:pPr>
        <w:spacing w:line="276" w:lineRule="auto"/>
        <w:ind w:firstLine="442"/>
        <w:jc w:val="both"/>
      </w:pPr>
      <w:r w:rsidRPr="00970717">
        <w:t xml:space="preserve"> </w:t>
      </w:r>
    </w:p>
    <w:p w:rsidR="00D07DFC" w:rsidRDefault="00D07DFC" w:rsidP="00D07DFC">
      <w:pPr>
        <w:spacing w:line="276" w:lineRule="auto"/>
        <w:jc w:val="both"/>
        <w:rPr>
          <w:b/>
        </w:rPr>
      </w:pPr>
      <w:r w:rsidRPr="00D07DFC">
        <w:rPr>
          <w:b/>
        </w:rPr>
        <w:t>7.3 Летняя и зимняя уборка территорий, выполняемая вручную</w:t>
      </w:r>
    </w:p>
    <w:p w:rsidR="00D07DFC" w:rsidRPr="00D07DFC" w:rsidRDefault="00D07DFC" w:rsidP="00D07DFC">
      <w:pPr>
        <w:spacing w:line="276" w:lineRule="auto"/>
        <w:jc w:val="both"/>
        <w:rPr>
          <w:b/>
        </w:rPr>
      </w:pPr>
    </w:p>
    <w:p w:rsidR="00D07DFC" w:rsidRPr="00D07DFC" w:rsidRDefault="00D07DFC" w:rsidP="007E1AA2">
      <w:pPr>
        <w:autoSpaceDE w:val="0"/>
        <w:autoSpaceDN w:val="0"/>
        <w:adjustRightInd w:val="0"/>
        <w:ind w:firstLine="708"/>
        <w:jc w:val="both"/>
      </w:pPr>
      <w:r w:rsidRPr="00D07DFC">
        <w:t>Нормативы численности и нормы обслуживания на ручную уборку территории, приведенные в данном разделе, установлены дифференцированно в зависимости от класса территории и типа покрытий.</w:t>
      </w:r>
    </w:p>
    <w:p w:rsidR="00D07DFC" w:rsidRPr="00D07DFC" w:rsidRDefault="00D07DFC" w:rsidP="007E1AA2">
      <w:pPr>
        <w:autoSpaceDE w:val="0"/>
        <w:autoSpaceDN w:val="0"/>
        <w:adjustRightInd w:val="0"/>
        <w:ind w:firstLine="708"/>
        <w:jc w:val="both"/>
      </w:pPr>
      <w:r w:rsidRPr="00D07DFC">
        <w:t>В соответствии с Правилами и нормами технической эксплуатации жилищного фонда в зависимости от интенсивности пешеходного движения территории разбиваются на 3 класса:</w:t>
      </w:r>
    </w:p>
    <w:p w:rsidR="00D07DFC" w:rsidRPr="00D07DFC" w:rsidRDefault="00D07DFC" w:rsidP="007E1AA2">
      <w:pPr>
        <w:autoSpaceDE w:val="0"/>
        <w:autoSpaceDN w:val="0"/>
        <w:adjustRightInd w:val="0"/>
        <w:ind w:firstLine="539"/>
        <w:jc w:val="both"/>
      </w:pPr>
      <w:r w:rsidRPr="00D07DFC">
        <w:t>I класс - до 50 чел./ч;</w:t>
      </w:r>
    </w:p>
    <w:p w:rsidR="00D07DFC" w:rsidRPr="00D07DFC" w:rsidRDefault="00D07DFC" w:rsidP="007E1AA2">
      <w:pPr>
        <w:autoSpaceDE w:val="0"/>
        <w:autoSpaceDN w:val="0"/>
        <w:adjustRightInd w:val="0"/>
        <w:ind w:firstLine="539"/>
        <w:jc w:val="both"/>
      </w:pPr>
      <w:r w:rsidRPr="00D07DFC">
        <w:t>II класс - от 50 до 100 чел./ч;</w:t>
      </w:r>
    </w:p>
    <w:p w:rsidR="00D07DFC" w:rsidRPr="00D07DFC" w:rsidRDefault="00D07DFC" w:rsidP="007E1AA2">
      <w:pPr>
        <w:autoSpaceDE w:val="0"/>
        <w:autoSpaceDN w:val="0"/>
        <w:adjustRightInd w:val="0"/>
        <w:ind w:firstLine="539"/>
        <w:jc w:val="both"/>
      </w:pPr>
      <w:r w:rsidRPr="00D07DFC">
        <w:t>III класс - свыше 100 чел./ч.</w:t>
      </w:r>
    </w:p>
    <w:p w:rsidR="00D07DFC" w:rsidRPr="00D07DFC" w:rsidRDefault="00D07DFC" w:rsidP="007E1AA2">
      <w:pPr>
        <w:autoSpaceDE w:val="0"/>
        <w:autoSpaceDN w:val="0"/>
        <w:adjustRightInd w:val="0"/>
        <w:ind w:firstLine="540"/>
        <w:jc w:val="both"/>
      </w:pPr>
      <w:r w:rsidRPr="00D07DFC">
        <w:t xml:space="preserve">Интенсивность пешеходного движения определяется на полосе тротуара шириной </w:t>
      </w:r>
      <w:smartTag w:uri="urn:schemas-microsoft-com:office:smarttags" w:element="metricconverter">
        <w:smartTagPr>
          <w:attr w:name="ProductID" w:val="0,75 м"/>
        </w:smartTagPr>
        <w:r w:rsidRPr="00D07DFC">
          <w:t>0,75 м</w:t>
        </w:r>
      </w:smartTag>
      <w:r w:rsidRPr="00D07DFC">
        <w:t xml:space="preserve"> по пиковой нагрузке утром и вечером (суммарно с учетом движения пешеходов в обе стороны).</w:t>
      </w:r>
    </w:p>
    <w:p w:rsidR="00D07DFC" w:rsidRPr="00D07DFC" w:rsidRDefault="00D07DFC" w:rsidP="007E1AA2">
      <w:pPr>
        <w:autoSpaceDE w:val="0"/>
        <w:autoSpaceDN w:val="0"/>
        <w:adjustRightInd w:val="0"/>
        <w:ind w:firstLine="540"/>
        <w:jc w:val="both"/>
      </w:pPr>
      <w:r w:rsidRPr="00D07DFC">
        <w:t xml:space="preserve">Территории дворов следует относить к </w:t>
      </w:r>
      <w:r w:rsidRPr="00D07DFC">
        <w:rPr>
          <w:lang w:val="en-US"/>
        </w:rPr>
        <w:t>I</w:t>
      </w:r>
      <w:r w:rsidRPr="00D07DFC">
        <w:t xml:space="preserve"> классу, территории тротуаров ко </w:t>
      </w:r>
      <w:r w:rsidRPr="00D07DFC">
        <w:rPr>
          <w:lang w:val="en-US"/>
        </w:rPr>
        <w:t>II</w:t>
      </w:r>
      <w:r w:rsidRPr="00D07DFC">
        <w:t xml:space="preserve"> классу.</w:t>
      </w:r>
    </w:p>
    <w:p w:rsidR="00D07DFC" w:rsidRPr="00D07DFC" w:rsidRDefault="00D07DFC" w:rsidP="007E1AA2">
      <w:pPr>
        <w:autoSpaceDE w:val="0"/>
        <w:autoSpaceDN w:val="0"/>
        <w:adjustRightInd w:val="0"/>
        <w:ind w:firstLine="540"/>
        <w:jc w:val="both"/>
      </w:pPr>
      <w:r w:rsidRPr="00D07DFC">
        <w:lastRenderedPageBreak/>
        <w:t>Типы покрытий приняты следующие: усовершенствованные (асфальтобетонные, брусчатые), неусовершенствованные (щебеночные, булыжные) и территории без покрытий. Отдельно выделяются территории газонов.</w:t>
      </w:r>
    </w:p>
    <w:p w:rsidR="00D07DFC" w:rsidRDefault="00D07DFC" w:rsidP="007E1AA2">
      <w:pPr>
        <w:autoSpaceDE w:val="0"/>
        <w:autoSpaceDN w:val="0"/>
        <w:adjustRightInd w:val="0"/>
        <w:ind w:firstLine="485"/>
        <w:jc w:val="both"/>
      </w:pPr>
      <w:r w:rsidRPr="00787043">
        <w:rPr>
          <w:bCs/>
        </w:rPr>
        <w:t>Состав работ:</w:t>
      </w:r>
      <w:r w:rsidRPr="00D07DFC">
        <w:t xml:space="preserve"> подметание, сдвигание свежевыпавшего снега, очистка территорий с усовершенствованными покрытиями от уплотненного снега, очистка территории, крышек люков пожарных колодцев, сброшенного с крыш, очистка участков территорий при зимних механизированных уборочных работах, погрузка снега и скола на транспорт, подметание территорий, недоступных для уборки машиной при летних уборочных работах, очистка урн от мусора и их промывка, сбор смёта  вручную в кучи и отгрузка в погрузчик или трактор, уборка контейнерных площадок, погрузка мусора на автотранспорт вручную.</w:t>
      </w:r>
    </w:p>
    <w:p w:rsidR="00787043" w:rsidRPr="00D07DFC" w:rsidRDefault="00787043" w:rsidP="00D07DFC">
      <w:pPr>
        <w:autoSpaceDE w:val="0"/>
        <w:autoSpaceDN w:val="0"/>
        <w:adjustRightInd w:val="0"/>
        <w:spacing w:line="276" w:lineRule="auto"/>
        <w:ind w:firstLine="485"/>
        <w:jc w:val="both"/>
      </w:pPr>
    </w:p>
    <w:p w:rsidR="00D07DFC" w:rsidRDefault="00D07DFC" w:rsidP="00787043">
      <w:pPr>
        <w:tabs>
          <w:tab w:val="left" w:pos="8787"/>
        </w:tabs>
        <w:autoSpaceDE w:val="0"/>
        <w:autoSpaceDN w:val="0"/>
        <w:adjustRightInd w:val="0"/>
        <w:spacing w:line="276" w:lineRule="auto"/>
        <w:ind w:right="-33"/>
        <w:jc w:val="center"/>
        <w:rPr>
          <w:b/>
          <w:bCs/>
        </w:rPr>
      </w:pPr>
      <w:r w:rsidRPr="00787043">
        <w:rPr>
          <w:b/>
        </w:rPr>
        <w:t xml:space="preserve">Таблица </w:t>
      </w:r>
      <w:r w:rsidR="007B19D8">
        <w:rPr>
          <w:b/>
        </w:rPr>
        <w:t>7.3.1.</w:t>
      </w:r>
      <w:r w:rsidR="00787043" w:rsidRPr="00787043">
        <w:rPr>
          <w:b/>
        </w:rPr>
        <w:t xml:space="preserve"> </w:t>
      </w:r>
      <w:r w:rsidRPr="00787043">
        <w:rPr>
          <w:b/>
          <w:bCs/>
        </w:rPr>
        <w:t>Нормы обслуживания в завис</w:t>
      </w:r>
      <w:r w:rsidR="00787043" w:rsidRPr="00787043">
        <w:rPr>
          <w:b/>
          <w:bCs/>
        </w:rPr>
        <w:t>имости от класса территории</w:t>
      </w:r>
    </w:p>
    <w:p w:rsidR="00787043" w:rsidRPr="00787043" w:rsidRDefault="00787043" w:rsidP="00787043">
      <w:pPr>
        <w:tabs>
          <w:tab w:val="left" w:pos="8787"/>
        </w:tabs>
        <w:autoSpaceDE w:val="0"/>
        <w:autoSpaceDN w:val="0"/>
        <w:adjustRightInd w:val="0"/>
        <w:spacing w:line="276" w:lineRule="auto"/>
        <w:ind w:right="-33"/>
        <w:jc w:val="center"/>
        <w:rPr>
          <w:b/>
          <w:bCs/>
        </w:rPr>
      </w:pPr>
    </w:p>
    <w:tbl>
      <w:tblPr>
        <w:tblW w:w="0" w:type="auto"/>
        <w:jc w:val="center"/>
        <w:tblLayout w:type="fixed"/>
        <w:tblCellMar>
          <w:left w:w="28" w:type="dxa"/>
          <w:right w:w="28" w:type="dxa"/>
        </w:tblCellMar>
        <w:tblLook w:val="04A0" w:firstRow="1" w:lastRow="0" w:firstColumn="1" w:lastColumn="0" w:noHBand="0" w:noVBand="1"/>
      </w:tblPr>
      <w:tblGrid>
        <w:gridCol w:w="4302"/>
        <w:gridCol w:w="1807"/>
        <w:gridCol w:w="1418"/>
        <w:gridCol w:w="1275"/>
      </w:tblGrid>
      <w:tr w:rsidR="00D07DFC" w:rsidRPr="00D07DFC" w:rsidTr="00F5326D">
        <w:trPr>
          <w:trHeight w:val="20"/>
          <w:jc w:val="center"/>
        </w:trPr>
        <w:tc>
          <w:tcPr>
            <w:tcW w:w="4302" w:type="dxa"/>
            <w:tcBorders>
              <w:top w:val="single" w:sz="6" w:space="0" w:color="auto"/>
              <w:left w:val="single" w:sz="6" w:space="0" w:color="auto"/>
              <w:bottom w:val="nil"/>
              <w:right w:val="single" w:sz="6" w:space="0" w:color="auto"/>
            </w:tcBorders>
          </w:tcPr>
          <w:p w:rsidR="00D07DFC" w:rsidRPr="00D07DFC" w:rsidRDefault="00D07DFC" w:rsidP="00D07DFC">
            <w:pPr>
              <w:spacing w:before="20" w:line="276" w:lineRule="auto"/>
              <w:jc w:val="both"/>
              <w:rPr>
                <w:color w:val="000000"/>
              </w:rPr>
            </w:pPr>
            <w:r w:rsidRPr="00D07DFC">
              <w:rPr>
                <w:color w:val="000000"/>
              </w:rPr>
              <w:t>Вид территории</w:t>
            </w:r>
          </w:p>
        </w:tc>
        <w:tc>
          <w:tcPr>
            <w:tcW w:w="4500" w:type="dxa"/>
            <w:gridSpan w:val="3"/>
            <w:tcBorders>
              <w:top w:val="single" w:sz="6" w:space="0" w:color="auto"/>
              <w:left w:val="single" w:sz="6" w:space="0" w:color="auto"/>
              <w:bottom w:val="single" w:sz="6" w:space="0" w:color="auto"/>
              <w:right w:val="single" w:sz="6" w:space="0" w:color="auto"/>
            </w:tcBorders>
          </w:tcPr>
          <w:p w:rsidR="00D07DFC" w:rsidRPr="00D07DFC" w:rsidRDefault="00D07DFC" w:rsidP="00D07DFC">
            <w:pPr>
              <w:spacing w:before="20" w:line="276" w:lineRule="auto"/>
              <w:jc w:val="both"/>
              <w:rPr>
                <w:color w:val="000000"/>
              </w:rPr>
            </w:pPr>
            <w:r w:rsidRPr="00D07DFC">
              <w:rPr>
                <w:color w:val="000000"/>
              </w:rPr>
              <w:t>Укрупненные нормы обслуживания в зависимости от класса территории, м</w:t>
            </w:r>
            <w:r w:rsidRPr="00D07DFC">
              <w:rPr>
                <w:color w:val="000000"/>
                <w:vertAlign w:val="superscript"/>
              </w:rPr>
              <w:t>2</w:t>
            </w:r>
          </w:p>
        </w:tc>
      </w:tr>
      <w:tr w:rsidR="00D07DFC" w:rsidRPr="00D07DFC" w:rsidTr="00F5326D">
        <w:trPr>
          <w:trHeight w:val="20"/>
          <w:jc w:val="center"/>
        </w:trPr>
        <w:tc>
          <w:tcPr>
            <w:tcW w:w="4302" w:type="dxa"/>
            <w:tcBorders>
              <w:top w:val="nil"/>
              <w:left w:val="single" w:sz="6" w:space="0" w:color="auto"/>
              <w:bottom w:val="single" w:sz="6" w:space="0" w:color="auto"/>
              <w:right w:val="single" w:sz="6" w:space="0" w:color="auto"/>
            </w:tcBorders>
          </w:tcPr>
          <w:p w:rsidR="00D07DFC" w:rsidRPr="00D07DFC" w:rsidRDefault="00D07DFC" w:rsidP="00D07DFC">
            <w:pPr>
              <w:spacing w:before="20" w:line="276" w:lineRule="auto"/>
              <w:jc w:val="both"/>
              <w:rPr>
                <w:color w:val="000000"/>
              </w:rPr>
            </w:pPr>
          </w:p>
        </w:tc>
        <w:tc>
          <w:tcPr>
            <w:tcW w:w="1807" w:type="dxa"/>
            <w:tcBorders>
              <w:top w:val="single" w:sz="6" w:space="0" w:color="auto"/>
              <w:left w:val="single" w:sz="6" w:space="0" w:color="auto"/>
              <w:bottom w:val="single" w:sz="6" w:space="0" w:color="auto"/>
              <w:right w:val="single" w:sz="6" w:space="0" w:color="auto"/>
            </w:tcBorders>
          </w:tcPr>
          <w:p w:rsidR="00D07DFC" w:rsidRPr="00D07DFC" w:rsidRDefault="00D07DFC" w:rsidP="007B19D8">
            <w:pPr>
              <w:spacing w:before="20" w:line="276" w:lineRule="auto"/>
              <w:jc w:val="center"/>
              <w:rPr>
                <w:color w:val="000000"/>
              </w:rPr>
            </w:pPr>
            <w:r w:rsidRPr="00D07DFC">
              <w:rPr>
                <w:color w:val="000000"/>
              </w:rPr>
              <w:t>I</w:t>
            </w:r>
          </w:p>
        </w:tc>
        <w:tc>
          <w:tcPr>
            <w:tcW w:w="1418" w:type="dxa"/>
            <w:tcBorders>
              <w:top w:val="single" w:sz="6" w:space="0" w:color="auto"/>
              <w:left w:val="single" w:sz="6" w:space="0" w:color="auto"/>
              <w:bottom w:val="single" w:sz="6" w:space="0" w:color="auto"/>
              <w:right w:val="single" w:sz="6" w:space="0" w:color="auto"/>
            </w:tcBorders>
          </w:tcPr>
          <w:p w:rsidR="00D07DFC" w:rsidRPr="00D07DFC" w:rsidRDefault="00D07DFC" w:rsidP="007B19D8">
            <w:pPr>
              <w:spacing w:before="20" w:line="276" w:lineRule="auto"/>
              <w:jc w:val="center"/>
              <w:rPr>
                <w:color w:val="000000"/>
              </w:rPr>
            </w:pPr>
            <w:r w:rsidRPr="00D07DFC">
              <w:rPr>
                <w:color w:val="000000"/>
              </w:rPr>
              <w:t>II</w:t>
            </w:r>
          </w:p>
        </w:tc>
        <w:tc>
          <w:tcPr>
            <w:tcW w:w="1275" w:type="dxa"/>
            <w:tcBorders>
              <w:top w:val="single" w:sz="6" w:space="0" w:color="auto"/>
              <w:left w:val="single" w:sz="6" w:space="0" w:color="auto"/>
              <w:bottom w:val="single" w:sz="6" w:space="0" w:color="auto"/>
              <w:right w:val="single" w:sz="6" w:space="0" w:color="auto"/>
            </w:tcBorders>
          </w:tcPr>
          <w:p w:rsidR="00D07DFC" w:rsidRPr="00D07DFC" w:rsidRDefault="00D07DFC" w:rsidP="007B19D8">
            <w:pPr>
              <w:spacing w:before="20" w:line="276" w:lineRule="auto"/>
              <w:jc w:val="center"/>
              <w:rPr>
                <w:color w:val="000000"/>
              </w:rPr>
            </w:pPr>
            <w:r w:rsidRPr="00D07DFC">
              <w:rPr>
                <w:color w:val="000000"/>
              </w:rPr>
              <w:t>III</w:t>
            </w:r>
          </w:p>
        </w:tc>
      </w:tr>
      <w:tr w:rsidR="00D07DFC" w:rsidRPr="00D07DFC" w:rsidTr="00F5326D">
        <w:trPr>
          <w:trHeight w:val="20"/>
          <w:jc w:val="center"/>
        </w:trPr>
        <w:tc>
          <w:tcPr>
            <w:tcW w:w="4302" w:type="dxa"/>
            <w:tcBorders>
              <w:top w:val="single" w:sz="6" w:space="0" w:color="auto"/>
              <w:left w:val="single" w:sz="6" w:space="0" w:color="auto"/>
              <w:bottom w:val="single" w:sz="6" w:space="0" w:color="auto"/>
              <w:right w:val="single" w:sz="6" w:space="0" w:color="auto"/>
            </w:tcBorders>
          </w:tcPr>
          <w:p w:rsidR="00D07DFC" w:rsidRPr="00D07DFC" w:rsidRDefault="00D07DFC" w:rsidP="00D07DFC">
            <w:pPr>
              <w:spacing w:before="20" w:line="276" w:lineRule="auto"/>
              <w:jc w:val="both"/>
              <w:rPr>
                <w:color w:val="000000"/>
              </w:rPr>
            </w:pPr>
            <w:r w:rsidRPr="00D07DFC">
              <w:rPr>
                <w:color w:val="000000"/>
              </w:rPr>
              <w:t>С усовершенствованным покрытием</w:t>
            </w:r>
          </w:p>
        </w:tc>
        <w:tc>
          <w:tcPr>
            <w:tcW w:w="1807" w:type="dxa"/>
            <w:tcBorders>
              <w:top w:val="single" w:sz="6" w:space="0" w:color="auto"/>
              <w:left w:val="single" w:sz="6" w:space="0" w:color="auto"/>
              <w:bottom w:val="single" w:sz="6" w:space="0" w:color="auto"/>
              <w:right w:val="single" w:sz="6" w:space="0" w:color="auto"/>
            </w:tcBorders>
          </w:tcPr>
          <w:p w:rsidR="00D07DFC" w:rsidRPr="00D07DFC" w:rsidRDefault="007B19D8" w:rsidP="00D07DFC">
            <w:pPr>
              <w:spacing w:before="20" w:line="276" w:lineRule="auto"/>
              <w:jc w:val="center"/>
              <w:rPr>
                <w:color w:val="000000"/>
              </w:rPr>
            </w:pPr>
            <w:r>
              <w:rPr>
                <w:color w:val="000000"/>
              </w:rPr>
              <w:t>-</w:t>
            </w:r>
          </w:p>
        </w:tc>
        <w:tc>
          <w:tcPr>
            <w:tcW w:w="1418" w:type="dxa"/>
            <w:tcBorders>
              <w:top w:val="single" w:sz="6" w:space="0" w:color="auto"/>
              <w:left w:val="single" w:sz="6" w:space="0" w:color="auto"/>
              <w:bottom w:val="single" w:sz="6" w:space="0" w:color="auto"/>
              <w:right w:val="single" w:sz="6" w:space="0" w:color="auto"/>
            </w:tcBorders>
          </w:tcPr>
          <w:p w:rsidR="00D07DFC" w:rsidRPr="00D07DFC" w:rsidRDefault="007B19D8" w:rsidP="00D07DFC">
            <w:pPr>
              <w:spacing w:before="20" w:line="276" w:lineRule="auto"/>
              <w:jc w:val="center"/>
              <w:rPr>
                <w:color w:val="000000"/>
              </w:rPr>
            </w:pPr>
            <w:r>
              <w:rPr>
                <w:color w:val="000000"/>
              </w:rPr>
              <w:t>-</w:t>
            </w:r>
          </w:p>
        </w:tc>
        <w:tc>
          <w:tcPr>
            <w:tcW w:w="1275" w:type="dxa"/>
            <w:tcBorders>
              <w:top w:val="single" w:sz="6" w:space="0" w:color="auto"/>
              <w:left w:val="single" w:sz="6" w:space="0" w:color="auto"/>
              <w:bottom w:val="single" w:sz="6" w:space="0" w:color="auto"/>
              <w:right w:val="single" w:sz="6" w:space="0" w:color="auto"/>
            </w:tcBorders>
          </w:tcPr>
          <w:p w:rsidR="00D07DFC" w:rsidRPr="00D07DFC" w:rsidRDefault="007B19D8" w:rsidP="00D07DFC">
            <w:pPr>
              <w:spacing w:before="20" w:line="276" w:lineRule="auto"/>
              <w:jc w:val="center"/>
              <w:rPr>
                <w:color w:val="000000"/>
              </w:rPr>
            </w:pPr>
            <w:r>
              <w:rPr>
                <w:color w:val="000000"/>
              </w:rPr>
              <w:t>-</w:t>
            </w:r>
          </w:p>
        </w:tc>
      </w:tr>
      <w:tr w:rsidR="00D07DFC" w:rsidRPr="00D07DFC" w:rsidTr="00F5326D">
        <w:trPr>
          <w:trHeight w:val="20"/>
          <w:jc w:val="center"/>
        </w:trPr>
        <w:tc>
          <w:tcPr>
            <w:tcW w:w="4302" w:type="dxa"/>
            <w:tcBorders>
              <w:top w:val="single" w:sz="6" w:space="0" w:color="auto"/>
              <w:left w:val="single" w:sz="6" w:space="0" w:color="auto"/>
              <w:bottom w:val="single" w:sz="6" w:space="0" w:color="auto"/>
              <w:right w:val="single" w:sz="6" w:space="0" w:color="auto"/>
            </w:tcBorders>
          </w:tcPr>
          <w:p w:rsidR="00D07DFC" w:rsidRPr="00D07DFC" w:rsidRDefault="00D07DFC" w:rsidP="00D07DFC">
            <w:pPr>
              <w:spacing w:before="20" w:line="276" w:lineRule="auto"/>
              <w:jc w:val="both"/>
              <w:rPr>
                <w:color w:val="000000"/>
              </w:rPr>
            </w:pPr>
            <w:r w:rsidRPr="00D07DFC">
              <w:rPr>
                <w:color w:val="000000"/>
              </w:rPr>
              <w:t>С неусовершенствованным покрытием</w:t>
            </w:r>
          </w:p>
        </w:tc>
        <w:tc>
          <w:tcPr>
            <w:tcW w:w="1807" w:type="dxa"/>
            <w:tcBorders>
              <w:top w:val="single" w:sz="6" w:space="0" w:color="auto"/>
              <w:left w:val="single" w:sz="6" w:space="0" w:color="auto"/>
              <w:bottom w:val="single" w:sz="6" w:space="0" w:color="auto"/>
              <w:right w:val="single" w:sz="6" w:space="0" w:color="auto"/>
            </w:tcBorders>
          </w:tcPr>
          <w:p w:rsidR="00D07DFC" w:rsidRPr="00D07DFC" w:rsidRDefault="007B19D8" w:rsidP="00D07DFC">
            <w:pPr>
              <w:spacing w:before="20" w:line="276" w:lineRule="auto"/>
              <w:jc w:val="center"/>
              <w:rPr>
                <w:color w:val="000000"/>
              </w:rPr>
            </w:pPr>
            <w:r>
              <w:rPr>
                <w:color w:val="000000"/>
              </w:rPr>
              <w:t>-</w:t>
            </w:r>
          </w:p>
        </w:tc>
        <w:tc>
          <w:tcPr>
            <w:tcW w:w="1418" w:type="dxa"/>
            <w:tcBorders>
              <w:top w:val="single" w:sz="6" w:space="0" w:color="auto"/>
              <w:left w:val="single" w:sz="6" w:space="0" w:color="auto"/>
              <w:bottom w:val="single" w:sz="6" w:space="0" w:color="auto"/>
              <w:right w:val="single" w:sz="6" w:space="0" w:color="auto"/>
            </w:tcBorders>
          </w:tcPr>
          <w:p w:rsidR="00D07DFC" w:rsidRPr="00D07DFC" w:rsidRDefault="007B19D8" w:rsidP="00D07DFC">
            <w:pPr>
              <w:spacing w:before="20" w:line="276" w:lineRule="auto"/>
              <w:jc w:val="center"/>
              <w:rPr>
                <w:color w:val="000000"/>
              </w:rPr>
            </w:pPr>
            <w:r>
              <w:rPr>
                <w:color w:val="000000"/>
              </w:rPr>
              <w:t>-</w:t>
            </w:r>
          </w:p>
        </w:tc>
        <w:tc>
          <w:tcPr>
            <w:tcW w:w="1275" w:type="dxa"/>
            <w:tcBorders>
              <w:top w:val="single" w:sz="6" w:space="0" w:color="auto"/>
              <w:left w:val="single" w:sz="6" w:space="0" w:color="auto"/>
              <w:bottom w:val="single" w:sz="6" w:space="0" w:color="auto"/>
              <w:right w:val="single" w:sz="6" w:space="0" w:color="auto"/>
            </w:tcBorders>
          </w:tcPr>
          <w:p w:rsidR="00D07DFC" w:rsidRPr="00D07DFC" w:rsidRDefault="007B19D8" w:rsidP="00D07DFC">
            <w:pPr>
              <w:spacing w:before="20" w:line="276" w:lineRule="auto"/>
              <w:jc w:val="center"/>
              <w:rPr>
                <w:color w:val="000000"/>
              </w:rPr>
            </w:pPr>
            <w:r>
              <w:rPr>
                <w:color w:val="000000"/>
              </w:rPr>
              <w:t>-</w:t>
            </w:r>
          </w:p>
        </w:tc>
      </w:tr>
      <w:tr w:rsidR="00D07DFC" w:rsidRPr="00D07DFC" w:rsidTr="00F5326D">
        <w:trPr>
          <w:trHeight w:val="20"/>
          <w:jc w:val="center"/>
        </w:trPr>
        <w:tc>
          <w:tcPr>
            <w:tcW w:w="4302" w:type="dxa"/>
            <w:tcBorders>
              <w:top w:val="single" w:sz="6" w:space="0" w:color="auto"/>
              <w:left w:val="single" w:sz="6" w:space="0" w:color="auto"/>
              <w:bottom w:val="single" w:sz="6" w:space="0" w:color="auto"/>
              <w:right w:val="single" w:sz="6" w:space="0" w:color="auto"/>
            </w:tcBorders>
          </w:tcPr>
          <w:p w:rsidR="00D07DFC" w:rsidRPr="00D07DFC" w:rsidRDefault="00D07DFC" w:rsidP="00D07DFC">
            <w:pPr>
              <w:spacing w:before="20" w:line="276" w:lineRule="auto"/>
              <w:jc w:val="both"/>
              <w:rPr>
                <w:color w:val="000000"/>
              </w:rPr>
            </w:pPr>
            <w:r w:rsidRPr="00D07DFC">
              <w:rPr>
                <w:color w:val="000000"/>
              </w:rPr>
              <w:t>Без покрытий</w:t>
            </w:r>
          </w:p>
        </w:tc>
        <w:tc>
          <w:tcPr>
            <w:tcW w:w="1807" w:type="dxa"/>
            <w:tcBorders>
              <w:top w:val="single" w:sz="6" w:space="0" w:color="auto"/>
              <w:left w:val="single" w:sz="6" w:space="0" w:color="auto"/>
              <w:bottom w:val="single" w:sz="6" w:space="0" w:color="auto"/>
              <w:right w:val="single" w:sz="6" w:space="0" w:color="auto"/>
            </w:tcBorders>
          </w:tcPr>
          <w:p w:rsidR="00D07DFC" w:rsidRPr="00D07DFC" w:rsidRDefault="007B19D8" w:rsidP="00D07DFC">
            <w:pPr>
              <w:spacing w:before="20" w:line="276" w:lineRule="auto"/>
              <w:jc w:val="center"/>
              <w:rPr>
                <w:color w:val="000000"/>
              </w:rPr>
            </w:pPr>
            <w:r>
              <w:rPr>
                <w:color w:val="000000"/>
              </w:rPr>
              <w:t>-</w:t>
            </w:r>
          </w:p>
        </w:tc>
        <w:tc>
          <w:tcPr>
            <w:tcW w:w="1418" w:type="dxa"/>
            <w:tcBorders>
              <w:top w:val="single" w:sz="6" w:space="0" w:color="auto"/>
              <w:left w:val="single" w:sz="6" w:space="0" w:color="auto"/>
              <w:bottom w:val="single" w:sz="6" w:space="0" w:color="auto"/>
              <w:right w:val="single" w:sz="6" w:space="0" w:color="auto"/>
            </w:tcBorders>
          </w:tcPr>
          <w:p w:rsidR="00D07DFC" w:rsidRPr="00D07DFC" w:rsidRDefault="007B19D8" w:rsidP="00D07DFC">
            <w:pPr>
              <w:spacing w:before="20" w:line="276" w:lineRule="auto"/>
              <w:jc w:val="center"/>
              <w:rPr>
                <w:color w:val="000000"/>
              </w:rPr>
            </w:pPr>
            <w:r>
              <w:rPr>
                <w:color w:val="000000"/>
              </w:rPr>
              <w:t>-</w:t>
            </w:r>
          </w:p>
        </w:tc>
        <w:tc>
          <w:tcPr>
            <w:tcW w:w="1275" w:type="dxa"/>
            <w:tcBorders>
              <w:top w:val="single" w:sz="6" w:space="0" w:color="auto"/>
              <w:left w:val="single" w:sz="6" w:space="0" w:color="auto"/>
              <w:bottom w:val="single" w:sz="6" w:space="0" w:color="auto"/>
              <w:right w:val="single" w:sz="6" w:space="0" w:color="auto"/>
            </w:tcBorders>
          </w:tcPr>
          <w:p w:rsidR="00D07DFC" w:rsidRPr="00D07DFC" w:rsidRDefault="007B19D8" w:rsidP="00D07DFC">
            <w:pPr>
              <w:spacing w:before="20" w:line="276" w:lineRule="auto"/>
              <w:jc w:val="center"/>
              <w:rPr>
                <w:color w:val="000000"/>
              </w:rPr>
            </w:pPr>
            <w:r>
              <w:rPr>
                <w:color w:val="000000"/>
              </w:rPr>
              <w:t>-</w:t>
            </w:r>
          </w:p>
        </w:tc>
      </w:tr>
    </w:tbl>
    <w:p w:rsidR="00D07DFC" w:rsidRPr="00D07DFC" w:rsidRDefault="00D07DFC" w:rsidP="00D07DFC">
      <w:pPr>
        <w:autoSpaceDE w:val="0"/>
        <w:autoSpaceDN w:val="0"/>
        <w:adjustRightInd w:val="0"/>
        <w:spacing w:line="276" w:lineRule="auto"/>
        <w:ind w:firstLine="720"/>
        <w:jc w:val="both"/>
        <w:rPr>
          <w:highlight w:val="yellow"/>
        </w:rPr>
      </w:pPr>
    </w:p>
    <w:p w:rsidR="00D07DFC" w:rsidRDefault="00787043" w:rsidP="00D07DFC">
      <w:pPr>
        <w:autoSpaceDE w:val="0"/>
        <w:autoSpaceDN w:val="0"/>
        <w:adjustRightInd w:val="0"/>
        <w:spacing w:line="276" w:lineRule="auto"/>
        <w:ind w:firstLine="720"/>
        <w:jc w:val="both"/>
      </w:pPr>
      <w:r>
        <w:t>П</w:t>
      </w:r>
      <w:r w:rsidR="00D07DFC" w:rsidRPr="00D07DFC">
        <w:t xml:space="preserve">ериодичность выполнения работ, при которой могут применяться нормы обслуживания, представлены в таблице </w:t>
      </w:r>
      <w:r w:rsidR="00F5326D">
        <w:t>7.3.2.</w:t>
      </w:r>
    </w:p>
    <w:p w:rsidR="00787043" w:rsidRPr="00D07DFC" w:rsidRDefault="00787043" w:rsidP="00D07DFC">
      <w:pPr>
        <w:autoSpaceDE w:val="0"/>
        <w:autoSpaceDN w:val="0"/>
        <w:adjustRightInd w:val="0"/>
        <w:spacing w:line="276" w:lineRule="auto"/>
        <w:ind w:firstLine="720"/>
        <w:jc w:val="both"/>
      </w:pPr>
    </w:p>
    <w:p w:rsidR="00D07DFC" w:rsidRPr="00787043" w:rsidRDefault="00D07DFC" w:rsidP="00787043">
      <w:pPr>
        <w:autoSpaceDE w:val="0"/>
        <w:autoSpaceDN w:val="0"/>
        <w:adjustRightInd w:val="0"/>
        <w:spacing w:line="276" w:lineRule="auto"/>
        <w:ind w:right="-33"/>
        <w:jc w:val="center"/>
        <w:rPr>
          <w:b/>
          <w:bCs/>
        </w:rPr>
      </w:pPr>
      <w:r w:rsidRPr="00787043">
        <w:rPr>
          <w:b/>
        </w:rPr>
        <w:t xml:space="preserve">Таблица </w:t>
      </w:r>
      <w:r w:rsidR="00F5326D">
        <w:rPr>
          <w:b/>
        </w:rPr>
        <w:t>7.3.2.</w:t>
      </w:r>
      <w:r w:rsidR="00787043" w:rsidRPr="00787043">
        <w:rPr>
          <w:b/>
        </w:rPr>
        <w:t xml:space="preserve"> </w:t>
      </w:r>
      <w:r w:rsidRPr="00787043">
        <w:rPr>
          <w:b/>
          <w:bCs/>
        </w:rPr>
        <w:t>Периодично</w:t>
      </w:r>
      <w:r w:rsidR="00787043" w:rsidRPr="00787043">
        <w:rPr>
          <w:b/>
          <w:bCs/>
        </w:rPr>
        <w:t>сть работ по уборке  территорий</w:t>
      </w:r>
    </w:p>
    <w:p w:rsidR="00787043" w:rsidRPr="00D07DFC" w:rsidRDefault="00787043" w:rsidP="00787043">
      <w:pPr>
        <w:autoSpaceDE w:val="0"/>
        <w:autoSpaceDN w:val="0"/>
        <w:adjustRightInd w:val="0"/>
        <w:spacing w:line="276" w:lineRule="auto"/>
        <w:ind w:right="-33"/>
        <w:rPr>
          <w:b/>
          <w:bCs/>
        </w:rPr>
      </w:pPr>
    </w:p>
    <w:tbl>
      <w:tblPr>
        <w:tblW w:w="99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98"/>
        <w:gridCol w:w="21"/>
        <w:gridCol w:w="2139"/>
        <w:gridCol w:w="34"/>
        <w:gridCol w:w="1898"/>
        <w:gridCol w:w="63"/>
        <w:gridCol w:w="2129"/>
        <w:gridCol w:w="21"/>
      </w:tblGrid>
      <w:tr w:rsidR="00D07DFC" w:rsidRPr="00D07DFC" w:rsidTr="00787043">
        <w:trPr>
          <w:jc w:val="center"/>
        </w:trPr>
        <w:tc>
          <w:tcPr>
            <w:tcW w:w="3598" w:type="dxa"/>
            <w:vMerge w:val="restart"/>
            <w:tcBorders>
              <w:top w:val="single" w:sz="4" w:space="0" w:color="auto"/>
              <w:left w:val="single" w:sz="4" w:space="0" w:color="auto"/>
              <w:bottom w:val="single" w:sz="4" w:space="0" w:color="auto"/>
              <w:right w:val="single" w:sz="4" w:space="0" w:color="auto"/>
            </w:tcBorders>
          </w:tcPr>
          <w:p w:rsidR="00D07DFC" w:rsidRPr="000A7A20" w:rsidRDefault="00D07DFC" w:rsidP="000A7A20">
            <w:pPr>
              <w:autoSpaceDE w:val="0"/>
              <w:autoSpaceDN w:val="0"/>
              <w:adjustRightInd w:val="0"/>
              <w:jc w:val="center"/>
              <w:rPr>
                <w:b/>
                <w:bCs/>
                <w:w w:val="90"/>
                <w:sz w:val="20"/>
                <w:szCs w:val="20"/>
              </w:rPr>
            </w:pPr>
            <w:r w:rsidRPr="000A7A20">
              <w:rPr>
                <w:b/>
                <w:bCs/>
                <w:w w:val="90"/>
                <w:sz w:val="20"/>
                <w:szCs w:val="20"/>
              </w:rPr>
              <w:t>Вид уборочных работ</w:t>
            </w:r>
          </w:p>
        </w:tc>
        <w:tc>
          <w:tcPr>
            <w:tcW w:w="6305" w:type="dxa"/>
            <w:gridSpan w:val="7"/>
            <w:tcBorders>
              <w:top w:val="single" w:sz="4" w:space="0" w:color="auto"/>
              <w:left w:val="single" w:sz="4" w:space="0" w:color="auto"/>
              <w:bottom w:val="single" w:sz="4" w:space="0" w:color="auto"/>
              <w:right w:val="single" w:sz="4" w:space="0" w:color="auto"/>
            </w:tcBorders>
          </w:tcPr>
          <w:p w:rsidR="00D07DFC" w:rsidRPr="000A7A20" w:rsidRDefault="00D07DFC" w:rsidP="000A7A20">
            <w:pPr>
              <w:autoSpaceDE w:val="0"/>
              <w:autoSpaceDN w:val="0"/>
              <w:adjustRightInd w:val="0"/>
              <w:jc w:val="center"/>
              <w:rPr>
                <w:b/>
                <w:bCs/>
                <w:w w:val="90"/>
                <w:sz w:val="20"/>
                <w:szCs w:val="20"/>
              </w:rPr>
            </w:pPr>
            <w:r w:rsidRPr="000A7A20">
              <w:rPr>
                <w:b/>
                <w:bCs/>
                <w:w w:val="90"/>
                <w:sz w:val="20"/>
                <w:szCs w:val="20"/>
              </w:rPr>
              <w:t>Классы территории</w:t>
            </w:r>
          </w:p>
        </w:tc>
      </w:tr>
      <w:tr w:rsidR="00D07DFC" w:rsidRPr="00D07DFC" w:rsidTr="00787043">
        <w:trPr>
          <w:gridAfter w:val="1"/>
          <w:wAfter w:w="21" w:type="dxa"/>
          <w:jc w:val="center"/>
        </w:trPr>
        <w:tc>
          <w:tcPr>
            <w:tcW w:w="3598" w:type="dxa"/>
            <w:vMerge/>
            <w:tcBorders>
              <w:top w:val="single" w:sz="4" w:space="0" w:color="auto"/>
              <w:left w:val="single" w:sz="4" w:space="0" w:color="auto"/>
              <w:bottom w:val="single" w:sz="4" w:space="0" w:color="auto"/>
              <w:right w:val="single" w:sz="4" w:space="0" w:color="auto"/>
            </w:tcBorders>
            <w:vAlign w:val="center"/>
          </w:tcPr>
          <w:p w:rsidR="00D07DFC" w:rsidRPr="000A7A20" w:rsidRDefault="00D07DFC" w:rsidP="000A7A20">
            <w:pPr>
              <w:rPr>
                <w:b/>
                <w:bCs/>
                <w:w w:val="90"/>
                <w:sz w:val="20"/>
                <w:szCs w:val="20"/>
              </w:rPr>
            </w:pPr>
          </w:p>
        </w:tc>
        <w:tc>
          <w:tcPr>
            <w:tcW w:w="2160" w:type="dxa"/>
            <w:gridSpan w:val="2"/>
            <w:tcBorders>
              <w:top w:val="single" w:sz="4" w:space="0" w:color="auto"/>
              <w:left w:val="single" w:sz="4" w:space="0" w:color="auto"/>
              <w:bottom w:val="single" w:sz="4" w:space="0" w:color="auto"/>
              <w:right w:val="single" w:sz="4" w:space="0" w:color="auto"/>
            </w:tcBorders>
          </w:tcPr>
          <w:p w:rsidR="00D07DFC" w:rsidRPr="000A7A20" w:rsidRDefault="00D07DFC" w:rsidP="000A7A20">
            <w:pPr>
              <w:autoSpaceDE w:val="0"/>
              <w:autoSpaceDN w:val="0"/>
              <w:adjustRightInd w:val="0"/>
              <w:jc w:val="center"/>
              <w:rPr>
                <w:b/>
                <w:bCs/>
                <w:w w:val="90"/>
                <w:sz w:val="20"/>
                <w:szCs w:val="20"/>
              </w:rPr>
            </w:pPr>
            <w:r w:rsidRPr="000A7A20">
              <w:rPr>
                <w:b/>
                <w:bCs/>
                <w:w w:val="90"/>
                <w:sz w:val="20"/>
                <w:szCs w:val="20"/>
                <w:lang w:val="en-US"/>
              </w:rPr>
              <w:t>I</w:t>
            </w:r>
          </w:p>
        </w:tc>
        <w:tc>
          <w:tcPr>
            <w:tcW w:w="1995" w:type="dxa"/>
            <w:gridSpan w:val="3"/>
            <w:tcBorders>
              <w:top w:val="single" w:sz="4" w:space="0" w:color="auto"/>
              <w:left w:val="single" w:sz="4" w:space="0" w:color="auto"/>
              <w:bottom w:val="single" w:sz="4" w:space="0" w:color="auto"/>
              <w:right w:val="single" w:sz="4" w:space="0" w:color="auto"/>
            </w:tcBorders>
          </w:tcPr>
          <w:p w:rsidR="00D07DFC" w:rsidRPr="000A7A20" w:rsidRDefault="00D07DFC" w:rsidP="000A7A20">
            <w:pPr>
              <w:autoSpaceDE w:val="0"/>
              <w:autoSpaceDN w:val="0"/>
              <w:adjustRightInd w:val="0"/>
              <w:jc w:val="center"/>
              <w:rPr>
                <w:b/>
                <w:bCs/>
                <w:w w:val="90"/>
                <w:sz w:val="20"/>
                <w:szCs w:val="20"/>
              </w:rPr>
            </w:pPr>
            <w:r w:rsidRPr="000A7A20">
              <w:rPr>
                <w:b/>
                <w:bCs/>
                <w:w w:val="90"/>
                <w:sz w:val="20"/>
                <w:szCs w:val="20"/>
                <w:lang w:val="en-US"/>
              </w:rPr>
              <w:t>II</w:t>
            </w:r>
          </w:p>
        </w:tc>
        <w:tc>
          <w:tcPr>
            <w:tcW w:w="2129" w:type="dxa"/>
            <w:tcBorders>
              <w:top w:val="single" w:sz="4" w:space="0" w:color="auto"/>
              <w:left w:val="single" w:sz="4" w:space="0" w:color="auto"/>
              <w:bottom w:val="single" w:sz="4" w:space="0" w:color="auto"/>
              <w:right w:val="single" w:sz="4" w:space="0" w:color="auto"/>
            </w:tcBorders>
          </w:tcPr>
          <w:p w:rsidR="00D07DFC" w:rsidRPr="000A7A20" w:rsidRDefault="00D07DFC" w:rsidP="000A7A20">
            <w:pPr>
              <w:autoSpaceDE w:val="0"/>
              <w:autoSpaceDN w:val="0"/>
              <w:adjustRightInd w:val="0"/>
              <w:jc w:val="center"/>
              <w:rPr>
                <w:b/>
                <w:bCs/>
                <w:w w:val="90"/>
                <w:sz w:val="20"/>
                <w:szCs w:val="20"/>
              </w:rPr>
            </w:pPr>
            <w:r w:rsidRPr="000A7A20">
              <w:rPr>
                <w:b/>
                <w:bCs/>
                <w:w w:val="90"/>
                <w:sz w:val="20"/>
                <w:szCs w:val="20"/>
                <w:lang w:val="en-US"/>
              </w:rPr>
              <w:t>III</w:t>
            </w:r>
          </w:p>
        </w:tc>
      </w:tr>
      <w:tr w:rsidR="00D07DFC" w:rsidRPr="00D07DFC" w:rsidTr="00787043">
        <w:trPr>
          <w:jc w:val="center"/>
        </w:trPr>
        <w:tc>
          <w:tcPr>
            <w:tcW w:w="9903" w:type="dxa"/>
            <w:gridSpan w:val="8"/>
            <w:tcBorders>
              <w:top w:val="single" w:sz="4" w:space="0" w:color="auto"/>
              <w:left w:val="single" w:sz="4" w:space="0" w:color="auto"/>
              <w:bottom w:val="single" w:sz="4" w:space="0" w:color="auto"/>
              <w:right w:val="single" w:sz="4" w:space="0" w:color="auto"/>
            </w:tcBorders>
          </w:tcPr>
          <w:p w:rsidR="00D07DFC" w:rsidRPr="000A7A20" w:rsidRDefault="00D07DFC" w:rsidP="000A7A20">
            <w:pPr>
              <w:autoSpaceDE w:val="0"/>
              <w:autoSpaceDN w:val="0"/>
              <w:adjustRightInd w:val="0"/>
              <w:jc w:val="center"/>
              <w:rPr>
                <w:b/>
                <w:bCs/>
                <w:iCs/>
                <w:w w:val="90"/>
                <w:sz w:val="20"/>
                <w:szCs w:val="20"/>
              </w:rPr>
            </w:pPr>
            <w:r w:rsidRPr="000A7A20">
              <w:rPr>
                <w:b/>
                <w:bCs/>
                <w:iCs/>
                <w:w w:val="90"/>
                <w:sz w:val="20"/>
                <w:szCs w:val="20"/>
              </w:rPr>
              <w:t>Зимние уборочные работы</w:t>
            </w:r>
          </w:p>
        </w:tc>
      </w:tr>
      <w:tr w:rsidR="00D07DFC" w:rsidRPr="00D07DFC" w:rsidTr="00787043">
        <w:trPr>
          <w:jc w:val="center"/>
        </w:trPr>
        <w:tc>
          <w:tcPr>
            <w:tcW w:w="3598" w:type="dxa"/>
            <w:tcBorders>
              <w:top w:val="single" w:sz="4" w:space="0" w:color="auto"/>
              <w:left w:val="single" w:sz="4" w:space="0" w:color="auto"/>
              <w:bottom w:val="single" w:sz="4" w:space="0" w:color="auto"/>
              <w:right w:val="single" w:sz="4" w:space="0" w:color="auto"/>
            </w:tcBorders>
          </w:tcPr>
          <w:p w:rsidR="00D07DFC" w:rsidRPr="000A7A20" w:rsidRDefault="00D07DFC" w:rsidP="000A7A20">
            <w:pPr>
              <w:pStyle w:val="a9"/>
              <w:autoSpaceDE w:val="0"/>
              <w:autoSpaceDN w:val="0"/>
              <w:adjustRightInd w:val="0"/>
              <w:jc w:val="center"/>
              <w:rPr>
                <w:w w:val="90"/>
                <w:sz w:val="20"/>
                <w:szCs w:val="20"/>
              </w:rPr>
            </w:pPr>
            <w:r w:rsidRPr="000A7A20">
              <w:rPr>
                <w:w w:val="90"/>
                <w:sz w:val="20"/>
                <w:szCs w:val="20"/>
              </w:rPr>
              <w:t xml:space="preserve">Подметание свежевыпавшего снега толщиной до </w:t>
            </w:r>
            <w:smartTag w:uri="urn:schemas-microsoft-com:office:smarttags" w:element="metricconverter">
              <w:smartTagPr>
                <w:attr w:name="ProductID" w:val="2 см"/>
              </w:smartTagPr>
              <w:r w:rsidRPr="000A7A20">
                <w:rPr>
                  <w:w w:val="90"/>
                  <w:sz w:val="20"/>
                  <w:szCs w:val="20"/>
                </w:rPr>
                <w:t>2 см</w:t>
              </w:r>
            </w:smartTag>
          </w:p>
        </w:tc>
        <w:tc>
          <w:tcPr>
            <w:tcW w:w="2160" w:type="dxa"/>
            <w:gridSpan w:val="2"/>
            <w:tcBorders>
              <w:top w:val="single" w:sz="4" w:space="0" w:color="auto"/>
              <w:left w:val="single" w:sz="4" w:space="0" w:color="auto"/>
              <w:bottom w:val="single" w:sz="4" w:space="0" w:color="auto"/>
              <w:right w:val="single" w:sz="4" w:space="0" w:color="auto"/>
            </w:tcBorders>
          </w:tcPr>
          <w:p w:rsidR="00D07DFC" w:rsidRPr="000A7A20" w:rsidRDefault="00D07DFC" w:rsidP="000A7A20">
            <w:pPr>
              <w:autoSpaceDE w:val="0"/>
              <w:autoSpaceDN w:val="0"/>
              <w:adjustRightInd w:val="0"/>
              <w:jc w:val="center"/>
              <w:rPr>
                <w:w w:val="90"/>
                <w:sz w:val="20"/>
                <w:szCs w:val="20"/>
              </w:rPr>
            </w:pPr>
            <w:r w:rsidRPr="000A7A20">
              <w:rPr>
                <w:w w:val="90"/>
                <w:sz w:val="20"/>
                <w:szCs w:val="20"/>
              </w:rPr>
              <w:t>1 раз в сутки в дни снегопада</w:t>
            </w:r>
          </w:p>
        </w:tc>
        <w:tc>
          <w:tcPr>
            <w:tcW w:w="1995" w:type="dxa"/>
            <w:gridSpan w:val="3"/>
            <w:tcBorders>
              <w:top w:val="single" w:sz="4" w:space="0" w:color="auto"/>
              <w:left w:val="single" w:sz="4" w:space="0" w:color="auto"/>
              <w:bottom w:val="single" w:sz="4" w:space="0" w:color="auto"/>
              <w:right w:val="single" w:sz="4" w:space="0" w:color="auto"/>
            </w:tcBorders>
          </w:tcPr>
          <w:p w:rsidR="00D07DFC" w:rsidRPr="000A7A20" w:rsidRDefault="00D07DFC" w:rsidP="000A7A20">
            <w:pPr>
              <w:autoSpaceDE w:val="0"/>
              <w:autoSpaceDN w:val="0"/>
              <w:adjustRightInd w:val="0"/>
              <w:jc w:val="center"/>
              <w:rPr>
                <w:w w:val="90"/>
                <w:sz w:val="20"/>
                <w:szCs w:val="20"/>
              </w:rPr>
            </w:pPr>
            <w:r w:rsidRPr="000A7A20">
              <w:rPr>
                <w:w w:val="90"/>
                <w:sz w:val="20"/>
                <w:szCs w:val="20"/>
              </w:rPr>
              <w:t>1 раз в сутки в дни снегопада</w:t>
            </w:r>
          </w:p>
        </w:tc>
        <w:tc>
          <w:tcPr>
            <w:tcW w:w="2150" w:type="dxa"/>
            <w:gridSpan w:val="2"/>
            <w:tcBorders>
              <w:top w:val="single" w:sz="4" w:space="0" w:color="auto"/>
              <w:left w:val="single" w:sz="4" w:space="0" w:color="auto"/>
              <w:bottom w:val="single" w:sz="4" w:space="0" w:color="auto"/>
              <w:right w:val="single" w:sz="4" w:space="0" w:color="auto"/>
            </w:tcBorders>
          </w:tcPr>
          <w:p w:rsidR="00D07DFC" w:rsidRPr="000A7A20" w:rsidRDefault="00D07DFC" w:rsidP="000A7A20">
            <w:pPr>
              <w:autoSpaceDE w:val="0"/>
              <w:autoSpaceDN w:val="0"/>
              <w:adjustRightInd w:val="0"/>
              <w:jc w:val="center"/>
              <w:rPr>
                <w:w w:val="90"/>
                <w:sz w:val="20"/>
                <w:szCs w:val="20"/>
              </w:rPr>
            </w:pPr>
            <w:r w:rsidRPr="000A7A20">
              <w:rPr>
                <w:w w:val="90"/>
                <w:sz w:val="20"/>
                <w:szCs w:val="20"/>
              </w:rPr>
              <w:t>2 раза в сутки в дни снегопада</w:t>
            </w:r>
          </w:p>
        </w:tc>
      </w:tr>
      <w:tr w:rsidR="00D07DFC" w:rsidRPr="00D07DFC" w:rsidTr="00787043">
        <w:trPr>
          <w:jc w:val="center"/>
        </w:trPr>
        <w:tc>
          <w:tcPr>
            <w:tcW w:w="3598" w:type="dxa"/>
            <w:tcBorders>
              <w:top w:val="single" w:sz="4" w:space="0" w:color="auto"/>
              <w:left w:val="single" w:sz="4" w:space="0" w:color="auto"/>
              <w:bottom w:val="single" w:sz="4" w:space="0" w:color="auto"/>
              <w:right w:val="single" w:sz="4" w:space="0" w:color="auto"/>
            </w:tcBorders>
          </w:tcPr>
          <w:p w:rsidR="00D07DFC" w:rsidRPr="000A7A20" w:rsidRDefault="00D07DFC" w:rsidP="000A7A20">
            <w:pPr>
              <w:pStyle w:val="a9"/>
              <w:autoSpaceDE w:val="0"/>
              <w:autoSpaceDN w:val="0"/>
              <w:adjustRightInd w:val="0"/>
              <w:jc w:val="center"/>
              <w:rPr>
                <w:w w:val="90"/>
                <w:sz w:val="20"/>
                <w:szCs w:val="20"/>
              </w:rPr>
            </w:pPr>
            <w:r w:rsidRPr="000A7A20">
              <w:rPr>
                <w:w w:val="90"/>
                <w:sz w:val="20"/>
                <w:szCs w:val="20"/>
              </w:rPr>
              <w:t xml:space="preserve">Сдвигание свежевыпавшего снега толщиной слоя свыше </w:t>
            </w:r>
            <w:smartTag w:uri="urn:schemas-microsoft-com:office:smarttags" w:element="metricconverter">
              <w:smartTagPr>
                <w:attr w:name="ProductID" w:val="2 см"/>
              </w:smartTagPr>
              <w:r w:rsidRPr="000A7A20">
                <w:rPr>
                  <w:w w:val="90"/>
                  <w:sz w:val="20"/>
                  <w:szCs w:val="20"/>
                </w:rPr>
                <w:t>2 см</w:t>
              </w:r>
            </w:smartTag>
          </w:p>
        </w:tc>
        <w:tc>
          <w:tcPr>
            <w:tcW w:w="2160" w:type="dxa"/>
            <w:gridSpan w:val="2"/>
            <w:tcBorders>
              <w:top w:val="single" w:sz="4" w:space="0" w:color="auto"/>
              <w:left w:val="single" w:sz="4" w:space="0" w:color="auto"/>
              <w:bottom w:val="single" w:sz="4" w:space="0" w:color="auto"/>
              <w:right w:val="single" w:sz="4" w:space="0" w:color="auto"/>
            </w:tcBorders>
          </w:tcPr>
          <w:p w:rsidR="00D07DFC" w:rsidRPr="000A7A20" w:rsidRDefault="00D07DFC" w:rsidP="000A7A20">
            <w:pPr>
              <w:autoSpaceDE w:val="0"/>
              <w:autoSpaceDN w:val="0"/>
              <w:adjustRightInd w:val="0"/>
              <w:jc w:val="center"/>
              <w:rPr>
                <w:w w:val="90"/>
                <w:sz w:val="20"/>
                <w:szCs w:val="20"/>
              </w:rPr>
            </w:pPr>
            <w:r w:rsidRPr="000A7A20">
              <w:rPr>
                <w:w w:val="90"/>
                <w:sz w:val="20"/>
                <w:szCs w:val="20"/>
              </w:rPr>
              <w:t>Через 3 часа во время снегопада</w:t>
            </w:r>
          </w:p>
        </w:tc>
        <w:tc>
          <w:tcPr>
            <w:tcW w:w="1995" w:type="dxa"/>
            <w:gridSpan w:val="3"/>
            <w:tcBorders>
              <w:top w:val="single" w:sz="4" w:space="0" w:color="auto"/>
              <w:left w:val="single" w:sz="4" w:space="0" w:color="auto"/>
              <w:bottom w:val="single" w:sz="4" w:space="0" w:color="auto"/>
              <w:right w:val="single" w:sz="4" w:space="0" w:color="auto"/>
            </w:tcBorders>
          </w:tcPr>
          <w:p w:rsidR="00D07DFC" w:rsidRPr="000A7A20" w:rsidRDefault="00D07DFC" w:rsidP="000A7A20">
            <w:pPr>
              <w:autoSpaceDE w:val="0"/>
              <w:autoSpaceDN w:val="0"/>
              <w:adjustRightInd w:val="0"/>
              <w:jc w:val="center"/>
              <w:rPr>
                <w:w w:val="90"/>
                <w:sz w:val="20"/>
                <w:szCs w:val="20"/>
              </w:rPr>
            </w:pPr>
            <w:r w:rsidRPr="000A7A20">
              <w:rPr>
                <w:w w:val="90"/>
                <w:sz w:val="20"/>
                <w:szCs w:val="20"/>
              </w:rPr>
              <w:t>Через 2 часа во время снегопада</w:t>
            </w:r>
          </w:p>
        </w:tc>
        <w:tc>
          <w:tcPr>
            <w:tcW w:w="2150" w:type="dxa"/>
            <w:gridSpan w:val="2"/>
            <w:tcBorders>
              <w:top w:val="single" w:sz="4" w:space="0" w:color="auto"/>
              <w:left w:val="single" w:sz="4" w:space="0" w:color="auto"/>
              <w:bottom w:val="single" w:sz="4" w:space="0" w:color="auto"/>
              <w:right w:val="single" w:sz="4" w:space="0" w:color="auto"/>
            </w:tcBorders>
          </w:tcPr>
          <w:p w:rsidR="00D07DFC" w:rsidRPr="000A7A20" w:rsidRDefault="00D07DFC" w:rsidP="000A7A20">
            <w:pPr>
              <w:autoSpaceDE w:val="0"/>
              <w:autoSpaceDN w:val="0"/>
              <w:adjustRightInd w:val="0"/>
              <w:jc w:val="center"/>
              <w:rPr>
                <w:w w:val="90"/>
                <w:sz w:val="20"/>
                <w:szCs w:val="20"/>
              </w:rPr>
            </w:pPr>
            <w:r w:rsidRPr="000A7A20">
              <w:rPr>
                <w:w w:val="90"/>
                <w:sz w:val="20"/>
                <w:szCs w:val="20"/>
              </w:rPr>
              <w:t>Через 1 час во время снегопада</w:t>
            </w:r>
          </w:p>
        </w:tc>
      </w:tr>
      <w:tr w:rsidR="00D07DFC" w:rsidRPr="00D07DFC" w:rsidTr="00787043">
        <w:trPr>
          <w:gridAfter w:val="1"/>
          <w:wAfter w:w="21" w:type="dxa"/>
          <w:jc w:val="center"/>
        </w:trPr>
        <w:tc>
          <w:tcPr>
            <w:tcW w:w="3619" w:type="dxa"/>
            <w:gridSpan w:val="2"/>
            <w:tcBorders>
              <w:top w:val="single" w:sz="4" w:space="0" w:color="auto"/>
              <w:left w:val="single" w:sz="4" w:space="0" w:color="auto"/>
              <w:bottom w:val="single" w:sz="4" w:space="0" w:color="auto"/>
              <w:right w:val="single" w:sz="4" w:space="0" w:color="auto"/>
            </w:tcBorders>
          </w:tcPr>
          <w:p w:rsidR="00D07DFC" w:rsidRPr="000A7A20" w:rsidRDefault="00D07DFC" w:rsidP="000A7A20">
            <w:pPr>
              <w:pStyle w:val="a9"/>
              <w:autoSpaceDE w:val="0"/>
              <w:autoSpaceDN w:val="0"/>
              <w:adjustRightInd w:val="0"/>
              <w:jc w:val="center"/>
              <w:rPr>
                <w:w w:val="90"/>
                <w:sz w:val="20"/>
                <w:szCs w:val="20"/>
              </w:rPr>
            </w:pPr>
            <w:r w:rsidRPr="000A7A20">
              <w:rPr>
                <w:w w:val="90"/>
                <w:sz w:val="20"/>
                <w:szCs w:val="20"/>
              </w:rPr>
              <w:t>Посыпка территории песком или смесью песка с хлоридами</w:t>
            </w:r>
          </w:p>
        </w:tc>
        <w:tc>
          <w:tcPr>
            <w:tcW w:w="2173" w:type="dxa"/>
            <w:gridSpan w:val="2"/>
            <w:tcBorders>
              <w:top w:val="single" w:sz="4" w:space="0" w:color="auto"/>
              <w:left w:val="single" w:sz="4" w:space="0" w:color="auto"/>
              <w:bottom w:val="single" w:sz="4" w:space="0" w:color="auto"/>
              <w:right w:val="single" w:sz="4" w:space="0" w:color="auto"/>
            </w:tcBorders>
          </w:tcPr>
          <w:p w:rsidR="00D07DFC" w:rsidRPr="000A7A20" w:rsidRDefault="00D07DFC" w:rsidP="000A7A20">
            <w:pPr>
              <w:autoSpaceDE w:val="0"/>
              <w:autoSpaceDN w:val="0"/>
              <w:adjustRightInd w:val="0"/>
              <w:jc w:val="center"/>
              <w:rPr>
                <w:w w:val="90"/>
                <w:sz w:val="20"/>
                <w:szCs w:val="20"/>
              </w:rPr>
            </w:pPr>
            <w:r w:rsidRPr="000A7A20">
              <w:rPr>
                <w:w w:val="90"/>
                <w:sz w:val="20"/>
                <w:szCs w:val="20"/>
              </w:rPr>
              <w:t>1 раз в сутки во время гололеда</w:t>
            </w:r>
          </w:p>
        </w:tc>
        <w:tc>
          <w:tcPr>
            <w:tcW w:w="1898" w:type="dxa"/>
            <w:tcBorders>
              <w:top w:val="single" w:sz="4" w:space="0" w:color="auto"/>
              <w:left w:val="single" w:sz="4" w:space="0" w:color="auto"/>
              <w:bottom w:val="single" w:sz="4" w:space="0" w:color="auto"/>
              <w:right w:val="single" w:sz="4" w:space="0" w:color="auto"/>
            </w:tcBorders>
          </w:tcPr>
          <w:p w:rsidR="00D07DFC" w:rsidRPr="000A7A20" w:rsidRDefault="00D07DFC" w:rsidP="000A7A20">
            <w:pPr>
              <w:autoSpaceDE w:val="0"/>
              <w:autoSpaceDN w:val="0"/>
              <w:adjustRightInd w:val="0"/>
              <w:jc w:val="center"/>
              <w:rPr>
                <w:w w:val="90"/>
                <w:sz w:val="20"/>
                <w:szCs w:val="20"/>
              </w:rPr>
            </w:pPr>
            <w:r w:rsidRPr="000A7A20">
              <w:rPr>
                <w:w w:val="90"/>
                <w:sz w:val="20"/>
                <w:szCs w:val="20"/>
              </w:rPr>
              <w:t>2 раза в сутки во время гололеда</w:t>
            </w:r>
          </w:p>
        </w:tc>
        <w:tc>
          <w:tcPr>
            <w:tcW w:w="2192" w:type="dxa"/>
            <w:gridSpan w:val="2"/>
            <w:tcBorders>
              <w:top w:val="single" w:sz="4" w:space="0" w:color="auto"/>
              <w:left w:val="single" w:sz="4" w:space="0" w:color="auto"/>
              <w:bottom w:val="single" w:sz="4" w:space="0" w:color="auto"/>
              <w:right w:val="single" w:sz="4" w:space="0" w:color="auto"/>
            </w:tcBorders>
          </w:tcPr>
          <w:p w:rsidR="00D07DFC" w:rsidRPr="000A7A20" w:rsidRDefault="00D07DFC" w:rsidP="000A7A20">
            <w:pPr>
              <w:autoSpaceDE w:val="0"/>
              <w:autoSpaceDN w:val="0"/>
              <w:adjustRightInd w:val="0"/>
              <w:jc w:val="center"/>
              <w:rPr>
                <w:w w:val="90"/>
                <w:sz w:val="20"/>
                <w:szCs w:val="20"/>
              </w:rPr>
            </w:pPr>
            <w:r w:rsidRPr="000A7A20">
              <w:rPr>
                <w:w w:val="90"/>
                <w:sz w:val="20"/>
                <w:szCs w:val="20"/>
              </w:rPr>
              <w:t>2 раза в сутки во время гололеда</w:t>
            </w:r>
          </w:p>
        </w:tc>
      </w:tr>
      <w:tr w:rsidR="00D07DFC" w:rsidRPr="00D07DFC" w:rsidTr="00787043">
        <w:trPr>
          <w:gridAfter w:val="1"/>
          <w:wAfter w:w="21" w:type="dxa"/>
          <w:jc w:val="center"/>
        </w:trPr>
        <w:tc>
          <w:tcPr>
            <w:tcW w:w="3619" w:type="dxa"/>
            <w:gridSpan w:val="2"/>
            <w:tcBorders>
              <w:top w:val="single" w:sz="4" w:space="0" w:color="auto"/>
              <w:left w:val="single" w:sz="4" w:space="0" w:color="auto"/>
              <w:bottom w:val="single" w:sz="4" w:space="0" w:color="auto"/>
              <w:right w:val="single" w:sz="4" w:space="0" w:color="auto"/>
            </w:tcBorders>
          </w:tcPr>
          <w:p w:rsidR="00D07DFC" w:rsidRPr="000A7A20" w:rsidRDefault="00D07DFC" w:rsidP="000A7A20">
            <w:pPr>
              <w:pStyle w:val="a9"/>
              <w:autoSpaceDE w:val="0"/>
              <w:autoSpaceDN w:val="0"/>
              <w:adjustRightInd w:val="0"/>
              <w:jc w:val="center"/>
              <w:rPr>
                <w:w w:val="90"/>
                <w:sz w:val="20"/>
                <w:szCs w:val="20"/>
              </w:rPr>
            </w:pPr>
            <w:r w:rsidRPr="000A7A20">
              <w:rPr>
                <w:w w:val="90"/>
                <w:sz w:val="20"/>
                <w:szCs w:val="20"/>
              </w:rPr>
              <w:t>Очистка территорий от наледи и льда</w:t>
            </w:r>
          </w:p>
        </w:tc>
        <w:tc>
          <w:tcPr>
            <w:tcW w:w="2173" w:type="dxa"/>
            <w:gridSpan w:val="2"/>
            <w:tcBorders>
              <w:top w:val="single" w:sz="4" w:space="0" w:color="auto"/>
              <w:left w:val="single" w:sz="4" w:space="0" w:color="auto"/>
              <w:bottom w:val="single" w:sz="4" w:space="0" w:color="auto"/>
              <w:right w:val="single" w:sz="4" w:space="0" w:color="auto"/>
            </w:tcBorders>
          </w:tcPr>
          <w:p w:rsidR="00D07DFC" w:rsidRPr="000A7A20" w:rsidRDefault="00D07DFC" w:rsidP="000A7A20">
            <w:pPr>
              <w:autoSpaceDE w:val="0"/>
              <w:autoSpaceDN w:val="0"/>
              <w:adjustRightInd w:val="0"/>
              <w:jc w:val="center"/>
              <w:rPr>
                <w:w w:val="90"/>
                <w:sz w:val="20"/>
                <w:szCs w:val="20"/>
              </w:rPr>
            </w:pPr>
            <w:r w:rsidRPr="000A7A20">
              <w:rPr>
                <w:w w:val="90"/>
                <w:sz w:val="20"/>
                <w:szCs w:val="20"/>
              </w:rPr>
              <w:t>1 раз в трое суток во время гололеда</w:t>
            </w:r>
          </w:p>
        </w:tc>
        <w:tc>
          <w:tcPr>
            <w:tcW w:w="1898" w:type="dxa"/>
            <w:tcBorders>
              <w:top w:val="single" w:sz="4" w:space="0" w:color="auto"/>
              <w:left w:val="single" w:sz="4" w:space="0" w:color="auto"/>
              <w:bottom w:val="single" w:sz="4" w:space="0" w:color="auto"/>
              <w:right w:val="single" w:sz="4" w:space="0" w:color="auto"/>
            </w:tcBorders>
          </w:tcPr>
          <w:p w:rsidR="00D07DFC" w:rsidRPr="000A7A20" w:rsidRDefault="00D07DFC" w:rsidP="000A7A20">
            <w:pPr>
              <w:autoSpaceDE w:val="0"/>
              <w:autoSpaceDN w:val="0"/>
              <w:adjustRightInd w:val="0"/>
              <w:jc w:val="center"/>
              <w:rPr>
                <w:w w:val="90"/>
                <w:sz w:val="20"/>
                <w:szCs w:val="20"/>
              </w:rPr>
            </w:pPr>
            <w:r w:rsidRPr="000A7A20">
              <w:rPr>
                <w:w w:val="90"/>
                <w:sz w:val="20"/>
                <w:szCs w:val="20"/>
              </w:rPr>
              <w:t>1 раз в двое суток во время гололеда</w:t>
            </w:r>
          </w:p>
        </w:tc>
        <w:tc>
          <w:tcPr>
            <w:tcW w:w="2192" w:type="dxa"/>
            <w:gridSpan w:val="2"/>
            <w:tcBorders>
              <w:top w:val="single" w:sz="4" w:space="0" w:color="auto"/>
              <w:left w:val="single" w:sz="4" w:space="0" w:color="auto"/>
              <w:bottom w:val="single" w:sz="4" w:space="0" w:color="auto"/>
              <w:right w:val="single" w:sz="4" w:space="0" w:color="auto"/>
            </w:tcBorders>
          </w:tcPr>
          <w:p w:rsidR="00D07DFC" w:rsidRPr="000A7A20" w:rsidRDefault="00D07DFC" w:rsidP="000A7A20">
            <w:pPr>
              <w:autoSpaceDE w:val="0"/>
              <w:autoSpaceDN w:val="0"/>
              <w:adjustRightInd w:val="0"/>
              <w:jc w:val="center"/>
              <w:rPr>
                <w:w w:val="90"/>
                <w:sz w:val="20"/>
                <w:szCs w:val="20"/>
              </w:rPr>
            </w:pPr>
            <w:r w:rsidRPr="000A7A20">
              <w:rPr>
                <w:w w:val="90"/>
                <w:sz w:val="20"/>
                <w:szCs w:val="20"/>
              </w:rPr>
              <w:t>1 раз в сутки во время гололеда</w:t>
            </w:r>
          </w:p>
        </w:tc>
      </w:tr>
      <w:tr w:rsidR="00D07DFC" w:rsidRPr="00D07DFC" w:rsidTr="00787043">
        <w:trPr>
          <w:gridAfter w:val="1"/>
          <w:wAfter w:w="21" w:type="dxa"/>
          <w:jc w:val="center"/>
        </w:trPr>
        <w:tc>
          <w:tcPr>
            <w:tcW w:w="3619" w:type="dxa"/>
            <w:gridSpan w:val="2"/>
            <w:tcBorders>
              <w:top w:val="single" w:sz="4" w:space="0" w:color="auto"/>
              <w:left w:val="single" w:sz="4" w:space="0" w:color="auto"/>
              <w:bottom w:val="single" w:sz="4" w:space="0" w:color="auto"/>
              <w:right w:val="single" w:sz="4" w:space="0" w:color="auto"/>
            </w:tcBorders>
          </w:tcPr>
          <w:p w:rsidR="00D07DFC" w:rsidRPr="000A7A20" w:rsidRDefault="00D07DFC" w:rsidP="000A7A20">
            <w:pPr>
              <w:pStyle w:val="a9"/>
              <w:autoSpaceDE w:val="0"/>
              <w:autoSpaceDN w:val="0"/>
              <w:adjustRightInd w:val="0"/>
              <w:jc w:val="center"/>
              <w:rPr>
                <w:w w:val="90"/>
                <w:sz w:val="20"/>
                <w:szCs w:val="20"/>
              </w:rPr>
            </w:pPr>
            <w:r w:rsidRPr="000A7A20">
              <w:rPr>
                <w:w w:val="90"/>
                <w:sz w:val="20"/>
                <w:szCs w:val="20"/>
              </w:rPr>
              <w:t>Подметание территории в дни без снегопада</w:t>
            </w:r>
          </w:p>
        </w:tc>
        <w:tc>
          <w:tcPr>
            <w:tcW w:w="2173" w:type="dxa"/>
            <w:gridSpan w:val="2"/>
            <w:tcBorders>
              <w:top w:val="single" w:sz="4" w:space="0" w:color="auto"/>
              <w:left w:val="single" w:sz="4" w:space="0" w:color="auto"/>
              <w:bottom w:val="single" w:sz="4" w:space="0" w:color="auto"/>
              <w:right w:val="single" w:sz="4" w:space="0" w:color="auto"/>
            </w:tcBorders>
          </w:tcPr>
          <w:p w:rsidR="00D07DFC" w:rsidRPr="000A7A20" w:rsidRDefault="00D07DFC" w:rsidP="000A7A20">
            <w:pPr>
              <w:autoSpaceDE w:val="0"/>
              <w:autoSpaceDN w:val="0"/>
              <w:adjustRightInd w:val="0"/>
              <w:jc w:val="center"/>
              <w:rPr>
                <w:w w:val="90"/>
                <w:sz w:val="20"/>
                <w:szCs w:val="20"/>
              </w:rPr>
            </w:pPr>
            <w:r w:rsidRPr="000A7A20">
              <w:rPr>
                <w:w w:val="90"/>
                <w:sz w:val="20"/>
                <w:szCs w:val="20"/>
              </w:rPr>
              <w:t>1 раз в двое суток в дни без снегопада</w:t>
            </w:r>
          </w:p>
        </w:tc>
        <w:tc>
          <w:tcPr>
            <w:tcW w:w="1898" w:type="dxa"/>
            <w:tcBorders>
              <w:top w:val="single" w:sz="4" w:space="0" w:color="auto"/>
              <w:left w:val="single" w:sz="4" w:space="0" w:color="auto"/>
              <w:bottom w:val="single" w:sz="4" w:space="0" w:color="auto"/>
              <w:right w:val="single" w:sz="4" w:space="0" w:color="auto"/>
            </w:tcBorders>
          </w:tcPr>
          <w:p w:rsidR="00D07DFC" w:rsidRPr="000A7A20" w:rsidRDefault="00D07DFC" w:rsidP="000A7A20">
            <w:pPr>
              <w:autoSpaceDE w:val="0"/>
              <w:autoSpaceDN w:val="0"/>
              <w:adjustRightInd w:val="0"/>
              <w:jc w:val="center"/>
              <w:rPr>
                <w:w w:val="90"/>
                <w:sz w:val="20"/>
                <w:szCs w:val="20"/>
              </w:rPr>
            </w:pPr>
            <w:r w:rsidRPr="000A7A20">
              <w:rPr>
                <w:w w:val="90"/>
                <w:sz w:val="20"/>
                <w:szCs w:val="20"/>
              </w:rPr>
              <w:t>1 раз в сутки в дни без снегопада</w:t>
            </w:r>
          </w:p>
        </w:tc>
        <w:tc>
          <w:tcPr>
            <w:tcW w:w="2192" w:type="dxa"/>
            <w:gridSpan w:val="2"/>
            <w:tcBorders>
              <w:top w:val="single" w:sz="4" w:space="0" w:color="auto"/>
              <w:left w:val="single" w:sz="4" w:space="0" w:color="auto"/>
              <w:bottom w:val="single" w:sz="4" w:space="0" w:color="auto"/>
              <w:right w:val="single" w:sz="4" w:space="0" w:color="auto"/>
            </w:tcBorders>
          </w:tcPr>
          <w:p w:rsidR="00D07DFC" w:rsidRPr="000A7A20" w:rsidRDefault="00D07DFC" w:rsidP="000A7A20">
            <w:pPr>
              <w:autoSpaceDE w:val="0"/>
              <w:autoSpaceDN w:val="0"/>
              <w:adjustRightInd w:val="0"/>
              <w:jc w:val="center"/>
              <w:rPr>
                <w:w w:val="90"/>
                <w:sz w:val="20"/>
                <w:szCs w:val="20"/>
              </w:rPr>
            </w:pPr>
            <w:r w:rsidRPr="000A7A20">
              <w:rPr>
                <w:w w:val="90"/>
                <w:sz w:val="20"/>
                <w:szCs w:val="20"/>
              </w:rPr>
              <w:t>1 раз в сутки в дни без снегопада</w:t>
            </w:r>
          </w:p>
        </w:tc>
      </w:tr>
      <w:tr w:rsidR="00D07DFC" w:rsidRPr="00D07DFC" w:rsidTr="00787043">
        <w:trPr>
          <w:gridAfter w:val="1"/>
          <w:wAfter w:w="21" w:type="dxa"/>
          <w:jc w:val="center"/>
        </w:trPr>
        <w:tc>
          <w:tcPr>
            <w:tcW w:w="3619" w:type="dxa"/>
            <w:gridSpan w:val="2"/>
            <w:tcBorders>
              <w:top w:val="single" w:sz="4" w:space="0" w:color="auto"/>
              <w:left w:val="single" w:sz="4" w:space="0" w:color="auto"/>
              <w:bottom w:val="single" w:sz="4" w:space="0" w:color="auto"/>
              <w:right w:val="single" w:sz="4" w:space="0" w:color="auto"/>
            </w:tcBorders>
          </w:tcPr>
          <w:p w:rsidR="00D07DFC" w:rsidRPr="000A7A20" w:rsidRDefault="00D07DFC" w:rsidP="000A7A20">
            <w:pPr>
              <w:pStyle w:val="a9"/>
              <w:autoSpaceDE w:val="0"/>
              <w:autoSpaceDN w:val="0"/>
              <w:adjustRightInd w:val="0"/>
              <w:jc w:val="center"/>
              <w:rPr>
                <w:w w:val="90"/>
                <w:sz w:val="20"/>
                <w:szCs w:val="20"/>
              </w:rPr>
            </w:pPr>
            <w:r w:rsidRPr="000A7A20">
              <w:rPr>
                <w:w w:val="90"/>
                <w:sz w:val="20"/>
                <w:szCs w:val="20"/>
              </w:rPr>
              <w:t>Очистка урн от мусора</w:t>
            </w:r>
          </w:p>
        </w:tc>
        <w:tc>
          <w:tcPr>
            <w:tcW w:w="2173" w:type="dxa"/>
            <w:gridSpan w:val="2"/>
            <w:tcBorders>
              <w:top w:val="single" w:sz="4" w:space="0" w:color="auto"/>
              <w:left w:val="single" w:sz="4" w:space="0" w:color="auto"/>
              <w:bottom w:val="single" w:sz="4" w:space="0" w:color="auto"/>
              <w:right w:val="single" w:sz="4" w:space="0" w:color="auto"/>
            </w:tcBorders>
          </w:tcPr>
          <w:p w:rsidR="00D07DFC" w:rsidRPr="000A7A20" w:rsidRDefault="00D07DFC" w:rsidP="000A7A20">
            <w:pPr>
              <w:autoSpaceDE w:val="0"/>
              <w:autoSpaceDN w:val="0"/>
              <w:adjustRightInd w:val="0"/>
              <w:jc w:val="center"/>
              <w:rPr>
                <w:w w:val="90"/>
                <w:sz w:val="20"/>
                <w:szCs w:val="20"/>
              </w:rPr>
            </w:pPr>
            <w:r w:rsidRPr="000A7A20">
              <w:rPr>
                <w:w w:val="90"/>
                <w:sz w:val="20"/>
                <w:szCs w:val="20"/>
              </w:rPr>
              <w:t>1 раз в сутки</w:t>
            </w:r>
          </w:p>
        </w:tc>
        <w:tc>
          <w:tcPr>
            <w:tcW w:w="1898" w:type="dxa"/>
            <w:tcBorders>
              <w:top w:val="single" w:sz="4" w:space="0" w:color="auto"/>
              <w:left w:val="single" w:sz="4" w:space="0" w:color="auto"/>
              <w:bottom w:val="single" w:sz="4" w:space="0" w:color="auto"/>
              <w:right w:val="single" w:sz="4" w:space="0" w:color="auto"/>
            </w:tcBorders>
          </w:tcPr>
          <w:p w:rsidR="00D07DFC" w:rsidRPr="000A7A20" w:rsidRDefault="00D07DFC" w:rsidP="000A7A20">
            <w:pPr>
              <w:autoSpaceDE w:val="0"/>
              <w:autoSpaceDN w:val="0"/>
              <w:adjustRightInd w:val="0"/>
              <w:jc w:val="center"/>
              <w:rPr>
                <w:w w:val="90"/>
                <w:sz w:val="20"/>
                <w:szCs w:val="20"/>
              </w:rPr>
            </w:pPr>
            <w:r w:rsidRPr="000A7A20">
              <w:rPr>
                <w:w w:val="90"/>
                <w:sz w:val="20"/>
                <w:szCs w:val="20"/>
              </w:rPr>
              <w:t>1 раз в сутки</w:t>
            </w:r>
          </w:p>
        </w:tc>
        <w:tc>
          <w:tcPr>
            <w:tcW w:w="2192" w:type="dxa"/>
            <w:gridSpan w:val="2"/>
            <w:tcBorders>
              <w:top w:val="single" w:sz="4" w:space="0" w:color="auto"/>
              <w:left w:val="single" w:sz="4" w:space="0" w:color="auto"/>
              <w:bottom w:val="single" w:sz="4" w:space="0" w:color="auto"/>
              <w:right w:val="single" w:sz="4" w:space="0" w:color="auto"/>
            </w:tcBorders>
          </w:tcPr>
          <w:p w:rsidR="00D07DFC" w:rsidRPr="000A7A20" w:rsidRDefault="00D07DFC" w:rsidP="000A7A20">
            <w:pPr>
              <w:autoSpaceDE w:val="0"/>
              <w:autoSpaceDN w:val="0"/>
              <w:adjustRightInd w:val="0"/>
              <w:jc w:val="center"/>
              <w:rPr>
                <w:w w:val="90"/>
                <w:sz w:val="20"/>
                <w:szCs w:val="20"/>
              </w:rPr>
            </w:pPr>
            <w:r w:rsidRPr="000A7A20">
              <w:rPr>
                <w:w w:val="90"/>
                <w:sz w:val="20"/>
                <w:szCs w:val="20"/>
              </w:rPr>
              <w:t>1 раз в сутки</w:t>
            </w:r>
          </w:p>
        </w:tc>
      </w:tr>
      <w:tr w:rsidR="00D07DFC" w:rsidRPr="00D07DFC" w:rsidTr="00787043">
        <w:trPr>
          <w:gridAfter w:val="1"/>
          <w:wAfter w:w="21" w:type="dxa"/>
          <w:jc w:val="center"/>
        </w:trPr>
        <w:tc>
          <w:tcPr>
            <w:tcW w:w="3619" w:type="dxa"/>
            <w:gridSpan w:val="2"/>
            <w:tcBorders>
              <w:top w:val="single" w:sz="4" w:space="0" w:color="auto"/>
              <w:left w:val="single" w:sz="4" w:space="0" w:color="auto"/>
              <w:bottom w:val="single" w:sz="4" w:space="0" w:color="auto"/>
              <w:right w:val="single" w:sz="4" w:space="0" w:color="auto"/>
            </w:tcBorders>
          </w:tcPr>
          <w:p w:rsidR="00D07DFC" w:rsidRPr="000A7A20" w:rsidRDefault="00D07DFC" w:rsidP="000A7A20">
            <w:pPr>
              <w:pStyle w:val="a9"/>
              <w:autoSpaceDE w:val="0"/>
              <w:autoSpaceDN w:val="0"/>
              <w:adjustRightInd w:val="0"/>
              <w:jc w:val="center"/>
              <w:rPr>
                <w:w w:val="90"/>
                <w:sz w:val="20"/>
                <w:szCs w:val="20"/>
              </w:rPr>
            </w:pPr>
            <w:r w:rsidRPr="000A7A20">
              <w:rPr>
                <w:w w:val="90"/>
                <w:sz w:val="20"/>
                <w:szCs w:val="20"/>
              </w:rPr>
              <w:t>Промывка урн</w:t>
            </w:r>
          </w:p>
        </w:tc>
        <w:tc>
          <w:tcPr>
            <w:tcW w:w="2173" w:type="dxa"/>
            <w:gridSpan w:val="2"/>
            <w:tcBorders>
              <w:top w:val="single" w:sz="4" w:space="0" w:color="auto"/>
              <w:left w:val="single" w:sz="4" w:space="0" w:color="auto"/>
              <w:bottom w:val="single" w:sz="4" w:space="0" w:color="auto"/>
              <w:right w:val="single" w:sz="4" w:space="0" w:color="auto"/>
            </w:tcBorders>
          </w:tcPr>
          <w:p w:rsidR="00D07DFC" w:rsidRPr="000A7A20" w:rsidRDefault="00D07DFC" w:rsidP="000A7A20">
            <w:pPr>
              <w:autoSpaceDE w:val="0"/>
              <w:autoSpaceDN w:val="0"/>
              <w:adjustRightInd w:val="0"/>
              <w:jc w:val="center"/>
              <w:rPr>
                <w:w w:val="90"/>
                <w:sz w:val="20"/>
                <w:szCs w:val="20"/>
              </w:rPr>
            </w:pPr>
            <w:r w:rsidRPr="000A7A20">
              <w:rPr>
                <w:w w:val="90"/>
                <w:sz w:val="20"/>
                <w:szCs w:val="20"/>
              </w:rPr>
              <w:t>1 раз в месяц</w:t>
            </w:r>
          </w:p>
        </w:tc>
        <w:tc>
          <w:tcPr>
            <w:tcW w:w="1898" w:type="dxa"/>
            <w:tcBorders>
              <w:top w:val="single" w:sz="4" w:space="0" w:color="auto"/>
              <w:left w:val="single" w:sz="4" w:space="0" w:color="auto"/>
              <w:bottom w:val="single" w:sz="4" w:space="0" w:color="auto"/>
              <w:right w:val="single" w:sz="4" w:space="0" w:color="auto"/>
            </w:tcBorders>
          </w:tcPr>
          <w:p w:rsidR="00D07DFC" w:rsidRPr="000A7A20" w:rsidRDefault="00D07DFC" w:rsidP="000A7A20">
            <w:pPr>
              <w:autoSpaceDE w:val="0"/>
              <w:autoSpaceDN w:val="0"/>
              <w:adjustRightInd w:val="0"/>
              <w:jc w:val="center"/>
              <w:rPr>
                <w:w w:val="90"/>
                <w:sz w:val="20"/>
                <w:szCs w:val="20"/>
              </w:rPr>
            </w:pPr>
            <w:r w:rsidRPr="000A7A20">
              <w:rPr>
                <w:w w:val="90"/>
                <w:sz w:val="20"/>
                <w:szCs w:val="20"/>
              </w:rPr>
              <w:t>1 раз в месяц</w:t>
            </w:r>
          </w:p>
        </w:tc>
        <w:tc>
          <w:tcPr>
            <w:tcW w:w="2192" w:type="dxa"/>
            <w:gridSpan w:val="2"/>
            <w:tcBorders>
              <w:top w:val="single" w:sz="4" w:space="0" w:color="auto"/>
              <w:left w:val="single" w:sz="4" w:space="0" w:color="auto"/>
              <w:bottom w:val="single" w:sz="4" w:space="0" w:color="auto"/>
              <w:right w:val="single" w:sz="4" w:space="0" w:color="auto"/>
            </w:tcBorders>
          </w:tcPr>
          <w:p w:rsidR="00D07DFC" w:rsidRPr="000A7A20" w:rsidRDefault="00D07DFC" w:rsidP="000A7A20">
            <w:pPr>
              <w:autoSpaceDE w:val="0"/>
              <w:autoSpaceDN w:val="0"/>
              <w:adjustRightInd w:val="0"/>
              <w:jc w:val="center"/>
              <w:rPr>
                <w:w w:val="90"/>
                <w:sz w:val="20"/>
                <w:szCs w:val="20"/>
              </w:rPr>
            </w:pPr>
            <w:r w:rsidRPr="000A7A20">
              <w:rPr>
                <w:w w:val="90"/>
                <w:sz w:val="20"/>
                <w:szCs w:val="20"/>
              </w:rPr>
              <w:t>1 раз в месяц</w:t>
            </w:r>
          </w:p>
        </w:tc>
      </w:tr>
      <w:tr w:rsidR="00D07DFC" w:rsidRPr="00D07DFC" w:rsidTr="00787043">
        <w:trPr>
          <w:gridAfter w:val="1"/>
          <w:wAfter w:w="21" w:type="dxa"/>
          <w:jc w:val="center"/>
        </w:trPr>
        <w:tc>
          <w:tcPr>
            <w:tcW w:w="3619" w:type="dxa"/>
            <w:gridSpan w:val="2"/>
            <w:tcBorders>
              <w:top w:val="single" w:sz="4" w:space="0" w:color="auto"/>
              <w:left w:val="single" w:sz="4" w:space="0" w:color="auto"/>
              <w:bottom w:val="single" w:sz="4" w:space="0" w:color="auto"/>
              <w:right w:val="single" w:sz="4" w:space="0" w:color="auto"/>
            </w:tcBorders>
          </w:tcPr>
          <w:p w:rsidR="00D07DFC" w:rsidRPr="000A7A20" w:rsidRDefault="00D07DFC" w:rsidP="000A7A20">
            <w:pPr>
              <w:pStyle w:val="a9"/>
              <w:autoSpaceDE w:val="0"/>
              <w:autoSpaceDN w:val="0"/>
              <w:adjustRightInd w:val="0"/>
              <w:rPr>
                <w:w w:val="90"/>
                <w:sz w:val="20"/>
                <w:szCs w:val="20"/>
              </w:rPr>
            </w:pPr>
          </w:p>
        </w:tc>
        <w:tc>
          <w:tcPr>
            <w:tcW w:w="2173" w:type="dxa"/>
            <w:gridSpan w:val="2"/>
            <w:tcBorders>
              <w:top w:val="single" w:sz="4" w:space="0" w:color="auto"/>
              <w:left w:val="single" w:sz="4" w:space="0" w:color="auto"/>
              <w:bottom w:val="single" w:sz="4" w:space="0" w:color="auto"/>
              <w:right w:val="single" w:sz="4" w:space="0" w:color="auto"/>
            </w:tcBorders>
          </w:tcPr>
          <w:p w:rsidR="00D07DFC" w:rsidRPr="000A7A20" w:rsidRDefault="00D07DFC" w:rsidP="000A7A20">
            <w:pPr>
              <w:autoSpaceDE w:val="0"/>
              <w:autoSpaceDN w:val="0"/>
              <w:adjustRightInd w:val="0"/>
              <w:rPr>
                <w:w w:val="90"/>
                <w:sz w:val="20"/>
                <w:szCs w:val="20"/>
              </w:rPr>
            </w:pPr>
          </w:p>
        </w:tc>
        <w:tc>
          <w:tcPr>
            <w:tcW w:w="1898" w:type="dxa"/>
            <w:tcBorders>
              <w:top w:val="single" w:sz="4" w:space="0" w:color="auto"/>
              <w:left w:val="single" w:sz="4" w:space="0" w:color="auto"/>
              <w:bottom w:val="single" w:sz="4" w:space="0" w:color="auto"/>
              <w:right w:val="single" w:sz="4" w:space="0" w:color="auto"/>
            </w:tcBorders>
          </w:tcPr>
          <w:p w:rsidR="00D07DFC" w:rsidRPr="000A7A20" w:rsidRDefault="00D07DFC" w:rsidP="000A7A20">
            <w:pPr>
              <w:autoSpaceDE w:val="0"/>
              <w:autoSpaceDN w:val="0"/>
              <w:adjustRightInd w:val="0"/>
              <w:rPr>
                <w:w w:val="90"/>
                <w:sz w:val="20"/>
                <w:szCs w:val="20"/>
              </w:rPr>
            </w:pPr>
          </w:p>
        </w:tc>
        <w:tc>
          <w:tcPr>
            <w:tcW w:w="2192" w:type="dxa"/>
            <w:gridSpan w:val="2"/>
            <w:tcBorders>
              <w:top w:val="single" w:sz="4" w:space="0" w:color="auto"/>
              <w:left w:val="single" w:sz="4" w:space="0" w:color="auto"/>
              <w:bottom w:val="single" w:sz="4" w:space="0" w:color="auto"/>
              <w:right w:val="single" w:sz="4" w:space="0" w:color="auto"/>
            </w:tcBorders>
          </w:tcPr>
          <w:p w:rsidR="00D07DFC" w:rsidRPr="000A7A20" w:rsidRDefault="00D07DFC" w:rsidP="000A7A20">
            <w:pPr>
              <w:autoSpaceDE w:val="0"/>
              <w:autoSpaceDN w:val="0"/>
              <w:adjustRightInd w:val="0"/>
              <w:rPr>
                <w:w w:val="90"/>
                <w:sz w:val="20"/>
                <w:szCs w:val="20"/>
              </w:rPr>
            </w:pPr>
          </w:p>
        </w:tc>
      </w:tr>
      <w:tr w:rsidR="00D07DFC" w:rsidRPr="00D07DFC" w:rsidTr="00787043">
        <w:trPr>
          <w:gridAfter w:val="1"/>
          <w:wAfter w:w="21" w:type="dxa"/>
          <w:jc w:val="center"/>
        </w:trPr>
        <w:tc>
          <w:tcPr>
            <w:tcW w:w="3619" w:type="dxa"/>
            <w:gridSpan w:val="2"/>
            <w:tcBorders>
              <w:top w:val="single" w:sz="4" w:space="0" w:color="auto"/>
              <w:left w:val="single" w:sz="4" w:space="0" w:color="auto"/>
              <w:bottom w:val="single" w:sz="4" w:space="0" w:color="auto"/>
              <w:right w:val="single" w:sz="4" w:space="0" w:color="auto"/>
            </w:tcBorders>
          </w:tcPr>
          <w:p w:rsidR="00D07DFC" w:rsidRPr="000A7A20" w:rsidRDefault="00D07DFC" w:rsidP="000A7A20">
            <w:pPr>
              <w:pStyle w:val="a9"/>
              <w:autoSpaceDE w:val="0"/>
              <w:autoSpaceDN w:val="0"/>
              <w:adjustRightInd w:val="0"/>
              <w:jc w:val="center"/>
              <w:rPr>
                <w:w w:val="90"/>
                <w:sz w:val="20"/>
                <w:szCs w:val="20"/>
              </w:rPr>
            </w:pPr>
            <w:r w:rsidRPr="000A7A20">
              <w:rPr>
                <w:w w:val="90"/>
                <w:sz w:val="20"/>
                <w:szCs w:val="20"/>
              </w:rPr>
              <w:t>Сдвигание свежевыпавшего снега в дни сильных снегопадов</w:t>
            </w:r>
          </w:p>
        </w:tc>
        <w:tc>
          <w:tcPr>
            <w:tcW w:w="2173" w:type="dxa"/>
            <w:gridSpan w:val="2"/>
            <w:tcBorders>
              <w:top w:val="single" w:sz="4" w:space="0" w:color="auto"/>
              <w:left w:val="single" w:sz="4" w:space="0" w:color="auto"/>
              <w:bottom w:val="single" w:sz="4" w:space="0" w:color="auto"/>
              <w:right w:val="single" w:sz="4" w:space="0" w:color="auto"/>
            </w:tcBorders>
          </w:tcPr>
          <w:p w:rsidR="00D07DFC" w:rsidRPr="000A7A20" w:rsidRDefault="00D07DFC" w:rsidP="000A7A20">
            <w:pPr>
              <w:autoSpaceDE w:val="0"/>
              <w:autoSpaceDN w:val="0"/>
              <w:adjustRightInd w:val="0"/>
              <w:jc w:val="center"/>
              <w:rPr>
                <w:w w:val="90"/>
                <w:sz w:val="20"/>
                <w:szCs w:val="20"/>
              </w:rPr>
            </w:pPr>
            <w:r w:rsidRPr="000A7A20">
              <w:rPr>
                <w:w w:val="90"/>
                <w:sz w:val="20"/>
                <w:szCs w:val="20"/>
              </w:rPr>
              <w:t>3 раза в сутки</w:t>
            </w:r>
          </w:p>
        </w:tc>
        <w:tc>
          <w:tcPr>
            <w:tcW w:w="1898" w:type="dxa"/>
            <w:tcBorders>
              <w:top w:val="single" w:sz="4" w:space="0" w:color="auto"/>
              <w:left w:val="single" w:sz="4" w:space="0" w:color="auto"/>
              <w:bottom w:val="single" w:sz="4" w:space="0" w:color="auto"/>
              <w:right w:val="single" w:sz="4" w:space="0" w:color="auto"/>
            </w:tcBorders>
          </w:tcPr>
          <w:p w:rsidR="00D07DFC" w:rsidRPr="000A7A20" w:rsidRDefault="00D07DFC" w:rsidP="000A7A20">
            <w:pPr>
              <w:autoSpaceDE w:val="0"/>
              <w:autoSpaceDN w:val="0"/>
              <w:adjustRightInd w:val="0"/>
              <w:jc w:val="center"/>
              <w:rPr>
                <w:w w:val="90"/>
                <w:sz w:val="20"/>
                <w:szCs w:val="20"/>
              </w:rPr>
            </w:pPr>
            <w:r w:rsidRPr="000A7A20">
              <w:rPr>
                <w:w w:val="90"/>
                <w:sz w:val="20"/>
                <w:szCs w:val="20"/>
              </w:rPr>
              <w:t>3 раза в сутки</w:t>
            </w:r>
          </w:p>
        </w:tc>
        <w:tc>
          <w:tcPr>
            <w:tcW w:w="2192" w:type="dxa"/>
            <w:gridSpan w:val="2"/>
            <w:tcBorders>
              <w:top w:val="single" w:sz="4" w:space="0" w:color="auto"/>
              <w:left w:val="single" w:sz="4" w:space="0" w:color="auto"/>
              <w:bottom w:val="single" w:sz="4" w:space="0" w:color="auto"/>
              <w:right w:val="single" w:sz="4" w:space="0" w:color="auto"/>
            </w:tcBorders>
          </w:tcPr>
          <w:p w:rsidR="00D07DFC" w:rsidRPr="000A7A20" w:rsidRDefault="00D07DFC" w:rsidP="000A7A20">
            <w:pPr>
              <w:autoSpaceDE w:val="0"/>
              <w:autoSpaceDN w:val="0"/>
              <w:adjustRightInd w:val="0"/>
              <w:jc w:val="center"/>
              <w:rPr>
                <w:w w:val="90"/>
                <w:sz w:val="20"/>
                <w:szCs w:val="20"/>
              </w:rPr>
            </w:pPr>
            <w:r w:rsidRPr="000A7A20">
              <w:rPr>
                <w:w w:val="90"/>
                <w:sz w:val="20"/>
                <w:szCs w:val="20"/>
              </w:rPr>
              <w:t>3 раза в сутки</w:t>
            </w:r>
          </w:p>
        </w:tc>
      </w:tr>
      <w:tr w:rsidR="00D07DFC" w:rsidRPr="00D07DFC" w:rsidTr="00787043">
        <w:trPr>
          <w:gridAfter w:val="1"/>
          <w:wAfter w:w="21" w:type="dxa"/>
          <w:jc w:val="center"/>
        </w:trPr>
        <w:tc>
          <w:tcPr>
            <w:tcW w:w="9882" w:type="dxa"/>
            <w:gridSpan w:val="7"/>
            <w:tcBorders>
              <w:top w:val="single" w:sz="4" w:space="0" w:color="auto"/>
              <w:left w:val="single" w:sz="4" w:space="0" w:color="auto"/>
              <w:bottom w:val="single" w:sz="4" w:space="0" w:color="auto"/>
              <w:right w:val="single" w:sz="4" w:space="0" w:color="auto"/>
            </w:tcBorders>
          </w:tcPr>
          <w:p w:rsidR="00D07DFC" w:rsidRPr="000A7A20" w:rsidRDefault="00D07DFC" w:rsidP="000A7A20">
            <w:pPr>
              <w:autoSpaceDE w:val="0"/>
              <w:autoSpaceDN w:val="0"/>
              <w:adjustRightInd w:val="0"/>
              <w:jc w:val="center"/>
              <w:rPr>
                <w:b/>
                <w:bCs/>
                <w:iCs/>
                <w:w w:val="90"/>
                <w:sz w:val="20"/>
                <w:szCs w:val="20"/>
              </w:rPr>
            </w:pPr>
            <w:r w:rsidRPr="000A7A20">
              <w:rPr>
                <w:b/>
                <w:bCs/>
                <w:iCs/>
                <w:w w:val="90"/>
                <w:sz w:val="20"/>
                <w:szCs w:val="20"/>
              </w:rPr>
              <w:t>Летние уборочные работы</w:t>
            </w:r>
          </w:p>
        </w:tc>
      </w:tr>
      <w:tr w:rsidR="00D07DFC" w:rsidRPr="00D07DFC" w:rsidTr="00787043">
        <w:trPr>
          <w:gridAfter w:val="1"/>
          <w:wAfter w:w="21" w:type="dxa"/>
          <w:jc w:val="center"/>
        </w:trPr>
        <w:tc>
          <w:tcPr>
            <w:tcW w:w="3619" w:type="dxa"/>
            <w:gridSpan w:val="2"/>
            <w:tcBorders>
              <w:top w:val="single" w:sz="4" w:space="0" w:color="auto"/>
              <w:left w:val="single" w:sz="4" w:space="0" w:color="auto"/>
              <w:bottom w:val="single" w:sz="4" w:space="0" w:color="auto"/>
              <w:right w:val="single" w:sz="4" w:space="0" w:color="auto"/>
            </w:tcBorders>
          </w:tcPr>
          <w:p w:rsidR="00D07DFC" w:rsidRPr="000A7A20" w:rsidRDefault="00D07DFC" w:rsidP="000A7A20">
            <w:pPr>
              <w:pStyle w:val="a9"/>
              <w:autoSpaceDE w:val="0"/>
              <w:autoSpaceDN w:val="0"/>
              <w:adjustRightInd w:val="0"/>
              <w:jc w:val="center"/>
              <w:rPr>
                <w:w w:val="90"/>
                <w:sz w:val="20"/>
                <w:szCs w:val="20"/>
              </w:rPr>
            </w:pPr>
            <w:r w:rsidRPr="000A7A20">
              <w:rPr>
                <w:w w:val="90"/>
                <w:sz w:val="20"/>
                <w:szCs w:val="20"/>
              </w:rPr>
              <w:t>Подметание территорий с усовершенствованными покрытиями</w:t>
            </w:r>
          </w:p>
        </w:tc>
        <w:tc>
          <w:tcPr>
            <w:tcW w:w="2173" w:type="dxa"/>
            <w:gridSpan w:val="2"/>
            <w:tcBorders>
              <w:top w:val="single" w:sz="4" w:space="0" w:color="auto"/>
              <w:left w:val="single" w:sz="4" w:space="0" w:color="auto"/>
              <w:bottom w:val="single" w:sz="4" w:space="0" w:color="auto"/>
              <w:right w:val="single" w:sz="4" w:space="0" w:color="auto"/>
            </w:tcBorders>
          </w:tcPr>
          <w:p w:rsidR="00D07DFC" w:rsidRPr="000A7A20" w:rsidRDefault="00D07DFC" w:rsidP="000A7A20">
            <w:pPr>
              <w:autoSpaceDE w:val="0"/>
              <w:autoSpaceDN w:val="0"/>
              <w:adjustRightInd w:val="0"/>
              <w:jc w:val="center"/>
              <w:rPr>
                <w:w w:val="90"/>
                <w:sz w:val="20"/>
                <w:szCs w:val="20"/>
              </w:rPr>
            </w:pPr>
            <w:r w:rsidRPr="000A7A20">
              <w:rPr>
                <w:w w:val="90"/>
                <w:sz w:val="20"/>
                <w:szCs w:val="20"/>
              </w:rPr>
              <w:t>1 раз в двое суток</w:t>
            </w:r>
          </w:p>
        </w:tc>
        <w:tc>
          <w:tcPr>
            <w:tcW w:w="1898" w:type="dxa"/>
            <w:tcBorders>
              <w:top w:val="single" w:sz="4" w:space="0" w:color="auto"/>
              <w:left w:val="single" w:sz="4" w:space="0" w:color="auto"/>
              <w:bottom w:val="single" w:sz="4" w:space="0" w:color="auto"/>
              <w:right w:val="single" w:sz="4" w:space="0" w:color="auto"/>
            </w:tcBorders>
          </w:tcPr>
          <w:p w:rsidR="00D07DFC" w:rsidRPr="000A7A20" w:rsidRDefault="00D07DFC" w:rsidP="000A7A20">
            <w:pPr>
              <w:autoSpaceDE w:val="0"/>
              <w:autoSpaceDN w:val="0"/>
              <w:adjustRightInd w:val="0"/>
              <w:jc w:val="center"/>
              <w:rPr>
                <w:w w:val="90"/>
                <w:sz w:val="20"/>
                <w:szCs w:val="20"/>
              </w:rPr>
            </w:pPr>
            <w:r w:rsidRPr="000A7A20">
              <w:rPr>
                <w:w w:val="90"/>
                <w:sz w:val="20"/>
                <w:szCs w:val="20"/>
              </w:rPr>
              <w:t>1 раз в сутки</w:t>
            </w:r>
          </w:p>
        </w:tc>
        <w:tc>
          <w:tcPr>
            <w:tcW w:w="2192" w:type="dxa"/>
            <w:gridSpan w:val="2"/>
            <w:tcBorders>
              <w:top w:val="single" w:sz="4" w:space="0" w:color="auto"/>
              <w:left w:val="single" w:sz="4" w:space="0" w:color="auto"/>
              <w:bottom w:val="single" w:sz="4" w:space="0" w:color="auto"/>
              <w:right w:val="single" w:sz="4" w:space="0" w:color="auto"/>
            </w:tcBorders>
          </w:tcPr>
          <w:p w:rsidR="00D07DFC" w:rsidRPr="000A7A20" w:rsidRDefault="00D07DFC" w:rsidP="000A7A20">
            <w:pPr>
              <w:autoSpaceDE w:val="0"/>
              <w:autoSpaceDN w:val="0"/>
              <w:adjustRightInd w:val="0"/>
              <w:jc w:val="center"/>
              <w:rPr>
                <w:w w:val="90"/>
                <w:sz w:val="20"/>
                <w:szCs w:val="20"/>
              </w:rPr>
            </w:pPr>
            <w:r w:rsidRPr="000A7A20">
              <w:rPr>
                <w:w w:val="90"/>
                <w:sz w:val="20"/>
                <w:szCs w:val="20"/>
              </w:rPr>
              <w:t>2 раза в сутки</w:t>
            </w:r>
          </w:p>
        </w:tc>
      </w:tr>
    </w:tbl>
    <w:p w:rsidR="006124EF" w:rsidRPr="006124EF" w:rsidRDefault="006124EF" w:rsidP="00950884">
      <w:pPr>
        <w:pStyle w:val="11"/>
        <w:spacing w:beforeLines="20" w:before="48" w:afterLines="20" w:after="48" w:line="276" w:lineRule="auto"/>
        <w:ind w:firstLine="0"/>
        <w:rPr>
          <w:b/>
          <w:bCs/>
          <w:i/>
          <w:szCs w:val="24"/>
          <w:highlight w:val="yellow"/>
        </w:rPr>
      </w:pPr>
    </w:p>
    <w:p w:rsidR="002207A1" w:rsidRDefault="004A145D" w:rsidP="00950884">
      <w:pPr>
        <w:pStyle w:val="11"/>
        <w:spacing w:beforeLines="20" w:before="48" w:afterLines="20" w:after="48" w:line="276" w:lineRule="auto"/>
        <w:ind w:firstLine="0"/>
        <w:rPr>
          <w:b/>
          <w:bCs/>
          <w:szCs w:val="24"/>
        </w:rPr>
      </w:pPr>
      <w:r w:rsidRPr="004A145D">
        <w:rPr>
          <w:b/>
          <w:bCs/>
          <w:szCs w:val="24"/>
        </w:rPr>
        <w:t xml:space="preserve">7.4 Летняя </w:t>
      </w:r>
      <w:r>
        <w:rPr>
          <w:b/>
          <w:bCs/>
          <w:szCs w:val="24"/>
        </w:rPr>
        <w:t>уборка дорожных покрытий</w:t>
      </w:r>
      <w:r w:rsidR="00A446A3">
        <w:rPr>
          <w:b/>
          <w:bCs/>
          <w:szCs w:val="24"/>
        </w:rPr>
        <w:t xml:space="preserve"> не производиться.</w:t>
      </w:r>
    </w:p>
    <w:p w:rsidR="004A145D" w:rsidRDefault="004A145D" w:rsidP="004A145D">
      <w:pPr>
        <w:pStyle w:val="a3"/>
        <w:spacing w:line="276" w:lineRule="auto"/>
        <w:jc w:val="both"/>
        <w:rPr>
          <w:szCs w:val="24"/>
        </w:rPr>
      </w:pPr>
    </w:p>
    <w:p w:rsidR="00915D81" w:rsidRPr="00915D81" w:rsidRDefault="00915D81" w:rsidP="00915D81">
      <w:pPr>
        <w:spacing w:line="276" w:lineRule="auto"/>
        <w:jc w:val="both"/>
        <w:rPr>
          <w:b/>
        </w:rPr>
      </w:pPr>
      <w:r w:rsidRPr="00915D81">
        <w:rPr>
          <w:b/>
        </w:rPr>
        <w:t>7.5 Зимняя уборка дорожных покрытий</w:t>
      </w:r>
    </w:p>
    <w:p w:rsidR="00915D81" w:rsidRDefault="00915D81" w:rsidP="00915D81">
      <w:pPr>
        <w:spacing w:line="276" w:lineRule="auto"/>
        <w:ind w:firstLine="709"/>
        <w:jc w:val="both"/>
      </w:pPr>
    </w:p>
    <w:p w:rsidR="00915D81" w:rsidRPr="00915D81" w:rsidRDefault="00915D81" w:rsidP="00F5326D">
      <w:pPr>
        <w:ind w:firstLine="709"/>
        <w:jc w:val="both"/>
      </w:pPr>
      <w:r w:rsidRPr="00915D81">
        <w:t>Основной задачей зимней уборки дорожных покрытий является обеспечение нормальной работы  транспорта и движения пешеходов. Уборка  территорий зимой трудоемка. Сложность организации уборки связана с неравномерной загрузкой парка снегоуборочных машин, зависящей от интенсивности снегопадов, их продолжительности, количества выпавшего снега, а также от</w:t>
      </w:r>
      <w:r w:rsidR="00D25C4A">
        <w:t xml:space="preserve"> температурных условий.  Т</w:t>
      </w:r>
      <w:r w:rsidRPr="00915D81">
        <w:t>ерритории зимой убирают в два этапа:</w:t>
      </w:r>
      <w:r>
        <w:t xml:space="preserve"> р</w:t>
      </w:r>
      <w:r w:rsidRPr="00915D81">
        <w:t>асчистка проезжей части и проездов;</w:t>
      </w:r>
      <w:r>
        <w:t xml:space="preserve"> у</w:t>
      </w:r>
      <w:r w:rsidRPr="00915D81">
        <w:t>даление с  проездов собранного в валы снега.</w:t>
      </w:r>
    </w:p>
    <w:p w:rsidR="00D25C4A" w:rsidRPr="00D25C4A" w:rsidRDefault="00D25C4A" w:rsidP="00F5326D">
      <w:pPr>
        <w:ind w:firstLine="851"/>
        <w:jc w:val="both"/>
      </w:pPr>
      <w:r w:rsidRPr="00D25C4A">
        <w:t>Работы по зимней уборке улиц и дорог делятся на три группы: снегоочистка, удаление снега и скола, ликвидация гололеда и борьба со скользкостью дорог.</w:t>
      </w:r>
    </w:p>
    <w:p w:rsidR="00D25C4A" w:rsidRPr="00D25C4A" w:rsidRDefault="00D25C4A" w:rsidP="00F5326D">
      <w:pPr>
        <w:ind w:firstLine="851"/>
        <w:jc w:val="both"/>
      </w:pPr>
      <w:r w:rsidRPr="00D25C4A">
        <w:t>Снегоочистку улиц и дорог выполняют механическим и механико-химическим способами. Выбор способа зависит от интенсивности движения транспорта, вида и состояния снежно-ледяных отложений, интенсивности снегопада.</w:t>
      </w:r>
    </w:p>
    <w:p w:rsidR="00D25C4A" w:rsidRPr="00D25C4A" w:rsidRDefault="00D25C4A" w:rsidP="00F5326D">
      <w:pPr>
        <w:ind w:firstLine="851"/>
        <w:jc w:val="both"/>
      </w:pPr>
      <w:r w:rsidRPr="00D25C4A">
        <w:t>При интенсивности движения транспорта не более 100-120 авт</w:t>
      </w:r>
      <w:r>
        <w:t>омобилей</w:t>
      </w:r>
      <w:r w:rsidRPr="00D25C4A">
        <w:t xml:space="preserve">/ч, а также при снегопадах, интенсивность которых меньше 5 мм/ч (по высоте слоя неуплотненного снега) снегоочистку выполняют одними только плужно-щеточными очистителями без применения химических реагентов. В зависимости от интенсивности движения и температуры воздуха, очистку проезжей части снегоочистителями </w:t>
      </w:r>
      <w:r>
        <w:t>начинают выполнять не позднее 0,</w:t>
      </w:r>
      <w:r w:rsidRPr="00D25C4A">
        <w:t>5-1 ч после начала снего</w:t>
      </w:r>
      <w:r>
        <w:t>пада и повторяют через каждые 1,</w:t>
      </w:r>
      <w:r w:rsidRPr="00D25C4A">
        <w:t>5-2 ч по мере накопления снега. После окончания снегопада производится завершающее сгребание и подметание снега.</w:t>
      </w:r>
    </w:p>
    <w:p w:rsidR="00D25C4A" w:rsidRPr="00D25C4A" w:rsidRDefault="00D25C4A" w:rsidP="00F5326D">
      <w:pPr>
        <w:ind w:firstLine="851"/>
        <w:jc w:val="both"/>
      </w:pPr>
      <w:r w:rsidRPr="00D25C4A">
        <w:t>При интенсивности движения более 100-120 авт</w:t>
      </w:r>
      <w:r>
        <w:t>омобилей</w:t>
      </w:r>
      <w:r w:rsidRPr="00D25C4A">
        <w:t>/ч снегоочистка проезжей части механическим способом затруднена и неэффективна, т.к. происходит уплотнение снега колесами автомобилей и образование снежно-ледяного наката. В этих случаях применяют комбинированный способ снегоочистки – с помощью средств механизации и химических реагентов. Химические реагенты препятствуют уплотнению снега колесами автомобилей и снижают величину смерзания снежно-ледяных отложений с поверхностью дорожного покрытия.</w:t>
      </w:r>
    </w:p>
    <w:p w:rsidR="00D25C4A" w:rsidRPr="00D25C4A" w:rsidRDefault="00D25C4A" w:rsidP="00F5326D">
      <w:pPr>
        <w:ind w:firstLine="851"/>
        <w:jc w:val="both"/>
      </w:pPr>
      <w:r w:rsidRPr="00D25C4A">
        <w:t>Технологический процесс механохимического способа снегоочистки состоит из следующих этапов: выдержки, обработки дорожных покрытий реагентами, интервала, сгребания и подметания снега.</w:t>
      </w:r>
    </w:p>
    <w:p w:rsidR="00D25C4A" w:rsidRPr="00D25C4A" w:rsidRDefault="00D25C4A" w:rsidP="00F5326D">
      <w:pPr>
        <w:ind w:firstLine="851"/>
        <w:jc w:val="both"/>
      </w:pPr>
      <w:r w:rsidRPr="00D25C4A">
        <w:t>При механическом способе снегоочистки и размещении снежного вала на проезжей части необходимо учитывать условия движения транспорта. Наиболее предпочтительным является вариант, когда снежный вал размещается посредине проезжей части. Если производить регулярный вывоз снега с улиц по мере его накопления, то размещение снежного вала посредине проезжей части можно производить при любой интенсивности и продолжительности снегопада.</w:t>
      </w:r>
    </w:p>
    <w:p w:rsidR="00D25C4A" w:rsidRPr="00D25C4A" w:rsidRDefault="00D25C4A" w:rsidP="00F5326D">
      <w:pPr>
        <w:ind w:firstLine="851"/>
        <w:jc w:val="both"/>
      </w:pPr>
      <w:r w:rsidRPr="00D25C4A">
        <w:t>На перекрестках и пешеходных переходах снежный вал необходимо расчищать на ширину 2-</w:t>
      </w:r>
      <w:r>
        <w:t>5</w:t>
      </w:r>
      <w:r w:rsidRPr="00D25C4A">
        <w:t xml:space="preserve"> м, в зависимости от интенсивности пешеходного движения. На остановках общественного транспорта снежный вал необходимо расчищать на всю длину посадочной площадки, независимо от его высоты, из расчета одновременной остановки возле нее не менее двух единиц подвижного состава.</w:t>
      </w:r>
    </w:p>
    <w:p w:rsidR="00D25C4A" w:rsidRPr="00D25C4A" w:rsidRDefault="00D25C4A" w:rsidP="00F5326D">
      <w:pPr>
        <w:ind w:firstLine="851"/>
        <w:jc w:val="both"/>
      </w:pPr>
      <w:r w:rsidRPr="00D25C4A">
        <w:t>После окончания снегопада производится завершающее сгребание и подметание снега плужно-щеточными снегоочистителями и формирование снежных валов под погрузку. При этом, до начала формирования снежных валов должны быть закончены работы по очистке примыкающих к проезжей части тротуаров.</w:t>
      </w:r>
    </w:p>
    <w:p w:rsidR="00D25C4A" w:rsidRPr="00D25C4A" w:rsidRDefault="00D25C4A" w:rsidP="00F5326D">
      <w:pPr>
        <w:ind w:firstLine="851"/>
        <w:jc w:val="both"/>
      </w:pPr>
      <w:r w:rsidRPr="00D25C4A">
        <w:t>На улицах и дорогах с незначительным движением транспорта снег можно складировать на проезжей части и не вывозить до конца зимнего сезона, если валы не создают затруднений в движении.</w:t>
      </w:r>
    </w:p>
    <w:p w:rsidR="00D25C4A" w:rsidRPr="00D25C4A" w:rsidRDefault="00D25C4A" w:rsidP="00F5326D">
      <w:pPr>
        <w:ind w:firstLine="851"/>
        <w:jc w:val="both"/>
      </w:pPr>
      <w:r w:rsidRPr="00D25C4A">
        <w:t xml:space="preserve">Вывоз снега в комплексе работ по зимней уборке улиц является трудоемкой и дорогостоящей операцией. На улицах с интенсивным движением транспорта погрузку снега в самосвалы целесообразно выполнять лаповыми снегопогрузчиками с продольным </w:t>
      </w:r>
      <w:r w:rsidRPr="00D25C4A">
        <w:lastRenderedPageBreak/>
        <w:t>расположением самосвалов, так как при этом – самосвалы, поступающие под погрузку, двигаются вслед за погрузчиком по освобожденной от снежного вала полосе и не создают помех в движении проходящего транспорта.</w:t>
      </w:r>
    </w:p>
    <w:p w:rsidR="00D25C4A" w:rsidRPr="00D25C4A" w:rsidRDefault="00D25C4A" w:rsidP="00F5326D">
      <w:pPr>
        <w:ind w:firstLine="851"/>
        <w:jc w:val="both"/>
      </w:pPr>
      <w:r w:rsidRPr="00D25C4A">
        <w:t>Для ликвидации тонких гололедных пленок на дорожном покрытии лучше всего использовать мелкозернистые соли, чешуированный хлористый кальций и жидкие хлориды, позволяющие быстро устранять обледенение проезжей части.</w:t>
      </w:r>
    </w:p>
    <w:p w:rsidR="00D25C4A" w:rsidRPr="00D25C4A" w:rsidRDefault="00D25C4A" w:rsidP="00F5326D">
      <w:pPr>
        <w:ind w:firstLine="851"/>
        <w:jc w:val="both"/>
      </w:pPr>
      <w:r w:rsidRPr="00D25C4A">
        <w:t xml:space="preserve">Следует отметить, что снижение скользкости обледененного дорожного покрытия путем обработки его чистыми фрикционными материалами не дает желаемых результатов. Так, при посыпке песка по обледененному покрытию коэффициент сцепления не превышает 0,15, а при интенсивном движении транспорта практически полностью сдувается в прибордюрную часть дороги через 20-30 мин. </w:t>
      </w:r>
    </w:p>
    <w:p w:rsidR="00D25C4A" w:rsidRDefault="00D25C4A" w:rsidP="00F5326D">
      <w:pPr>
        <w:ind w:firstLine="851"/>
        <w:jc w:val="both"/>
      </w:pPr>
      <w:r w:rsidRPr="00D25C4A">
        <w:t>Добавление соли к песку улучшает его закрепление на поверхности ледяного слоя, однако и в этих случаях коэффициент сцепления лишь изредка прибл</w:t>
      </w:r>
      <w:r>
        <w:t>ижается к величине 0,</w:t>
      </w:r>
      <w:r w:rsidRPr="00D25C4A">
        <w:t>4, т.е. к тому предельному значению, ниже которого безопасность движения не может считаться обеспеченной.</w:t>
      </w:r>
    </w:p>
    <w:p w:rsidR="00F5326D" w:rsidRPr="00D25C4A" w:rsidRDefault="00F5326D" w:rsidP="00F5326D">
      <w:pPr>
        <w:ind w:firstLine="851"/>
        <w:jc w:val="both"/>
      </w:pPr>
    </w:p>
    <w:p w:rsidR="00D25C4A" w:rsidRDefault="00D25C4A" w:rsidP="00D25C4A">
      <w:pPr>
        <w:spacing w:line="276" w:lineRule="auto"/>
        <w:jc w:val="center"/>
        <w:rPr>
          <w:b/>
        </w:rPr>
      </w:pPr>
      <w:r w:rsidRPr="00D25C4A">
        <w:rPr>
          <w:b/>
        </w:rPr>
        <w:t xml:space="preserve">Таблица </w:t>
      </w:r>
      <w:r w:rsidR="00F5326D">
        <w:rPr>
          <w:b/>
        </w:rPr>
        <w:t>7.5.1</w:t>
      </w:r>
      <w:r w:rsidRPr="00D25C4A">
        <w:rPr>
          <w:b/>
        </w:rPr>
        <w:t xml:space="preserve">. </w:t>
      </w:r>
      <w:r w:rsidR="00F43A5D">
        <w:rPr>
          <w:b/>
          <w:noProof/>
        </w:rPr>
        <mc:AlternateContent>
          <mc:Choice Requires="wps">
            <w:drawing>
              <wp:anchor distT="0" distB="0" distL="114300" distR="114300" simplePos="0" relativeHeight="251660288" behindDoc="0" locked="0" layoutInCell="0" allowOverlap="1">
                <wp:simplePos x="0" y="0"/>
                <wp:positionH relativeFrom="margin">
                  <wp:posOffset>7230110</wp:posOffset>
                </wp:positionH>
                <wp:positionV relativeFrom="paragraph">
                  <wp:posOffset>1828800</wp:posOffset>
                </wp:positionV>
                <wp:extent cx="0" cy="737870"/>
                <wp:effectExtent l="13970" t="9525" r="14605" b="14605"/>
                <wp:wrapNone/>
                <wp:docPr id="5"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7870"/>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09822" id="Line 4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69.3pt,2in" to="569.3pt,20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" o:allowincell="f" strokeweight="1.45pt">
                <w10:wrap anchorx="margin"/>
              </v:line>
            </w:pict>
          </mc:Fallback>
        </mc:AlternateContent>
      </w:r>
      <w:r w:rsidR="00F43A5D">
        <w:rPr>
          <w:b/>
          <w:noProof/>
        </w:rPr>
        <mc:AlternateContent>
          <mc:Choice Requires="wps">
            <w:drawing>
              <wp:anchor distT="0" distB="0" distL="114300" distR="114300" simplePos="0" relativeHeight="251661312" behindDoc="0" locked="0" layoutInCell="0" allowOverlap="1">
                <wp:simplePos x="0" y="0"/>
                <wp:positionH relativeFrom="margin">
                  <wp:posOffset>7199630</wp:posOffset>
                </wp:positionH>
                <wp:positionV relativeFrom="paragraph">
                  <wp:posOffset>3511550</wp:posOffset>
                </wp:positionV>
                <wp:extent cx="0" cy="2334895"/>
                <wp:effectExtent l="12065" t="15875" r="16510" b="11430"/>
                <wp:wrapNone/>
                <wp:docPr id="4"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34895"/>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6BB677" id="Line 42"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66.9pt,276.5pt" to="566.9pt,46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" o:allowincell="f" strokeweight="1.45pt">
                <w10:wrap anchorx="margin"/>
              </v:line>
            </w:pict>
          </mc:Fallback>
        </mc:AlternateContent>
      </w:r>
      <w:r w:rsidR="00F43A5D">
        <w:rPr>
          <w:b/>
          <w:noProof/>
        </w:rPr>
        <mc:AlternateContent>
          <mc:Choice Requires="wps">
            <w:drawing>
              <wp:anchor distT="0" distB="0" distL="114300" distR="114300" simplePos="0" relativeHeight="251662336" behindDoc="0" locked="0" layoutInCell="0" allowOverlap="1">
                <wp:simplePos x="0" y="0"/>
                <wp:positionH relativeFrom="margin">
                  <wp:posOffset>7242175</wp:posOffset>
                </wp:positionH>
                <wp:positionV relativeFrom="paragraph">
                  <wp:posOffset>8778240</wp:posOffset>
                </wp:positionV>
                <wp:extent cx="0" cy="1353185"/>
                <wp:effectExtent l="16510" t="15240" r="12065" b="12700"/>
                <wp:wrapNone/>
                <wp:docPr id="3"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53185"/>
                        </a:xfrm>
                        <a:prstGeom prst="line">
                          <a:avLst/>
                        </a:prstGeom>
                        <a:noFill/>
                        <a:ln w="215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68D04E" id="Line 43"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70.25pt,691.2pt" to="570.25pt,79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" o:allowincell="f" strokeweight="1.7pt">
                <w10:wrap anchorx="margin"/>
              </v:line>
            </w:pict>
          </mc:Fallback>
        </mc:AlternateContent>
      </w:r>
      <w:r w:rsidRPr="00D25C4A">
        <w:rPr>
          <w:b/>
          <w:color w:val="000000"/>
          <w:spacing w:val="-3"/>
        </w:rPr>
        <w:t xml:space="preserve">Перечень </w:t>
      </w:r>
      <w:r w:rsidR="00FA08D3">
        <w:rPr>
          <w:b/>
          <w:color w:val="000000"/>
          <w:spacing w:val="-5"/>
        </w:rPr>
        <w:t>автомобильных дорог общего пользования</w:t>
      </w:r>
      <w:r w:rsidRPr="00D25C4A">
        <w:rPr>
          <w:b/>
          <w:color w:val="000000"/>
          <w:spacing w:val="-5"/>
        </w:rPr>
        <w:t xml:space="preserve">                                               </w:t>
      </w:r>
      <w:r w:rsidR="001F6214">
        <w:rPr>
          <w:b/>
          <w:color w:val="000000"/>
          <w:spacing w:val="-5"/>
        </w:rPr>
        <w:t>СП</w:t>
      </w:r>
      <w:r w:rsidR="00A446A3">
        <w:rPr>
          <w:b/>
          <w:color w:val="000000"/>
          <w:spacing w:val="-5"/>
        </w:rPr>
        <w:t xml:space="preserve"> «Пакшеньгское»</w:t>
      </w:r>
    </w:p>
    <w:p w:rsidR="00D25C4A" w:rsidRDefault="00D25C4A" w:rsidP="00D25C4A">
      <w:pPr>
        <w:jc w:val="center"/>
        <w:rPr>
          <w:b/>
        </w:rPr>
      </w:pPr>
    </w:p>
    <w:tbl>
      <w:tblPr>
        <w:tblW w:w="8946" w:type="dxa"/>
        <w:tblInd w:w="93" w:type="dxa"/>
        <w:tblLook w:val="04A0" w:firstRow="1" w:lastRow="0" w:firstColumn="1" w:lastColumn="0" w:noHBand="0" w:noVBand="1"/>
      </w:tblPr>
      <w:tblGrid>
        <w:gridCol w:w="2673"/>
        <w:gridCol w:w="4536"/>
        <w:gridCol w:w="1737"/>
      </w:tblGrid>
      <w:tr w:rsidR="00727A84" w:rsidRPr="00FA08D3" w:rsidTr="00727A84">
        <w:trPr>
          <w:trHeight w:val="345"/>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7A84" w:rsidRPr="00FA08D3" w:rsidRDefault="00727A84" w:rsidP="00FA08D3">
            <w:pPr>
              <w:jc w:val="center"/>
              <w:rPr>
                <w:color w:val="000000"/>
              </w:rPr>
            </w:pPr>
            <w:r>
              <w:rPr>
                <w:color w:val="000000"/>
                <w:sz w:val="22"/>
                <w:szCs w:val="22"/>
              </w:rPr>
              <w:t>Идентификационный номер</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727A84" w:rsidRPr="00FA08D3" w:rsidRDefault="00727A84" w:rsidP="00FA08D3">
            <w:r>
              <w:rPr>
                <w:sz w:val="22"/>
                <w:szCs w:val="22"/>
              </w:rPr>
              <w:t>Наименование дороги</w:t>
            </w:r>
          </w:p>
        </w:tc>
        <w:tc>
          <w:tcPr>
            <w:tcW w:w="1560" w:type="dxa"/>
            <w:tcBorders>
              <w:top w:val="single" w:sz="4" w:space="0" w:color="auto"/>
              <w:left w:val="nil"/>
              <w:bottom w:val="single" w:sz="4" w:space="0" w:color="auto"/>
              <w:right w:val="single" w:sz="4" w:space="0" w:color="auto"/>
            </w:tcBorders>
            <w:shd w:val="clear" w:color="auto" w:fill="auto"/>
            <w:hideMark/>
          </w:tcPr>
          <w:p w:rsidR="00727A84" w:rsidRPr="00FA08D3" w:rsidRDefault="00727A84" w:rsidP="00FA08D3">
            <w:pPr>
              <w:jc w:val="center"/>
            </w:pPr>
            <w:r>
              <w:rPr>
                <w:sz w:val="22"/>
                <w:szCs w:val="22"/>
              </w:rPr>
              <w:t>Протяженность, км</w:t>
            </w:r>
          </w:p>
        </w:tc>
      </w:tr>
      <w:tr w:rsidR="00FA08D3" w:rsidRPr="00FA08D3" w:rsidTr="00727A84">
        <w:trPr>
          <w:trHeight w:val="345"/>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08D3" w:rsidRPr="00FA08D3" w:rsidRDefault="00FA08D3" w:rsidP="00FA08D3">
            <w:pPr>
              <w:jc w:val="center"/>
              <w:rPr>
                <w:color w:val="000000"/>
              </w:rPr>
            </w:pPr>
            <w:r w:rsidRPr="00FA08D3">
              <w:rPr>
                <w:color w:val="000000"/>
                <w:sz w:val="22"/>
                <w:szCs w:val="22"/>
              </w:rPr>
              <w:t>11 205 824 ОП МП 320</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FA08D3" w:rsidRPr="00FA08D3" w:rsidRDefault="00FA08D3" w:rsidP="00FA08D3">
            <w:r w:rsidRPr="00FA08D3">
              <w:rPr>
                <w:sz w:val="22"/>
                <w:szCs w:val="22"/>
              </w:rPr>
              <w:t>д. Артемковская, ул. Центральная</w:t>
            </w:r>
          </w:p>
        </w:tc>
        <w:tc>
          <w:tcPr>
            <w:tcW w:w="1560" w:type="dxa"/>
            <w:tcBorders>
              <w:top w:val="single" w:sz="4" w:space="0" w:color="auto"/>
              <w:left w:val="nil"/>
              <w:bottom w:val="single" w:sz="4" w:space="0" w:color="auto"/>
              <w:right w:val="single" w:sz="4" w:space="0" w:color="auto"/>
            </w:tcBorders>
            <w:shd w:val="clear" w:color="auto" w:fill="auto"/>
            <w:hideMark/>
          </w:tcPr>
          <w:p w:rsidR="00FA08D3" w:rsidRPr="00FA08D3" w:rsidRDefault="00FA08D3" w:rsidP="00FA08D3">
            <w:pPr>
              <w:jc w:val="center"/>
            </w:pPr>
            <w:r w:rsidRPr="00FA08D3">
              <w:rPr>
                <w:sz w:val="22"/>
                <w:szCs w:val="22"/>
              </w:rPr>
              <w:t>0,326</w:t>
            </w:r>
          </w:p>
        </w:tc>
      </w:tr>
      <w:tr w:rsidR="00FA08D3" w:rsidRPr="00FA08D3" w:rsidTr="00727A84">
        <w:trPr>
          <w:trHeight w:val="34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A08D3" w:rsidRPr="00FA08D3" w:rsidRDefault="00FA08D3" w:rsidP="00FA08D3">
            <w:pPr>
              <w:jc w:val="center"/>
              <w:rPr>
                <w:color w:val="000000"/>
              </w:rPr>
            </w:pPr>
            <w:r w:rsidRPr="00FA08D3">
              <w:rPr>
                <w:color w:val="000000"/>
                <w:sz w:val="22"/>
                <w:szCs w:val="22"/>
              </w:rPr>
              <w:t>11 205 824 ОП МП 328</w:t>
            </w:r>
          </w:p>
        </w:tc>
        <w:tc>
          <w:tcPr>
            <w:tcW w:w="4536" w:type="dxa"/>
            <w:tcBorders>
              <w:top w:val="nil"/>
              <w:left w:val="single" w:sz="4" w:space="0" w:color="auto"/>
              <w:bottom w:val="single" w:sz="4" w:space="0" w:color="auto"/>
              <w:right w:val="single" w:sz="4" w:space="0" w:color="auto"/>
            </w:tcBorders>
            <w:shd w:val="clear" w:color="auto" w:fill="auto"/>
            <w:hideMark/>
          </w:tcPr>
          <w:p w:rsidR="00FA08D3" w:rsidRPr="00FA08D3" w:rsidRDefault="00FA08D3" w:rsidP="00FA08D3">
            <w:r w:rsidRPr="00FA08D3">
              <w:rPr>
                <w:sz w:val="22"/>
                <w:szCs w:val="22"/>
              </w:rPr>
              <w:t xml:space="preserve">д. Артемковская, ул. Школьная                                 </w:t>
            </w:r>
          </w:p>
        </w:tc>
        <w:tc>
          <w:tcPr>
            <w:tcW w:w="1560" w:type="dxa"/>
            <w:tcBorders>
              <w:top w:val="nil"/>
              <w:left w:val="nil"/>
              <w:bottom w:val="single" w:sz="4" w:space="0" w:color="auto"/>
              <w:right w:val="single" w:sz="4" w:space="0" w:color="auto"/>
            </w:tcBorders>
            <w:shd w:val="clear" w:color="auto" w:fill="auto"/>
            <w:hideMark/>
          </w:tcPr>
          <w:p w:rsidR="00FA08D3" w:rsidRPr="00FA08D3" w:rsidRDefault="00FA08D3" w:rsidP="00FA08D3">
            <w:pPr>
              <w:jc w:val="center"/>
            </w:pPr>
            <w:r w:rsidRPr="00FA08D3">
              <w:rPr>
                <w:sz w:val="22"/>
                <w:szCs w:val="22"/>
              </w:rPr>
              <w:t>0,178</w:t>
            </w:r>
          </w:p>
        </w:tc>
      </w:tr>
      <w:tr w:rsidR="00FA08D3" w:rsidRPr="00FA08D3" w:rsidTr="00727A84">
        <w:trPr>
          <w:trHeight w:val="360"/>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A08D3" w:rsidRPr="00FA08D3" w:rsidRDefault="00FA08D3" w:rsidP="00FA08D3">
            <w:pPr>
              <w:jc w:val="center"/>
              <w:rPr>
                <w:color w:val="000000"/>
              </w:rPr>
            </w:pPr>
            <w:r w:rsidRPr="00FA08D3">
              <w:rPr>
                <w:color w:val="000000"/>
                <w:sz w:val="22"/>
                <w:szCs w:val="22"/>
              </w:rPr>
              <w:t>11 205 824 ОП МП 336</w:t>
            </w:r>
          </w:p>
        </w:tc>
        <w:tc>
          <w:tcPr>
            <w:tcW w:w="4536" w:type="dxa"/>
            <w:tcBorders>
              <w:top w:val="nil"/>
              <w:left w:val="single" w:sz="4" w:space="0" w:color="auto"/>
              <w:bottom w:val="single" w:sz="4" w:space="0" w:color="auto"/>
              <w:right w:val="single" w:sz="4" w:space="0" w:color="auto"/>
            </w:tcBorders>
            <w:shd w:val="clear" w:color="auto" w:fill="auto"/>
            <w:hideMark/>
          </w:tcPr>
          <w:p w:rsidR="00FA08D3" w:rsidRPr="00FA08D3" w:rsidRDefault="00FA08D3" w:rsidP="00FA08D3">
            <w:r w:rsidRPr="00FA08D3">
              <w:rPr>
                <w:sz w:val="22"/>
                <w:szCs w:val="22"/>
              </w:rPr>
              <w:t xml:space="preserve">д. Ефремковская, пер. Школьный                 </w:t>
            </w:r>
          </w:p>
        </w:tc>
        <w:tc>
          <w:tcPr>
            <w:tcW w:w="1560" w:type="dxa"/>
            <w:tcBorders>
              <w:top w:val="nil"/>
              <w:left w:val="nil"/>
              <w:bottom w:val="single" w:sz="4" w:space="0" w:color="auto"/>
              <w:right w:val="single" w:sz="4" w:space="0" w:color="auto"/>
            </w:tcBorders>
            <w:shd w:val="clear" w:color="auto" w:fill="auto"/>
            <w:hideMark/>
          </w:tcPr>
          <w:p w:rsidR="00FA08D3" w:rsidRPr="00FA08D3" w:rsidRDefault="00FA08D3" w:rsidP="00FA08D3">
            <w:pPr>
              <w:jc w:val="center"/>
            </w:pPr>
            <w:r w:rsidRPr="00FA08D3">
              <w:rPr>
                <w:sz w:val="22"/>
                <w:szCs w:val="22"/>
              </w:rPr>
              <w:t>0,152</w:t>
            </w:r>
          </w:p>
        </w:tc>
      </w:tr>
      <w:tr w:rsidR="00FA08D3" w:rsidRPr="00FA08D3" w:rsidTr="00727A84">
        <w:trPr>
          <w:trHeight w:val="34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A08D3" w:rsidRPr="00FA08D3" w:rsidRDefault="00FA08D3" w:rsidP="00FA08D3">
            <w:pPr>
              <w:jc w:val="center"/>
              <w:rPr>
                <w:color w:val="000000"/>
              </w:rPr>
            </w:pPr>
            <w:r w:rsidRPr="00FA08D3">
              <w:rPr>
                <w:color w:val="000000"/>
                <w:sz w:val="22"/>
                <w:szCs w:val="22"/>
              </w:rPr>
              <w:t>11 205 824 ОП МП 325</w:t>
            </w:r>
          </w:p>
        </w:tc>
        <w:tc>
          <w:tcPr>
            <w:tcW w:w="4536" w:type="dxa"/>
            <w:tcBorders>
              <w:top w:val="nil"/>
              <w:left w:val="single" w:sz="4" w:space="0" w:color="auto"/>
              <w:bottom w:val="single" w:sz="4" w:space="0" w:color="auto"/>
              <w:right w:val="single" w:sz="4" w:space="0" w:color="auto"/>
            </w:tcBorders>
            <w:shd w:val="clear" w:color="auto" w:fill="auto"/>
            <w:hideMark/>
          </w:tcPr>
          <w:p w:rsidR="00FA08D3" w:rsidRPr="00FA08D3" w:rsidRDefault="00FA08D3" w:rsidP="00FA08D3">
            <w:r w:rsidRPr="00FA08D3">
              <w:rPr>
                <w:sz w:val="22"/>
                <w:szCs w:val="22"/>
              </w:rPr>
              <w:t xml:space="preserve">д. Ефремковская, ул. Молодежная                        </w:t>
            </w:r>
          </w:p>
        </w:tc>
        <w:tc>
          <w:tcPr>
            <w:tcW w:w="1560" w:type="dxa"/>
            <w:tcBorders>
              <w:top w:val="nil"/>
              <w:left w:val="nil"/>
              <w:bottom w:val="single" w:sz="4" w:space="0" w:color="auto"/>
              <w:right w:val="single" w:sz="4" w:space="0" w:color="auto"/>
            </w:tcBorders>
            <w:shd w:val="clear" w:color="auto" w:fill="auto"/>
            <w:hideMark/>
          </w:tcPr>
          <w:p w:rsidR="00FA08D3" w:rsidRPr="00FA08D3" w:rsidRDefault="00FA08D3" w:rsidP="00FA08D3">
            <w:pPr>
              <w:jc w:val="center"/>
            </w:pPr>
            <w:r w:rsidRPr="00FA08D3">
              <w:rPr>
                <w:sz w:val="22"/>
                <w:szCs w:val="22"/>
              </w:rPr>
              <w:t>0,510</w:t>
            </w:r>
          </w:p>
        </w:tc>
      </w:tr>
      <w:tr w:rsidR="00FA08D3" w:rsidRPr="00FA08D3" w:rsidTr="00727A84">
        <w:trPr>
          <w:trHeight w:val="34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A08D3" w:rsidRPr="00FA08D3" w:rsidRDefault="00FA08D3" w:rsidP="00FA08D3">
            <w:pPr>
              <w:jc w:val="center"/>
              <w:rPr>
                <w:color w:val="000000"/>
              </w:rPr>
            </w:pPr>
            <w:r w:rsidRPr="00FA08D3">
              <w:rPr>
                <w:color w:val="000000"/>
                <w:sz w:val="22"/>
                <w:szCs w:val="22"/>
              </w:rPr>
              <w:t>11 205 824 ОП МП 324</w:t>
            </w:r>
          </w:p>
        </w:tc>
        <w:tc>
          <w:tcPr>
            <w:tcW w:w="4536" w:type="dxa"/>
            <w:tcBorders>
              <w:top w:val="nil"/>
              <w:left w:val="single" w:sz="4" w:space="0" w:color="auto"/>
              <w:bottom w:val="single" w:sz="4" w:space="0" w:color="auto"/>
              <w:right w:val="single" w:sz="4" w:space="0" w:color="auto"/>
            </w:tcBorders>
            <w:shd w:val="clear" w:color="auto" w:fill="auto"/>
            <w:hideMark/>
          </w:tcPr>
          <w:p w:rsidR="00FA08D3" w:rsidRPr="00FA08D3" w:rsidRDefault="00FA08D3" w:rsidP="00FA08D3">
            <w:r w:rsidRPr="00FA08D3">
              <w:rPr>
                <w:sz w:val="22"/>
                <w:szCs w:val="22"/>
              </w:rPr>
              <w:t>д. Ефремковская, ул. Новая</w:t>
            </w:r>
          </w:p>
        </w:tc>
        <w:tc>
          <w:tcPr>
            <w:tcW w:w="1560" w:type="dxa"/>
            <w:tcBorders>
              <w:top w:val="nil"/>
              <w:left w:val="nil"/>
              <w:bottom w:val="single" w:sz="4" w:space="0" w:color="auto"/>
              <w:right w:val="single" w:sz="4" w:space="0" w:color="auto"/>
            </w:tcBorders>
            <w:shd w:val="clear" w:color="auto" w:fill="auto"/>
            <w:hideMark/>
          </w:tcPr>
          <w:p w:rsidR="00FA08D3" w:rsidRPr="00FA08D3" w:rsidRDefault="00FA08D3" w:rsidP="00FA08D3">
            <w:pPr>
              <w:jc w:val="center"/>
            </w:pPr>
            <w:r w:rsidRPr="00FA08D3">
              <w:rPr>
                <w:sz w:val="22"/>
                <w:szCs w:val="22"/>
              </w:rPr>
              <w:t>0,153</w:t>
            </w:r>
          </w:p>
        </w:tc>
      </w:tr>
      <w:tr w:rsidR="00FA08D3" w:rsidRPr="00FA08D3" w:rsidTr="00727A84">
        <w:trPr>
          <w:trHeight w:val="34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A08D3" w:rsidRPr="00FA08D3" w:rsidRDefault="00FA08D3" w:rsidP="00FA08D3">
            <w:pPr>
              <w:jc w:val="center"/>
              <w:rPr>
                <w:color w:val="000000"/>
              </w:rPr>
            </w:pPr>
            <w:r w:rsidRPr="00FA08D3">
              <w:rPr>
                <w:color w:val="000000"/>
                <w:sz w:val="22"/>
                <w:szCs w:val="22"/>
              </w:rPr>
              <w:t>11 205 824 ОП МП 327</w:t>
            </w:r>
          </w:p>
        </w:tc>
        <w:tc>
          <w:tcPr>
            <w:tcW w:w="4536" w:type="dxa"/>
            <w:tcBorders>
              <w:top w:val="nil"/>
              <w:left w:val="single" w:sz="4" w:space="0" w:color="auto"/>
              <w:bottom w:val="single" w:sz="4" w:space="0" w:color="auto"/>
              <w:right w:val="single" w:sz="4" w:space="0" w:color="auto"/>
            </w:tcBorders>
            <w:shd w:val="clear" w:color="auto" w:fill="auto"/>
            <w:hideMark/>
          </w:tcPr>
          <w:p w:rsidR="00FA08D3" w:rsidRPr="00FA08D3" w:rsidRDefault="00FA08D3" w:rsidP="00FA08D3">
            <w:r w:rsidRPr="00FA08D3">
              <w:rPr>
                <w:sz w:val="22"/>
                <w:szCs w:val="22"/>
              </w:rPr>
              <w:t xml:space="preserve">д. Ефремковская, ул. Почтовая                         </w:t>
            </w:r>
          </w:p>
        </w:tc>
        <w:tc>
          <w:tcPr>
            <w:tcW w:w="1560" w:type="dxa"/>
            <w:tcBorders>
              <w:top w:val="nil"/>
              <w:left w:val="nil"/>
              <w:bottom w:val="single" w:sz="4" w:space="0" w:color="auto"/>
              <w:right w:val="single" w:sz="4" w:space="0" w:color="auto"/>
            </w:tcBorders>
            <w:shd w:val="clear" w:color="auto" w:fill="auto"/>
            <w:hideMark/>
          </w:tcPr>
          <w:p w:rsidR="00FA08D3" w:rsidRPr="00FA08D3" w:rsidRDefault="00FA08D3" w:rsidP="00FA08D3">
            <w:pPr>
              <w:jc w:val="center"/>
            </w:pPr>
            <w:r w:rsidRPr="00FA08D3">
              <w:rPr>
                <w:sz w:val="22"/>
                <w:szCs w:val="22"/>
              </w:rPr>
              <w:t>0,150</w:t>
            </w:r>
          </w:p>
        </w:tc>
      </w:tr>
      <w:tr w:rsidR="00FA08D3" w:rsidRPr="00FA08D3" w:rsidTr="00727A84">
        <w:trPr>
          <w:trHeight w:val="34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A08D3" w:rsidRPr="00FA08D3" w:rsidRDefault="00FA08D3" w:rsidP="00FA08D3">
            <w:pPr>
              <w:jc w:val="center"/>
              <w:rPr>
                <w:color w:val="000000"/>
              </w:rPr>
            </w:pPr>
            <w:r w:rsidRPr="00FA08D3">
              <w:rPr>
                <w:color w:val="000000"/>
                <w:sz w:val="22"/>
                <w:szCs w:val="22"/>
              </w:rPr>
              <w:t>11 205 824 ОП МП 323</w:t>
            </w:r>
          </w:p>
        </w:tc>
        <w:tc>
          <w:tcPr>
            <w:tcW w:w="4536" w:type="dxa"/>
            <w:tcBorders>
              <w:top w:val="nil"/>
              <w:left w:val="single" w:sz="4" w:space="0" w:color="auto"/>
              <w:bottom w:val="single" w:sz="4" w:space="0" w:color="auto"/>
              <w:right w:val="single" w:sz="4" w:space="0" w:color="auto"/>
            </w:tcBorders>
            <w:shd w:val="clear" w:color="auto" w:fill="auto"/>
            <w:hideMark/>
          </w:tcPr>
          <w:p w:rsidR="00FA08D3" w:rsidRPr="00FA08D3" w:rsidRDefault="00FA08D3" w:rsidP="00FA08D3">
            <w:r w:rsidRPr="00FA08D3">
              <w:rPr>
                <w:sz w:val="22"/>
                <w:szCs w:val="22"/>
              </w:rPr>
              <w:t xml:space="preserve">д. Ефремковская, ул. Центральная             </w:t>
            </w:r>
          </w:p>
        </w:tc>
        <w:tc>
          <w:tcPr>
            <w:tcW w:w="1560" w:type="dxa"/>
            <w:tcBorders>
              <w:top w:val="nil"/>
              <w:left w:val="nil"/>
              <w:bottom w:val="single" w:sz="4" w:space="0" w:color="auto"/>
              <w:right w:val="single" w:sz="4" w:space="0" w:color="auto"/>
            </w:tcBorders>
            <w:shd w:val="clear" w:color="auto" w:fill="auto"/>
            <w:hideMark/>
          </w:tcPr>
          <w:p w:rsidR="00FA08D3" w:rsidRPr="00FA08D3" w:rsidRDefault="00FA08D3" w:rsidP="00FA08D3">
            <w:pPr>
              <w:jc w:val="center"/>
            </w:pPr>
            <w:r w:rsidRPr="00FA08D3">
              <w:rPr>
                <w:sz w:val="22"/>
                <w:szCs w:val="22"/>
              </w:rPr>
              <w:t>0,767</w:t>
            </w:r>
          </w:p>
        </w:tc>
      </w:tr>
      <w:tr w:rsidR="00FA08D3" w:rsidRPr="00FA08D3" w:rsidTr="00727A84">
        <w:trPr>
          <w:trHeight w:val="34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A08D3" w:rsidRPr="00FA08D3" w:rsidRDefault="00FA08D3" w:rsidP="00FA08D3">
            <w:pPr>
              <w:jc w:val="center"/>
              <w:rPr>
                <w:color w:val="000000"/>
              </w:rPr>
            </w:pPr>
            <w:r w:rsidRPr="00FA08D3">
              <w:rPr>
                <w:color w:val="000000"/>
                <w:sz w:val="22"/>
                <w:szCs w:val="22"/>
              </w:rPr>
              <w:t>11 205 824 ОП МП 326</w:t>
            </w:r>
          </w:p>
        </w:tc>
        <w:tc>
          <w:tcPr>
            <w:tcW w:w="4536" w:type="dxa"/>
            <w:tcBorders>
              <w:top w:val="nil"/>
              <w:left w:val="single" w:sz="4" w:space="0" w:color="auto"/>
              <w:bottom w:val="single" w:sz="4" w:space="0" w:color="auto"/>
              <w:right w:val="single" w:sz="4" w:space="0" w:color="auto"/>
            </w:tcBorders>
            <w:shd w:val="clear" w:color="auto" w:fill="auto"/>
            <w:hideMark/>
          </w:tcPr>
          <w:p w:rsidR="00FA08D3" w:rsidRPr="00FA08D3" w:rsidRDefault="00FA08D3" w:rsidP="00FA08D3">
            <w:r w:rsidRPr="00FA08D3">
              <w:rPr>
                <w:sz w:val="22"/>
                <w:szCs w:val="22"/>
              </w:rPr>
              <w:t xml:space="preserve">д. Ефремковская, ул. Юбилейная                     </w:t>
            </w:r>
          </w:p>
        </w:tc>
        <w:tc>
          <w:tcPr>
            <w:tcW w:w="1560" w:type="dxa"/>
            <w:tcBorders>
              <w:top w:val="nil"/>
              <w:left w:val="nil"/>
              <w:bottom w:val="single" w:sz="4" w:space="0" w:color="auto"/>
              <w:right w:val="single" w:sz="4" w:space="0" w:color="auto"/>
            </w:tcBorders>
            <w:shd w:val="clear" w:color="auto" w:fill="auto"/>
            <w:hideMark/>
          </w:tcPr>
          <w:p w:rsidR="00FA08D3" w:rsidRPr="00FA08D3" w:rsidRDefault="00FA08D3" w:rsidP="00FA08D3">
            <w:pPr>
              <w:jc w:val="center"/>
            </w:pPr>
            <w:r w:rsidRPr="00FA08D3">
              <w:rPr>
                <w:sz w:val="22"/>
                <w:szCs w:val="22"/>
              </w:rPr>
              <w:t>0,364</w:t>
            </w:r>
          </w:p>
        </w:tc>
      </w:tr>
      <w:tr w:rsidR="00FA08D3" w:rsidRPr="00FA08D3" w:rsidTr="00727A84">
        <w:trPr>
          <w:trHeight w:val="660"/>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A08D3" w:rsidRPr="00FA08D3" w:rsidRDefault="00FA08D3" w:rsidP="00FA08D3">
            <w:pPr>
              <w:jc w:val="center"/>
              <w:rPr>
                <w:color w:val="000000"/>
              </w:rPr>
            </w:pPr>
            <w:r w:rsidRPr="00FA08D3">
              <w:rPr>
                <w:color w:val="000000"/>
                <w:sz w:val="22"/>
                <w:szCs w:val="22"/>
              </w:rPr>
              <w:t>11 205 824 ОП МП 338</w:t>
            </w:r>
          </w:p>
        </w:tc>
        <w:tc>
          <w:tcPr>
            <w:tcW w:w="4536" w:type="dxa"/>
            <w:tcBorders>
              <w:top w:val="nil"/>
              <w:left w:val="single" w:sz="4" w:space="0" w:color="auto"/>
              <w:bottom w:val="single" w:sz="4" w:space="0" w:color="auto"/>
              <w:right w:val="single" w:sz="4" w:space="0" w:color="auto"/>
            </w:tcBorders>
            <w:shd w:val="clear" w:color="auto" w:fill="auto"/>
            <w:hideMark/>
          </w:tcPr>
          <w:p w:rsidR="00FA08D3" w:rsidRPr="00FA08D3" w:rsidRDefault="00FA08D3" w:rsidP="00727A84">
            <w:pPr>
              <w:jc w:val="both"/>
            </w:pPr>
            <w:r w:rsidRPr="00FA08D3">
              <w:rPr>
                <w:sz w:val="22"/>
                <w:szCs w:val="22"/>
              </w:rPr>
              <w:t xml:space="preserve">д. Ефремковская, ул.Почтовая -                   </w:t>
            </w:r>
            <w:r w:rsidR="00727A84">
              <w:rPr>
                <w:sz w:val="22"/>
                <w:szCs w:val="22"/>
              </w:rPr>
              <w:t>д.</w:t>
            </w:r>
            <w:r w:rsidRPr="00FA08D3">
              <w:rPr>
                <w:sz w:val="22"/>
                <w:szCs w:val="22"/>
              </w:rPr>
              <w:t>Артемковская, ул.Школьная</w:t>
            </w:r>
          </w:p>
        </w:tc>
        <w:tc>
          <w:tcPr>
            <w:tcW w:w="1560" w:type="dxa"/>
            <w:tcBorders>
              <w:top w:val="nil"/>
              <w:left w:val="nil"/>
              <w:bottom w:val="single" w:sz="4" w:space="0" w:color="auto"/>
              <w:right w:val="single" w:sz="4" w:space="0" w:color="auto"/>
            </w:tcBorders>
            <w:shd w:val="clear" w:color="auto" w:fill="auto"/>
            <w:hideMark/>
          </w:tcPr>
          <w:p w:rsidR="00FA08D3" w:rsidRPr="00FA08D3" w:rsidRDefault="00FA08D3" w:rsidP="00FA08D3">
            <w:pPr>
              <w:jc w:val="center"/>
            </w:pPr>
            <w:r w:rsidRPr="00FA08D3">
              <w:rPr>
                <w:sz w:val="22"/>
                <w:szCs w:val="22"/>
              </w:rPr>
              <w:t>0,350</w:t>
            </w:r>
          </w:p>
        </w:tc>
      </w:tr>
      <w:tr w:rsidR="00FA08D3" w:rsidRPr="00FA08D3" w:rsidTr="00727A84">
        <w:trPr>
          <w:trHeight w:val="34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A08D3" w:rsidRPr="00FA08D3" w:rsidRDefault="00FA08D3" w:rsidP="00FA08D3">
            <w:pPr>
              <w:jc w:val="center"/>
              <w:rPr>
                <w:color w:val="000000"/>
              </w:rPr>
            </w:pPr>
            <w:r w:rsidRPr="00FA08D3">
              <w:rPr>
                <w:color w:val="000000"/>
                <w:sz w:val="22"/>
                <w:szCs w:val="22"/>
              </w:rPr>
              <w:t>11 205 824 ОП МП 337</w:t>
            </w:r>
          </w:p>
        </w:tc>
        <w:tc>
          <w:tcPr>
            <w:tcW w:w="4536" w:type="dxa"/>
            <w:tcBorders>
              <w:top w:val="nil"/>
              <w:left w:val="single" w:sz="4" w:space="0" w:color="auto"/>
              <w:bottom w:val="single" w:sz="4" w:space="0" w:color="auto"/>
              <w:right w:val="single" w:sz="4" w:space="0" w:color="auto"/>
            </w:tcBorders>
            <w:shd w:val="clear" w:color="auto" w:fill="auto"/>
            <w:hideMark/>
          </w:tcPr>
          <w:p w:rsidR="00FA08D3" w:rsidRPr="00FA08D3" w:rsidRDefault="00FA08D3" w:rsidP="00FA08D3">
            <w:r w:rsidRPr="00FA08D3">
              <w:rPr>
                <w:sz w:val="22"/>
                <w:szCs w:val="22"/>
              </w:rPr>
              <w:t>д. Кулаково-Подгорье, проулок Родниковый</w:t>
            </w:r>
          </w:p>
        </w:tc>
        <w:tc>
          <w:tcPr>
            <w:tcW w:w="1560" w:type="dxa"/>
            <w:tcBorders>
              <w:top w:val="nil"/>
              <w:left w:val="nil"/>
              <w:bottom w:val="single" w:sz="4" w:space="0" w:color="auto"/>
              <w:right w:val="single" w:sz="4" w:space="0" w:color="auto"/>
            </w:tcBorders>
            <w:shd w:val="clear" w:color="auto" w:fill="auto"/>
            <w:hideMark/>
          </w:tcPr>
          <w:p w:rsidR="00FA08D3" w:rsidRPr="00FA08D3" w:rsidRDefault="00FA08D3" w:rsidP="00FA08D3">
            <w:pPr>
              <w:jc w:val="center"/>
            </w:pPr>
            <w:r w:rsidRPr="00FA08D3">
              <w:rPr>
                <w:sz w:val="22"/>
                <w:szCs w:val="22"/>
              </w:rPr>
              <w:t>0,435</w:t>
            </w:r>
          </w:p>
        </w:tc>
      </w:tr>
      <w:tr w:rsidR="00FA08D3" w:rsidRPr="00FA08D3" w:rsidTr="00727A84">
        <w:trPr>
          <w:trHeight w:val="345"/>
        </w:trPr>
        <w:tc>
          <w:tcPr>
            <w:tcW w:w="2850" w:type="dxa"/>
            <w:tcBorders>
              <w:top w:val="nil"/>
              <w:left w:val="single" w:sz="4" w:space="0" w:color="auto"/>
              <w:bottom w:val="single" w:sz="4" w:space="0" w:color="auto"/>
              <w:right w:val="single" w:sz="4" w:space="0" w:color="auto"/>
            </w:tcBorders>
            <w:shd w:val="clear" w:color="auto" w:fill="auto"/>
            <w:hideMark/>
          </w:tcPr>
          <w:p w:rsidR="00FA08D3" w:rsidRPr="00FA08D3" w:rsidRDefault="00FA08D3" w:rsidP="00FA08D3">
            <w:pPr>
              <w:jc w:val="center"/>
              <w:rPr>
                <w:color w:val="000000"/>
              </w:rPr>
            </w:pPr>
            <w:r w:rsidRPr="00FA08D3">
              <w:rPr>
                <w:color w:val="000000"/>
                <w:sz w:val="22"/>
                <w:szCs w:val="22"/>
              </w:rPr>
              <w:t>11 205 824 ОП МП 321</w:t>
            </w:r>
          </w:p>
        </w:tc>
        <w:tc>
          <w:tcPr>
            <w:tcW w:w="4536" w:type="dxa"/>
            <w:tcBorders>
              <w:top w:val="nil"/>
              <w:left w:val="single" w:sz="4" w:space="0" w:color="auto"/>
              <w:bottom w:val="single" w:sz="4" w:space="0" w:color="auto"/>
              <w:right w:val="single" w:sz="4" w:space="0" w:color="auto"/>
            </w:tcBorders>
            <w:shd w:val="clear" w:color="auto" w:fill="auto"/>
            <w:hideMark/>
          </w:tcPr>
          <w:p w:rsidR="00FA08D3" w:rsidRPr="00FA08D3" w:rsidRDefault="00FA08D3" w:rsidP="00FA08D3">
            <w:r w:rsidRPr="00FA08D3">
              <w:rPr>
                <w:sz w:val="22"/>
                <w:szCs w:val="22"/>
              </w:rPr>
              <w:t>д. Кулаково-Подгорье, ул. Центральная</w:t>
            </w:r>
          </w:p>
        </w:tc>
        <w:tc>
          <w:tcPr>
            <w:tcW w:w="1560" w:type="dxa"/>
            <w:tcBorders>
              <w:top w:val="nil"/>
              <w:left w:val="nil"/>
              <w:bottom w:val="single" w:sz="4" w:space="0" w:color="auto"/>
              <w:right w:val="single" w:sz="4" w:space="0" w:color="auto"/>
            </w:tcBorders>
            <w:shd w:val="clear" w:color="auto" w:fill="auto"/>
            <w:hideMark/>
          </w:tcPr>
          <w:p w:rsidR="00FA08D3" w:rsidRPr="00FA08D3" w:rsidRDefault="00FA08D3" w:rsidP="00FA08D3">
            <w:pPr>
              <w:jc w:val="center"/>
            </w:pPr>
            <w:r w:rsidRPr="00FA08D3">
              <w:rPr>
                <w:sz w:val="22"/>
                <w:szCs w:val="22"/>
              </w:rPr>
              <w:t>0,643</w:t>
            </w:r>
          </w:p>
        </w:tc>
      </w:tr>
      <w:tr w:rsidR="00FA08D3" w:rsidRPr="00FA08D3" w:rsidTr="00727A84">
        <w:trPr>
          <w:trHeight w:val="690"/>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A08D3" w:rsidRPr="00FA08D3" w:rsidRDefault="00FA08D3" w:rsidP="00FA08D3">
            <w:pPr>
              <w:jc w:val="center"/>
              <w:rPr>
                <w:color w:val="000000"/>
              </w:rPr>
            </w:pPr>
            <w:r w:rsidRPr="00FA08D3">
              <w:rPr>
                <w:color w:val="000000"/>
                <w:sz w:val="22"/>
                <w:szCs w:val="22"/>
              </w:rPr>
              <w:t>11 205 824 ОП МП 339</w:t>
            </w:r>
          </w:p>
        </w:tc>
        <w:tc>
          <w:tcPr>
            <w:tcW w:w="4536" w:type="dxa"/>
            <w:tcBorders>
              <w:top w:val="nil"/>
              <w:left w:val="single" w:sz="4" w:space="0" w:color="auto"/>
              <w:bottom w:val="single" w:sz="4" w:space="0" w:color="auto"/>
              <w:right w:val="single" w:sz="4" w:space="0" w:color="auto"/>
            </w:tcBorders>
            <w:shd w:val="clear" w:color="auto" w:fill="auto"/>
            <w:hideMark/>
          </w:tcPr>
          <w:p w:rsidR="00FA08D3" w:rsidRPr="00FA08D3" w:rsidRDefault="00FA08D3" w:rsidP="00FA08D3">
            <w:r w:rsidRPr="00FA08D3">
              <w:rPr>
                <w:sz w:val="22"/>
                <w:szCs w:val="22"/>
              </w:rPr>
              <w:t>д. Кулаково-Подгорье, ул. Центральная - свалка БТО</w:t>
            </w:r>
          </w:p>
        </w:tc>
        <w:tc>
          <w:tcPr>
            <w:tcW w:w="1560" w:type="dxa"/>
            <w:tcBorders>
              <w:top w:val="nil"/>
              <w:left w:val="nil"/>
              <w:bottom w:val="single" w:sz="4" w:space="0" w:color="auto"/>
              <w:right w:val="single" w:sz="4" w:space="0" w:color="auto"/>
            </w:tcBorders>
            <w:shd w:val="clear" w:color="auto" w:fill="auto"/>
            <w:hideMark/>
          </w:tcPr>
          <w:p w:rsidR="00FA08D3" w:rsidRPr="00FA08D3" w:rsidRDefault="00FA08D3" w:rsidP="00FA08D3">
            <w:pPr>
              <w:jc w:val="center"/>
            </w:pPr>
            <w:r w:rsidRPr="00FA08D3">
              <w:rPr>
                <w:sz w:val="22"/>
                <w:szCs w:val="22"/>
              </w:rPr>
              <w:t>1,408</w:t>
            </w:r>
          </w:p>
        </w:tc>
      </w:tr>
      <w:tr w:rsidR="00FA08D3" w:rsidRPr="00FA08D3" w:rsidTr="00727A84">
        <w:trPr>
          <w:trHeight w:val="34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A08D3" w:rsidRPr="00FA08D3" w:rsidRDefault="00FA08D3" w:rsidP="00FA08D3">
            <w:pPr>
              <w:jc w:val="center"/>
            </w:pPr>
            <w:r w:rsidRPr="00FA08D3">
              <w:rPr>
                <w:sz w:val="22"/>
                <w:szCs w:val="22"/>
              </w:rPr>
              <w:t>11 205 824 ОП МП 322</w:t>
            </w:r>
          </w:p>
        </w:tc>
        <w:tc>
          <w:tcPr>
            <w:tcW w:w="4536" w:type="dxa"/>
            <w:tcBorders>
              <w:top w:val="nil"/>
              <w:left w:val="single" w:sz="4" w:space="0" w:color="auto"/>
              <w:bottom w:val="single" w:sz="4" w:space="0" w:color="auto"/>
              <w:right w:val="single" w:sz="4" w:space="0" w:color="auto"/>
            </w:tcBorders>
            <w:shd w:val="clear" w:color="auto" w:fill="auto"/>
            <w:hideMark/>
          </w:tcPr>
          <w:p w:rsidR="00FA08D3" w:rsidRPr="00FA08D3" w:rsidRDefault="00FA08D3" w:rsidP="00FA08D3">
            <w:r w:rsidRPr="00FA08D3">
              <w:rPr>
                <w:sz w:val="22"/>
                <w:szCs w:val="22"/>
              </w:rPr>
              <w:t>д. Окуловская</w:t>
            </w:r>
          </w:p>
        </w:tc>
        <w:tc>
          <w:tcPr>
            <w:tcW w:w="1560" w:type="dxa"/>
            <w:tcBorders>
              <w:top w:val="nil"/>
              <w:left w:val="nil"/>
              <w:bottom w:val="single" w:sz="4" w:space="0" w:color="auto"/>
              <w:right w:val="single" w:sz="4" w:space="0" w:color="auto"/>
            </w:tcBorders>
            <w:shd w:val="clear" w:color="auto" w:fill="auto"/>
            <w:hideMark/>
          </w:tcPr>
          <w:p w:rsidR="00FA08D3" w:rsidRPr="00FA08D3" w:rsidRDefault="00FA08D3" w:rsidP="00FA08D3">
            <w:pPr>
              <w:jc w:val="center"/>
            </w:pPr>
            <w:r w:rsidRPr="00FA08D3">
              <w:rPr>
                <w:sz w:val="22"/>
                <w:szCs w:val="22"/>
              </w:rPr>
              <w:t>0,350</w:t>
            </w:r>
          </w:p>
        </w:tc>
      </w:tr>
      <w:tr w:rsidR="00FA08D3" w:rsidRPr="00FA08D3" w:rsidTr="00727A84">
        <w:trPr>
          <w:trHeight w:val="34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A08D3" w:rsidRPr="00FA08D3" w:rsidRDefault="00FA08D3" w:rsidP="00FA08D3">
            <w:pPr>
              <w:jc w:val="center"/>
              <w:rPr>
                <w:color w:val="000000"/>
              </w:rPr>
            </w:pPr>
            <w:r w:rsidRPr="00FA08D3">
              <w:rPr>
                <w:color w:val="000000"/>
                <w:sz w:val="22"/>
                <w:szCs w:val="22"/>
              </w:rPr>
              <w:t>11 205 824 ОП МП 335</w:t>
            </w:r>
          </w:p>
        </w:tc>
        <w:tc>
          <w:tcPr>
            <w:tcW w:w="4536" w:type="dxa"/>
            <w:tcBorders>
              <w:top w:val="nil"/>
              <w:left w:val="single" w:sz="4" w:space="0" w:color="auto"/>
              <w:bottom w:val="single" w:sz="4" w:space="0" w:color="auto"/>
              <w:right w:val="single" w:sz="4" w:space="0" w:color="auto"/>
            </w:tcBorders>
            <w:shd w:val="clear" w:color="auto" w:fill="auto"/>
            <w:hideMark/>
          </w:tcPr>
          <w:p w:rsidR="00FA08D3" w:rsidRPr="00FA08D3" w:rsidRDefault="00FA08D3" w:rsidP="00FA08D3">
            <w:r w:rsidRPr="00FA08D3">
              <w:rPr>
                <w:sz w:val="22"/>
                <w:szCs w:val="22"/>
              </w:rPr>
              <w:t xml:space="preserve">д. Петрегино, ул. Центральная                  </w:t>
            </w:r>
          </w:p>
        </w:tc>
        <w:tc>
          <w:tcPr>
            <w:tcW w:w="1560" w:type="dxa"/>
            <w:tcBorders>
              <w:top w:val="nil"/>
              <w:left w:val="nil"/>
              <w:bottom w:val="single" w:sz="4" w:space="0" w:color="auto"/>
              <w:right w:val="single" w:sz="4" w:space="0" w:color="auto"/>
            </w:tcBorders>
            <w:shd w:val="clear" w:color="auto" w:fill="auto"/>
            <w:hideMark/>
          </w:tcPr>
          <w:p w:rsidR="00FA08D3" w:rsidRPr="00FA08D3" w:rsidRDefault="00FA08D3" w:rsidP="00FA08D3">
            <w:pPr>
              <w:jc w:val="center"/>
            </w:pPr>
            <w:r w:rsidRPr="00FA08D3">
              <w:rPr>
                <w:sz w:val="22"/>
                <w:szCs w:val="22"/>
              </w:rPr>
              <w:t>0,215</w:t>
            </w:r>
          </w:p>
        </w:tc>
      </w:tr>
      <w:tr w:rsidR="00FA08D3" w:rsidRPr="00FA08D3" w:rsidTr="00727A84">
        <w:trPr>
          <w:trHeight w:val="34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A08D3" w:rsidRPr="00FA08D3" w:rsidRDefault="00FA08D3" w:rsidP="00FA08D3">
            <w:pPr>
              <w:jc w:val="center"/>
              <w:rPr>
                <w:color w:val="000000"/>
              </w:rPr>
            </w:pPr>
            <w:r w:rsidRPr="00FA08D3">
              <w:rPr>
                <w:color w:val="000000"/>
                <w:sz w:val="22"/>
                <w:szCs w:val="22"/>
              </w:rPr>
              <w:t>11 205 824 ОП МП 333</w:t>
            </w:r>
          </w:p>
        </w:tc>
        <w:tc>
          <w:tcPr>
            <w:tcW w:w="4536" w:type="dxa"/>
            <w:tcBorders>
              <w:top w:val="nil"/>
              <w:left w:val="single" w:sz="4" w:space="0" w:color="auto"/>
              <w:bottom w:val="single" w:sz="4" w:space="0" w:color="auto"/>
              <w:right w:val="single" w:sz="4" w:space="0" w:color="auto"/>
            </w:tcBorders>
            <w:shd w:val="clear" w:color="auto" w:fill="auto"/>
            <w:hideMark/>
          </w:tcPr>
          <w:p w:rsidR="00FA08D3" w:rsidRPr="00FA08D3" w:rsidRDefault="00FA08D3" w:rsidP="00FA08D3">
            <w:r w:rsidRPr="00FA08D3">
              <w:rPr>
                <w:sz w:val="22"/>
                <w:szCs w:val="22"/>
              </w:rPr>
              <w:t>п. Шокша, ул. Клубная</w:t>
            </w:r>
          </w:p>
        </w:tc>
        <w:tc>
          <w:tcPr>
            <w:tcW w:w="1560" w:type="dxa"/>
            <w:tcBorders>
              <w:top w:val="nil"/>
              <w:left w:val="nil"/>
              <w:bottom w:val="single" w:sz="4" w:space="0" w:color="auto"/>
              <w:right w:val="single" w:sz="4" w:space="0" w:color="auto"/>
            </w:tcBorders>
            <w:shd w:val="clear" w:color="auto" w:fill="auto"/>
            <w:hideMark/>
          </w:tcPr>
          <w:p w:rsidR="00FA08D3" w:rsidRPr="00FA08D3" w:rsidRDefault="00FA08D3" w:rsidP="00FA08D3">
            <w:pPr>
              <w:jc w:val="center"/>
            </w:pPr>
            <w:r w:rsidRPr="00FA08D3">
              <w:rPr>
                <w:sz w:val="22"/>
                <w:szCs w:val="22"/>
              </w:rPr>
              <w:t>0,173</w:t>
            </w:r>
          </w:p>
        </w:tc>
      </w:tr>
      <w:tr w:rsidR="00FA08D3" w:rsidRPr="00FA08D3" w:rsidTr="00727A84">
        <w:trPr>
          <w:trHeight w:val="34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A08D3" w:rsidRPr="00FA08D3" w:rsidRDefault="00FA08D3" w:rsidP="00FA08D3">
            <w:pPr>
              <w:jc w:val="center"/>
              <w:rPr>
                <w:color w:val="000000"/>
              </w:rPr>
            </w:pPr>
            <w:r w:rsidRPr="00FA08D3">
              <w:rPr>
                <w:color w:val="000000"/>
                <w:sz w:val="22"/>
                <w:szCs w:val="22"/>
              </w:rPr>
              <w:t>11 205 824 ОП МП 334</w:t>
            </w:r>
          </w:p>
        </w:tc>
        <w:tc>
          <w:tcPr>
            <w:tcW w:w="4536" w:type="dxa"/>
            <w:tcBorders>
              <w:top w:val="nil"/>
              <w:left w:val="single" w:sz="4" w:space="0" w:color="auto"/>
              <w:bottom w:val="single" w:sz="4" w:space="0" w:color="auto"/>
              <w:right w:val="single" w:sz="4" w:space="0" w:color="auto"/>
            </w:tcBorders>
            <w:shd w:val="clear" w:color="auto" w:fill="auto"/>
            <w:hideMark/>
          </w:tcPr>
          <w:p w:rsidR="00FA08D3" w:rsidRPr="00FA08D3" w:rsidRDefault="00FA08D3" w:rsidP="00FA08D3">
            <w:r w:rsidRPr="00FA08D3">
              <w:rPr>
                <w:sz w:val="22"/>
                <w:szCs w:val="22"/>
              </w:rPr>
              <w:t>п. Шокша, ул. Лесная</w:t>
            </w:r>
          </w:p>
        </w:tc>
        <w:tc>
          <w:tcPr>
            <w:tcW w:w="1560" w:type="dxa"/>
            <w:tcBorders>
              <w:top w:val="nil"/>
              <w:left w:val="nil"/>
              <w:bottom w:val="single" w:sz="4" w:space="0" w:color="auto"/>
              <w:right w:val="single" w:sz="4" w:space="0" w:color="auto"/>
            </w:tcBorders>
            <w:shd w:val="clear" w:color="auto" w:fill="auto"/>
            <w:hideMark/>
          </w:tcPr>
          <w:p w:rsidR="00FA08D3" w:rsidRPr="00FA08D3" w:rsidRDefault="00FA08D3" w:rsidP="00FA08D3">
            <w:pPr>
              <w:jc w:val="center"/>
            </w:pPr>
            <w:r w:rsidRPr="00FA08D3">
              <w:rPr>
                <w:sz w:val="22"/>
                <w:szCs w:val="22"/>
              </w:rPr>
              <w:t>0,358</w:t>
            </w:r>
          </w:p>
        </w:tc>
      </w:tr>
      <w:tr w:rsidR="00FA08D3" w:rsidRPr="00FA08D3" w:rsidTr="00727A84">
        <w:trPr>
          <w:trHeight w:val="34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A08D3" w:rsidRPr="00FA08D3" w:rsidRDefault="00FA08D3" w:rsidP="00FA08D3">
            <w:pPr>
              <w:jc w:val="center"/>
              <w:rPr>
                <w:color w:val="000000"/>
              </w:rPr>
            </w:pPr>
            <w:r w:rsidRPr="00FA08D3">
              <w:rPr>
                <w:color w:val="000000"/>
                <w:sz w:val="22"/>
                <w:szCs w:val="22"/>
              </w:rPr>
              <w:t>11 205 824 ОП МП 332</w:t>
            </w:r>
          </w:p>
        </w:tc>
        <w:tc>
          <w:tcPr>
            <w:tcW w:w="4536" w:type="dxa"/>
            <w:tcBorders>
              <w:top w:val="nil"/>
              <w:left w:val="single" w:sz="4" w:space="0" w:color="auto"/>
              <w:bottom w:val="single" w:sz="4" w:space="0" w:color="auto"/>
              <w:right w:val="single" w:sz="4" w:space="0" w:color="auto"/>
            </w:tcBorders>
            <w:shd w:val="clear" w:color="auto" w:fill="auto"/>
            <w:hideMark/>
          </w:tcPr>
          <w:p w:rsidR="00FA08D3" w:rsidRPr="00FA08D3" w:rsidRDefault="00FA08D3" w:rsidP="00FA08D3">
            <w:r w:rsidRPr="00FA08D3">
              <w:rPr>
                <w:sz w:val="22"/>
                <w:szCs w:val="22"/>
              </w:rPr>
              <w:t>п. Шокша, ул. Набережная</w:t>
            </w:r>
          </w:p>
        </w:tc>
        <w:tc>
          <w:tcPr>
            <w:tcW w:w="1560" w:type="dxa"/>
            <w:tcBorders>
              <w:top w:val="nil"/>
              <w:left w:val="nil"/>
              <w:bottom w:val="single" w:sz="4" w:space="0" w:color="auto"/>
              <w:right w:val="single" w:sz="4" w:space="0" w:color="auto"/>
            </w:tcBorders>
            <w:shd w:val="clear" w:color="auto" w:fill="auto"/>
            <w:hideMark/>
          </w:tcPr>
          <w:p w:rsidR="00FA08D3" w:rsidRPr="00FA08D3" w:rsidRDefault="00FA08D3" w:rsidP="00FA08D3">
            <w:pPr>
              <w:jc w:val="center"/>
            </w:pPr>
            <w:r w:rsidRPr="00FA08D3">
              <w:rPr>
                <w:sz w:val="22"/>
                <w:szCs w:val="22"/>
              </w:rPr>
              <w:t>0,395</w:t>
            </w:r>
          </w:p>
        </w:tc>
      </w:tr>
      <w:tr w:rsidR="00FA08D3" w:rsidRPr="00FA08D3" w:rsidTr="00727A84">
        <w:trPr>
          <w:trHeight w:val="34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A08D3" w:rsidRPr="00FA08D3" w:rsidRDefault="00FA08D3" w:rsidP="00FA08D3">
            <w:pPr>
              <w:jc w:val="center"/>
              <w:rPr>
                <w:color w:val="000000"/>
              </w:rPr>
            </w:pPr>
            <w:r w:rsidRPr="00FA08D3">
              <w:rPr>
                <w:color w:val="000000"/>
                <w:sz w:val="22"/>
                <w:szCs w:val="22"/>
              </w:rPr>
              <w:t>11 205 824 ОП МП 331</w:t>
            </w:r>
          </w:p>
        </w:tc>
        <w:tc>
          <w:tcPr>
            <w:tcW w:w="4536" w:type="dxa"/>
            <w:tcBorders>
              <w:top w:val="nil"/>
              <w:left w:val="single" w:sz="4" w:space="0" w:color="auto"/>
              <w:bottom w:val="single" w:sz="4" w:space="0" w:color="auto"/>
              <w:right w:val="single" w:sz="4" w:space="0" w:color="auto"/>
            </w:tcBorders>
            <w:shd w:val="clear" w:color="auto" w:fill="auto"/>
            <w:hideMark/>
          </w:tcPr>
          <w:p w:rsidR="00FA08D3" w:rsidRPr="00FA08D3" w:rsidRDefault="00FA08D3" w:rsidP="00FA08D3">
            <w:r w:rsidRPr="00FA08D3">
              <w:rPr>
                <w:sz w:val="22"/>
                <w:szCs w:val="22"/>
              </w:rPr>
              <w:t>п. Шокша, ул. Почтовая</w:t>
            </w:r>
          </w:p>
        </w:tc>
        <w:tc>
          <w:tcPr>
            <w:tcW w:w="1560" w:type="dxa"/>
            <w:tcBorders>
              <w:top w:val="nil"/>
              <w:left w:val="nil"/>
              <w:bottom w:val="single" w:sz="4" w:space="0" w:color="auto"/>
              <w:right w:val="single" w:sz="4" w:space="0" w:color="auto"/>
            </w:tcBorders>
            <w:shd w:val="clear" w:color="auto" w:fill="auto"/>
            <w:hideMark/>
          </w:tcPr>
          <w:p w:rsidR="00FA08D3" w:rsidRPr="00FA08D3" w:rsidRDefault="00FA08D3" w:rsidP="00FA08D3">
            <w:pPr>
              <w:jc w:val="center"/>
            </w:pPr>
            <w:r w:rsidRPr="00FA08D3">
              <w:rPr>
                <w:sz w:val="22"/>
                <w:szCs w:val="22"/>
              </w:rPr>
              <w:t>0,399</w:t>
            </w:r>
          </w:p>
        </w:tc>
      </w:tr>
      <w:tr w:rsidR="00FA08D3" w:rsidRPr="00FA08D3" w:rsidTr="00727A84">
        <w:trPr>
          <w:trHeight w:val="34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A08D3" w:rsidRPr="00FA08D3" w:rsidRDefault="00FA08D3" w:rsidP="00FA08D3">
            <w:pPr>
              <w:jc w:val="center"/>
              <w:rPr>
                <w:color w:val="000000"/>
              </w:rPr>
            </w:pPr>
            <w:r w:rsidRPr="00FA08D3">
              <w:rPr>
                <w:color w:val="000000"/>
                <w:sz w:val="22"/>
                <w:szCs w:val="22"/>
              </w:rPr>
              <w:t>11 205 824 ОП МП 330</w:t>
            </w:r>
          </w:p>
        </w:tc>
        <w:tc>
          <w:tcPr>
            <w:tcW w:w="4536" w:type="dxa"/>
            <w:tcBorders>
              <w:top w:val="nil"/>
              <w:left w:val="single" w:sz="4" w:space="0" w:color="auto"/>
              <w:bottom w:val="single" w:sz="4" w:space="0" w:color="auto"/>
              <w:right w:val="single" w:sz="4" w:space="0" w:color="auto"/>
            </w:tcBorders>
            <w:shd w:val="clear" w:color="auto" w:fill="auto"/>
            <w:hideMark/>
          </w:tcPr>
          <w:p w:rsidR="00FA08D3" w:rsidRPr="00FA08D3" w:rsidRDefault="00FA08D3" w:rsidP="00FA08D3">
            <w:r w:rsidRPr="00FA08D3">
              <w:rPr>
                <w:sz w:val="22"/>
                <w:szCs w:val="22"/>
              </w:rPr>
              <w:t>п. Шокша, ул. Центральная</w:t>
            </w:r>
          </w:p>
        </w:tc>
        <w:tc>
          <w:tcPr>
            <w:tcW w:w="1560" w:type="dxa"/>
            <w:tcBorders>
              <w:top w:val="nil"/>
              <w:left w:val="nil"/>
              <w:bottom w:val="single" w:sz="4" w:space="0" w:color="auto"/>
              <w:right w:val="single" w:sz="4" w:space="0" w:color="auto"/>
            </w:tcBorders>
            <w:shd w:val="clear" w:color="auto" w:fill="auto"/>
            <w:hideMark/>
          </w:tcPr>
          <w:p w:rsidR="00FA08D3" w:rsidRPr="00FA08D3" w:rsidRDefault="00FA08D3" w:rsidP="00FA08D3">
            <w:pPr>
              <w:jc w:val="center"/>
            </w:pPr>
            <w:r w:rsidRPr="00FA08D3">
              <w:rPr>
                <w:sz w:val="22"/>
                <w:szCs w:val="22"/>
              </w:rPr>
              <w:t>0,642</w:t>
            </w:r>
          </w:p>
        </w:tc>
      </w:tr>
      <w:tr w:rsidR="00FA08D3" w:rsidRPr="00FA08D3" w:rsidTr="00727A84">
        <w:trPr>
          <w:trHeight w:val="34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A08D3" w:rsidRPr="00FA08D3" w:rsidRDefault="00FA08D3" w:rsidP="00FA08D3">
            <w:pPr>
              <w:jc w:val="center"/>
            </w:pPr>
            <w:r w:rsidRPr="00FA08D3">
              <w:rPr>
                <w:sz w:val="22"/>
                <w:szCs w:val="22"/>
              </w:rPr>
              <w:t>11 205 824 ОП МР 52</w:t>
            </w:r>
          </w:p>
        </w:tc>
        <w:tc>
          <w:tcPr>
            <w:tcW w:w="4536" w:type="dxa"/>
            <w:tcBorders>
              <w:top w:val="nil"/>
              <w:left w:val="nil"/>
              <w:bottom w:val="single" w:sz="4" w:space="0" w:color="auto"/>
              <w:right w:val="single" w:sz="4" w:space="0" w:color="auto"/>
            </w:tcBorders>
            <w:shd w:val="clear" w:color="auto" w:fill="auto"/>
            <w:noWrap/>
            <w:vAlign w:val="bottom"/>
            <w:hideMark/>
          </w:tcPr>
          <w:p w:rsidR="00FA08D3" w:rsidRPr="00FA08D3" w:rsidRDefault="00FA08D3" w:rsidP="00FA08D3">
            <w:r w:rsidRPr="00FA08D3">
              <w:rPr>
                <w:sz w:val="22"/>
                <w:szCs w:val="22"/>
              </w:rPr>
              <w:t>Петрегино - Шокша</w:t>
            </w:r>
          </w:p>
        </w:tc>
        <w:tc>
          <w:tcPr>
            <w:tcW w:w="1560" w:type="dxa"/>
            <w:tcBorders>
              <w:top w:val="nil"/>
              <w:left w:val="nil"/>
              <w:bottom w:val="single" w:sz="4" w:space="0" w:color="auto"/>
              <w:right w:val="single" w:sz="4" w:space="0" w:color="auto"/>
            </w:tcBorders>
            <w:shd w:val="clear" w:color="auto" w:fill="auto"/>
            <w:vAlign w:val="center"/>
            <w:hideMark/>
          </w:tcPr>
          <w:p w:rsidR="00FA08D3" w:rsidRPr="00FA08D3" w:rsidRDefault="00FA08D3" w:rsidP="00FA08D3">
            <w:pPr>
              <w:jc w:val="center"/>
            </w:pPr>
            <w:r w:rsidRPr="00FA08D3">
              <w:rPr>
                <w:sz w:val="22"/>
                <w:szCs w:val="22"/>
              </w:rPr>
              <w:t>10,366</w:t>
            </w:r>
          </w:p>
        </w:tc>
      </w:tr>
      <w:tr w:rsidR="00FA08D3" w:rsidRPr="00FA08D3" w:rsidTr="00727A84">
        <w:trPr>
          <w:trHeight w:val="660"/>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A08D3" w:rsidRPr="00FA08D3" w:rsidRDefault="00FA08D3" w:rsidP="00FA08D3">
            <w:pPr>
              <w:jc w:val="center"/>
            </w:pPr>
            <w:r w:rsidRPr="00FA08D3">
              <w:rPr>
                <w:sz w:val="22"/>
                <w:szCs w:val="22"/>
              </w:rPr>
              <w:t>11 205 824 ОП МР 53</w:t>
            </w:r>
          </w:p>
        </w:tc>
        <w:tc>
          <w:tcPr>
            <w:tcW w:w="4536" w:type="dxa"/>
            <w:tcBorders>
              <w:top w:val="nil"/>
              <w:left w:val="nil"/>
              <w:bottom w:val="single" w:sz="4" w:space="0" w:color="auto"/>
              <w:right w:val="single" w:sz="4" w:space="0" w:color="auto"/>
            </w:tcBorders>
            <w:shd w:val="clear" w:color="auto" w:fill="auto"/>
            <w:vAlign w:val="center"/>
            <w:hideMark/>
          </w:tcPr>
          <w:p w:rsidR="00FA08D3" w:rsidRPr="00FA08D3" w:rsidRDefault="00FA08D3" w:rsidP="00FA08D3">
            <w:r w:rsidRPr="00FA08D3">
              <w:rPr>
                <w:sz w:val="22"/>
                <w:szCs w:val="22"/>
              </w:rPr>
              <w:t>Подъезд к дер.Кулаково-Подгорье от а.д. Ефремковская - Петрегино</w:t>
            </w:r>
          </w:p>
        </w:tc>
        <w:tc>
          <w:tcPr>
            <w:tcW w:w="1560" w:type="dxa"/>
            <w:tcBorders>
              <w:top w:val="nil"/>
              <w:left w:val="nil"/>
              <w:bottom w:val="single" w:sz="4" w:space="0" w:color="auto"/>
              <w:right w:val="single" w:sz="4" w:space="0" w:color="auto"/>
            </w:tcBorders>
            <w:shd w:val="clear" w:color="auto" w:fill="auto"/>
            <w:vAlign w:val="center"/>
            <w:hideMark/>
          </w:tcPr>
          <w:p w:rsidR="00FA08D3" w:rsidRPr="00FA08D3" w:rsidRDefault="00FA08D3" w:rsidP="00FA08D3">
            <w:pPr>
              <w:jc w:val="center"/>
            </w:pPr>
            <w:r w:rsidRPr="00FA08D3">
              <w:rPr>
                <w:sz w:val="22"/>
                <w:szCs w:val="22"/>
              </w:rPr>
              <w:t>0,355</w:t>
            </w:r>
          </w:p>
        </w:tc>
      </w:tr>
      <w:tr w:rsidR="00FA08D3" w:rsidRPr="00FA08D3" w:rsidTr="00727A84">
        <w:trPr>
          <w:trHeight w:val="34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A08D3" w:rsidRPr="00FA08D3" w:rsidRDefault="00FA08D3" w:rsidP="00FA08D3">
            <w:pPr>
              <w:jc w:val="center"/>
            </w:pPr>
            <w:r w:rsidRPr="00FA08D3">
              <w:rPr>
                <w:sz w:val="22"/>
                <w:szCs w:val="22"/>
              </w:rPr>
              <w:lastRenderedPageBreak/>
              <w:t>11 205 824 ОП МР 33</w:t>
            </w:r>
          </w:p>
        </w:tc>
        <w:tc>
          <w:tcPr>
            <w:tcW w:w="4536" w:type="dxa"/>
            <w:tcBorders>
              <w:top w:val="nil"/>
              <w:left w:val="nil"/>
              <w:bottom w:val="single" w:sz="4" w:space="0" w:color="auto"/>
              <w:right w:val="single" w:sz="4" w:space="0" w:color="auto"/>
            </w:tcBorders>
            <w:shd w:val="clear" w:color="auto" w:fill="auto"/>
            <w:vAlign w:val="center"/>
            <w:hideMark/>
          </w:tcPr>
          <w:p w:rsidR="00FA08D3" w:rsidRPr="00FA08D3" w:rsidRDefault="00FA08D3" w:rsidP="00FA08D3">
            <w:r w:rsidRPr="00FA08D3">
              <w:rPr>
                <w:sz w:val="22"/>
                <w:szCs w:val="22"/>
              </w:rPr>
              <w:t>Ефремковская - Окуловская</w:t>
            </w:r>
          </w:p>
        </w:tc>
        <w:tc>
          <w:tcPr>
            <w:tcW w:w="1560" w:type="dxa"/>
            <w:tcBorders>
              <w:top w:val="nil"/>
              <w:left w:val="nil"/>
              <w:bottom w:val="single" w:sz="4" w:space="0" w:color="auto"/>
              <w:right w:val="single" w:sz="4" w:space="0" w:color="auto"/>
            </w:tcBorders>
            <w:shd w:val="clear" w:color="auto" w:fill="auto"/>
            <w:vAlign w:val="center"/>
            <w:hideMark/>
          </w:tcPr>
          <w:p w:rsidR="00FA08D3" w:rsidRPr="00FA08D3" w:rsidRDefault="00FA08D3" w:rsidP="00FA08D3">
            <w:pPr>
              <w:jc w:val="center"/>
            </w:pPr>
            <w:r w:rsidRPr="00FA08D3">
              <w:rPr>
                <w:sz w:val="22"/>
                <w:szCs w:val="22"/>
              </w:rPr>
              <w:t>1,480</w:t>
            </w:r>
          </w:p>
        </w:tc>
      </w:tr>
      <w:tr w:rsidR="00FA08D3" w:rsidRPr="00FA08D3" w:rsidTr="00727A84">
        <w:trPr>
          <w:trHeight w:val="34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A08D3" w:rsidRPr="00FA08D3" w:rsidRDefault="00FA08D3" w:rsidP="00FA08D3">
            <w:pPr>
              <w:jc w:val="center"/>
            </w:pPr>
            <w:r w:rsidRPr="00FA08D3">
              <w:rPr>
                <w:sz w:val="22"/>
                <w:szCs w:val="22"/>
              </w:rPr>
              <w:t>11 205 824 ОП МР 34</w:t>
            </w:r>
          </w:p>
        </w:tc>
        <w:tc>
          <w:tcPr>
            <w:tcW w:w="4536" w:type="dxa"/>
            <w:tcBorders>
              <w:top w:val="nil"/>
              <w:left w:val="nil"/>
              <w:bottom w:val="single" w:sz="4" w:space="0" w:color="auto"/>
              <w:right w:val="single" w:sz="4" w:space="0" w:color="auto"/>
            </w:tcBorders>
            <w:shd w:val="clear" w:color="auto" w:fill="auto"/>
            <w:vAlign w:val="center"/>
            <w:hideMark/>
          </w:tcPr>
          <w:p w:rsidR="00FA08D3" w:rsidRPr="00FA08D3" w:rsidRDefault="00FA08D3" w:rsidP="00FA08D3">
            <w:r w:rsidRPr="00FA08D3">
              <w:rPr>
                <w:sz w:val="22"/>
                <w:szCs w:val="22"/>
              </w:rPr>
              <w:t>Ефремковская - Петрегино</w:t>
            </w:r>
          </w:p>
        </w:tc>
        <w:tc>
          <w:tcPr>
            <w:tcW w:w="1560" w:type="dxa"/>
            <w:tcBorders>
              <w:top w:val="nil"/>
              <w:left w:val="nil"/>
              <w:bottom w:val="single" w:sz="4" w:space="0" w:color="auto"/>
              <w:right w:val="single" w:sz="4" w:space="0" w:color="auto"/>
            </w:tcBorders>
            <w:shd w:val="clear" w:color="auto" w:fill="auto"/>
            <w:vAlign w:val="center"/>
            <w:hideMark/>
          </w:tcPr>
          <w:p w:rsidR="00FA08D3" w:rsidRPr="00FA08D3" w:rsidRDefault="00FA08D3" w:rsidP="00FA08D3">
            <w:pPr>
              <w:jc w:val="center"/>
            </w:pPr>
            <w:r w:rsidRPr="00FA08D3">
              <w:rPr>
                <w:sz w:val="22"/>
                <w:szCs w:val="22"/>
              </w:rPr>
              <w:t>1,262</w:t>
            </w:r>
          </w:p>
        </w:tc>
      </w:tr>
      <w:tr w:rsidR="00FA08D3" w:rsidRPr="00FA08D3" w:rsidTr="00727A84">
        <w:trPr>
          <w:trHeight w:val="34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FA08D3" w:rsidRPr="00FA08D3" w:rsidRDefault="00FA08D3" w:rsidP="00FA08D3">
            <w:pPr>
              <w:jc w:val="center"/>
              <w:rPr>
                <w:b/>
                <w:bCs/>
              </w:rPr>
            </w:pPr>
            <w:r w:rsidRPr="00FA08D3">
              <w:rPr>
                <w:b/>
                <w:bCs/>
                <w:sz w:val="22"/>
                <w:szCs w:val="22"/>
              </w:rPr>
              <w:t>Итого:</w:t>
            </w:r>
          </w:p>
        </w:tc>
        <w:tc>
          <w:tcPr>
            <w:tcW w:w="4536" w:type="dxa"/>
            <w:tcBorders>
              <w:top w:val="nil"/>
              <w:left w:val="single" w:sz="4" w:space="0" w:color="auto"/>
              <w:bottom w:val="single" w:sz="4" w:space="0" w:color="auto"/>
              <w:right w:val="single" w:sz="4" w:space="0" w:color="auto"/>
            </w:tcBorders>
            <w:shd w:val="clear" w:color="auto" w:fill="auto"/>
            <w:noWrap/>
            <w:vAlign w:val="bottom"/>
            <w:hideMark/>
          </w:tcPr>
          <w:p w:rsidR="00FA08D3" w:rsidRPr="00FA08D3" w:rsidRDefault="00FA08D3" w:rsidP="00FA08D3">
            <w:pPr>
              <w:rPr>
                <w:b/>
                <w:bCs/>
              </w:rPr>
            </w:pPr>
            <w:r w:rsidRPr="00FA08D3">
              <w:rPr>
                <w:b/>
                <w:bCs/>
                <w:sz w:val="22"/>
                <w:szCs w:val="22"/>
              </w:rPr>
              <w:t> </w:t>
            </w:r>
          </w:p>
        </w:tc>
        <w:tc>
          <w:tcPr>
            <w:tcW w:w="1560" w:type="dxa"/>
            <w:tcBorders>
              <w:top w:val="nil"/>
              <w:left w:val="nil"/>
              <w:bottom w:val="single" w:sz="4" w:space="0" w:color="auto"/>
              <w:right w:val="single" w:sz="4" w:space="0" w:color="auto"/>
            </w:tcBorders>
            <w:shd w:val="clear" w:color="auto" w:fill="auto"/>
            <w:noWrap/>
            <w:vAlign w:val="bottom"/>
            <w:hideMark/>
          </w:tcPr>
          <w:p w:rsidR="00FA08D3" w:rsidRPr="00FA08D3" w:rsidRDefault="00FA08D3" w:rsidP="00FA08D3">
            <w:pPr>
              <w:jc w:val="center"/>
              <w:rPr>
                <w:b/>
                <w:bCs/>
              </w:rPr>
            </w:pPr>
            <w:r w:rsidRPr="00FA08D3">
              <w:rPr>
                <w:b/>
                <w:bCs/>
                <w:sz w:val="22"/>
                <w:szCs w:val="22"/>
              </w:rPr>
              <w:t>21,431</w:t>
            </w:r>
          </w:p>
        </w:tc>
      </w:tr>
    </w:tbl>
    <w:p w:rsidR="00FA08D3" w:rsidRPr="00D25C4A" w:rsidRDefault="00FA08D3" w:rsidP="00D25C4A">
      <w:pPr>
        <w:jc w:val="center"/>
        <w:rPr>
          <w:b/>
        </w:rPr>
      </w:pPr>
    </w:p>
    <w:p w:rsidR="007E19C0" w:rsidRDefault="007E19C0" w:rsidP="007E19C0">
      <w:pPr>
        <w:spacing w:line="276" w:lineRule="auto"/>
        <w:jc w:val="both"/>
      </w:pPr>
      <w:r w:rsidRPr="000D7B24">
        <w:t>8. ТРАНСПОРТНО</w:t>
      </w:r>
      <w:r>
        <w:t>-ПРОИЗВОДСТВЕННАЯ БАЗА</w:t>
      </w:r>
    </w:p>
    <w:p w:rsidR="007E19C0" w:rsidRDefault="007E19C0" w:rsidP="007E19C0">
      <w:pPr>
        <w:autoSpaceDE w:val="0"/>
        <w:autoSpaceDN w:val="0"/>
        <w:adjustRightInd w:val="0"/>
        <w:spacing w:line="276" w:lineRule="auto"/>
        <w:ind w:firstLine="708"/>
        <w:jc w:val="both"/>
        <w:rPr>
          <w:rFonts w:eastAsiaTheme="minorHAnsi"/>
          <w:color w:val="000000"/>
          <w:lang w:eastAsia="en-US"/>
        </w:rPr>
      </w:pPr>
      <w:r>
        <w:rPr>
          <w:rFonts w:eastAsiaTheme="minorHAnsi"/>
          <w:color w:val="000000"/>
          <w:lang w:eastAsia="en-US"/>
        </w:rPr>
        <w:t xml:space="preserve">На территории </w:t>
      </w:r>
      <w:r w:rsidR="00E91FAB">
        <w:rPr>
          <w:rFonts w:eastAsiaTheme="minorHAnsi"/>
          <w:color w:val="000000"/>
          <w:lang w:eastAsia="en-US"/>
        </w:rPr>
        <w:t>СП</w:t>
      </w:r>
      <w:r w:rsidR="000D7B24">
        <w:rPr>
          <w:rFonts w:eastAsiaTheme="minorHAnsi"/>
          <w:color w:val="000000"/>
          <w:lang w:eastAsia="en-US"/>
        </w:rPr>
        <w:t xml:space="preserve"> «Пакшеньгское» </w:t>
      </w:r>
      <w:r>
        <w:rPr>
          <w:rFonts w:eastAsiaTheme="minorHAnsi"/>
          <w:color w:val="000000"/>
          <w:lang w:eastAsia="en-US"/>
        </w:rPr>
        <w:t>транспортно-производственн</w:t>
      </w:r>
      <w:r w:rsidR="000D7B24">
        <w:rPr>
          <w:rFonts w:eastAsiaTheme="minorHAnsi"/>
          <w:color w:val="000000"/>
          <w:lang w:eastAsia="en-US"/>
        </w:rPr>
        <w:t xml:space="preserve">ые </w:t>
      </w:r>
      <w:r>
        <w:rPr>
          <w:rFonts w:eastAsiaTheme="minorHAnsi"/>
          <w:color w:val="000000"/>
          <w:lang w:eastAsia="en-US"/>
        </w:rPr>
        <w:t>баз</w:t>
      </w:r>
      <w:r w:rsidR="000D7B24">
        <w:rPr>
          <w:rFonts w:eastAsiaTheme="minorHAnsi"/>
          <w:color w:val="000000"/>
          <w:lang w:eastAsia="en-US"/>
        </w:rPr>
        <w:t>ы</w:t>
      </w:r>
      <w:r>
        <w:rPr>
          <w:rFonts w:eastAsiaTheme="minorHAnsi"/>
          <w:color w:val="000000"/>
          <w:lang w:eastAsia="en-US"/>
        </w:rPr>
        <w:t xml:space="preserve"> по </w:t>
      </w:r>
      <w:r w:rsidR="000D7B24">
        <w:rPr>
          <w:rFonts w:eastAsiaTheme="minorHAnsi"/>
          <w:color w:val="000000"/>
          <w:lang w:eastAsia="en-US"/>
        </w:rPr>
        <w:t>отсутствуют.</w:t>
      </w:r>
    </w:p>
    <w:p w:rsidR="008E59F6" w:rsidRDefault="008E59F6" w:rsidP="008E59F6">
      <w:pPr>
        <w:tabs>
          <w:tab w:val="left" w:pos="0"/>
        </w:tabs>
        <w:spacing w:line="276" w:lineRule="auto"/>
        <w:jc w:val="both"/>
      </w:pPr>
      <w:r w:rsidRPr="00887134">
        <w:t>9. КАПИТАЛОВЛОЖЕНИЯ НА МЕРОПРИЯТИЯ ПО ОЧИСТКЕ ТЕРРИТОРИЙ</w:t>
      </w:r>
    </w:p>
    <w:p w:rsidR="008E59F6" w:rsidRDefault="008E59F6" w:rsidP="008E59F6">
      <w:pPr>
        <w:autoSpaceDE w:val="0"/>
        <w:autoSpaceDN w:val="0"/>
        <w:adjustRightInd w:val="0"/>
        <w:spacing w:line="276" w:lineRule="auto"/>
        <w:ind w:firstLine="709"/>
        <w:jc w:val="both"/>
        <w:rPr>
          <w:rFonts w:eastAsia="Calibri"/>
        </w:rPr>
      </w:pPr>
    </w:p>
    <w:p w:rsidR="008E59F6" w:rsidRPr="006F662B" w:rsidRDefault="008E59F6" w:rsidP="008E59F6">
      <w:pPr>
        <w:autoSpaceDE w:val="0"/>
        <w:autoSpaceDN w:val="0"/>
        <w:adjustRightInd w:val="0"/>
        <w:spacing w:line="276" w:lineRule="auto"/>
        <w:ind w:firstLine="709"/>
        <w:jc w:val="both"/>
      </w:pPr>
      <w:r>
        <w:rPr>
          <w:rFonts w:eastAsia="Calibri"/>
        </w:rPr>
        <w:t>Ежегодно в бюджете муниципального образования «</w:t>
      </w:r>
      <w:r w:rsidR="00A9792B">
        <w:rPr>
          <w:rFonts w:eastAsia="Calibri"/>
        </w:rPr>
        <w:t>Пакшеньгское</w:t>
      </w:r>
      <w:r>
        <w:rPr>
          <w:rFonts w:eastAsia="Calibri"/>
        </w:rPr>
        <w:t>» предусматривается ф</w:t>
      </w:r>
      <w:r w:rsidRPr="00BB6ABD">
        <w:rPr>
          <w:rFonts w:eastAsia="Calibri"/>
        </w:rPr>
        <w:t xml:space="preserve">инансирование на благоустройство </w:t>
      </w:r>
      <w:r>
        <w:rPr>
          <w:rFonts w:eastAsia="Calibri"/>
        </w:rPr>
        <w:t xml:space="preserve">и санитарную очистку территории поселения. </w:t>
      </w:r>
    </w:p>
    <w:p w:rsidR="00324E37" w:rsidRPr="00A0570E" w:rsidRDefault="00324E37" w:rsidP="00A0570E">
      <w:pPr>
        <w:pStyle w:val="31"/>
        <w:tabs>
          <w:tab w:val="left" w:pos="6660"/>
        </w:tabs>
        <w:spacing w:line="276" w:lineRule="auto"/>
        <w:rPr>
          <w:b/>
          <w:bCs/>
          <w:iCs/>
        </w:rPr>
      </w:pPr>
    </w:p>
    <w:p w:rsidR="0077720D" w:rsidRDefault="0077720D">
      <w:pPr>
        <w:spacing w:after="200" w:line="276" w:lineRule="auto"/>
      </w:pPr>
      <w:r>
        <w:br w:type="page"/>
      </w:r>
    </w:p>
    <w:p w:rsidR="0077720D" w:rsidRDefault="0077720D" w:rsidP="0077720D">
      <w:pPr>
        <w:spacing w:line="276" w:lineRule="auto"/>
        <w:ind w:left="3480"/>
        <w:jc w:val="right"/>
      </w:pPr>
      <w:r>
        <w:lastRenderedPageBreak/>
        <w:t>Приложение № 1</w:t>
      </w:r>
    </w:p>
    <w:p w:rsidR="0077720D" w:rsidRDefault="0077720D" w:rsidP="0077720D">
      <w:pPr>
        <w:spacing w:line="276" w:lineRule="auto"/>
        <w:ind w:left="3480"/>
        <w:jc w:val="right"/>
      </w:pPr>
      <w:r>
        <w:t xml:space="preserve">к генеральной схеме очистки территории </w:t>
      </w:r>
      <w:r w:rsidR="00E91FAB">
        <w:t>СП</w:t>
      </w:r>
      <w:r>
        <w:t xml:space="preserve">  «Пакшеньгское» Вельского муниципального района</w:t>
      </w:r>
    </w:p>
    <w:p w:rsidR="0077720D" w:rsidRDefault="0077720D" w:rsidP="0077720D">
      <w:pPr>
        <w:spacing w:line="276" w:lineRule="auto"/>
        <w:ind w:left="4560"/>
        <w:jc w:val="right"/>
      </w:pPr>
    </w:p>
    <w:p w:rsidR="0077720D" w:rsidRDefault="0077720D" w:rsidP="0077720D">
      <w:pPr>
        <w:spacing w:line="276" w:lineRule="auto"/>
        <w:jc w:val="center"/>
      </w:pPr>
      <w:r w:rsidRPr="002B60FA">
        <w:t>КАРТ</w:t>
      </w:r>
      <w:r>
        <w:t>Ы</w:t>
      </w:r>
      <w:r w:rsidRPr="002B60FA">
        <w:t xml:space="preserve"> РАЗМЕЩЕНИЯ </w:t>
      </w:r>
    </w:p>
    <w:p w:rsidR="0077720D" w:rsidRDefault="0077720D" w:rsidP="0077720D">
      <w:pPr>
        <w:spacing w:line="276" w:lineRule="auto"/>
        <w:jc w:val="center"/>
      </w:pPr>
      <w:r w:rsidRPr="002B60FA">
        <w:t xml:space="preserve">контейнерных площадок в населенных пунктах </w:t>
      </w:r>
      <w:r w:rsidR="00E91FAB">
        <w:t>СП</w:t>
      </w:r>
      <w:r w:rsidRPr="002B60FA">
        <w:t xml:space="preserve"> «</w:t>
      </w:r>
      <w:r>
        <w:t>Пакшеньгское</w:t>
      </w:r>
      <w:r w:rsidRPr="002B60FA">
        <w:t>»</w:t>
      </w:r>
    </w:p>
    <w:p w:rsidR="0077720D" w:rsidRDefault="0077720D" w:rsidP="0077720D">
      <w:pPr>
        <w:spacing w:line="276" w:lineRule="auto"/>
        <w:jc w:val="center"/>
      </w:pPr>
    </w:p>
    <w:p w:rsidR="0077720D" w:rsidRDefault="004600C7" w:rsidP="0077720D">
      <w:pPr>
        <w:spacing w:line="276" w:lineRule="auto"/>
        <w:jc w:val="center"/>
      </w:pPr>
      <w:r>
        <w:rPr>
          <w:noProof/>
        </w:rPr>
        <w:drawing>
          <wp:inline distT="0" distB="0" distL="0" distR="0">
            <wp:extent cx="5324475" cy="5797262"/>
            <wp:effectExtent l="19050" t="0" r="9525" b="0"/>
            <wp:docPr id="2" name="Рисунок 1" descr="Схема планируемого размещени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хема планируемого размещения.png"/>
                    <pic:cNvPicPr/>
                  </pic:nvPicPr>
                  <pic:blipFill>
                    <a:blip r:embed="rId10" cstate="print"/>
                    <a:stretch>
                      <a:fillRect/>
                    </a:stretch>
                  </pic:blipFill>
                  <pic:spPr>
                    <a:xfrm>
                      <a:off x="0" y="0"/>
                      <a:ext cx="5327616" cy="5800682"/>
                    </a:xfrm>
                    <a:prstGeom prst="rect">
                      <a:avLst/>
                    </a:prstGeom>
                  </pic:spPr>
                </pic:pic>
              </a:graphicData>
            </a:graphic>
          </wp:inline>
        </w:drawing>
      </w:r>
    </w:p>
    <w:p w:rsidR="0077720D" w:rsidRDefault="0077720D" w:rsidP="0077720D">
      <w:pPr>
        <w:spacing w:line="276" w:lineRule="auto"/>
        <w:jc w:val="center"/>
      </w:pPr>
    </w:p>
    <w:sectPr w:rsidR="0077720D" w:rsidSect="00A86AE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4E6C" w:rsidRDefault="00C94E6C" w:rsidP="003641E9">
      <w:r>
        <w:separator/>
      </w:r>
    </w:p>
  </w:endnote>
  <w:endnote w:type="continuationSeparator" w:id="0">
    <w:p w:rsidR="00C94E6C" w:rsidRDefault="00C94E6C" w:rsidP="00364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PT Astra Serif">
    <w:altName w:val="Times New Roman"/>
    <w:charset w:val="CC"/>
    <w:family w:val="roman"/>
    <w:pitch w:val="variable"/>
    <w:sig w:usb0="00000001" w:usb1="5000204B" w:usb2="00000020" w:usb3="00000000" w:csb0="00000097"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89801"/>
      <w:docPartObj>
        <w:docPartGallery w:val="Page Numbers (Bottom of Page)"/>
        <w:docPartUnique/>
      </w:docPartObj>
    </w:sdtPr>
    <w:sdtEndPr/>
    <w:sdtContent>
      <w:p w:rsidR="00123B4C" w:rsidRDefault="00C94E6C">
        <w:pPr>
          <w:pStyle w:val="a9"/>
          <w:jc w:val="right"/>
        </w:pPr>
        <w:r>
          <w:fldChar w:fldCharType="begin"/>
        </w:r>
        <w:r>
          <w:instrText xml:space="preserve"> PAGE   \* MERGEFORMAT </w:instrText>
        </w:r>
        <w:r>
          <w:fldChar w:fldCharType="separate"/>
        </w:r>
        <w:r w:rsidR="00F43A5D">
          <w:rPr>
            <w:noProof/>
          </w:rPr>
          <w:t>2</w:t>
        </w:r>
        <w:r>
          <w:rPr>
            <w:noProof/>
          </w:rPr>
          <w:fldChar w:fldCharType="end"/>
        </w:r>
      </w:p>
    </w:sdtContent>
  </w:sdt>
  <w:p w:rsidR="00123B4C" w:rsidRDefault="00123B4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4E6C" w:rsidRDefault="00C94E6C" w:rsidP="003641E9">
      <w:r>
        <w:separator/>
      </w:r>
    </w:p>
  </w:footnote>
  <w:footnote w:type="continuationSeparator" w:id="0">
    <w:p w:rsidR="00C94E6C" w:rsidRDefault="00C94E6C" w:rsidP="003641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D7BC061E"/>
    <w:lvl w:ilvl="0">
      <w:numFmt w:val="bullet"/>
      <w:lvlText w:val="*"/>
      <w:lvlJc w:val="left"/>
    </w:lvl>
  </w:abstractNum>
  <w:abstractNum w:abstractNumId="1" w15:restartNumberingAfterBreak="0">
    <w:nsid w:val="392E5A37"/>
    <w:multiLevelType w:val="hybridMultilevel"/>
    <w:tmpl w:val="8F4A8F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A116CA4"/>
    <w:multiLevelType w:val="hybridMultilevel"/>
    <w:tmpl w:val="4B0EF0F4"/>
    <w:lvl w:ilvl="0" w:tplc="B3A8D3A0">
      <w:start w:val="1"/>
      <w:numFmt w:val="bullet"/>
      <w:lvlText w:val="–"/>
      <w:lvlJc w:val="left"/>
      <w:pPr>
        <w:tabs>
          <w:tab w:val="num" w:pos="1429"/>
        </w:tabs>
        <w:ind w:left="1429" w:hanging="360"/>
      </w:pPr>
      <w:rPr>
        <w:rFonts w:ascii="Times New Roman" w:hAnsi="Times New Roman" w:cs="Times New Roman" w:hint="default"/>
      </w:rPr>
    </w:lvl>
    <w:lvl w:ilvl="1" w:tplc="D7BC061E">
      <w:start w:val="65535"/>
      <w:numFmt w:val="bullet"/>
      <w:lvlText w:val="-"/>
      <w:legacy w:legacy="1" w:legacySpace="0" w:legacyIndent="350"/>
      <w:lvlJc w:val="left"/>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32932A9"/>
    <w:multiLevelType w:val="hybridMultilevel"/>
    <w:tmpl w:val="778A55D6"/>
    <w:lvl w:ilvl="0" w:tplc="D368E73A">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52E860DB"/>
    <w:multiLevelType w:val="hybridMultilevel"/>
    <w:tmpl w:val="B23C1C7E"/>
    <w:lvl w:ilvl="0" w:tplc="23F84910">
      <w:start w:val="1"/>
      <w:numFmt w:val="bullet"/>
      <w:lvlText w:val=""/>
      <w:lvlJc w:val="left"/>
      <w:pPr>
        <w:ind w:left="360" w:hanging="360"/>
      </w:pPr>
      <w:rPr>
        <w:rFonts w:ascii="Symbol" w:hAnsi="Symbol" w:hint="default"/>
      </w:rPr>
    </w:lvl>
    <w:lvl w:ilvl="1" w:tplc="04190003" w:tentative="1">
      <w:start w:val="1"/>
      <w:numFmt w:val="bullet"/>
      <w:lvlText w:val="o"/>
      <w:lvlJc w:val="left"/>
      <w:pPr>
        <w:ind w:left="1332" w:hanging="360"/>
      </w:pPr>
      <w:rPr>
        <w:rFonts w:ascii="Courier New" w:hAnsi="Courier New" w:cs="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cs="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cs="Courier New" w:hint="default"/>
      </w:rPr>
    </w:lvl>
    <w:lvl w:ilvl="8" w:tplc="04190005" w:tentative="1">
      <w:start w:val="1"/>
      <w:numFmt w:val="bullet"/>
      <w:lvlText w:val=""/>
      <w:lvlJc w:val="left"/>
      <w:pPr>
        <w:ind w:left="6372" w:hanging="360"/>
      </w:pPr>
      <w:rPr>
        <w:rFonts w:ascii="Wingdings" w:hAnsi="Wingdings" w:hint="default"/>
      </w:rPr>
    </w:lvl>
  </w:abstractNum>
  <w:abstractNum w:abstractNumId="5" w15:restartNumberingAfterBreak="0">
    <w:nsid w:val="641078E2"/>
    <w:multiLevelType w:val="hybridMultilevel"/>
    <w:tmpl w:val="7B783D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8125658"/>
    <w:multiLevelType w:val="hybridMultilevel"/>
    <w:tmpl w:val="12861DBE"/>
    <w:lvl w:ilvl="0" w:tplc="B3A8D3A0">
      <w:start w:val="1"/>
      <w:numFmt w:val="bullet"/>
      <w:lvlText w:val="–"/>
      <w:lvlJc w:val="left"/>
      <w:pPr>
        <w:tabs>
          <w:tab w:val="num" w:pos="360"/>
        </w:tabs>
        <w:ind w:left="360" w:hanging="360"/>
      </w:pPr>
      <w:rPr>
        <w:rFonts w:ascii="Times New Roman" w:hAnsi="Times New Roman" w:cs="Times New Roman" w:hint="default"/>
      </w:rPr>
    </w:lvl>
    <w:lvl w:ilvl="1" w:tplc="D7BC061E">
      <w:start w:val="65535"/>
      <w:numFmt w:val="bullet"/>
      <w:lvlText w:val="-"/>
      <w:legacy w:legacy="1" w:legacySpace="1069" w:legacyIndent="350"/>
      <w:lvlJc w:val="left"/>
      <w:rPr>
        <w:rFonts w:ascii="Times New Roman" w:hAnsi="Times New Roman" w:cs="Times New Roman"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num w:numId="1">
    <w:abstractNumId w:val="1"/>
  </w:num>
  <w:num w:numId="2">
    <w:abstractNumId w:val="5"/>
  </w:num>
  <w:num w:numId="3">
    <w:abstractNumId w:val="4"/>
  </w:num>
  <w:num w:numId="4">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5">
    <w:abstractNumId w:val="6"/>
  </w:num>
  <w:num w:numId="6">
    <w:abstractNumId w:val="2"/>
  </w:num>
  <w:num w:numId="7">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601"/>
    <w:rsid w:val="000235F6"/>
    <w:rsid w:val="00025A3D"/>
    <w:rsid w:val="000262A8"/>
    <w:rsid w:val="00046A19"/>
    <w:rsid w:val="00055F82"/>
    <w:rsid w:val="00063693"/>
    <w:rsid w:val="000672A5"/>
    <w:rsid w:val="000737B7"/>
    <w:rsid w:val="000754E8"/>
    <w:rsid w:val="000A7A20"/>
    <w:rsid w:val="000D2F2F"/>
    <w:rsid w:val="000D7B24"/>
    <w:rsid w:val="000E2FCD"/>
    <w:rsid w:val="000E6D0A"/>
    <w:rsid w:val="000F245C"/>
    <w:rsid w:val="000F4673"/>
    <w:rsid w:val="00102894"/>
    <w:rsid w:val="001076D3"/>
    <w:rsid w:val="00123B4C"/>
    <w:rsid w:val="00146BAF"/>
    <w:rsid w:val="00161A94"/>
    <w:rsid w:val="00170D7B"/>
    <w:rsid w:val="00177B00"/>
    <w:rsid w:val="0018697F"/>
    <w:rsid w:val="00191AE2"/>
    <w:rsid w:val="00192945"/>
    <w:rsid w:val="001A5D88"/>
    <w:rsid w:val="001C0179"/>
    <w:rsid w:val="001D465C"/>
    <w:rsid w:val="001D5C96"/>
    <w:rsid w:val="001D6203"/>
    <w:rsid w:val="001E0B55"/>
    <w:rsid w:val="001E5324"/>
    <w:rsid w:val="001F1CD9"/>
    <w:rsid w:val="001F6214"/>
    <w:rsid w:val="002207A1"/>
    <w:rsid w:val="002247ED"/>
    <w:rsid w:val="00237AF9"/>
    <w:rsid w:val="002422F8"/>
    <w:rsid w:val="00273669"/>
    <w:rsid w:val="00276855"/>
    <w:rsid w:val="0028511B"/>
    <w:rsid w:val="0028634A"/>
    <w:rsid w:val="00291817"/>
    <w:rsid w:val="00295FE7"/>
    <w:rsid w:val="002A419D"/>
    <w:rsid w:val="002A606F"/>
    <w:rsid w:val="002A62D0"/>
    <w:rsid w:val="002B4FFA"/>
    <w:rsid w:val="002B6A85"/>
    <w:rsid w:val="002C1B78"/>
    <w:rsid w:val="002C3587"/>
    <w:rsid w:val="002C5FD5"/>
    <w:rsid w:val="002F7F8D"/>
    <w:rsid w:val="00305CD9"/>
    <w:rsid w:val="003121A6"/>
    <w:rsid w:val="0031646A"/>
    <w:rsid w:val="00317204"/>
    <w:rsid w:val="00321F04"/>
    <w:rsid w:val="00324E37"/>
    <w:rsid w:val="00330888"/>
    <w:rsid w:val="003329A3"/>
    <w:rsid w:val="00333BC1"/>
    <w:rsid w:val="00344039"/>
    <w:rsid w:val="00344379"/>
    <w:rsid w:val="003641E9"/>
    <w:rsid w:val="00371E46"/>
    <w:rsid w:val="003728A4"/>
    <w:rsid w:val="00380696"/>
    <w:rsid w:val="003D58EA"/>
    <w:rsid w:val="003E00E1"/>
    <w:rsid w:val="003E1183"/>
    <w:rsid w:val="003E2C2D"/>
    <w:rsid w:val="003E3BBD"/>
    <w:rsid w:val="004049AE"/>
    <w:rsid w:val="00413EDE"/>
    <w:rsid w:val="00446510"/>
    <w:rsid w:val="004506BB"/>
    <w:rsid w:val="004600C7"/>
    <w:rsid w:val="00463810"/>
    <w:rsid w:val="00464DA5"/>
    <w:rsid w:val="00472733"/>
    <w:rsid w:val="00474D27"/>
    <w:rsid w:val="004809F2"/>
    <w:rsid w:val="004840F9"/>
    <w:rsid w:val="00485A90"/>
    <w:rsid w:val="00495726"/>
    <w:rsid w:val="004A145D"/>
    <w:rsid w:val="004A62B4"/>
    <w:rsid w:val="004D0E58"/>
    <w:rsid w:val="004D2F37"/>
    <w:rsid w:val="004D5000"/>
    <w:rsid w:val="004D664D"/>
    <w:rsid w:val="004E349D"/>
    <w:rsid w:val="004E3BD7"/>
    <w:rsid w:val="004F0998"/>
    <w:rsid w:val="004F61BB"/>
    <w:rsid w:val="0053396B"/>
    <w:rsid w:val="0053471B"/>
    <w:rsid w:val="00541711"/>
    <w:rsid w:val="00544307"/>
    <w:rsid w:val="00551FF2"/>
    <w:rsid w:val="00552070"/>
    <w:rsid w:val="0057023E"/>
    <w:rsid w:val="00572587"/>
    <w:rsid w:val="005734C0"/>
    <w:rsid w:val="0057411F"/>
    <w:rsid w:val="00585C7E"/>
    <w:rsid w:val="00594F0D"/>
    <w:rsid w:val="005A0EAE"/>
    <w:rsid w:val="005A7B37"/>
    <w:rsid w:val="005B4706"/>
    <w:rsid w:val="005D15B9"/>
    <w:rsid w:val="005F3C94"/>
    <w:rsid w:val="00607F67"/>
    <w:rsid w:val="006124EF"/>
    <w:rsid w:val="006131E4"/>
    <w:rsid w:val="00625E04"/>
    <w:rsid w:val="00631EB4"/>
    <w:rsid w:val="00643714"/>
    <w:rsid w:val="0065068B"/>
    <w:rsid w:val="006508DA"/>
    <w:rsid w:val="006561BC"/>
    <w:rsid w:val="006570EA"/>
    <w:rsid w:val="00661568"/>
    <w:rsid w:val="00662632"/>
    <w:rsid w:val="006673BF"/>
    <w:rsid w:val="00680D17"/>
    <w:rsid w:val="0068189C"/>
    <w:rsid w:val="006837FF"/>
    <w:rsid w:val="0069150F"/>
    <w:rsid w:val="00697E13"/>
    <w:rsid w:val="006A56CB"/>
    <w:rsid w:val="006C4556"/>
    <w:rsid w:val="006D286D"/>
    <w:rsid w:val="006F0CC6"/>
    <w:rsid w:val="006F18B7"/>
    <w:rsid w:val="006F6921"/>
    <w:rsid w:val="006F791C"/>
    <w:rsid w:val="006F7AD8"/>
    <w:rsid w:val="006F7E07"/>
    <w:rsid w:val="007034CC"/>
    <w:rsid w:val="007060C3"/>
    <w:rsid w:val="00723576"/>
    <w:rsid w:val="00725DB0"/>
    <w:rsid w:val="00726972"/>
    <w:rsid w:val="00727A84"/>
    <w:rsid w:val="00732BC7"/>
    <w:rsid w:val="0073586F"/>
    <w:rsid w:val="007401F7"/>
    <w:rsid w:val="007423B4"/>
    <w:rsid w:val="00745E6F"/>
    <w:rsid w:val="0075590C"/>
    <w:rsid w:val="00767568"/>
    <w:rsid w:val="007704AB"/>
    <w:rsid w:val="0077592E"/>
    <w:rsid w:val="00776670"/>
    <w:rsid w:val="0077720D"/>
    <w:rsid w:val="00783D43"/>
    <w:rsid w:val="00787043"/>
    <w:rsid w:val="00790EB6"/>
    <w:rsid w:val="007A5E13"/>
    <w:rsid w:val="007B19D8"/>
    <w:rsid w:val="007C7601"/>
    <w:rsid w:val="007D19E5"/>
    <w:rsid w:val="007D3FA9"/>
    <w:rsid w:val="007E19C0"/>
    <w:rsid w:val="007E1AA2"/>
    <w:rsid w:val="007E6C30"/>
    <w:rsid w:val="008158E6"/>
    <w:rsid w:val="0082678B"/>
    <w:rsid w:val="00835AA7"/>
    <w:rsid w:val="0083756A"/>
    <w:rsid w:val="00840296"/>
    <w:rsid w:val="00844C97"/>
    <w:rsid w:val="00851564"/>
    <w:rsid w:val="008656B4"/>
    <w:rsid w:val="00866081"/>
    <w:rsid w:val="008667B9"/>
    <w:rsid w:val="00871561"/>
    <w:rsid w:val="008A4454"/>
    <w:rsid w:val="008A7162"/>
    <w:rsid w:val="008B79AD"/>
    <w:rsid w:val="008D1DE1"/>
    <w:rsid w:val="008E59F6"/>
    <w:rsid w:val="008F0E95"/>
    <w:rsid w:val="009107B9"/>
    <w:rsid w:val="00915D81"/>
    <w:rsid w:val="0092054F"/>
    <w:rsid w:val="00924EF2"/>
    <w:rsid w:val="00933D30"/>
    <w:rsid w:val="00944006"/>
    <w:rsid w:val="00950884"/>
    <w:rsid w:val="0095526B"/>
    <w:rsid w:val="00963EE5"/>
    <w:rsid w:val="00965E29"/>
    <w:rsid w:val="00970717"/>
    <w:rsid w:val="009715FD"/>
    <w:rsid w:val="00980C4C"/>
    <w:rsid w:val="00994CEA"/>
    <w:rsid w:val="009C6CC0"/>
    <w:rsid w:val="009D045C"/>
    <w:rsid w:val="009E3B16"/>
    <w:rsid w:val="009E4586"/>
    <w:rsid w:val="009E5183"/>
    <w:rsid w:val="009F0A84"/>
    <w:rsid w:val="009F50FF"/>
    <w:rsid w:val="00A0570E"/>
    <w:rsid w:val="00A136C3"/>
    <w:rsid w:val="00A23DF2"/>
    <w:rsid w:val="00A325EC"/>
    <w:rsid w:val="00A3454B"/>
    <w:rsid w:val="00A37657"/>
    <w:rsid w:val="00A4200E"/>
    <w:rsid w:val="00A446A3"/>
    <w:rsid w:val="00A613AA"/>
    <w:rsid w:val="00A7262B"/>
    <w:rsid w:val="00A86AE9"/>
    <w:rsid w:val="00A96787"/>
    <w:rsid w:val="00A9792B"/>
    <w:rsid w:val="00AB096B"/>
    <w:rsid w:val="00AB68D6"/>
    <w:rsid w:val="00AB74D8"/>
    <w:rsid w:val="00AF3697"/>
    <w:rsid w:val="00AF41C8"/>
    <w:rsid w:val="00AF64BE"/>
    <w:rsid w:val="00AF74C1"/>
    <w:rsid w:val="00B0313B"/>
    <w:rsid w:val="00B0374F"/>
    <w:rsid w:val="00B2293B"/>
    <w:rsid w:val="00B2411C"/>
    <w:rsid w:val="00B32AC2"/>
    <w:rsid w:val="00B41CC3"/>
    <w:rsid w:val="00B43941"/>
    <w:rsid w:val="00B6082F"/>
    <w:rsid w:val="00B64112"/>
    <w:rsid w:val="00B70165"/>
    <w:rsid w:val="00B77C96"/>
    <w:rsid w:val="00B824E7"/>
    <w:rsid w:val="00B87F96"/>
    <w:rsid w:val="00B93DE5"/>
    <w:rsid w:val="00BA1544"/>
    <w:rsid w:val="00BA3F97"/>
    <w:rsid w:val="00BA47E7"/>
    <w:rsid w:val="00BA5C86"/>
    <w:rsid w:val="00BA698A"/>
    <w:rsid w:val="00BB5A98"/>
    <w:rsid w:val="00BD5061"/>
    <w:rsid w:val="00BD59C2"/>
    <w:rsid w:val="00BE34B5"/>
    <w:rsid w:val="00BE4628"/>
    <w:rsid w:val="00BF2F06"/>
    <w:rsid w:val="00BF6A85"/>
    <w:rsid w:val="00C00C3B"/>
    <w:rsid w:val="00C23E32"/>
    <w:rsid w:val="00C309D1"/>
    <w:rsid w:val="00C33F96"/>
    <w:rsid w:val="00C34975"/>
    <w:rsid w:val="00C47427"/>
    <w:rsid w:val="00C570B0"/>
    <w:rsid w:val="00C573E9"/>
    <w:rsid w:val="00C635DD"/>
    <w:rsid w:val="00C6548F"/>
    <w:rsid w:val="00C65816"/>
    <w:rsid w:val="00C65E4E"/>
    <w:rsid w:val="00C86440"/>
    <w:rsid w:val="00C9418F"/>
    <w:rsid w:val="00C94E6C"/>
    <w:rsid w:val="00C971E3"/>
    <w:rsid w:val="00CA36A6"/>
    <w:rsid w:val="00CA6F03"/>
    <w:rsid w:val="00CB2CE6"/>
    <w:rsid w:val="00CB4F09"/>
    <w:rsid w:val="00CC05A2"/>
    <w:rsid w:val="00CC0914"/>
    <w:rsid w:val="00CC0AFA"/>
    <w:rsid w:val="00CC3A51"/>
    <w:rsid w:val="00CD304E"/>
    <w:rsid w:val="00CE5205"/>
    <w:rsid w:val="00CE5724"/>
    <w:rsid w:val="00D07DFC"/>
    <w:rsid w:val="00D12A8E"/>
    <w:rsid w:val="00D13AC1"/>
    <w:rsid w:val="00D22C87"/>
    <w:rsid w:val="00D25C4A"/>
    <w:rsid w:val="00D31D0F"/>
    <w:rsid w:val="00D3407D"/>
    <w:rsid w:val="00D4174F"/>
    <w:rsid w:val="00D44BD7"/>
    <w:rsid w:val="00D629C5"/>
    <w:rsid w:val="00D70FE3"/>
    <w:rsid w:val="00D71219"/>
    <w:rsid w:val="00D85653"/>
    <w:rsid w:val="00D97C23"/>
    <w:rsid w:val="00DA39CC"/>
    <w:rsid w:val="00DA4A60"/>
    <w:rsid w:val="00DB023C"/>
    <w:rsid w:val="00DB2CC5"/>
    <w:rsid w:val="00DB3652"/>
    <w:rsid w:val="00DB573D"/>
    <w:rsid w:val="00DC42FA"/>
    <w:rsid w:val="00DC6499"/>
    <w:rsid w:val="00DC6853"/>
    <w:rsid w:val="00DC79B6"/>
    <w:rsid w:val="00DD2B54"/>
    <w:rsid w:val="00DE0280"/>
    <w:rsid w:val="00DE3F5B"/>
    <w:rsid w:val="00DF47EB"/>
    <w:rsid w:val="00DF54FF"/>
    <w:rsid w:val="00E01509"/>
    <w:rsid w:val="00E86981"/>
    <w:rsid w:val="00E91FAB"/>
    <w:rsid w:val="00E966E2"/>
    <w:rsid w:val="00EB21F5"/>
    <w:rsid w:val="00EC089E"/>
    <w:rsid w:val="00EE02FC"/>
    <w:rsid w:val="00EE5E6B"/>
    <w:rsid w:val="00EE6270"/>
    <w:rsid w:val="00EF694F"/>
    <w:rsid w:val="00F0521E"/>
    <w:rsid w:val="00F20499"/>
    <w:rsid w:val="00F40EE8"/>
    <w:rsid w:val="00F43A5D"/>
    <w:rsid w:val="00F5326D"/>
    <w:rsid w:val="00F548BF"/>
    <w:rsid w:val="00F6153F"/>
    <w:rsid w:val="00F63554"/>
    <w:rsid w:val="00F82062"/>
    <w:rsid w:val="00F8244B"/>
    <w:rsid w:val="00F827DE"/>
    <w:rsid w:val="00F917C2"/>
    <w:rsid w:val="00FA08D3"/>
    <w:rsid w:val="00FB3681"/>
    <w:rsid w:val="00FB71A9"/>
    <w:rsid w:val="00FE4332"/>
    <w:rsid w:val="00FE789C"/>
    <w:rsid w:val="00FF259F"/>
    <w:rsid w:val="00FF59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D1B0748-5741-4F16-BA97-0F325493B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A9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D5000"/>
    <w:pPr>
      <w:keepNext/>
      <w:autoSpaceDE w:val="0"/>
      <w:autoSpaceDN w:val="0"/>
      <w:adjustRightInd w:val="0"/>
      <w:spacing w:before="20"/>
      <w:outlineLvl w:val="0"/>
    </w:pPr>
    <w:rPr>
      <w:b/>
      <w:bCs/>
      <w:color w:val="000000"/>
      <w:sz w:val="16"/>
      <w:szCs w:val="16"/>
    </w:rPr>
  </w:style>
  <w:style w:type="paragraph" w:styleId="2">
    <w:name w:val="heading 2"/>
    <w:basedOn w:val="a"/>
    <w:next w:val="a"/>
    <w:link w:val="20"/>
    <w:qFormat/>
    <w:rsid w:val="004D5000"/>
    <w:pPr>
      <w:keepNext/>
      <w:outlineLvl w:val="1"/>
    </w:pPr>
    <w:rPr>
      <w:b/>
      <w:bCs/>
      <w:sz w:val="20"/>
    </w:rPr>
  </w:style>
  <w:style w:type="paragraph" w:styleId="3">
    <w:name w:val="heading 3"/>
    <w:basedOn w:val="a"/>
    <w:next w:val="a"/>
    <w:link w:val="30"/>
    <w:qFormat/>
    <w:rsid w:val="004D5000"/>
    <w:pPr>
      <w:keepNext/>
      <w:outlineLvl w:val="2"/>
    </w:pPr>
    <w:rPr>
      <w:b/>
      <w:bCs/>
    </w:rPr>
  </w:style>
  <w:style w:type="paragraph" w:styleId="4">
    <w:name w:val="heading 4"/>
    <w:basedOn w:val="a"/>
    <w:next w:val="a"/>
    <w:link w:val="40"/>
    <w:qFormat/>
    <w:rsid w:val="004D5000"/>
    <w:pPr>
      <w:keepNext/>
      <w:spacing w:line="312" w:lineRule="auto"/>
      <w:jc w:val="both"/>
      <w:outlineLvl w:val="3"/>
    </w:pPr>
    <w:rPr>
      <w:iCs/>
      <w:color w:val="000000"/>
      <w:sz w:val="28"/>
    </w:rPr>
  </w:style>
  <w:style w:type="paragraph" w:styleId="5">
    <w:name w:val="heading 5"/>
    <w:basedOn w:val="a"/>
    <w:next w:val="a"/>
    <w:link w:val="50"/>
    <w:qFormat/>
    <w:rsid w:val="004D5000"/>
    <w:pPr>
      <w:keepNext/>
      <w:autoSpaceDE w:val="0"/>
      <w:autoSpaceDN w:val="0"/>
      <w:adjustRightInd w:val="0"/>
      <w:spacing w:before="20"/>
      <w:outlineLvl w:val="4"/>
    </w:pPr>
    <w:rPr>
      <w:b/>
      <w:bCs/>
      <w:color w:val="000000"/>
      <w:szCs w:val="16"/>
    </w:rPr>
  </w:style>
  <w:style w:type="paragraph" w:styleId="6">
    <w:name w:val="heading 6"/>
    <w:basedOn w:val="a"/>
    <w:next w:val="a"/>
    <w:link w:val="60"/>
    <w:qFormat/>
    <w:rsid w:val="004D5000"/>
    <w:pPr>
      <w:keepNext/>
      <w:spacing w:line="312" w:lineRule="auto"/>
      <w:jc w:val="both"/>
      <w:outlineLvl w:val="5"/>
    </w:pPr>
    <w:rPr>
      <w:b/>
      <w:bCs/>
    </w:rPr>
  </w:style>
  <w:style w:type="paragraph" w:styleId="7">
    <w:name w:val="heading 7"/>
    <w:basedOn w:val="a"/>
    <w:next w:val="a"/>
    <w:link w:val="70"/>
    <w:qFormat/>
    <w:rsid w:val="004D5000"/>
    <w:pPr>
      <w:keepNext/>
      <w:autoSpaceDE w:val="0"/>
      <w:autoSpaceDN w:val="0"/>
      <w:adjustRightInd w:val="0"/>
      <w:spacing w:line="300" w:lineRule="auto"/>
      <w:jc w:val="right"/>
      <w:outlineLvl w:val="6"/>
    </w:pPr>
    <w:rPr>
      <w:b/>
      <w:bCs/>
    </w:rPr>
  </w:style>
  <w:style w:type="paragraph" w:styleId="8">
    <w:name w:val="heading 8"/>
    <w:basedOn w:val="a"/>
    <w:next w:val="a"/>
    <w:link w:val="80"/>
    <w:qFormat/>
    <w:rsid w:val="004D5000"/>
    <w:pPr>
      <w:keepNext/>
      <w:autoSpaceDE w:val="0"/>
      <w:autoSpaceDN w:val="0"/>
      <w:adjustRightInd w:val="0"/>
      <w:spacing w:line="360" w:lineRule="auto"/>
      <w:outlineLvl w:val="7"/>
    </w:pPr>
    <w:rPr>
      <w:u w:val="single"/>
    </w:rPr>
  </w:style>
  <w:style w:type="paragraph" w:styleId="9">
    <w:name w:val="heading 9"/>
    <w:basedOn w:val="a"/>
    <w:next w:val="a"/>
    <w:link w:val="90"/>
    <w:unhideWhenUsed/>
    <w:qFormat/>
    <w:rsid w:val="004D500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D5000"/>
    <w:rPr>
      <w:rFonts w:ascii="Times New Roman" w:eastAsia="Times New Roman" w:hAnsi="Times New Roman" w:cs="Times New Roman"/>
      <w:b/>
      <w:bCs/>
      <w:color w:val="000000"/>
      <w:sz w:val="16"/>
      <w:szCs w:val="16"/>
      <w:lang w:eastAsia="ru-RU"/>
    </w:rPr>
  </w:style>
  <w:style w:type="character" w:customStyle="1" w:styleId="20">
    <w:name w:val="Заголовок 2 Знак"/>
    <w:basedOn w:val="a0"/>
    <w:link w:val="2"/>
    <w:rsid w:val="004D5000"/>
    <w:rPr>
      <w:rFonts w:ascii="Times New Roman" w:eastAsia="Times New Roman" w:hAnsi="Times New Roman" w:cs="Times New Roman"/>
      <w:b/>
      <w:bCs/>
      <w:sz w:val="20"/>
      <w:szCs w:val="24"/>
    </w:rPr>
  </w:style>
  <w:style w:type="character" w:customStyle="1" w:styleId="30">
    <w:name w:val="Заголовок 3 Знак"/>
    <w:basedOn w:val="a0"/>
    <w:link w:val="3"/>
    <w:rsid w:val="004D5000"/>
    <w:rPr>
      <w:rFonts w:ascii="Times New Roman" w:eastAsia="Times New Roman" w:hAnsi="Times New Roman" w:cs="Times New Roman"/>
      <w:b/>
      <w:bCs/>
      <w:sz w:val="24"/>
      <w:szCs w:val="24"/>
    </w:rPr>
  </w:style>
  <w:style w:type="character" w:customStyle="1" w:styleId="40">
    <w:name w:val="Заголовок 4 Знак"/>
    <w:basedOn w:val="a0"/>
    <w:link w:val="4"/>
    <w:rsid w:val="004D5000"/>
    <w:rPr>
      <w:rFonts w:ascii="Times New Roman" w:eastAsia="Times New Roman" w:hAnsi="Times New Roman" w:cs="Times New Roman"/>
      <w:iCs/>
      <w:color w:val="000000"/>
      <w:sz w:val="28"/>
      <w:szCs w:val="24"/>
    </w:rPr>
  </w:style>
  <w:style w:type="character" w:customStyle="1" w:styleId="50">
    <w:name w:val="Заголовок 5 Знак"/>
    <w:basedOn w:val="a0"/>
    <w:link w:val="5"/>
    <w:rsid w:val="004D5000"/>
    <w:rPr>
      <w:rFonts w:ascii="Times New Roman" w:eastAsia="Times New Roman" w:hAnsi="Times New Roman" w:cs="Times New Roman"/>
      <w:b/>
      <w:bCs/>
      <w:color w:val="000000"/>
      <w:sz w:val="24"/>
      <w:szCs w:val="16"/>
    </w:rPr>
  </w:style>
  <w:style w:type="character" w:customStyle="1" w:styleId="60">
    <w:name w:val="Заголовок 6 Знак"/>
    <w:basedOn w:val="a0"/>
    <w:link w:val="6"/>
    <w:rsid w:val="004D5000"/>
    <w:rPr>
      <w:rFonts w:ascii="Times New Roman" w:eastAsia="Times New Roman" w:hAnsi="Times New Roman" w:cs="Times New Roman"/>
      <w:b/>
      <w:bCs/>
      <w:sz w:val="24"/>
      <w:szCs w:val="24"/>
    </w:rPr>
  </w:style>
  <w:style w:type="character" w:customStyle="1" w:styleId="70">
    <w:name w:val="Заголовок 7 Знак"/>
    <w:basedOn w:val="a0"/>
    <w:link w:val="7"/>
    <w:rsid w:val="004D5000"/>
    <w:rPr>
      <w:rFonts w:ascii="Times New Roman" w:eastAsia="Times New Roman" w:hAnsi="Times New Roman" w:cs="Times New Roman"/>
      <w:b/>
      <w:bCs/>
      <w:sz w:val="24"/>
      <w:szCs w:val="24"/>
    </w:rPr>
  </w:style>
  <w:style w:type="character" w:customStyle="1" w:styleId="80">
    <w:name w:val="Заголовок 8 Знак"/>
    <w:basedOn w:val="a0"/>
    <w:link w:val="8"/>
    <w:rsid w:val="004D5000"/>
    <w:rPr>
      <w:rFonts w:ascii="Times New Roman" w:eastAsia="Times New Roman" w:hAnsi="Times New Roman" w:cs="Times New Roman"/>
      <w:sz w:val="24"/>
      <w:szCs w:val="24"/>
      <w:u w:val="single"/>
    </w:rPr>
  </w:style>
  <w:style w:type="character" w:customStyle="1" w:styleId="90">
    <w:name w:val="Заголовок 9 Знак"/>
    <w:basedOn w:val="a0"/>
    <w:link w:val="9"/>
    <w:rsid w:val="004D5000"/>
    <w:rPr>
      <w:rFonts w:asciiTheme="majorHAnsi" w:eastAsiaTheme="majorEastAsia" w:hAnsiTheme="majorHAnsi" w:cstheme="majorBidi"/>
      <w:i/>
      <w:iCs/>
      <w:color w:val="404040" w:themeColor="text1" w:themeTint="BF"/>
      <w:sz w:val="20"/>
      <w:szCs w:val="20"/>
      <w:lang w:eastAsia="ru-RU"/>
    </w:rPr>
  </w:style>
  <w:style w:type="paragraph" w:styleId="a3">
    <w:name w:val="Body Text Indent"/>
    <w:basedOn w:val="a"/>
    <w:link w:val="a4"/>
    <w:rsid w:val="00840296"/>
    <w:pPr>
      <w:ind w:firstLine="709"/>
    </w:pPr>
    <w:rPr>
      <w:szCs w:val="20"/>
    </w:rPr>
  </w:style>
  <w:style w:type="character" w:customStyle="1" w:styleId="a4">
    <w:name w:val="Основной текст с отступом Знак"/>
    <w:basedOn w:val="a0"/>
    <w:link w:val="a3"/>
    <w:rsid w:val="00840296"/>
    <w:rPr>
      <w:rFonts w:ascii="Times New Roman" w:eastAsia="Times New Roman" w:hAnsi="Times New Roman" w:cs="Times New Roman"/>
      <w:sz w:val="24"/>
      <w:szCs w:val="20"/>
    </w:rPr>
  </w:style>
  <w:style w:type="paragraph" w:styleId="a5">
    <w:name w:val="List Paragraph"/>
    <w:basedOn w:val="a"/>
    <w:uiPriority w:val="34"/>
    <w:qFormat/>
    <w:rsid w:val="00840296"/>
    <w:pPr>
      <w:ind w:left="720"/>
      <w:contextualSpacing/>
    </w:pPr>
  </w:style>
  <w:style w:type="paragraph" w:customStyle="1" w:styleId="11">
    <w:name w:val="Обычный1"/>
    <w:uiPriority w:val="99"/>
    <w:rsid w:val="003E3BBD"/>
    <w:pPr>
      <w:widowControl w:val="0"/>
      <w:spacing w:before="280" w:after="0" w:line="300" w:lineRule="auto"/>
      <w:ind w:firstLine="700"/>
      <w:jc w:val="both"/>
    </w:pPr>
    <w:rPr>
      <w:rFonts w:ascii="Times New Roman" w:eastAsia="Times New Roman" w:hAnsi="Times New Roman" w:cs="Times New Roman"/>
      <w:snapToGrid w:val="0"/>
      <w:sz w:val="24"/>
      <w:szCs w:val="20"/>
      <w:lang w:eastAsia="ru-RU"/>
    </w:rPr>
  </w:style>
  <w:style w:type="paragraph" w:customStyle="1" w:styleId="Default">
    <w:name w:val="Default"/>
    <w:rsid w:val="004840F9"/>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styleId="a6">
    <w:name w:val="Table Grid"/>
    <w:basedOn w:val="a1"/>
    <w:rsid w:val="004840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w:basedOn w:val="a"/>
    <w:link w:val="a8"/>
    <w:rsid w:val="004D5000"/>
    <w:pPr>
      <w:jc w:val="center"/>
    </w:pPr>
    <w:rPr>
      <w:szCs w:val="20"/>
    </w:rPr>
  </w:style>
  <w:style w:type="character" w:customStyle="1" w:styleId="a8">
    <w:name w:val="Основной текст Знак"/>
    <w:basedOn w:val="a0"/>
    <w:link w:val="a7"/>
    <w:rsid w:val="004D5000"/>
    <w:rPr>
      <w:rFonts w:ascii="Times New Roman" w:eastAsia="Times New Roman" w:hAnsi="Times New Roman" w:cs="Times New Roman"/>
      <w:sz w:val="24"/>
      <w:szCs w:val="20"/>
    </w:rPr>
  </w:style>
  <w:style w:type="paragraph" w:styleId="21">
    <w:name w:val="Body Text 2"/>
    <w:basedOn w:val="a"/>
    <w:link w:val="22"/>
    <w:rsid w:val="004D5000"/>
    <w:pPr>
      <w:autoSpaceDE w:val="0"/>
      <w:autoSpaceDN w:val="0"/>
      <w:adjustRightInd w:val="0"/>
      <w:spacing w:before="40"/>
      <w:jc w:val="center"/>
    </w:pPr>
    <w:rPr>
      <w:i/>
      <w:iCs/>
      <w:color w:val="000000"/>
      <w:sz w:val="16"/>
      <w:szCs w:val="16"/>
    </w:rPr>
  </w:style>
  <w:style w:type="character" w:customStyle="1" w:styleId="22">
    <w:name w:val="Основной текст 2 Знак"/>
    <w:basedOn w:val="a0"/>
    <w:link w:val="21"/>
    <w:rsid w:val="004D5000"/>
    <w:rPr>
      <w:rFonts w:ascii="Times New Roman" w:eastAsia="Times New Roman" w:hAnsi="Times New Roman" w:cs="Times New Roman"/>
      <w:i/>
      <w:iCs/>
      <w:color w:val="000000"/>
      <w:sz w:val="16"/>
      <w:szCs w:val="16"/>
    </w:rPr>
  </w:style>
  <w:style w:type="paragraph" w:styleId="23">
    <w:name w:val="Body Text Indent 2"/>
    <w:basedOn w:val="a"/>
    <w:link w:val="24"/>
    <w:rsid w:val="004D5000"/>
    <w:pPr>
      <w:autoSpaceDE w:val="0"/>
      <w:autoSpaceDN w:val="0"/>
      <w:adjustRightInd w:val="0"/>
      <w:spacing w:before="240" w:line="300" w:lineRule="auto"/>
      <w:ind w:firstLine="740"/>
      <w:jc w:val="both"/>
    </w:pPr>
  </w:style>
  <w:style w:type="character" w:customStyle="1" w:styleId="24">
    <w:name w:val="Основной текст с отступом 2 Знак"/>
    <w:basedOn w:val="a0"/>
    <w:link w:val="23"/>
    <w:rsid w:val="004D5000"/>
    <w:rPr>
      <w:rFonts w:ascii="Times New Roman" w:eastAsia="Times New Roman" w:hAnsi="Times New Roman" w:cs="Times New Roman"/>
      <w:sz w:val="24"/>
      <w:szCs w:val="24"/>
    </w:rPr>
  </w:style>
  <w:style w:type="paragraph" w:customStyle="1" w:styleId="210">
    <w:name w:val="Основной текст 21"/>
    <w:basedOn w:val="a"/>
    <w:rsid w:val="004D5000"/>
    <w:pPr>
      <w:overflowPunct w:val="0"/>
      <w:autoSpaceDE w:val="0"/>
      <w:autoSpaceDN w:val="0"/>
      <w:adjustRightInd w:val="0"/>
      <w:ind w:firstLine="851"/>
      <w:jc w:val="both"/>
      <w:textAlignment w:val="baseline"/>
    </w:pPr>
    <w:rPr>
      <w:sz w:val="28"/>
      <w:szCs w:val="20"/>
    </w:rPr>
  </w:style>
  <w:style w:type="paragraph" w:styleId="31">
    <w:name w:val="Body Text 3"/>
    <w:basedOn w:val="a"/>
    <w:link w:val="32"/>
    <w:rsid w:val="004D5000"/>
    <w:pPr>
      <w:jc w:val="both"/>
    </w:pPr>
  </w:style>
  <w:style w:type="character" w:customStyle="1" w:styleId="32">
    <w:name w:val="Основной текст 3 Знак"/>
    <w:basedOn w:val="a0"/>
    <w:link w:val="31"/>
    <w:rsid w:val="004D5000"/>
    <w:rPr>
      <w:rFonts w:ascii="Times New Roman" w:eastAsia="Times New Roman" w:hAnsi="Times New Roman" w:cs="Times New Roman"/>
      <w:sz w:val="24"/>
      <w:szCs w:val="24"/>
    </w:rPr>
  </w:style>
  <w:style w:type="paragraph" w:styleId="33">
    <w:name w:val="Body Text Indent 3"/>
    <w:basedOn w:val="a"/>
    <w:link w:val="34"/>
    <w:uiPriority w:val="99"/>
    <w:rsid w:val="004D5000"/>
    <w:pPr>
      <w:autoSpaceDE w:val="0"/>
      <w:autoSpaceDN w:val="0"/>
      <w:adjustRightInd w:val="0"/>
      <w:spacing w:line="300" w:lineRule="auto"/>
      <w:ind w:firstLine="680"/>
      <w:jc w:val="both"/>
    </w:pPr>
  </w:style>
  <w:style w:type="character" w:customStyle="1" w:styleId="34">
    <w:name w:val="Основной текст с отступом 3 Знак"/>
    <w:basedOn w:val="a0"/>
    <w:link w:val="33"/>
    <w:uiPriority w:val="99"/>
    <w:rsid w:val="004D5000"/>
    <w:rPr>
      <w:rFonts w:ascii="Times New Roman" w:eastAsia="Times New Roman" w:hAnsi="Times New Roman" w:cs="Times New Roman"/>
      <w:sz w:val="24"/>
      <w:szCs w:val="24"/>
    </w:rPr>
  </w:style>
  <w:style w:type="paragraph" w:styleId="a9">
    <w:name w:val="footer"/>
    <w:basedOn w:val="a"/>
    <w:link w:val="aa"/>
    <w:uiPriority w:val="99"/>
    <w:rsid w:val="004D5000"/>
    <w:pPr>
      <w:tabs>
        <w:tab w:val="center" w:pos="4677"/>
        <w:tab w:val="right" w:pos="9355"/>
      </w:tabs>
    </w:pPr>
  </w:style>
  <w:style w:type="character" w:customStyle="1" w:styleId="aa">
    <w:name w:val="Нижний колонтитул Знак"/>
    <w:basedOn w:val="a0"/>
    <w:link w:val="a9"/>
    <w:uiPriority w:val="99"/>
    <w:rsid w:val="004D5000"/>
    <w:rPr>
      <w:rFonts w:ascii="Times New Roman" w:eastAsia="Times New Roman" w:hAnsi="Times New Roman" w:cs="Times New Roman"/>
      <w:sz w:val="24"/>
      <w:szCs w:val="24"/>
    </w:rPr>
  </w:style>
  <w:style w:type="character" w:styleId="ab">
    <w:name w:val="page number"/>
    <w:basedOn w:val="a0"/>
    <w:rsid w:val="004D5000"/>
  </w:style>
  <w:style w:type="paragraph" w:styleId="ac">
    <w:name w:val="header"/>
    <w:basedOn w:val="a"/>
    <w:link w:val="ad"/>
    <w:rsid w:val="004D5000"/>
    <w:pPr>
      <w:tabs>
        <w:tab w:val="center" w:pos="4677"/>
        <w:tab w:val="right" w:pos="9355"/>
      </w:tabs>
    </w:pPr>
  </w:style>
  <w:style w:type="character" w:customStyle="1" w:styleId="ad">
    <w:name w:val="Верхний колонтитул Знак"/>
    <w:basedOn w:val="a0"/>
    <w:link w:val="ac"/>
    <w:rsid w:val="004D5000"/>
    <w:rPr>
      <w:rFonts w:ascii="Times New Roman" w:eastAsia="Times New Roman" w:hAnsi="Times New Roman" w:cs="Times New Roman"/>
      <w:sz w:val="24"/>
      <w:szCs w:val="24"/>
    </w:rPr>
  </w:style>
  <w:style w:type="paragraph" w:styleId="ae">
    <w:name w:val="Block Text"/>
    <w:basedOn w:val="a"/>
    <w:rsid w:val="004D5000"/>
    <w:pPr>
      <w:autoSpaceDE w:val="0"/>
      <w:autoSpaceDN w:val="0"/>
      <w:adjustRightInd w:val="0"/>
      <w:spacing w:before="40"/>
      <w:ind w:left="113" w:right="113"/>
      <w:jc w:val="center"/>
    </w:pPr>
    <w:rPr>
      <w:color w:val="000000"/>
      <w:sz w:val="20"/>
      <w:szCs w:val="20"/>
    </w:rPr>
  </w:style>
  <w:style w:type="character" w:styleId="af">
    <w:name w:val="Hyperlink"/>
    <w:uiPriority w:val="99"/>
    <w:rsid w:val="004D5000"/>
    <w:rPr>
      <w:color w:val="0000FF"/>
      <w:u w:val="single"/>
    </w:rPr>
  </w:style>
  <w:style w:type="paragraph" w:styleId="12">
    <w:name w:val="toc 1"/>
    <w:basedOn w:val="a"/>
    <w:next w:val="a"/>
    <w:autoRedefine/>
    <w:uiPriority w:val="39"/>
    <w:rsid w:val="004D5000"/>
    <w:pPr>
      <w:tabs>
        <w:tab w:val="right" w:leader="dot" w:pos="9344"/>
      </w:tabs>
      <w:spacing w:before="120" w:after="120"/>
      <w:jc w:val="both"/>
    </w:pPr>
    <w:rPr>
      <w:rFonts w:ascii="Tahoma" w:hAnsi="Tahoma" w:cs="Tahoma"/>
      <w:bCs/>
      <w:caps/>
      <w:noProof/>
      <w:w w:val="90"/>
      <w:sz w:val="20"/>
      <w:szCs w:val="20"/>
    </w:rPr>
  </w:style>
  <w:style w:type="paragraph" w:styleId="25">
    <w:name w:val="toc 2"/>
    <w:basedOn w:val="a"/>
    <w:next w:val="a"/>
    <w:autoRedefine/>
    <w:uiPriority w:val="39"/>
    <w:rsid w:val="004D5000"/>
    <w:pPr>
      <w:tabs>
        <w:tab w:val="right" w:leader="dot" w:pos="9360"/>
      </w:tabs>
      <w:ind w:left="240"/>
    </w:pPr>
    <w:rPr>
      <w:rFonts w:ascii="Arial" w:hAnsi="Arial" w:cs="Arial"/>
      <w:noProof/>
      <w:w w:val="90"/>
      <w:sz w:val="20"/>
    </w:rPr>
  </w:style>
  <w:style w:type="paragraph" w:styleId="af0">
    <w:name w:val="Normal (Web)"/>
    <w:aliases w:val="Обычный (Web),Обычный (веб) Знак,Обычный (Web)1"/>
    <w:basedOn w:val="a"/>
    <w:uiPriority w:val="99"/>
    <w:rsid w:val="004D5000"/>
    <w:pPr>
      <w:spacing w:before="100" w:beforeAutospacing="1" w:after="100" w:afterAutospacing="1"/>
    </w:pPr>
  </w:style>
  <w:style w:type="character" w:styleId="af1">
    <w:name w:val="Strong"/>
    <w:uiPriority w:val="22"/>
    <w:qFormat/>
    <w:rsid w:val="004D5000"/>
    <w:rPr>
      <w:b/>
      <w:bCs/>
    </w:rPr>
  </w:style>
  <w:style w:type="character" w:customStyle="1" w:styleId="af2">
    <w:name w:val="Цветовое выделение"/>
    <w:rsid w:val="004D5000"/>
    <w:rPr>
      <w:b/>
      <w:bCs/>
      <w:color w:val="000080"/>
      <w:sz w:val="20"/>
      <w:szCs w:val="20"/>
    </w:rPr>
  </w:style>
  <w:style w:type="paragraph" w:styleId="35">
    <w:name w:val="toc 3"/>
    <w:aliases w:val="Огла 3"/>
    <w:basedOn w:val="a"/>
    <w:next w:val="a"/>
    <w:autoRedefine/>
    <w:uiPriority w:val="39"/>
    <w:rsid w:val="004D5000"/>
    <w:pPr>
      <w:ind w:left="480"/>
    </w:pPr>
  </w:style>
  <w:style w:type="paragraph" w:styleId="af3">
    <w:name w:val="footnote text"/>
    <w:basedOn w:val="a"/>
    <w:link w:val="af4"/>
    <w:uiPriority w:val="99"/>
    <w:semiHidden/>
    <w:rsid w:val="004D5000"/>
    <w:rPr>
      <w:sz w:val="20"/>
      <w:szCs w:val="20"/>
    </w:rPr>
  </w:style>
  <w:style w:type="character" w:customStyle="1" w:styleId="af4">
    <w:name w:val="Текст сноски Знак"/>
    <w:basedOn w:val="a0"/>
    <w:link w:val="af3"/>
    <w:uiPriority w:val="99"/>
    <w:semiHidden/>
    <w:rsid w:val="004D5000"/>
    <w:rPr>
      <w:rFonts w:ascii="Times New Roman" w:eastAsia="Times New Roman" w:hAnsi="Times New Roman" w:cs="Times New Roman"/>
      <w:sz w:val="20"/>
      <w:szCs w:val="20"/>
      <w:lang w:eastAsia="ru-RU"/>
    </w:rPr>
  </w:style>
  <w:style w:type="paragraph" w:customStyle="1" w:styleId="xl25">
    <w:name w:val="xl25"/>
    <w:basedOn w:val="a"/>
    <w:rsid w:val="004D5000"/>
    <w:pPr>
      <w:spacing w:before="100" w:beforeAutospacing="1" w:after="100" w:afterAutospacing="1"/>
      <w:jc w:val="center"/>
    </w:pPr>
    <w:rPr>
      <w:rFonts w:ascii="Arial" w:eastAsia="Arial Unicode MS" w:hAnsi="Arial" w:cs="Arial"/>
      <w:sz w:val="22"/>
      <w:szCs w:val="22"/>
    </w:rPr>
  </w:style>
  <w:style w:type="paragraph" w:customStyle="1" w:styleId="xl46">
    <w:name w:val="xl46"/>
    <w:basedOn w:val="a"/>
    <w:rsid w:val="004D5000"/>
    <w:pPr>
      <w:pBdr>
        <w:left w:val="single" w:sz="8" w:space="0" w:color="auto"/>
        <w:bottom w:val="single" w:sz="8" w:space="0" w:color="auto"/>
      </w:pBdr>
      <w:spacing w:before="100" w:beforeAutospacing="1" w:after="100" w:afterAutospacing="1"/>
      <w:jc w:val="center"/>
      <w:textAlignment w:val="center"/>
    </w:pPr>
    <w:rPr>
      <w:rFonts w:ascii="Arial" w:eastAsia="Arial Unicode MS" w:hAnsi="Arial" w:cs="Arial"/>
      <w:b/>
      <w:bCs/>
      <w:sz w:val="22"/>
      <w:szCs w:val="22"/>
    </w:rPr>
  </w:style>
  <w:style w:type="paragraph" w:customStyle="1" w:styleId="font5">
    <w:name w:val="font5"/>
    <w:basedOn w:val="a"/>
    <w:rsid w:val="004D5000"/>
    <w:pPr>
      <w:spacing w:before="100" w:beforeAutospacing="1" w:after="100" w:afterAutospacing="1"/>
    </w:pPr>
    <w:rPr>
      <w:rFonts w:ascii="Arial" w:eastAsia="Arial Unicode MS" w:hAnsi="Arial" w:cs="Arial"/>
      <w:sz w:val="22"/>
      <w:szCs w:val="22"/>
    </w:rPr>
  </w:style>
  <w:style w:type="paragraph" w:customStyle="1" w:styleId="FR3">
    <w:name w:val="FR3"/>
    <w:rsid w:val="004D5000"/>
    <w:pPr>
      <w:widowControl w:val="0"/>
      <w:autoSpaceDE w:val="0"/>
      <w:autoSpaceDN w:val="0"/>
      <w:adjustRightInd w:val="0"/>
      <w:spacing w:before="1080" w:after="0" w:line="240" w:lineRule="auto"/>
      <w:ind w:left="320"/>
    </w:pPr>
    <w:rPr>
      <w:rFonts w:ascii="Arial" w:eastAsia="Times New Roman" w:hAnsi="Arial" w:cs="Arial"/>
      <w:i/>
      <w:iCs/>
      <w:sz w:val="12"/>
      <w:szCs w:val="12"/>
      <w:lang w:val="en-US" w:eastAsia="ru-RU"/>
    </w:rPr>
  </w:style>
  <w:style w:type="character" w:styleId="af5">
    <w:name w:val="FollowedHyperlink"/>
    <w:rsid w:val="004D5000"/>
    <w:rPr>
      <w:color w:val="800080"/>
      <w:u w:val="single"/>
    </w:rPr>
  </w:style>
  <w:style w:type="paragraph" w:styleId="af6">
    <w:name w:val="Balloon Text"/>
    <w:basedOn w:val="a"/>
    <w:link w:val="af7"/>
    <w:uiPriority w:val="99"/>
    <w:semiHidden/>
    <w:rsid w:val="004D5000"/>
    <w:rPr>
      <w:rFonts w:ascii="Tahoma" w:hAnsi="Tahoma"/>
      <w:sz w:val="16"/>
      <w:szCs w:val="16"/>
    </w:rPr>
  </w:style>
  <w:style w:type="character" w:customStyle="1" w:styleId="af7">
    <w:name w:val="Текст выноски Знак"/>
    <w:basedOn w:val="a0"/>
    <w:link w:val="af6"/>
    <w:uiPriority w:val="99"/>
    <w:semiHidden/>
    <w:rsid w:val="004D5000"/>
    <w:rPr>
      <w:rFonts w:ascii="Tahoma" w:eastAsia="Times New Roman" w:hAnsi="Tahoma" w:cs="Times New Roman"/>
      <w:sz w:val="16"/>
      <w:szCs w:val="16"/>
    </w:rPr>
  </w:style>
  <w:style w:type="paragraph" w:styleId="af8">
    <w:name w:val="Title"/>
    <w:basedOn w:val="a"/>
    <w:link w:val="af9"/>
    <w:qFormat/>
    <w:rsid w:val="004D5000"/>
    <w:pPr>
      <w:jc w:val="center"/>
    </w:pPr>
    <w:rPr>
      <w:b/>
      <w:bCs/>
      <w:sz w:val="28"/>
      <w:szCs w:val="28"/>
    </w:rPr>
  </w:style>
  <w:style w:type="character" w:customStyle="1" w:styleId="af9">
    <w:name w:val="Название Знак"/>
    <w:basedOn w:val="a0"/>
    <w:link w:val="af8"/>
    <w:rsid w:val="004D5000"/>
    <w:rPr>
      <w:rFonts w:ascii="Times New Roman" w:eastAsia="Times New Roman" w:hAnsi="Times New Roman" w:cs="Times New Roman"/>
      <w:b/>
      <w:bCs/>
      <w:sz w:val="28"/>
      <w:szCs w:val="28"/>
    </w:rPr>
  </w:style>
  <w:style w:type="paragraph" w:customStyle="1" w:styleId="Aaoieeeieiioeooe">
    <w:name w:val="Aa?oiee eieiioeooe"/>
    <w:basedOn w:val="a"/>
    <w:rsid w:val="004D5000"/>
    <w:pPr>
      <w:widowControl w:val="0"/>
      <w:tabs>
        <w:tab w:val="center" w:pos="4153"/>
        <w:tab w:val="right" w:pos="8306"/>
      </w:tabs>
      <w:overflowPunct w:val="0"/>
      <w:autoSpaceDE w:val="0"/>
      <w:autoSpaceDN w:val="0"/>
      <w:adjustRightInd w:val="0"/>
      <w:textAlignment w:val="baseline"/>
    </w:pPr>
    <w:rPr>
      <w:szCs w:val="20"/>
    </w:rPr>
  </w:style>
  <w:style w:type="paragraph" w:customStyle="1" w:styleId="xl41">
    <w:name w:val="xl41"/>
    <w:basedOn w:val="a"/>
    <w:rsid w:val="004D5000"/>
    <w:pPr>
      <w:pBdr>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22"/>
      <w:szCs w:val="22"/>
    </w:rPr>
  </w:style>
  <w:style w:type="paragraph" w:customStyle="1" w:styleId="FR2">
    <w:name w:val="FR2"/>
    <w:rsid w:val="004D5000"/>
    <w:pPr>
      <w:widowControl w:val="0"/>
      <w:autoSpaceDE w:val="0"/>
      <w:autoSpaceDN w:val="0"/>
      <w:adjustRightInd w:val="0"/>
      <w:spacing w:before="220" w:after="0" w:line="240" w:lineRule="auto"/>
      <w:ind w:left="2640"/>
    </w:pPr>
    <w:rPr>
      <w:rFonts w:ascii="Arial" w:eastAsia="Times New Roman" w:hAnsi="Arial" w:cs="Arial"/>
      <w:b/>
      <w:bCs/>
      <w:sz w:val="16"/>
      <w:szCs w:val="16"/>
      <w:lang w:eastAsia="ru-RU"/>
    </w:rPr>
  </w:style>
  <w:style w:type="paragraph" w:customStyle="1" w:styleId="caaieiaie2">
    <w:name w:val="caaieiaie 2"/>
    <w:basedOn w:val="a"/>
    <w:next w:val="a"/>
    <w:rsid w:val="004D5000"/>
    <w:pPr>
      <w:keepNext/>
      <w:overflowPunct w:val="0"/>
      <w:autoSpaceDE w:val="0"/>
      <w:autoSpaceDN w:val="0"/>
      <w:adjustRightInd w:val="0"/>
      <w:ind w:firstLine="851"/>
      <w:jc w:val="both"/>
      <w:textAlignment w:val="baseline"/>
    </w:pPr>
    <w:rPr>
      <w:sz w:val="28"/>
      <w:szCs w:val="28"/>
    </w:rPr>
  </w:style>
  <w:style w:type="character" w:styleId="afa">
    <w:name w:val="Emphasis"/>
    <w:qFormat/>
    <w:rsid w:val="004D5000"/>
    <w:rPr>
      <w:i/>
      <w:iCs/>
    </w:rPr>
  </w:style>
  <w:style w:type="character" w:customStyle="1" w:styleId="articletitle">
    <w:name w:val="articletitle"/>
    <w:rsid w:val="004D5000"/>
    <w:rPr>
      <w:rFonts w:ascii="Arial" w:hAnsi="Arial" w:cs="Arial" w:hint="default"/>
      <w:b/>
      <w:bCs/>
      <w:color w:val="000000"/>
      <w:sz w:val="28"/>
      <w:szCs w:val="28"/>
    </w:rPr>
  </w:style>
  <w:style w:type="paragraph" w:customStyle="1" w:styleId="FR1">
    <w:name w:val="FR1"/>
    <w:rsid w:val="004D5000"/>
    <w:pPr>
      <w:widowControl w:val="0"/>
      <w:autoSpaceDE w:val="0"/>
      <w:autoSpaceDN w:val="0"/>
      <w:adjustRightInd w:val="0"/>
      <w:spacing w:after="0" w:line="240" w:lineRule="auto"/>
      <w:ind w:left="120" w:firstLine="720"/>
      <w:jc w:val="both"/>
    </w:pPr>
    <w:rPr>
      <w:rFonts w:ascii="Arial" w:eastAsia="Times New Roman" w:hAnsi="Arial" w:cs="Arial"/>
      <w:b/>
      <w:bCs/>
      <w:i/>
      <w:iCs/>
      <w:lang w:eastAsia="ru-RU"/>
    </w:rPr>
  </w:style>
  <w:style w:type="paragraph" w:customStyle="1" w:styleId="13">
    <w:name w:val="Стиль1"/>
    <w:basedOn w:val="4"/>
    <w:rsid w:val="004D5000"/>
    <w:pPr>
      <w:spacing w:line="240" w:lineRule="auto"/>
      <w:ind w:firstLine="357"/>
      <w:jc w:val="right"/>
    </w:pPr>
    <w:rPr>
      <w:rFonts w:ascii="Arial" w:hAnsi="Arial" w:cs="Arial"/>
      <w:b/>
      <w:bCs/>
      <w:iCs w:val="0"/>
      <w:color w:val="auto"/>
      <w:sz w:val="22"/>
    </w:rPr>
  </w:style>
  <w:style w:type="paragraph" w:customStyle="1" w:styleId="26">
    <w:name w:val="Стиль2"/>
    <w:basedOn w:val="1"/>
    <w:rsid w:val="004D5000"/>
    <w:pPr>
      <w:tabs>
        <w:tab w:val="num" w:pos="432"/>
      </w:tabs>
      <w:autoSpaceDE/>
      <w:autoSpaceDN/>
      <w:adjustRightInd/>
      <w:spacing w:before="240" w:after="240" w:line="480" w:lineRule="auto"/>
      <w:ind w:left="432" w:hanging="432"/>
      <w:jc w:val="right"/>
    </w:pPr>
    <w:rPr>
      <w:rFonts w:ascii="Arial" w:hAnsi="Arial" w:cs="Arial"/>
      <w:bCs w:val="0"/>
      <w:color w:val="auto"/>
      <w:sz w:val="28"/>
      <w:szCs w:val="24"/>
    </w:rPr>
  </w:style>
  <w:style w:type="paragraph" w:customStyle="1" w:styleId="font6">
    <w:name w:val="font6"/>
    <w:basedOn w:val="a"/>
    <w:rsid w:val="004D5000"/>
    <w:pPr>
      <w:spacing w:before="100" w:beforeAutospacing="1" w:after="100" w:afterAutospacing="1"/>
    </w:pPr>
    <w:rPr>
      <w:rFonts w:ascii="Arial" w:eastAsia="Arial Unicode MS" w:hAnsi="Arial" w:cs="Arial"/>
      <w:sz w:val="20"/>
      <w:szCs w:val="20"/>
    </w:rPr>
  </w:style>
  <w:style w:type="paragraph" w:customStyle="1" w:styleId="font7">
    <w:name w:val="font7"/>
    <w:basedOn w:val="a"/>
    <w:rsid w:val="004D5000"/>
    <w:pPr>
      <w:spacing w:before="100" w:beforeAutospacing="1" w:after="100" w:afterAutospacing="1"/>
    </w:pPr>
    <w:rPr>
      <w:rFonts w:ascii="Arial" w:eastAsia="Arial Unicode MS" w:hAnsi="Arial" w:cs="Arial"/>
      <w:sz w:val="20"/>
      <w:szCs w:val="20"/>
    </w:rPr>
  </w:style>
  <w:style w:type="paragraph" w:customStyle="1" w:styleId="xl24">
    <w:name w:val="xl24"/>
    <w:basedOn w:val="a"/>
    <w:rsid w:val="004D5000"/>
    <w:pPr>
      <w:pBdr>
        <w:top w:val="single" w:sz="4" w:space="0" w:color="auto"/>
        <w:bottom w:val="single" w:sz="4" w:space="0" w:color="auto"/>
      </w:pBdr>
      <w:spacing w:before="100" w:beforeAutospacing="1" w:after="100" w:afterAutospacing="1"/>
      <w:jc w:val="center"/>
      <w:textAlignment w:val="top"/>
    </w:pPr>
    <w:rPr>
      <w:rFonts w:ascii="Arial" w:eastAsia="Arial Unicode MS" w:hAnsi="Arial" w:cs="Arial"/>
      <w:b/>
      <w:bCs/>
    </w:rPr>
  </w:style>
  <w:style w:type="paragraph" w:customStyle="1" w:styleId="xl26">
    <w:name w:val="xl26"/>
    <w:basedOn w:val="a"/>
    <w:rsid w:val="004D5000"/>
    <w:pPr>
      <w:pBdr>
        <w:left w:val="single" w:sz="4" w:space="0" w:color="auto"/>
        <w:bottom w:val="single" w:sz="4" w:space="0" w:color="auto"/>
      </w:pBdr>
      <w:spacing w:before="100" w:beforeAutospacing="1" w:after="100" w:afterAutospacing="1"/>
      <w:jc w:val="both"/>
      <w:textAlignment w:val="top"/>
    </w:pPr>
    <w:rPr>
      <w:rFonts w:ascii="Arial" w:eastAsia="Arial Unicode MS" w:hAnsi="Arial" w:cs="Arial"/>
    </w:rPr>
  </w:style>
  <w:style w:type="paragraph" w:customStyle="1" w:styleId="xl27">
    <w:name w:val="xl27"/>
    <w:basedOn w:val="a"/>
    <w:rsid w:val="004D500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28">
    <w:name w:val="xl28"/>
    <w:basedOn w:val="a"/>
    <w:rsid w:val="004D500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29">
    <w:name w:val="xl29"/>
    <w:basedOn w:val="a"/>
    <w:rsid w:val="004D5000"/>
    <w:pPr>
      <w:pBdr>
        <w:left w:val="single" w:sz="4" w:space="0" w:color="auto"/>
        <w:bottom w:val="single" w:sz="4" w:space="0" w:color="auto"/>
      </w:pBdr>
      <w:spacing w:before="100" w:beforeAutospacing="1" w:after="100" w:afterAutospacing="1"/>
      <w:textAlignment w:val="top"/>
    </w:pPr>
    <w:rPr>
      <w:rFonts w:ascii="Arial" w:eastAsia="Arial Unicode MS" w:hAnsi="Arial" w:cs="Arial"/>
    </w:rPr>
  </w:style>
  <w:style w:type="paragraph" w:customStyle="1" w:styleId="xl30">
    <w:name w:val="xl30"/>
    <w:basedOn w:val="a"/>
    <w:rsid w:val="004D5000"/>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31">
    <w:name w:val="xl31"/>
    <w:basedOn w:val="a"/>
    <w:rsid w:val="004D50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32">
    <w:name w:val="xl32"/>
    <w:basedOn w:val="a"/>
    <w:rsid w:val="004D5000"/>
    <w:pPr>
      <w:pBdr>
        <w:left w:val="single" w:sz="4" w:space="0" w:color="auto"/>
      </w:pBdr>
      <w:spacing w:before="100" w:beforeAutospacing="1" w:after="100" w:afterAutospacing="1"/>
      <w:jc w:val="both"/>
      <w:textAlignment w:val="top"/>
    </w:pPr>
    <w:rPr>
      <w:rFonts w:ascii="Arial" w:eastAsia="Arial Unicode MS" w:hAnsi="Arial" w:cs="Arial"/>
    </w:rPr>
  </w:style>
  <w:style w:type="paragraph" w:customStyle="1" w:styleId="xl33">
    <w:name w:val="xl33"/>
    <w:basedOn w:val="a"/>
    <w:rsid w:val="004D500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34">
    <w:name w:val="xl34"/>
    <w:basedOn w:val="a"/>
    <w:rsid w:val="004D50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i/>
      <w:iCs/>
    </w:rPr>
  </w:style>
  <w:style w:type="paragraph" w:customStyle="1" w:styleId="xl35">
    <w:name w:val="xl35"/>
    <w:basedOn w:val="a"/>
    <w:rsid w:val="004D50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i/>
      <w:iCs/>
    </w:rPr>
  </w:style>
  <w:style w:type="paragraph" w:customStyle="1" w:styleId="xl36">
    <w:name w:val="xl36"/>
    <w:basedOn w:val="a"/>
    <w:rsid w:val="004D50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i/>
      <w:iCs/>
    </w:rPr>
  </w:style>
  <w:style w:type="paragraph" w:customStyle="1" w:styleId="xl37">
    <w:name w:val="xl37"/>
    <w:basedOn w:val="a"/>
    <w:rsid w:val="004D50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i/>
      <w:iCs/>
    </w:rPr>
  </w:style>
  <w:style w:type="paragraph" w:customStyle="1" w:styleId="xl38">
    <w:name w:val="xl38"/>
    <w:basedOn w:val="a"/>
    <w:rsid w:val="004D50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i/>
      <w:iCs/>
    </w:rPr>
  </w:style>
  <w:style w:type="paragraph" w:customStyle="1" w:styleId="xl39">
    <w:name w:val="xl39"/>
    <w:basedOn w:val="a"/>
    <w:rsid w:val="004D5000"/>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pPr>
    <w:rPr>
      <w:rFonts w:ascii="Arial" w:eastAsia="Arial Unicode MS" w:hAnsi="Arial" w:cs="Arial"/>
      <w:b/>
      <w:bCs/>
      <w:i/>
      <w:iCs/>
    </w:rPr>
  </w:style>
  <w:style w:type="paragraph" w:customStyle="1" w:styleId="xl40">
    <w:name w:val="xl40"/>
    <w:basedOn w:val="a"/>
    <w:rsid w:val="004D500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42">
    <w:name w:val="xl42"/>
    <w:basedOn w:val="a"/>
    <w:rsid w:val="004D50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43">
    <w:name w:val="xl43"/>
    <w:basedOn w:val="a"/>
    <w:rsid w:val="004D50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ConsNormal">
    <w:name w:val="ConsNormal"/>
    <w:rsid w:val="004D500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mmon">
    <w:name w:val="common"/>
    <w:basedOn w:val="a"/>
    <w:rsid w:val="004D5000"/>
    <w:pPr>
      <w:spacing w:before="100" w:beforeAutospacing="1" w:after="100" w:afterAutospacing="1"/>
      <w:ind w:firstLine="300"/>
      <w:jc w:val="both"/>
    </w:pPr>
    <w:rPr>
      <w:rFonts w:ascii="Arial" w:hAnsi="Arial" w:cs="Arial"/>
      <w:color w:val="000000"/>
      <w:sz w:val="20"/>
      <w:szCs w:val="20"/>
    </w:rPr>
  </w:style>
  <w:style w:type="paragraph" w:customStyle="1" w:styleId="ConsPlusNormal">
    <w:name w:val="ConsPlusNormal"/>
    <w:rsid w:val="004D500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41">
    <w:name w:val="toc 4"/>
    <w:basedOn w:val="a"/>
    <w:next w:val="a"/>
    <w:autoRedefine/>
    <w:uiPriority w:val="39"/>
    <w:rsid w:val="004D5000"/>
    <w:pPr>
      <w:ind w:left="720"/>
    </w:pPr>
  </w:style>
  <w:style w:type="paragraph" w:customStyle="1" w:styleId="ConsTitle">
    <w:name w:val="ConsTitle"/>
    <w:rsid w:val="004D5000"/>
    <w:pPr>
      <w:widowControl w:val="0"/>
      <w:overflowPunct w:val="0"/>
      <w:autoSpaceDE w:val="0"/>
      <w:autoSpaceDN w:val="0"/>
      <w:adjustRightInd w:val="0"/>
      <w:spacing w:after="0" w:line="240" w:lineRule="auto"/>
    </w:pPr>
    <w:rPr>
      <w:rFonts w:ascii="Arial" w:eastAsia="Times New Roman" w:hAnsi="Arial" w:cs="Times New Roman"/>
      <w:b/>
      <w:sz w:val="16"/>
      <w:szCs w:val="20"/>
      <w:lang w:eastAsia="ru-RU"/>
    </w:rPr>
  </w:style>
  <w:style w:type="paragraph" w:customStyle="1" w:styleId="27">
    <w:name w:val="Обычный2"/>
    <w:rsid w:val="00776670"/>
    <w:pPr>
      <w:widowControl w:val="0"/>
      <w:spacing w:before="280" w:after="0" w:line="300" w:lineRule="auto"/>
      <w:ind w:firstLine="700"/>
      <w:jc w:val="both"/>
    </w:pPr>
    <w:rPr>
      <w:rFonts w:ascii="Times New Roman" w:eastAsia="Times New Roman" w:hAnsi="Times New Roman" w:cs="Times New Roman"/>
      <w:snapToGrid w:val="0"/>
      <w:sz w:val="24"/>
      <w:szCs w:val="20"/>
      <w:lang w:eastAsia="ru-RU"/>
    </w:rPr>
  </w:style>
  <w:style w:type="paragraph" w:customStyle="1" w:styleId="36">
    <w:name w:val="Обычный3"/>
    <w:rsid w:val="00A0570E"/>
    <w:pPr>
      <w:widowControl w:val="0"/>
      <w:spacing w:before="280" w:after="0" w:line="300" w:lineRule="auto"/>
      <w:ind w:firstLine="700"/>
      <w:jc w:val="both"/>
    </w:pPr>
    <w:rPr>
      <w:rFonts w:ascii="Times New Roman" w:eastAsia="Times New Roman" w:hAnsi="Times New Roman" w:cs="Times New Roman"/>
      <w:snapToGrid w:val="0"/>
      <w:sz w:val="24"/>
      <w:szCs w:val="20"/>
      <w:lang w:eastAsia="ru-RU"/>
    </w:rPr>
  </w:style>
  <w:style w:type="paragraph" w:styleId="afb">
    <w:name w:val="Plain Text"/>
    <w:basedOn w:val="a"/>
    <w:link w:val="afc"/>
    <w:rsid w:val="00BA47E7"/>
    <w:pPr>
      <w:widowControl w:val="0"/>
      <w:autoSpaceDE w:val="0"/>
      <w:autoSpaceDN w:val="0"/>
      <w:adjustRightInd w:val="0"/>
    </w:pPr>
    <w:rPr>
      <w:rFonts w:ascii="Courier New" w:hAnsi="Courier New"/>
      <w:sz w:val="20"/>
      <w:szCs w:val="20"/>
    </w:rPr>
  </w:style>
  <w:style w:type="character" w:customStyle="1" w:styleId="afc">
    <w:name w:val="Текст Знак"/>
    <w:basedOn w:val="a0"/>
    <w:link w:val="afb"/>
    <w:rsid w:val="00BA47E7"/>
    <w:rPr>
      <w:rFonts w:ascii="Courier New" w:eastAsia="Times New Roman" w:hAnsi="Courier New" w:cs="Times New Roman"/>
      <w:sz w:val="20"/>
      <w:szCs w:val="20"/>
      <w:lang w:eastAsia="ru-RU"/>
    </w:rPr>
  </w:style>
  <w:style w:type="paragraph" w:customStyle="1" w:styleId="Style4">
    <w:name w:val="Style4"/>
    <w:basedOn w:val="a"/>
    <w:uiPriority w:val="99"/>
    <w:rsid w:val="00BA47E7"/>
    <w:pPr>
      <w:widowControl w:val="0"/>
      <w:autoSpaceDE w:val="0"/>
      <w:autoSpaceDN w:val="0"/>
      <w:adjustRightInd w:val="0"/>
      <w:spacing w:line="324" w:lineRule="exact"/>
    </w:pPr>
    <w:rPr>
      <w:rFonts w:ascii="Calibri" w:hAnsi="Calibri"/>
    </w:rPr>
  </w:style>
  <w:style w:type="character" w:customStyle="1" w:styleId="FontStyle28">
    <w:name w:val="Font Style28"/>
    <w:uiPriority w:val="99"/>
    <w:rsid w:val="00BA47E7"/>
    <w:rPr>
      <w:rFonts w:ascii="Times New Roman" w:hAnsi="Times New Roman" w:cs="Times New Roman"/>
      <w:sz w:val="26"/>
      <w:szCs w:val="26"/>
    </w:rPr>
  </w:style>
  <w:style w:type="paragraph" w:styleId="afd">
    <w:name w:val="Document Map"/>
    <w:basedOn w:val="a"/>
    <w:link w:val="afe"/>
    <w:semiHidden/>
    <w:rsid w:val="00BA47E7"/>
    <w:pPr>
      <w:shd w:val="clear" w:color="auto" w:fill="000080"/>
    </w:pPr>
    <w:rPr>
      <w:rFonts w:ascii="Tahoma" w:hAnsi="Tahoma"/>
      <w:sz w:val="20"/>
      <w:szCs w:val="20"/>
    </w:rPr>
  </w:style>
  <w:style w:type="character" w:customStyle="1" w:styleId="afe">
    <w:name w:val="Схема документа Знак"/>
    <w:basedOn w:val="a0"/>
    <w:link w:val="afd"/>
    <w:semiHidden/>
    <w:rsid w:val="00BA47E7"/>
    <w:rPr>
      <w:rFonts w:ascii="Tahoma" w:eastAsia="Times New Roman" w:hAnsi="Tahoma" w:cs="Times New Roman"/>
      <w:sz w:val="20"/>
      <w:szCs w:val="20"/>
      <w:shd w:val="clear" w:color="auto" w:fill="000080"/>
      <w:lang w:eastAsia="ru-RU"/>
    </w:rPr>
  </w:style>
  <w:style w:type="paragraph" w:customStyle="1" w:styleId="Style6">
    <w:name w:val="Style6"/>
    <w:basedOn w:val="a"/>
    <w:rsid w:val="00BA47E7"/>
    <w:pPr>
      <w:widowControl w:val="0"/>
      <w:autoSpaceDE w:val="0"/>
      <w:autoSpaceDN w:val="0"/>
      <w:adjustRightInd w:val="0"/>
    </w:pPr>
  </w:style>
  <w:style w:type="paragraph" w:customStyle="1" w:styleId="Style5">
    <w:name w:val="Style5"/>
    <w:basedOn w:val="a"/>
    <w:rsid w:val="00BA47E7"/>
    <w:pPr>
      <w:widowControl w:val="0"/>
      <w:autoSpaceDE w:val="0"/>
      <w:autoSpaceDN w:val="0"/>
      <w:adjustRightInd w:val="0"/>
      <w:spacing w:line="413" w:lineRule="exact"/>
      <w:ind w:firstLine="691"/>
      <w:jc w:val="both"/>
    </w:pPr>
  </w:style>
  <w:style w:type="paragraph" w:customStyle="1" w:styleId="Style2">
    <w:name w:val="Style2"/>
    <w:basedOn w:val="a"/>
    <w:next w:val="a"/>
    <w:uiPriority w:val="99"/>
    <w:rsid w:val="00BA47E7"/>
    <w:pPr>
      <w:widowControl w:val="0"/>
      <w:autoSpaceDE w:val="0"/>
      <w:autoSpaceDN w:val="0"/>
      <w:adjustRightInd w:val="0"/>
    </w:pPr>
    <w:rPr>
      <w:b/>
    </w:rPr>
  </w:style>
  <w:style w:type="paragraph" w:customStyle="1" w:styleId="Style1">
    <w:name w:val="Style1"/>
    <w:basedOn w:val="a"/>
    <w:next w:val="a"/>
    <w:rsid w:val="00BA47E7"/>
    <w:pPr>
      <w:widowControl w:val="0"/>
      <w:autoSpaceDE w:val="0"/>
      <w:autoSpaceDN w:val="0"/>
      <w:adjustRightInd w:val="0"/>
      <w:contextualSpacing/>
      <w:jc w:val="both"/>
    </w:pPr>
    <w:rPr>
      <w:b/>
      <w:sz w:val="28"/>
    </w:rPr>
  </w:style>
  <w:style w:type="paragraph" w:styleId="aff">
    <w:name w:val="List"/>
    <w:basedOn w:val="a"/>
    <w:rsid w:val="00BA47E7"/>
    <w:pPr>
      <w:ind w:left="283" w:hanging="283"/>
    </w:pPr>
    <w:rPr>
      <w:szCs w:val="20"/>
    </w:rPr>
  </w:style>
  <w:style w:type="paragraph" w:styleId="28">
    <w:name w:val="List 2"/>
    <w:basedOn w:val="a"/>
    <w:rsid w:val="00BA47E7"/>
    <w:pPr>
      <w:ind w:left="566" w:hanging="283"/>
    </w:pPr>
    <w:rPr>
      <w:szCs w:val="20"/>
    </w:rPr>
  </w:style>
  <w:style w:type="paragraph" w:styleId="37">
    <w:name w:val="List 3"/>
    <w:basedOn w:val="a"/>
    <w:rsid w:val="00BA47E7"/>
    <w:pPr>
      <w:ind w:left="849" w:hanging="283"/>
    </w:pPr>
    <w:rPr>
      <w:szCs w:val="20"/>
    </w:rPr>
  </w:style>
  <w:style w:type="paragraph" w:styleId="42">
    <w:name w:val="List 4"/>
    <w:basedOn w:val="a"/>
    <w:rsid w:val="00BA47E7"/>
    <w:pPr>
      <w:ind w:left="1132" w:hanging="283"/>
    </w:pPr>
    <w:rPr>
      <w:szCs w:val="20"/>
    </w:rPr>
  </w:style>
  <w:style w:type="paragraph" w:styleId="aff0">
    <w:name w:val="List Continue"/>
    <w:basedOn w:val="a"/>
    <w:rsid w:val="00BA47E7"/>
    <w:pPr>
      <w:spacing w:after="120"/>
      <w:ind w:left="283"/>
    </w:pPr>
    <w:rPr>
      <w:szCs w:val="20"/>
    </w:rPr>
  </w:style>
  <w:style w:type="paragraph" w:styleId="29">
    <w:name w:val="List Continue 2"/>
    <w:basedOn w:val="a"/>
    <w:rsid w:val="00BA47E7"/>
    <w:pPr>
      <w:spacing w:after="120"/>
      <w:ind w:left="566"/>
    </w:pPr>
    <w:rPr>
      <w:szCs w:val="20"/>
    </w:rPr>
  </w:style>
  <w:style w:type="paragraph" w:styleId="38">
    <w:name w:val="List Continue 3"/>
    <w:basedOn w:val="a"/>
    <w:rsid w:val="00BA47E7"/>
    <w:pPr>
      <w:spacing w:after="120"/>
      <w:ind w:left="849"/>
    </w:pPr>
    <w:rPr>
      <w:szCs w:val="20"/>
    </w:rPr>
  </w:style>
  <w:style w:type="paragraph" w:styleId="43">
    <w:name w:val="List Continue 4"/>
    <w:basedOn w:val="a"/>
    <w:rsid w:val="00BA47E7"/>
    <w:pPr>
      <w:spacing w:after="120"/>
      <w:ind w:left="1132"/>
    </w:pPr>
    <w:rPr>
      <w:szCs w:val="20"/>
    </w:rPr>
  </w:style>
  <w:style w:type="paragraph" w:customStyle="1" w:styleId="aff1">
    <w:name w:val="Обратный адрес"/>
    <w:basedOn w:val="a"/>
    <w:rsid w:val="00BA47E7"/>
    <w:rPr>
      <w:szCs w:val="20"/>
    </w:rPr>
  </w:style>
  <w:style w:type="paragraph" w:customStyle="1" w:styleId="aff2">
    <w:name w:val="Строка ссылки"/>
    <w:basedOn w:val="a7"/>
    <w:rsid w:val="00BA47E7"/>
    <w:pPr>
      <w:jc w:val="left"/>
    </w:pPr>
    <w:rPr>
      <w:sz w:val="28"/>
    </w:rPr>
  </w:style>
  <w:style w:type="paragraph" w:styleId="aff3">
    <w:name w:val="Normal Indent"/>
    <w:basedOn w:val="a"/>
    <w:rsid w:val="00BA47E7"/>
    <w:pPr>
      <w:ind w:left="708"/>
    </w:pPr>
    <w:rPr>
      <w:szCs w:val="20"/>
    </w:rPr>
  </w:style>
  <w:style w:type="paragraph" w:styleId="aff4">
    <w:name w:val="Signature"/>
    <w:basedOn w:val="a"/>
    <w:link w:val="aff5"/>
    <w:rsid w:val="00BA47E7"/>
    <w:pPr>
      <w:ind w:left="4252"/>
    </w:pPr>
    <w:rPr>
      <w:szCs w:val="20"/>
    </w:rPr>
  </w:style>
  <w:style w:type="character" w:customStyle="1" w:styleId="aff5">
    <w:name w:val="Подпись Знак"/>
    <w:basedOn w:val="a0"/>
    <w:link w:val="aff4"/>
    <w:rsid w:val="00BA47E7"/>
    <w:rPr>
      <w:rFonts w:ascii="Times New Roman" w:eastAsia="Times New Roman" w:hAnsi="Times New Roman" w:cs="Times New Roman"/>
      <w:sz w:val="24"/>
      <w:szCs w:val="20"/>
      <w:lang w:eastAsia="ru-RU"/>
    </w:rPr>
  </w:style>
  <w:style w:type="paragraph" w:customStyle="1" w:styleId="PP">
    <w:name w:val="Строка PP"/>
    <w:basedOn w:val="aff4"/>
    <w:rsid w:val="00BA47E7"/>
  </w:style>
  <w:style w:type="paragraph" w:styleId="91">
    <w:name w:val="toc 9"/>
    <w:basedOn w:val="a"/>
    <w:next w:val="a"/>
    <w:autoRedefine/>
    <w:uiPriority w:val="39"/>
    <w:rsid w:val="00BA47E7"/>
    <w:pPr>
      <w:ind w:left="1920"/>
    </w:pPr>
    <w:rPr>
      <w:rFonts w:ascii="Calibri" w:hAnsi="Calibri"/>
      <w:sz w:val="20"/>
      <w:szCs w:val="20"/>
    </w:rPr>
  </w:style>
  <w:style w:type="paragraph" w:styleId="51">
    <w:name w:val="toc 5"/>
    <w:basedOn w:val="a"/>
    <w:next w:val="a"/>
    <w:autoRedefine/>
    <w:uiPriority w:val="39"/>
    <w:rsid w:val="00BA47E7"/>
    <w:pPr>
      <w:ind w:left="960"/>
    </w:pPr>
    <w:rPr>
      <w:rFonts w:ascii="Calibri" w:hAnsi="Calibri"/>
      <w:sz w:val="20"/>
      <w:szCs w:val="20"/>
    </w:rPr>
  </w:style>
  <w:style w:type="paragraph" w:styleId="61">
    <w:name w:val="toc 6"/>
    <w:basedOn w:val="a"/>
    <w:next w:val="a"/>
    <w:autoRedefine/>
    <w:uiPriority w:val="39"/>
    <w:rsid w:val="00BA47E7"/>
    <w:pPr>
      <w:ind w:left="1200"/>
    </w:pPr>
    <w:rPr>
      <w:rFonts w:ascii="Calibri" w:hAnsi="Calibri"/>
      <w:sz w:val="20"/>
      <w:szCs w:val="20"/>
    </w:rPr>
  </w:style>
  <w:style w:type="paragraph" w:styleId="71">
    <w:name w:val="toc 7"/>
    <w:basedOn w:val="a"/>
    <w:next w:val="a"/>
    <w:autoRedefine/>
    <w:uiPriority w:val="39"/>
    <w:rsid w:val="00BA47E7"/>
    <w:pPr>
      <w:ind w:left="1440"/>
    </w:pPr>
    <w:rPr>
      <w:rFonts w:ascii="Calibri" w:hAnsi="Calibri"/>
      <w:sz w:val="20"/>
      <w:szCs w:val="20"/>
    </w:rPr>
  </w:style>
  <w:style w:type="paragraph" w:styleId="81">
    <w:name w:val="toc 8"/>
    <w:basedOn w:val="a"/>
    <w:next w:val="a"/>
    <w:autoRedefine/>
    <w:uiPriority w:val="39"/>
    <w:rsid w:val="00BA47E7"/>
    <w:pPr>
      <w:ind w:left="1680"/>
    </w:pPr>
    <w:rPr>
      <w:rFonts w:ascii="Calibri" w:hAnsi="Calibri"/>
      <w:sz w:val="20"/>
      <w:szCs w:val="20"/>
    </w:rPr>
  </w:style>
  <w:style w:type="character" w:customStyle="1" w:styleId="aff6">
    <w:name w:val="Текст в табл"/>
    <w:rsid w:val="00BA47E7"/>
    <w:rPr>
      <w:rFonts w:ascii="Arial" w:hAnsi="Arial"/>
      <w:noProof w:val="0"/>
      <w:sz w:val="16"/>
      <w:lang w:val="ru-RU"/>
    </w:rPr>
  </w:style>
  <w:style w:type="paragraph" w:customStyle="1" w:styleId="aff7">
    <w:name w:val="Заголовок таблицы"/>
    <w:basedOn w:val="a"/>
    <w:next w:val="a"/>
    <w:link w:val="aff8"/>
    <w:rsid w:val="00BA47E7"/>
    <w:pPr>
      <w:spacing w:before="60" w:after="60"/>
      <w:jc w:val="center"/>
      <w:outlineLvl w:val="3"/>
    </w:pPr>
    <w:rPr>
      <w:rFonts w:ascii="Arial" w:hAnsi="Arial"/>
      <w:b/>
      <w:sz w:val="20"/>
      <w:szCs w:val="18"/>
    </w:rPr>
  </w:style>
  <w:style w:type="character" w:customStyle="1" w:styleId="aff8">
    <w:name w:val="Заголовок таблицы Знак"/>
    <w:link w:val="aff7"/>
    <w:rsid w:val="00BA47E7"/>
    <w:rPr>
      <w:rFonts w:ascii="Arial" w:eastAsia="Times New Roman" w:hAnsi="Arial" w:cs="Times New Roman"/>
      <w:b/>
      <w:sz w:val="20"/>
      <w:szCs w:val="18"/>
      <w:lang w:eastAsia="ru-RU"/>
    </w:rPr>
  </w:style>
  <w:style w:type="paragraph" w:styleId="aff9">
    <w:name w:val="annotation text"/>
    <w:basedOn w:val="a"/>
    <w:link w:val="affa"/>
    <w:uiPriority w:val="99"/>
    <w:semiHidden/>
    <w:unhideWhenUsed/>
    <w:rsid w:val="00BA47E7"/>
    <w:pPr>
      <w:jc w:val="both"/>
    </w:pPr>
    <w:rPr>
      <w:rFonts w:eastAsia="Calibri"/>
      <w:sz w:val="20"/>
      <w:szCs w:val="20"/>
    </w:rPr>
  </w:style>
  <w:style w:type="character" w:customStyle="1" w:styleId="affa">
    <w:name w:val="Текст примечания Знак"/>
    <w:basedOn w:val="a0"/>
    <w:link w:val="aff9"/>
    <w:uiPriority w:val="99"/>
    <w:semiHidden/>
    <w:rsid w:val="00BA47E7"/>
    <w:rPr>
      <w:rFonts w:ascii="Times New Roman" w:eastAsia="Calibri" w:hAnsi="Times New Roman" w:cs="Times New Roman"/>
      <w:sz w:val="20"/>
      <w:szCs w:val="20"/>
    </w:rPr>
  </w:style>
  <w:style w:type="paragraph" w:customStyle="1" w:styleId="affb">
    <w:name w:val="Текст (прав)"/>
    <w:basedOn w:val="a"/>
    <w:next w:val="a"/>
    <w:rsid w:val="00BA47E7"/>
    <w:pPr>
      <w:jc w:val="right"/>
    </w:pPr>
    <w:rPr>
      <w:rFonts w:ascii="Arial" w:hAnsi="Arial"/>
      <w:sz w:val="16"/>
      <w:szCs w:val="20"/>
    </w:rPr>
  </w:style>
  <w:style w:type="paragraph" w:styleId="affc">
    <w:name w:val="annotation subject"/>
    <w:basedOn w:val="aff9"/>
    <w:next w:val="aff9"/>
    <w:link w:val="affd"/>
    <w:uiPriority w:val="99"/>
    <w:semiHidden/>
    <w:unhideWhenUsed/>
    <w:rsid w:val="00BA47E7"/>
    <w:pPr>
      <w:jc w:val="left"/>
    </w:pPr>
    <w:rPr>
      <w:rFonts w:eastAsia="Times New Roman"/>
      <w:b/>
      <w:bCs/>
    </w:rPr>
  </w:style>
  <w:style w:type="character" w:customStyle="1" w:styleId="affd">
    <w:name w:val="Тема примечания Знак"/>
    <w:basedOn w:val="affa"/>
    <w:link w:val="affc"/>
    <w:uiPriority w:val="99"/>
    <w:semiHidden/>
    <w:rsid w:val="00BA47E7"/>
    <w:rPr>
      <w:rFonts w:ascii="Times New Roman" w:eastAsia="Times New Roman" w:hAnsi="Times New Roman" w:cs="Times New Roman"/>
      <w:b/>
      <w:bCs/>
      <w:sz w:val="20"/>
      <w:szCs w:val="20"/>
      <w:lang w:eastAsia="ru-RU"/>
    </w:rPr>
  </w:style>
  <w:style w:type="paragraph" w:customStyle="1" w:styleId="Style3">
    <w:name w:val="Style3"/>
    <w:basedOn w:val="a"/>
    <w:rsid w:val="00BA47E7"/>
    <w:pPr>
      <w:widowControl w:val="0"/>
      <w:autoSpaceDE w:val="0"/>
      <w:autoSpaceDN w:val="0"/>
      <w:adjustRightInd w:val="0"/>
      <w:spacing w:line="324" w:lineRule="exact"/>
    </w:pPr>
  </w:style>
  <w:style w:type="character" w:customStyle="1" w:styleId="FontStyle14">
    <w:name w:val="Font Style14"/>
    <w:uiPriority w:val="99"/>
    <w:rsid w:val="00BA47E7"/>
    <w:rPr>
      <w:rFonts w:ascii="Times New Roman" w:hAnsi="Times New Roman" w:cs="Times New Roman"/>
      <w:sz w:val="24"/>
      <w:szCs w:val="24"/>
    </w:rPr>
  </w:style>
  <w:style w:type="paragraph" w:customStyle="1" w:styleId="Style10">
    <w:name w:val="Style10"/>
    <w:basedOn w:val="a"/>
    <w:rsid w:val="00BA47E7"/>
    <w:pPr>
      <w:widowControl w:val="0"/>
      <w:autoSpaceDE w:val="0"/>
      <w:autoSpaceDN w:val="0"/>
      <w:adjustRightInd w:val="0"/>
    </w:pPr>
  </w:style>
  <w:style w:type="paragraph" w:customStyle="1" w:styleId="Style11">
    <w:name w:val="Style11"/>
    <w:basedOn w:val="a"/>
    <w:rsid w:val="00BA47E7"/>
    <w:pPr>
      <w:widowControl w:val="0"/>
      <w:autoSpaceDE w:val="0"/>
      <w:autoSpaceDN w:val="0"/>
      <w:adjustRightInd w:val="0"/>
    </w:pPr>
  </w:style>
  <w:style w:type="character" w:customStyle="1" w:styleId="FontStyle21">
    <w:name w:val="Font Style21"/>
    <w:uiPriority w:val="99"/>
    <w:rsid w:val="00BA47E7"/>
    <w:rPr>
      <w:rFonts w:ascii="Times New Roman" w:hAnsi="Times New Roman" w:cs="Times New Roman"/>
      <w:b/>
      <w:bCs/>
      <w:sz w:val="18"/>
      <w:szCs w:val="18"/>
    </w:rPr>
  </w:style>
  <w:style w:type="character" w:customStyle="1" w:styleId="FontStyle22">
    <w:name w:val="Font Style22"/>
    <w:uiPriority w:val="99"/>
    <w:rsid w:val="00BA47E7"/>
    <w:rPr>
      <w:rFonts w:ascii="Times New Roman" w:hAnsi="Times New Roman" w:cs="Times New Roman"/>
      <w:sz w:val="18"/>
      <w:szCs w:val="18"/>
    </w:rPr>
  </w:style>
  <w:style w:type="paragraph" w:styleId="affe">
    <w:name w:val="TOC Heading"/>
    <w:basedOn w:val="1"/>
    <w:next w:val="a"/>
    <w:uiPriority w:val="39"/>
    <w:semiHidden/>
    <w:unhideWhenUsed/>
    <w:qFormat/>
    <w:rsid w:val="00BA47E7"/>
    <w:pPr>
      <w:keepLines/>
      <w:autoSpaceDE/>
      <w:autoSpaceDN/>
      <w:adjustRightInd/>
      <w:spacing w:before="480" w:line="276" w:lineRule="auto"/>
      <w:outlineLvl w:val="9"/>
    </w:pPr>
    <w:rPr>
      <w:rFonts w:ascii="Cambria" w:hAnsi="Cambria"/>
      <w:b w:val="0"/>
      <w:color w:val="365F91"/>
      <w:sz w:val="28"/>
      <w:szCs w:val="28"/>
      <w:lang w:eastAsia="en-US"/>
    </w:rPr>
  </w:style>
  <w:style w:type="character" w:customStyle="1" w:styleId="apple-converted-space">
    <w:name w:val="apple-converted-space"/>
    <w:basedOn w:val="a0"/>
    <w:rsid w:val="00BA47E7"/>
  </w:style>
  <w:style w:type="paragraph" w:customStyle="1" w:styleId="Style7">
    <w:name w:val="Style7"/>
    <w:basedOn w:val="a"/>
    <w:uiPriority w:val="99"/>
    <w:rsid w:val="00BA47E7"/>
    <w:pPr>
      <w:widowControl w:val="0"/>
      <w:autoSpaceDE w:val="0"/>
      <w:autoSpaceDN w:val="0"/>
      <w:adjustRightInd w:val="0"/>
    </w:pPr>
    <w:rPr>
      <w:rFonts w:ascii="Arial" w:hAnsi="Arial" w:cs="Arial"/>
    </w:rPr>
  </w:style>
  <w:style w:type="paragraph" w:customStyle="1" w:styleId="Style8">
    <w:name w:val="Style8"/>
    <w:basedOn w:val="a"/>
    <w:uiPriority w:val="99"/>
    <w:rsid w:val="00BA47E7"/>
    <w:pPr>
      <w:widowControl w:val="0"/>
      <w:autoSpaceDE w:val="0"/>
      <w:autoSpaceDN w:val="0"/>
      <w:adjustRightInd w:val="0"/>
    </w:pPr>
    <w:rPr>
      <w:rFonts w:ascii="Arial" w:hAnsi="Arial" w:cs="Arial"/>
    </w:rPr>
  </w:style>
  <w:style w:type="paragraph" w:customStyle="1" w:styleId="Style9">
    <w:name w:val="Style9"/>
    <w:basedOn w:val="a"/>
    <w:uiPriority w:val="99"/>
    <w:rsid w:val="00BA47E7"/>
    <w:pPr>
      <w:widowControl w:val="0"/>
      <w:autoSpaceDE w:val="0"/>
      <w:autoSpaceDN w:val="0"/>
      <w:adjustRightInd w:val="0"/>
    </w:pPr>
    <w:rPr>
      <w:rFonts w:ascii="Arial" w:hAnsi="Arial" w:cs="Arial"/>
    </w:rPr>
  </w:style>
  <w:style w:type="paragraph" w:customStyle="1" w:styleId="Style12">
    <w:name w:val="Style12"/>
    <w:basedOn w:val="a"/>
    <w:uiPriority w:val="99"/>
    <w:rsid w:val="00BA47E7"/>
    <w:pPr>
      <w:widowControl w:val="0"/>
      <w:autoSpaceDE w:val="0"/>
      <w:autoSpaceDN w:val="0"/>
      <w:adjustRightInd w:val="0"/>
      <w:spacing w:line="259" w:lineRule="exact"/>
      <w:ind w:firstLine="1114"/>
    </w:pPr>
    <w:rPr>
      <w:rFonts w:ascii="Arial" w:hAnsi="Arial" w:cs="Arial"/>
    </w:rPr>
  </w:style>
  <w:style w:type="paragraph" w:customStyle="1" w:styleId="Style13">
    <w:name w:val="Style13"/>
    <w:basedOn w:val="a"/>
    <w:uiPriority w:val="99"/>
    <w:rsid w:val="00BA47E7"/>
    <w:pPr>
      <w:widowControl w:val="0"/>
      <w:autoSpaceDE w:val="0"/>
      <w:autoSpaceDN w:val="0"/>
      <w:adjustRightInd w:val="0"/>
    </w:pPr>
    <w:rPr>
      <w:rFonts w:ascii="Arial" w:hAnsi="Arial" w:cs="Arial"/>
    </w:rPr>
  </w:style>
  <w:style w:type="character" w:customStyle="1" w:styleId="FontStyle15">
    <w:name w:val="Font Style15"/>
    <w:uiPriority w:val="99"/>
    <w:rsid w:val="00BA47E7"/>
    <w:rPr>
      <w:rFonts w:ascii="Arial" w:hAnsi="Arial" w:cs="Arial"/>
      <w:b/>
      <w:bCs/>
      <w:sz w:val="26"/>
      <w:szCs w:val="26"/>
    </w:rPr>
  </w:style>
  <w:style w:type="character" w:customStyle="1" w:styleId="FontStyle17">
    <w:name w:val="Font Style17"/>
    <w:uiPriority w:val="99"/>
    <w:rsid w:val="00BA47E7"/>
    <w:rPr>
      <w:rFonts w:ascii="Arial" w:hAnsi="Arial" w:cs="Arial"/>
      <w:sz w:val="18"/>
      <w:szCs w:val="18"/>
    </w:rPr>
  </w:style>
  <w:style w:type="character" w:customStyle="1" w:styleId="FontStyle18">
    <w:name w:val="Font Style18"/>
    <w:uiPriority w:val="99"/>
    <w:rsid w:val="00BA47E7"/>
    <w:rPr>
      <w:rFonts w:ascii="Arial" w:hAnsi="Arial" w:cs="Arial"/>
      <w:b/>
      <w:bCs/>
      <w:sz w:val="18"/>
      <w:szCs w:val="18"/>
    </w:rPr>
  </w:style>
  <w:style w:type="character" w:customStyle="1" w:styleId="FontStyle19">
    <w:name w:val="Font Style19"/>
    <w:uiPriority w:val="99"/>
    <w:rsid w:val="00BA47E7"/>
    <w:rPr>
      <w:rFonts w:ascii="Arial" w:hAnsi="Arial" w:cs="Arial"/>
      <w:b/>
      <w:bCs/>
      <w:sz w:val="18"/>
      <w:szCs w:val="18"/>
    </w:rPr>
  </w:style>
  <w:style w:type="character" w:customStyle="1" w:styleId="FontStyle20">
    <w:name w:val="Font Style20"/>
    <w:uiPriority w:val="99"/>
    <w:rsid w:val="00BA47E7"/>
    <w:rPr>
      <w:rFonts w:ascii="Arial Narrow" w:hAnsi="Arial Narrow" w:cs="Arial Narrow"/>
      <w:sz w:val="50"/>
      <w:szCs w:val="50"/>
    </w:rPr>
  </w:style>
  <w:style w:type="paragraph" w:customStyle="1" w:styleId="14">
    <w:name w:val="Знак1"/>
    <w:basedOn w:val="a"/>
    <w:rsid w:val="00BA47E7"/>
    <w:pPr>
      <w:spacing w:after="160" w:line="240" w:lineRule="exact"/>
    </w:pPr>
    <w:rPr>
      <w:rFonts w:ascii="Verdana" w:hAnsi="Verdana"/>
      <w:sz w:val="20"/>
      <w:szCs w:val="20"/>
      <w:lang w:val="en-US" w:eastAsia="en-US"/>
    </w:rPr>
  </w:style>
  <w:style w:type="paragraph" w:customStyle="1" w:styleId="afff">
    <w:name w:val="Содержимое таблицы"/>
    <w:basedOn w:val="a"/>
    <w:rsid w:val="00BA47E7"/>
    <w:pPr>
      <w:suppressLineNumbers/>
    </w:pPr>
    <w:rPr>
      <w:sz w:val="20"/>
      <w:szCs w:val="20"/>
      <w:lang w:eastAsia="ar-SA"/>
    </w:rPr>
  </w:style>
  <w:style w:type="paragraph" w:styleId="afff0">
    <w:name w:val="No Spacing"/>
    <w:qFormat/>
    <w:rsid w:val="00BA47E7"/>
    <w:pPr>
      <w:spacing w:after="0" w:line="240" w:lineRule="auto"/>
    </w:pPr>
    <w:rPr>
      <w:rFonts w:ascii="Calibri" w:eastAsia="Calibri" w:hAnsi="Calibri" w:cs="Times New Roman"/>
    </w:rPr>
  </w:style>
  <w:style w:type="paragraph" w:customStyle="1" w:styleId="afff1">
    <w:name w:val="Табличный"/>
    <w:basedOn w:val="a"/>
    <w:uiPriority w:val="99"/>
    <w:rsid w:val="00BA47E7"/>
    <w:pPr>
      <w:jc w:val="center"/>
    </w:pPr>
    <w:rPr>
      <w:snapToGrid w:val="0"/>
      <w:szCs w:val="20"/>
    </w:rPr>
  </w:style>
  <w:style w:type="paragraph" w:customStyle="1" w:styleId="ConsPlusTitle">
    <w:name w:val="ConsPlusTitle"/>
    <w:uiPriority w:val="99"/>
    <w:rsid w:val="00BA47E7"/>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2a">
    <w:name w:val="Основной текст (2)_"/>
    <w:basedOn w:val="a0"/>
    <w:link w:val="2b"/>
    <w:rsid w:val="00BA47E7"/>
    <w:rPr>
      <w:rFonts w:ascii="Times New Roman" w:eastAsia="Times New Roman" w:hAnsi="Times New Roman"/>
      <w:shd w:val="clear" w:color="auto" w:fill="FFFFFF"/>
    </w:rPr>
  </w:style>
  <w:style w:type="paragraph" w:customStyle="1" w:styleId="2b">
    <w:name w:val="Основной текст (2)"/>
    <w:basedOn w:val="a"/>
    <w:link w:val="2a"/>
    <w:rsid w:val="00BA47E7"/>
    <w:pPr>
      <w:widowControl w:val="0"/>
      <w:shd w:val="clear" w:color="auto" w:fill="FFFFFF"/>
      <w:spacing w:line="274" w:lineRule="exact"/>
      <w:jc w:val="center"/>
    </w:pPr>
    <w:rPr>
      <w:rFonts w:cstheme="minorBidi"/>
      <w:sz w:val="22"/>
      <w:szCs w:val="22"/>
      <w:lang w:eastAsia="en-US"/>
    </w:rPr>
  </w:style>
  <w:style w:type="paragraph" w:customStyle="1" w:styleId="44">
    <w:name w:val="Обычный4"/>
    <w:rsid w:val="00BA47E7"/>
    <w:pPr>
      <w:widowControl w:val="0"/>
      <w:spacing w:before="280" w:after="0" w:line="300" w:lineRule="auto"/>
      <w:ind w:firstLine="700"/>
      <w:jc w:val="both"/>
    </w:pPr>
    <w:rPr>
      <w:rFonts w:ascii="Times New Roman" w:eastAsia="Times New Roman" w:hAnsi="Times New Roman" w:cs="Times New Roman"/>
      <w:snapToGrid w:val="0"/>
      <w:sz w:val="24"/>
      <w:szCs w:val="20"/>
      <w:lang w:eastAsia="ru-RU"/>
    </w:rPr>
  </w:style>
  <w:style w:type="paragraph" w:customStyle="1" w:styleId="formattext">
    <w:name w:val="formattext"/>
    <w:basedOn w:val="a"/>
    <w:rsid w:val="00BA47E7"/>
    <w:pPr>
      <w:spacing w:before="100" w:beforeAutospacing="1" w:after="100" w:afterAutospacing="1"/>
    </w:pPr>
  </w:style>
  <w:style w:type="paragraph" w:customStyle="1" w:styleId="220">
    <w:name w:val="Основной текст 22"/>
    <w:basedOn w:val="a"/>
    <w:rsid w:val="00BA47E7"/>
    <w:pPr>
      <w:overflowPunct w:val="0"/>
      <w:autoSpaceDE w:val="0"/>
      <w:autoSpaceDN w:val="0"/>
      <w:adjustRightInd w:val="0"/>
      <w:ind w:firstLine="851"/>
      <w:jc w:val="both"/>
      <w:textAlignment w:val="baseline"/>
    </w:pPr>
    <w:rPr>
      <w:sz w:val="28"/>
      <w:szCs w:val="20"/>
    </w:rPr>
  </w:style>
  <w:style w:type="paragraph" w:customStyle="1" w:styleId="pboth">
    <w:name w:val="pboth"/>
    <w:basedOn w:val="a"/>
    <w:rsid w:val="00BA47E7"/>
    <w:pPr>
      <w:spacing w:before="100" w:beforeAutospacing="1" w:after="100" w:afterAutospacing="1"/>
    </w:pPr>
  </w:style>
  <w:style w:type="paragraph" w:customStyle="1" w:styleId="221">
    <w:name w:val="Основной текст с отступом 22"/>
    <w:basedOn w:val="a"/>
    <w:rsid w:val="008E59F6"/>
    <w:pPr>
      <w:widowControl w:val="0"/>
      <w:suppressAutoHyphens/>
      <w:autoSpaceDE w:val="0"/>
      <w:spacing w:after="120" w:line="480" w:lineRule="auto"/>
      <w:ind w:left="283"/>
    </w:pPr>
    <w:rPr>
      <w:rFonts w:ascii="Arial" w:eastAsia="Arial Unicode MS" w:hAnsi="Arial"/>
      <w:kern w:val="1"/>
      <w:sz w:val="20"/>
      <w:szCs w:val="20"/>
    </w:rPr>
  </w:style>
  <w:style w:type="paragraph" w:customStyle="1" w:styleId="afff2">
    <w:name w:val="Абзац"/>
    <w:basedOn w:val="a"/>
    <w:link w:val="afff3"/>
    <w:rsid w:val="008E59F6"/>
    <w:pPr>
      <w:spacing w:before="120" w:after="60"/>
      <w:ind w:firstLine="567"/>
      <w:jc w:val="both"/>
    </w:pPr>
  </w:style>
  <w:style w:type="character" w:customStyle="1" w:styleId="afff3">
    <w:name w:val="Абзац Знак"/>
    <w:link w:val="afff2"/>
    <w:rsid w:val="008E59F6"/>
    <w:rPr>
      <w:rFonts w:ascii="Times New Roman" w:eastAsia="Times New Roman" w:hAnsi="Times New Roman" w:cs="Times New Roman"/>
      <w:sz w:val="24"/>
      <w:szCs w:val="24"/>
    </w:rPr>
  </w:style>
  <w:style w:type="paragraph" w:customStyle="1" w:styleId="afff4">
    <w:name w:val="Основное"/>
    <w:link w:val="afff5"/>
    <w:rsid w:val="008E59F6"/>
    <w:pPr>
      <w:spacing w:after="0" w:line="240" w:lineRule="auto"/>
      <w:ind w:firstLine="709"/>
      <w:jc w:val="both"/>
    </w:pPr>
    <w:rPr>
      <w:rFonts w:ascii="Times New Roman" w:eastAsia="Times New Roman" w:hAnsi="Times New Roman" w:cs="Times New Roman"/>
      <w:color w:val="000000"/>
      <w:sz w:val="24"/>
      <w:szCs w:val="24"/>
      <w:lang w:eastAsia="ru-RU"/>
    </w:rPr>
  </w:style>
  <w:style w:type="character" w:customStyle="1" w:styleId="afff5">
    <w:name w:val="Основное Знак"/>
    <w:basedOn w:val="a0"/>
    <w:link w:val="afff4"/>
    <w:rsid w:val="008E59F6"/>
    <w:rPr>
      <w:rFonts w:ascii="Times New Roman" w:eastAsia="Times New Roman" w:hAnsi="Times New Roman" w:cs="Times New Roman"/>
      <w:color w:val="000000"/>
      <w:sz w:val="24"/>
      <w:szCs w:val="24"/>
      <w:lang w:eastAsia="ru-RU"/>
    </w:rPr>
  </w:style>
  <w:style w:type="paragraph" w:customStyle="1" w:styleId="15">
    <w:name w:val="Стиль 1"/>
    <w:basedOn w:val="a"/>
    <w:rsid w:val="008E59F6"/>
    <w:pPr>
      <w:overflowPunct w:val="0"/>
      <w:autoSpaceDE w:val="0"/>
      <w:autoSpaceDN w:val="0"/>
      <w:adjustRightInd w:val="0"/>
      <w:spacing w:before="60" w:after="60"/>
      <w:ind w:firstLine="709"/>
      <w:jc w:val="both"/>
      <w:textAlignment w:val="baseline"/>
    </w:pPr>
    <w:rPr>
      <w:szCs w:val="26"/>
    </w:rPr>
  </w:style>
  <w:style w:type="character" w:customStyle="1" w:styleId="doc">
    <w:name w:val="doc"/>
    <w:basedOn w:val="a0"/>
    <w:rsid w:val="008E59F6"/>
  </w:style>
  <w:style w:type="paragraph" w:customStyle="1" w:styleId="52">
    <w:name w:val="Обычный5"/>
    <w:rsid w:val="004A62B4"/>
    <w:pPr>
      <w:widowControl w:val="0"/>
      <w:spacing w:before="280" w:after="0" w:line="300" w:lineRule="auto"/>
      <w:ind w:firstLine="700"/>
      <w:jc w:val="both"/>
    </w:pPr>
    <w:rPr>
      <w:rFonts w:ascii="Times New Roman" w:eastAsia="Times New Roman" w:hAnsi="Times New Roman" w:cs="Times New Roman"/>
      <w:snapToGrid w:val="0"/>
      <w:sz w:val="24"/>
      <w:szCs w:val="20"/>
      <w:lang w:eastAsia="ru-RU"/>
    </w:rPr>
  </w:style>
  <w:style w:type="character" w:styleId="afff6">
    <w:name w:val="Placeholder Text"/>
    <w:basedOn w:val="a0"/>
    <w:uiPriority w:val="99"/>
    <w:semiHidden/>
    <w:rsid w:val="00866081"/>
    <w:rPr>
      <w:color w:val="808080"/>
    </w:rPr>
  </w:style>
  <w:style w:type="paragraph" w:customStyle="1" w:styleId="230">
    <w:name w:val="Основной текст 23"/>
    <w:basedOn w:val="a"/>
    <w:rsid w:val="00D70FE3"/>
    <w:pPr>
      <w:overflowPunct w:val="0"/>
      <w:autoSpaceDE w:val="0"/>
      <w:autoSpaceDN w:val="0"/>
      <w:adjustRightInd w:val="0"/>
      <w:ind w:firstLine="851"/>
      <w:jc w:val="both"/>
      <w:textAlignment w:val="baseline"/>
    </w:pPr>
    <w:rPr>
      <w:sz w:val="28"/>
      <w:szCs w:val="20"/>
    </w:rPr>
  </w:style>
  <w:style w:type="paragraph" w:customStyle="1" w:styleId="62">
    <w:name w:val="Обычный6"/>
    <w:rsid w:val="006124EF"/>
    <w:pPr>
      <w:widowControl w:val="0"/>
      <w:spacing w:before="280" w:after="0" w:line="300" w:lineRule="auto"/>
      <w:ind w:firstLine="700"/>
      <w:jc w:val="both"/>
    </w:pPr>
    <w:rPr>
      <w:rFonts w:ascii="Times New Roman" w:eastAsia="Times New Roman" w:hAnsi="Times New Roman" w:cs="Times New Roman"/>
      <w:snapToGrid w:val="0"/>
      <w:sz w:val="24"/>
      <w:szCs w:val="20"/>
      <w:lang w:eastAsia="ru-RU"/>
    </w:rPr>
  </w:style>
  <w:style w:type="paragraph" w:customStyle="1" w:styleId="72">
    <w:name w:val="Обычный7"/>
    <w:rsid w:val="00915D81"/>
    <w:pPr>
      <w:widowControl w:val="0"/>
      <w:spacing w:before="280" w:after="0" w:line="300" w:lineRule="auto"/>
      <w:ind w:firstLine="700"/>
      <w:jc w:val="both"/>
    </w:pPr>
    <w:rPr>
      <w:rFonts w:ascii="Times New Roman" w:eastAsia="Times New Roman" w:hAnsi="Times New Roman" w:cs="Times New Roman"/>
      <w:snapToGrid w:val="0"/>
      <w:sz w:val="24"/>
      <w:szCs w:val="20"/>
      <w:lang w:eastAsia="ru-RU"/>
    </w:rPr>
  </w:style>
  <w:style w:type="paragraph" w:customStyle="1" w:styleId="Style22">
    <w:name w:val="Style22"/>
    <w:basedOn w:val="a"/>
    <w:rsid w:val="00844C97"/>
    <w:pPr>
      <w:widowControl w:val="0"/>
      <w:autoSpaceDE w:val="0"/>
      <w:autoSpaceDN w:val="0"/>
      <w:adjustRightInd w:val="0"/>
      <w:spacing w:line="278" w:lineRule="exact"/>
      <w:ind w:firstLine="283"/>
    </w:pPr>
  </w:style>
  <w:style w:type="paragraph" w:customStyle="1" w:styleId="Style24">
    <w:name w:val="Style24"/>
    <w:basedOn w:val="a"/>
    <w:rsid w:val="00844C97"/>
    <w:pPr>
      <w:widowControl w:val="0"/>
      <w:autoSpaceDE w:val="0"/>
      <w:autoSpaceDN w:val="0"/>
      <w:adjustRightIn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24044">
      <w:bodyDiv w:val="1"/>
      <w:marLeft w:val="0"/>
      <w:marRight w:val="0"/>
      <w:marTop w:val="0"/>
      <w:marBottom w:val="0"/>
      <w:divBdr>
        <w:top w:val="none" w:sz="0" w:space="0" w:color="auto"/>
        <w:left w:val="none" w:sz="0" w:space="0" w:color="auto"/>
        <w:bottom w:val="none" w:sz="0" w:space="0" w:color="auto"/>
        <w:right w:val="none" w:sz="0" w:space="0" w:color="auto"/>
      </w:divBdr>
    </w:div>
    <w:div w:id="53704148">
      <w:bodyDiv w:val="1"/>
      <w:marLeft w:val="0"/>
      <w:marRight w:val="0"/>
      <w:marTop w:val="0"/>
      <w:marBottom w:val="0"/>
      <w:divBdr>
        <w:top w:val="none" w:sz="0" w:space="0" w:color="auto"/>
        <w:left w:val="none" w:sz="0" w:space="0" w:color="auto"/>
        <w:bottom w:val="none" w:sz="0" w:space="0" w:color="auto"/>
        <w:right w:val="none" w:sz="0" w:space="0" w:color="auto"/>
      </w:divBdr>
    </w:div>
    <w:div w:id="73085906">
      <w:bodyDiv w:val="1"/>
      <w:marLeft w:val="0"/>
      <w:marRight w:val="0"/>
      <w:marTop w:val="0"/>
      <w:marBottom w:val="0"/>
      <w:divBdr>
        <w:top w:val="none" w:sz="0" w:space="0" w:color="auto"/>
        <w:left w:val="none" w:sz="0" w:space="0" w:color="auto"/>
        <w:bottom w:val="none" w:sz="0" w:space="0" w:color="auto"/>
        <w:right w:val="none" w:sz="0" w:space="0" w:color="auto"/>
      </w:divBdr>
    </w:div>
    <w:div w:id="127624194">
      <w:bodyDiv w:val="1"/>
      <w:marLeft w:val="0"/>
      <w:marRight w:val="0"/>
      <w:marTop w:val="0"/>
      <w:marBottom w:val="0"/>
      <w:divBdr>
        <w:top w:val="none" w:sz="0" w:space="0" w:color="auto"/>
        <w:left w:val="none" w:sz="0" w:space="0" w:color="auto"/>
        <w:bottom w:val="none" w:sz="0" w:space="0" w:color="auto"/>
        <w:right w:val="none" w:sz="0" w:space="0" w:color="auto"/>
      </w:divBdr>
    </w:div>
    <w:div w:id="262494001">
      <w:bodyDiv w:val="1"/>
      <w:marLeft w:val="0"/>
      <w:marRight w:val="0"/>
      <w:marTop w:val="0"/>
      <w:marBottom w:val="0"/>
      <w:divBdr>
        <w:top w:val="none" w:sz="0" w:space="0" w:color="auto"/>
        <w:left w:val="none" w:sz="0" w:space="0" w:color="auto"/>
        <w:bottom w:val="none" w:sz="0" w:space="0" w:color="auto"/>
        <w:right w:val="none" w:sz="0" w:space="0" w:color="auto"/>
      </w:divBdr>
    </w:div>
    <w:div w:id="364644981">
      <w:bodyDiv w:val="1"/>
      <w:marLeft w:val="0"/>
      <w:marRight w:val="0"/>
      <w:marTop w:val="0"/>
      <w:marBottom w:val="0"/>
      <w:divBdr>
        <w:top w:val="none" w:sz="0" w:space="0" w:color="auto"/>
        <w:left w:val="none" w:sz="0" w:space="0" w:color="auto"/>
        <w:bottom w:val="none" w:sz="0" w:space="0" w:color="auto"/>
        <w:right w:val="none" w:sz="0" w:space="0" w:color="auto"/>
      </w:divBdr>
    </w:div>
    <w:div w:id="403187859">
      <w:bodyDiv w:val="1"/>
      <w:marLeft w:val="0"/>
      <w:marRight w:val="0"/>
      <w:marTop w:val="0"/>
      <w:marBottom w:val="0"/>
      <w:divBdr>
        <w:top w:val="none" w:sz="0" w:space="0" w:color="auto"/>
        <w:left w:val="none" w:sz="0" w:space="0" w:color="auto"/>
        <w:bottom w:val="none" w:sz="0" w:space="0" w:color="auto"/>
        <w:right w:val="none" w:sz="0" w:space="0" w:color="auto"/>
      </w:divBdr>
    </w:div>
    <w:div w:id="842163293">
      <w:bodyDiv w:val="1"/>
      <w:marLeft w:val="0"/>
      <w:marRight w:val="0"/>
      <w:marTop w:val="0"/>
      <w:marBottom w:val="0"/>
      <w:divBdr>
        <w:top w:val="none" w:sz="0" w:space="0" w:color="auto"/>
        <w:left w:val="none" w:sz="0" w:space="0" w:color="auto"/>
        <w:bottom w:val="none" w:sz="0" w:space="0" w:color="auto"/>
        <w:right w:val="none" w:sz="0" w:space="0" w:color="auto"/>
      </w:divBdr>
    </w:div>
    <w:div w:id="894588242">
      <w:bodyDiv w:val="1"/>
      <w:marLeft w:val="0"/>
      <w:marRight w:val="0"/>
      <w:marTop w:val="0"/>
      <w:marBottom w:val="0"/>
      <w:divBdr>
        <w:top w:val="none" w:sz="0" w:space="0" w:color="auto"/>
        <w:left w:val="none" w:sz="0" w:space="0" w:color="auto"/>
        <w:bottom w:val="none" w:sz="0" w:space="0" w:color="auto"/>
        <w:right w:val="none" w:sz="0" w:space="0" w:color="auto"/>
      </w:divBdr>
    </w:div>
    <w:div w:id="1048529972">
      <w:bodyDiv w:val="1"/>
      <w:marLeft w:val="0"/>
      <w:marRight w:val="0"/>
      <w:marTop w:val="0"/>
      <w:marBottom w:val="0"/>
      <w:divBdr>
        <w:top w:val="none" w:sz="0" w:space="0" w:color="auto"/>
        <w:left w:val="none" w:sz="0" w:space="0" w:color="auto"/>
        <w:bottom w:val="none" w:sz="0" w:space="0" w:color="auto"/>
        <w:right w:val="none" w:sz="0" w:space="0" w:color="auto"/>
      </w:divBdr>
    </w:div>
    <w:div w:id="1112942287">
      <w:bodyDiv w:val="1"/>
      <w:marLeft w:val="0"/>
      <w:marRight w:val="0"/>
      <w:marTop w:val="0"/>
      <w:marBottom w:val="0"/>
      <w:divBdr>
        <w:top w:val="none" w:sz="0" w:space="0" w:color="auto"/>
        <w:left w:val="none" w:sz="0" w:space="0" w:color="auto"/>
        <w:bottom w:val="none" w:sz="0" w:space="0" w:color="auto"/>
        <w:right w:val="none" w:sz="0" w:space="0" w:color="auto"/>
      </w:divBdr>
    </w:div>
    <w:div w:id="1161429285">
      <w:bodyDiv w:val="1"/>
      <w:marLeft w:val="0"/>
      <w:marRight w:val="0"/>
      <w:marTop w:val="0"/>
      <w:marBottom w:val="0"/>
      <w:divBdr>
        <w:top w:val="none" w:sz="0" w:space="0" w:color="auto"/>
        <w:left w:val="none" w:sz="0" w:space="0" w:color="auto"/>
        <w:bottom w:val="none" w:sz="0" w:space="0" w:color="auto"/>
        <w:right w:val="none" w:sz="0" w:space="0" w:color="auto"/>
      </w:divBdr>
    </w:div>
    <w:div w:id="1611007891">
      <w:bodyDiv w:val="1"/>
      <w:marLeft w:val="0"/>
      <w:marRight w:val="0"/>
      <w:marTop w:val="0"/>
      <w:marBottom w:val="0"/>
      <w:divBdr>
        <w:top w:val="none" w:sz="0" w:space="0" w:color="auto"/>
        <w:left w:val="none" w:sz="0" w:space="0" w:color="auto"/>
        <w:bottom w:val="none" w:sz="0" w:space="0" w:color="auto"/>
        <w:right w:val="none" w:sz="0" w:space="0" w:color="auto"/>
      </w:divBdr>
    </w:div>
    <w:div w:id="1625114951">
      <w:bodyDiv w:val="1"/>
      <w:marLeft w:val="0"/>
      <w:marRight w:val="0"/>
      <w:marTop w:val="0"/>
      <w:marBottom w:val="0"/>
      <w:divBdr>
        <w:top w:val="none" w:sz="0" w:space="0" w:color="auto"/>
        <w:left w:val="none" w:sz="0" w:space="0" w:color="auto"/>
        <w:bottom w:val="none" w:sz="0" w:space="0" w:color="auto"/>
        <w:right w:val="none" w:sz="0" w:space="0" w:color="auto"/>
      </w:divBdr>
    </w:div>
    <w:div w:id="1765303004">
      <w:bodyDiv w:val="1"/>
      <w:marLeft w:val="0"/>
      <w:marRight w:val="0"/>
      <w:marTop w:val="0"/>
      <w:marBottom w:val="0"/>
      <w:divBdr>
        <w:top w:val="none" w:sz="0" w:space="0" w:color="auto"/>
        <w:left w:val="none" w:sz="0" w:space="0" w:color="auto"/>
        <w:bottom w:val="none" w:sz="0" w:space="0" w:color="auto"/>
        <w:right w:val="none" w:sz="0" w:space="0" w:color="auto"/>
      </w:divBdr>
    </w:div>
    <w:div w:id="1829401209">
      <w:bodyDiv w:val="1"/>
      <w:marLeft w:val="0"/>
      <w:marRight w:val="0"/>
      <w:marTop w:val="0"/>
      <w:marBottom w:val="0"/>
      <w:divBdr>
        <w:top w:val="none" w:sz="0" w:space="0" w:color="auto"/>
        <w:left w:val="none" w:sz="0" w:space="0" w:color="auto"/>
        <w:bottom w:val="none" w:sz="0" w:space="0" w:color="auto"/>
        <w:right w:val="none" w:sz="0" w:space="0" w:color="auto"/>
      </w:divBdr>
    </w:div>
    <w:div w:id="1855529471">
      <w:bodyDiv w:val="1"/>
      <w:marLeft w:val="0"/>
      <w:marRight w:val="0"/>
      <w:marTop w:val="0"/>
      <w:marBottom w:val="0"/>
      <w:divBdr>
        <w:top w:val="none" w:sz="0" w:space="0" w:color="auto"/>
        <w:left w:val="none" w:sz="0" w:space="0" w:color="auto"/>
        <w:bottom w:val="none" w:sz="0" w:space="0" w:color="auto"/>
        <w:right w:val="none" w:sz="0" w:space="0" w:color="auto"/>
      </w:divBdr>
    </w:div>
    <w:div w:id="1891765990">
      <w:bodyDiv w:val="1"/>
      <w:marLeft w:val="0"/>
      <w:marRight w:val="0"/>
      <w:marTop w:val="0"/>
      <w:marBottom w:val="0"/>
      <w:divBdr>
        <w:top w:val="none" w:sz="0" w:space="0" w:color="auto"/>
        <w:left w:val="none" w:sz="0" w:space="0" w:color="auto"/>
        <w:bottom w:val="none" w:sz="0" w:space="0" w:color="auto"/>
        <w:right w:val="none" w:sz="0" w:space="0" w:color="auto"/>
      </w:divBdr>
    </w:div>
    <w:div w:id="1980989281">
      <w:bodyDiv w:val="1"/>
      <w:marLeft w:val="0"/>
      <w:marRight w:val="0"/>
      <w:marTop w:val="0"/>
      <w:marBottom w:val="0"/>
      <w:divBdr>
        <w:top w:val="none" w:sz="0" w:space="0" w:color="auto"/>
        <w:left w:val="none" w:sz="0" w:space="0" w:color="auto"/>
        <w:bottom w:val="none" w:sz="0" w:space="0" w:color="auto"/>
        <w:right w:val="none" w:sz="0" w:space="0" w:color="auto"/>
      </w:divBdr>
    </w:div>
    <w:div w:id="2083408664">
      <w:bodyDiv w:val="1"/>
      <w:marLeft w:val="0"/>
      <w:marRight w:val="0"/>
      <w:marTop w:val="0"/>
      <w:marBottom w:val="0"/>
      <w:divBdr>
        <w:top w:val="none" w:sz="0" w:space="0" w:color="auto"/>
        <w:left w:val="none" w:sz="0" w:space="0" w:color="auto"/>
        <w:bottom w:val="none" w:sz="0" w:space="0" w:color="auto"/>
        <w:right w:val="none" w:sz="0" w:space="0" w:color="auto"/>
      </w:divBdr>
    </w:div>
    <w:div w:id="2112779687">
      <w:bodyDiv w:val="1"/>
      <w:marLeft w:val="0"/>
      <w:marRight w:val="0"/>
      <w:marTop w:val="0"/>
      <w:marBottom w:val="0"/>
      <w:divBdr>
        <w:top w:val="none" w:sz="0" w:space="0" w:color="auto"/>
        <w:left w:val="none" w:sz="0" w:space="0" w:color="auto"/>
        <w:bottom w:val="none" w:sz="0" w:space="0" w:color="auto"/>
        <w:right w:val="none" w:sz="0" w:space="0" w:color="auto"/>
      </w:divBdr>
    </w:div>
    <w:div w:id="213313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8AA2F0-A23F-4342-A058-2F33A7D7B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9281</Words>
  <Characters>52903</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Z</cp:lastModifiedBy>
  <cp:revision>3</cp:revision>
  <cp:lastPrinted>2023-09-11T06:04:00Z</cp:lastPrinted>
  <dcterms:created xsi:type="dcterms:W3CDTF">2024-01-31T07:44:00Z</dcterms:created>
  <dcterms:modified xsi:type="dcterms:W3CDTF">2024-01-31T07:44:00Z</dcterms:modified>
</cp:coreProperties>
</file>