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600B97">
              <w:rPr>
                <w:sz w:val="26"/>
                <w:szCs w:val="26"/>
              </w:rPr>
              <w:t>6</w:t>
            </w:r>
            <w:r w:rsidRPr="001B59B2">
              <w:rPr>
                <w:sz w:val="26"/>
                <w:szCs w:val="26"/>
              </w:rPr>
              <w:t xml:space="preserve">» </w:t>
            </w:r>
            <w:r w:rsidR="00600B97">
              <w:rPr>
                <w:sz w:val="26"/>
                <w:szCs w:val="26"/>
              </w:rPr>
              <w:t>сентября</w:t>
            </w:r>
            <w:r w:rsidRPr="001B59B2">
              <w:rPr>
                <w:sz w:val="26"/>
                <w:szCs w:val="26"/>
              </w:rPr>
              <w:t xml:space="preserve"> 2023</w:t>
            </w:r>
            <w:r w:rsidR="00600B97">
              <w:rPr>
                <w:sz w:val="26"/>
                <w:szCs w:val="26"/>
              </w:rPr>
              <w:t>г.</w:t>
            </w:r>
            <w:r w:rsidRPr="001B59B2">
              <w:rPr>
                <w:sz w:val="26"/>
                <w:szCs w:val="26"/>
              </w:rPr>
              <w:t xml:space="preserve"> №</w:t>
            </w:r>
            <w:r w:rsidR="00600B97">
              <w:rPr>
                <w:sz w:val="26"/>
                <w:szCs w:val="26"/>
              </w:rPr>
              <w:t xml:space="preserve"> 692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F94351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F94351">
        <w:rPr>
          <w:b/>
          <w:bCs/>
          <w:sz w:val="26"/>
          <w:szCs w:val="26"/>
        </w:rPr>
        <w:t>88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F94351">
        <w:rPr>
          <w:b/>
          <w:bCs/>
          <w:sz w:val="26"/>
          <w:szCs w:val="26"/>
        </w:rPr>
        <w:t>Солгинское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F9435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F94351">
        <w:rPr>
          <w:bCs/>
          <w:sz w:val="27"/>
          <w:szCs w:val="27"/>
        </w:rPr>
        <w:t>Солгинское</w:t>
      </w:r>
      <w:r w:rsidRPr="00312157">
        <w:rPr>
          <w:bCs/>
          <w:sz w:val="27"/>
          <w:szCs w:val="27"/>
        </w:rPr>
        <w:t>» заменить словами сельское поселение «</w:t>
      </w:r>
      <w:r w:rsidR="00F94351">
        <w:rPr>
          <w:bCs/>
          <w:sz w:val="27"/>
          <w:szCs w:val="27"/>
        </w:rPr>
        <w:t>Солгинское</w:t>
      </w:r>
      <w:r w:rsidRPr="00312157">
        <w:rPr>
          <w:bCs/>
          <w:sz w:val="27"/>
          <w:szCs w:val="27"/>
        </w:rPr>
        <w:t>»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BA75CA" w:rsidRPr="00BA75CA" w:rsidRDefault="00B54793" w:rsidP="00BA75CA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BA75CA" w:rsidRPr="00BA75CA">
        <w:rPr>
          <w:b/>
          <w:bCs/>
          <w:sz w:val="18"/>
          <w:szCs w:val="1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BA75CA" w:rsidRPr="00BA75CA" w:rsidTr="00C21D67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A75C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A75CA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A75CA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BA75CA" w:rsidRPr="00BA75CA" w:rsidRDefault="00BA75CA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A75CA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</w:tcPr>
          <w:p w:rsidR="00BA75CA" w:rsidRPr="00BA75CA" w:rsidRDefault="00BA75CA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A75CA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19441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18934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18716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15833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15211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15166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3608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3723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3550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18,6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19,7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19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Потребление воды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15833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15211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15166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- населению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13458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12929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12891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1978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1901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1895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- прочие потребители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397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381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380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 xml:space="preserve"> 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  <w:r w:rsidRPr="00BA75CA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100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 xml:space="preserve"> 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  <w:r w:rsidRPr="00BA75CA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9,9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10,2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9,7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 xml:space="preserve"> 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  <w:r w:rsidRPr="00BA75CA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43,4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41,7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41,5</w:t>
            </w:r>
          </w:p>
        </w:tc>
      </w:tr>
      <w:tr w:rsidR="00BA75CA" w:rsidRPr="00BA75CA" w:rsidTr="00C21D67">
        <w:trPr>
          <w:trHeight w:val="20"/>
        </w:trPr>
        <w:tc>
          <w:tcPr>
            <w:tcW w:w="2552" w:type="pct"/>
            <w:vAlign w:val="center"/>
          </w:tcPr>
          <w:p w:rsidR="00BA75CA" w:rsidRPr="00BA75CA" w:rsidRDefault="00BA75CA" w:rsidP="00C21D67">
            <w:pPr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 xml:space="preserve"> м</w:t>
            </w:r>
            <w:r w:rsidRPr="00BA75CA">
              <w:rPr>
                <w:bCs/>
                <w:sz w:val="18"/>
                <w:szCs w:val="18"/>
                <w:vertAlign w:val="superscript"/>
              </w:rPr>
              <w:t>3</w:t>
            </w:r>
            <w:r w:rsidRPr="00BA75CA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46,7</w:t>
            </w:r>
          </w:p>
        </w:tc>
        <w:tc>
          <w:tcPr>
            <w:tcW w:w="606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48,1</w:t>
            </w:r>
          </w:p>
        </w:tc>
        <w:tc>
          <w:tcPr>
            <w:tcW w:w="604" w:type="pct"/>
            <w:vAlign w:val="center"/>
          </w:tcPr>
          <w:p w:rsidR="00BA75CA" w:rsidRPr="00BA75CA" w:rsidRDefault="00BA75CA" w:rsidP="00C21D67">
            <w:pPr>
              <w:jc w:val="center"/>
              <w:rPr>
                <w:bCs/>
                <w:sz w:val="18"/>
                <w:szCs w:val="18"/>
              </w:rPr>
            </w:pPr>
            <w:r w:rsidRPr="00BA75CA">
              <w:rPr>
                <w:bCs/>
                <w:sz w:val="18"/>
                <w:szCs w:val="18"/>
              </w:rPr>
              <w:t>48,8</w:t>
            </w:r>
          </w:p>
        </w:tc>
      </w:tr>
    </w:tbl>
    <w:p w:rsidR="00C338AF" w:rsidRPr="00BA75CA" w:rsidRDefault="00B54793" w:rsidP="00BA75CA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C21D67" w:rsidRPr="00C21D67" w:rsidRDefault="006210EF" w:rsidP="00C21D67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C21D67" w:rsidRPr="00C21D67">
        <w:rPr>
          <w:sz w:val="18"/>
          <w:szCs w:val="18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C21D67" w:rsidRPr="00C21D67" w:rsidTr="00C21D67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C21D67" w:rsidRPr="00C21D67" w:rsidRDefault="00C21D67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</w:tcPr>
          <w:p w:rsidR="00C21D67" w:rsidRPr="00C21D67" w:rsidRDefault="00C21D67" w:rsidP="00C21D6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19441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18934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18716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15833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15211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3608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3723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3550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18,6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19,7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19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Потребление воды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15833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15211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- населению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13458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12929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12891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1978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1901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1895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- прочие потребители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397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381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380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lastRenderedPageBreak/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 xml:space="preserve"> 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  <w:r w:rsidRPr="00C21D67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100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 xml:space="preserve"> 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  <w:r w:rsidRPr="00C21D67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9,9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10,2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9,7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 xml:space="preserve"> 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  <w:r w:rsidRPr="00C21D67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43,4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41,7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41,5</w:t>
            </w:r>
          </w:p>
        </w:tc>
      </w:tr>
      <w:tr w:rsidR="00C21D67" w:rsidRPr="00C21D67" w:rsidTr="00C21D67">
        <w:trPr>
          <w:trHeight w:val="20"/>
        </w:trPr>
        <w:tc>
          <w:tcPr>
            <w:tcW w:w="2552" w:type="pct"/>
            <w:vAlign w:val="center"/>
          </w:tcPr>
          <w:p w:rsidR="00C21D67" w:rsidRPr="00C21D67" w:rsidRDefault="00C21D67" w:rsidP="00C21D67">
            <w:pPr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 xml:space="preserve"> м</w:t>
            </w:r>
            <w:r w:rsidRPr="00C21D67">
              <w:rPr>
                <w:bCs/>
                <w:sz w:val="18"/>
                <w:szCs w:val="18"/>
                <w:vertAlign w:val="superscript"/>
              </w:rPr>
              <w:t>3</w:t>
            </w:r>
            <w:r w:rsidRPr="00C21D67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46,7</w:t>
            </w:r>
          </w:p>
        </w:tc>
        <w:tc>
          <w:tcPr>
            <w:tcW w:w="606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48,1</w:t>
            </w:r>
          </w:p>
        </w:tc>
        <w:tc>
          <w:tcPr>
            <w:tcW w:w="604" w:type="pct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48,8</w:t>
            </w:r>
          </w:p>
        </w:tc>
      </w:tr>
    </w:tbl>
    <w:p w:rsidR="006210EF" w:rsidRPr="00D44A7B" w:rsidRDefault="006210EF" w:rsidP="00C21D67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D44A7B" w:rsidP="00C21D67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C21D67" w:rsidRPr="00C21D67">
        <w:rPr>
          <w:spacing w:val="-1"/>
          <w:sz w:val="18"/>
          <w:szCs w:val="18"/>
        </w:rPr>
        <w:t>Таблица</w:t>
      </w:r>
      <w:r w:rsidR="00C21D67" w:rsidRPr="00C21D67">
        <w:rPr>
          <w:sz w:val="18"/>
          <w:szCs w:val="18"/>
        </w:rPr>
        <w:t xml:space="preserve"> 3</w:t>
      </w:r>
    </w:p>
    <w:tbl>
      <w:tblPr>
        <w:tblW w:w="4755" w:type="pct"/>
        <w:tblLook w:val="04A0" w:firstRow="1" w:lastRow="0" w:firstColumn="1" w:lastColumn="0" w:noHBand="0" w:noVBand="1"/>
      </w:tblPr>
      <w:tblGrid>
        <w:gridCol w:w="1215"/>
        <w:gridCol w:w="425"/>
        <w:gridCol w:w="657"/>
        <w:gridCol w:w="657"/>
        <w:gridCol w:w="657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C21D67" w:rsidRPr="00C21D67" w:rsidTr="00C21D67">
        <w:trPr>
          <w:trHeight w:val="315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Ед. изм.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2020 г.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2021 г.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2022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2023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2024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2025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2026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2027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2028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2029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2030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2031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2032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2033 г.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2034 г.</w:t>
            </w:r>
          </w:p>
        </w:tc>
      </w:tr>
      <w:tr w:rsidR="00C21D67" w:rsidRPr="00C21D67" w:rsidTr="00C21D67">
        <w:trPr>
          <w:trHeight w:val="315"/>
        </w:trPr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Численность населения - всего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тыс. чел.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1,2</w:t>
            </w:r>
          </w:p>
        </w:tc>
      </w:tr>
      <w:tr w:rsidR="00C21D67" w:rsidRPr="00C21D67" w:rsidTr="00C21D67">
        <w:trPr>
          <w:trHeight w:val="315"/>
        </w:trPr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Численность населения, обеспеченного ЦВС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тыс. чел.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0,48</w:t>
            </w:r>
          </w:p>
        </w:tc>
      </w:tr>
      <w:tr w:rsidR="00C21D67" w:rsidRPr="00C21D67" w:rsidTr="00C21D67">
        <w:trPr>
          <w:trHeight w:val="375"/>
        </w:trPr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Потребление воды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м</w:t>
            </w:r>
            <w:r w:rsidRPr="00C21D67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15833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15211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</w:tr>
    </w:tbl>
    <w:p w:rsidR="0088572B" w:rsidRPr="00A56748" w:rsidRDefault="00D44A7B" w:rsidP="00C21D67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C21D67" w:rsidRPr="00C21D67">
        <w:rPr>
          <w:sz w:val="18"/>
          <w:szCs w:val="18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C21D67" w:rsidRPr="00C21D67" w:rsidTr="00C21D67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21D67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п. Солгинское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</w:p>
        </w:tc>
      </w:tr>
      <w:tr w:rsidR="00C21D67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18716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18716</w:t>
            </w:r>
          </w:p>
        </w:tc>
      </w:tr>
      <w:tr w:rsidR="00C21D67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15166</w:t>
            </w:r>
          </w:p>
        </w:tc>
      </w:tr>
      <w:tr w:rsidR="00C21D67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3550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bCs/>
                <w:sz w:val="18"/>
                <w:szCs w:val="18"/>
              </w:rPr>
            </w:pPr>
            <w:r w:rsidRPr="00C21D67">
              <w:rPr>
                <w:bCs/>
                <w:sz w:val="18"/>
                <w:szCs w:val="18"/>
              </w:rPr>
              <w:t>3550</w:t>
            </w:r>
          </w:p>
        </w:tc>
      </w:tr>
    </w:tbl>
    <w:p w:rsidR="008D23A3" w:rsidRPr="00A56748" w:rsidRDefault="00D44A7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C21D67" w:rsidRPr="00C21D67">
        <w:rPr>
          <w:sz w:val="18"/>
          <w:szCs w:val="18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C21D67" w:rsidRPr="00C21D67" w:rsidTr="00C21D67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21D67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п. Солгинское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 </w:t>
            </w:r>
          </w:p>
        </w:tc>
      </w:tr>
      <w:tr w:rsidR="00C21D67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51,3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51,3</w:t>
            </w:r>
          </w:p>
        </w:tc>
      </w:tr>
      <w:tr w:rsidR="00C21D67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41,5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41,5</w:t>
            </w:r>
          </w:p>
        </w:tc>
      </w:tr>
      <w:tr w:rsidR="00C21D67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9,7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9,7</w:t>
            </w:r>
          </w:p>
        </w:tc>
      </w:tr>
    </w:tbl>
    <w:p w:rsidR="008D23A3" w:rsidRPr="00D44A7B" w:rsidRDefault="00D44A7B" w:rsidP="00C21D67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C21D67" w:rsidRPr="00C21D67">
        <w:rPr>
          <w:sz w:val="18"/>
          <w:szCs w:val="18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C21D67" w:rsidRPr="00C21D67" w:rsidTr="00C21D67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21D67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п. Солгинское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b/>
                <w:bCs/>
                <w:sz w:val="18"/>
                <w:szCs w:val="18"/>
              </w:rPr>
            </w:pPr>
            <w:r w:rsidRPr="00C21D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 </w:t>
            </w:r>
          </w:p>
        </w:tc>
      </w:tr>
      <w:tr w:rsidR="00C21D67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51,2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51,2</w:t>
            </w:r>
          </w:p>
        </w:tc>
      </w:tr>
      <w:tr w:rsidR="00C21D67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41,5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41,5</w:t>
            </w:r>
          </w:p>
        </w:tc>
      </w:tr>
      <w:tr w:rsidR="00C21D67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9,7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9,7</w:t>
            </w:r>
          </w:p>
        </w:tc>
      </w:tr>
      <w:tr w:rsidR="00C21D67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100</w:t>
            </w:r>
          </w:p>
        </w:tc>
      </w:tr>
      <w:tr w:rsidR="00C21D67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D67" w:rsidRPr="00C21D67" w:rsidRDefault="00C21D67" w:rsidP="00C21D67">
            <w:pPr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48,8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D67" w:rsidRPr="00C21D67" w:rsidRDefault="00C21D67" w:rsidP="00C21D67">
            <w:pPr>
              <w:jc w:val="center"/>
              <w:rPr>
                <w:sz w:val="18"/>
                <w:szCs w:val="18"/>
              </w:rPr>
            </w:pPr>
            <w:r w:rsidRPr="00C21D67">
              <w:rPr>
                <w:sz w:val="18"/>
                <w:szCs w:val="18"/>
              </w:rPr>
              <w:t>48,8</w:t>
            </w:r>
          </w:p>
        </w:tc>
      </w:tr>
    </w:tbl>
    <w:p w:rsidR="002574B6" w:rsidRPr="00A56748" w:rsidRDefault="00B3002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C21D6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C21D67" w:rsidRPr="00C21D67">
        <w:rPr>
          <w:sz w:val="26"/>
          <w:szCs w:val="26"/>
        </w:rPr>
        <w:t xml:space="preserve">На территории сельского поселения «Солгинское» ООО «АРХОБЛВОД» является организацией коммунального комплекса в сфере водоснабжения, к </w:t>
      </w:r>
      <w:r w:rsidR="00C21D67" w:rsidRPr="00C21D67">
        <w:rPr>
          <w:sz w:val="26"/>
          <w:szCs w:val="26"/>
        </w:rPr>
        <w:lastRenderedPageBreak/>
        <w:t>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DD20FE" w:rsidRDefault="002574B6" w:rsidP="008347F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изложить в </w:t>
      </w:r>
      <w:r w:rsidR="00DD20FE">
        <w:rPr>
          <w:bCs/>
          <w:sz w:val="27"/>
          <w:szCs w:val="27"/>
        </w:rPr>
        <w:t>следующей</w:t>
      </w:r>
      <w:r w:rsidR="00DD20FE" w:rsidRPr="00312157">
        <w:rPr>
          <w:bCs/>
          <w:sz w:val="27"/>
          <w:szCs w:val="27"/>
        </w:rPr>
        <w:t xml:space="preserve"> редакции:</w:t>
      </w:r>
    </w:p>
    <w:tbl>
      <w:tblPr>
        <w:tblpPr w:leftFromText="180" w:rightFromText="180" w:vertAnchor="text" w:horzAnchor="margin" w:tblpY="143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293BC6" w:rsidRPr="00293BC6" w:rsidTr="00293BC6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 xml:space="preserve">Таблица №9  </w:t>
            </w:r>
          </w:p>
        </w:tc>
      </w:tr>
      <w:tr w:rsidR="00293BC6" w:rsidRPr="00293BC6" w:rsidTr="00293BC6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Плановые показатели развития централизованных систем водоснабжения СП «Солгинское»</w:t>
            </w:r>
          </w:p>
        </w:tc>
      </w:tr>
      <w:tr w:rsidR="00293BC6" w:rsidRPr="00293BC6" w:rsidTr="00293BC6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Ед.</w:t>
            </w:r>
          </w:p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93BC6" w:rsidRPr="00293BC6" w:rsidTr="00293BC6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293BC6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293BC6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293BC6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293BC6" w:rsidRPr="00293BC6" w:rsidTr="00293BC6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93BC6" w:rsidRPr="00293BC6" w:rsidTr="00293BC6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93BC6" w:rsidRPr="00293BC6" w:rsidTr="00293BC6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100</w:t>
            </w:r>
          </w:p>
        </w:tc>
      </w:tr>
      <w:tr w:rsidR="00293BC6" w:rsidRPr="00293BC6" w:rsidTr="00293BC6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0</w:t>
            </w:r>
          </w:p>
        </w:tc>
      </w:tr>
      <w:tr w:rsidR="00293BC6" w:rsidRPr="00293BC6" w:rsidTr="00293BC6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93BC6" w:rsidRPr="00293BC6" w:rsidTr="00293BC6">
        <w:trPr>
          <w:trHeight w:val="22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293BC6" w:rsidRPr="00293BC6" w:rsidRDefault="00293BC6" w:rsidP="00293BC6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1,85</w:t>
            </w:r>
          </w:p>
        </w:tc>
      </w:tr>
      <w:tr w:rsidR="00293BC6" w:rsidRPr="00293BC6" w:rsidTr="00293BC6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93BC6" w:rsidRPr="00293BC6" w:rsidTr="00293BC6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18,97</w:t>
            </w:r>
          </w:p>
        </w:tc>
      </w:tr>
      <w:tr w:rsidR="00293BC6" w:rsidRPr="00293BC6" w:rsidTr="00293BC6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C6" w:rsidRPr="00293BC6" w:rsidRDefault="00293BC6" w:rsidP="00293B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3BC6">
              <w:rPr>
                <w:sz w:val="16"/>
                <w:szCs w:val="16"/>
              </w:rPr>
              <w:t>кВт∙ч/м</w:t>
            </w:r>
            <w:r w:rsidRPr="00293BC6">
              <w:rPr>
                <w:sz w:val="16"/>
                <w:szCs w:val="16"/>
                <w:vertAlign w:val="superscript"/>
              </w:rPr>
              <w:t>3</w:t>
            </w:r>
            <w:r w:rsidRPr="00293BC6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293BC6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93BC6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2,49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2574B6" w:rsidP="00293BC6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574B6">
        <w:rPr>
          <w:bCs/>
          <w:sz w:val="26"/>
          <w:szCs w:val="26"/>
        </w:rPr>
        <w:lastRenderedPageBreak/>
        <w:t xml:space="preserve">Таблицу </w:t>
      </w:r>
      <w:r w:rsidR="00293BC6"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Существующее положение в сфере водоотведения</w:t>
      </w:r>
      <w:r w:rsidRPr="002574B6">
        <w:rPr>
          <w:b/>
          <w:bCs/>
          <w:sz w:val="26"/>
          <w:szCs w:val="26"/>
        </w:rPr>
        <w:t xml:space="preserve">» </w:t>
      </w:r>
      <w:r w:rsidRPr="002574B6">
        <w:rPr>
          <w:bCs/>
          <w:sz w:val="26"/>
          <w:szCs w:val="26"/>
        </w:rPr>
        <w:t xml:space="preserve">главы 9 </w:t>
      </w:r>
      <w:r w:rsidR="001F509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DD20FE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93BC6" w:rsidRPr="00293BC6" w:rsidRDefault="00F956CA" w:rsidP="00293BC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293BC6" w:rsidRPr="00293BC6">
        <w:rPr>
          <w:b/>
          <w:bCs/>
          <w:sz w:val="18"/>
          <w:szCs w:val="18"/>
        </w:rPr>
        <w:t>Таблица 10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886"/>
        <w:gridCol w:w="1428"/>
        <w:gridCol w:w="1428"/>
        <w:gridCol w:w="1397"/>
      </w:tblGrid>
      <w:tr w:rsidR="00293BC6" w:rsidRPr="00293BC6" w:rsidTr="00C9510A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293BC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293BC6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293BC6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293BC6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293BC6" w:rsidRPr="00293BC6" w:rsidTr="00C9510A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Объем отведенных сточных вод, в т.ч.: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м</w:t>
            </w:r>
            <w:r w:rsidRPr="00293BC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8980</w:t>
            </w:r>
          </w:p>
        </w:tc>
      </w:tr>
      <w:tr w:rsidR="00293BC6" w:rsidRPr="00293BC6" w:rsidTr="00C9510A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- населения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м</w:t>
            </w:r>
            <w:r w:rsidRPr="00293BC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7955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7955</w:t>
            </w:r>
          </w:p>
        </w:tc>
      </w:tr>
      <w:tr w:rsidR="00293BC6" w:rsidRPr="00293BC6" w:rsidTr="00C9510A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- бюджетных организаций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м</w:t>
            </w:r>
            <w:r w:rsidRPr="00293BC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765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765</w:t>
            </w:r>
          </w:p>
        </w:tc>
      </w:tr>
      <w:tr w:rsidR="00293BC6" w:rsidRPr="00293BC6" w:rsidTr="00C9510A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- прочих потребителей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м</w:t>
            </w:r>
            <w:r w:rsidRPr="00293BC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260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C6" w:rsidRPr="00293BC6" w:rsidRDefault="00293BC6" w:rsidP="00C9510A">
            <w:pPr>
              <w:jc w:val="center"/>
              <w:rPr>
                <w:bCs/>
                <w:sz w:val="18"/>
                <w:szCs w:val="18"/>
              </w:rPr>
            </w:pPr>
            <w:r w:rsidRPr="00293BC6">
              <w:rPr>
                <w:bCs/>
                <w:sz w:val="18"/>
                <w:szCs w:val="18"/>
              </w:rPr>
              <w:t>260</w:t>
            </w:r>
          </w:p>
        </w:tc>
      </w:tr>
    </w:tbl>
    <w:p w:rsidR="002574B6" w:rsidRPr="002574B6" w:rsidRDefault="00F956CA" w:rsidP="00293BC6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574B6" w:rsidRDefault="002574B6" w:rsidP="00293BC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Таблицу 1</w:t>
      </w:r>
      <w:r w:rsidR="00293BC6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293BC6">
        <w:rPr>
          <w:bCs/>
          <w:sz w:val="26"/>
          <w:szCs w:val="26"/>
        </w:rPr>
        <w:t>2</w:t>
      </w:r>
      <w:r w:rsidR="008640B2"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293BC6">
        <w:rPr>
          <w:bCs/>
          <w:sz w:val="26"/>
          <w:szCs w:val="26"/>
        </w:rPr>
        <w:t>3</w:t>
      </w:r>
      <w:r w:rsidR="0029764A">
        <w:rPr>
          <w:bCs/>
          <w:sz w:val="26"/>
          <w:szCs w:val="26"/>
        </w:rPr>
        <w:t>,1</w:t>
      </w:r>
      <w:r w:rsidR="00293BC6">
        <w:rPr>
          <w:bCs/>
          <w:sz w:val="26"/>
          <w:szCs w:val="26"/>
        </w:rPr>
        <w:t>4</w:t>
      </w:r>
      <w:r w:rsidR="002F4BB0">
        <w:rPr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AB6CE6" w:rsidRPr="00AB6CE6" w:rsidRDefault="002F4BB0" w:rsidP="00AB6CE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</w:t>
      </w:r>
      <w:r w:rsidR="00AB6CE6" w:rsidRPr="00AB6CE6">
        <w:rPr>
          <w:b/>
          <w:bCs/>
          <w:sz w:val="18"/>
          <w:szCs w:val="18"/>
        </w:rPr>
        <w:t xml:space="preserve">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AB6CE6" w:rsidRPr="00AB6CE6" w:rsidTr="00C9510A">
        <w:trPr>
          <w:trHeight w:val="315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AB6CE6" w:rsidRPr="00AB6CE6" w:rsidTr="00C9510A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Объем отведенных сточных вод, в т.ч.: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м</w:t>
            </w:r>
            <w:r w:rsidRPr="00AB6CE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8980</w:t>
            </w:r>
          </w:p>
        </w:tc>
      </w:tr>
      <w:tr w:rsidR="00AB6CE6" w:rsidRPr="00AB6CE6" w:rsidTr="00C9510A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- населения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м</w:t>
            </w:r>
            <w:r w:rsidRPr="00AB6CE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7955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7955</w:t>
            </w:r>
          </w:p>
        </w:tc>
      </w:tr>
      <w:tr w:rsidR="00AB6CE6" w:rsidRPr="00AB6CE6" w:rsidTr="00C9510A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- бюджетных организаций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м</w:t>
            </w:r>
            <w:r w:rsidRPr="00AB6CE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765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765</w:t>
            </w:r>
          </w:p>
        </w:tc>
      </w:tr>
      <w:tr w:rsidR="00AB6CE6" w:rsidRPr="00AB6CE6" w:rsidTr="00C9510A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- прочих потребителей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м</w:t>
            </w:r>
            <w:r w:rsidRPr="00AB6CE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260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260</w:t>
            </w:r>
          </w:p>
        </w:tc>
      </w:tr>
    </w:tbl>
    <w:p w:rsidR="002574B6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AB6CE6" w:rsidRPr="00AB6CE6" w:rsidTr="00C9510A">
        <w:trPr>
          <w:trHeight w:val="20"/>
          <w:tblHeader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AB6CE6" w:rsidRPr="00AB6CE6" w:rsidTr="00C9510A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Суммарный объем пропуска сточных вод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24,6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24,6</w:t>
            </w:r>
          </w:p>
        </w:tc>
      </w:tr>
      <w:tr w:rsidR="00AB6CE6" w:rsidRPr="00AB6CE6" w:rsidTr="00C9510A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Установленная мощность системы водоотведения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50,0</w:t>
            </w:r>
          </w:p>
        </w:tc>
      </w:tr>
      <w:tr w:rsidR="00AB6CE6" w:rsidRPr="00AB6CE6" w:rsidTr="00C9510A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Резерв мощности системы водоотведения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25,4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25,4</w:t>
            </w:r>
          </w:p>
        </w:tc>
      </w:tr>
    </w:tbl>
    <w:p w:rsidR="002F4BB0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4"/>
        <w:gridCol w:w="1744"/>
        <w:gridCol w:w="1551"/>
        <w:gridCol w:w="1551"/>
        <w:gridCol w:w="1549"/>
      </w:tblGrid>
      <w:tr w:rsidR="00AB6CE6" w:rsidRPr="00AB6CE6" w:rsidTr="00C9510A">
        <w:trPr>
          <w:trHeight w:val="300"/>
        </w:trPr>
        <w:tc>
          <w:tcPr>
            <w:tcW w:w="1846" w:type="pct"/>
            <w:vMerge w:val="restar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AB6CE6" w:rsidRPr="00AB6CE6" w:rsidTr="00C9510A">
        <w:trPr>
          <w:trHeight w:val="300"/>
        </w:trPr>
        <w:tc>
          <w:tcPr>
            <w:tcW w:w="1846" w:type="pct"/>
            <w:vMerge/>
            <w:vAlign w:val="center"/>
            <w:hideMark/>
          </w:tcPr>
          <w:p w:rsidR="00AB6CE6" w:rsidRPr="00AB6CE6" w:rsidRDefault="00AB6CE6" w:rsidP="00C9510A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AB6CE6" w:rsidRPr="00AB6CE6" w:rsidRDefault="00AB6CE6" w:rsidP="00C9510A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ожид.</w:t>
            </w:r>
          </w:p>
        </w:tc>
      </w:tr>
      <w:tr w:rsidR="00AB6CE6" w:rsidRPr="00AB6CE6" w:rsidTr="00C9510A">
        <w:trPr>
          <w:trHeight w:val="480"/>
        </w:trPr>
        <w:tc>
          <w:tcPr>
            <w:tcW w:w="1846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both"/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1,2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1,2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1,2</w:t>
            </w:r>
          </w:p>
        </w:tc>
      </w:tr>
    </w:tbl>
    <w:p w:rsidR="002574B6" w:rsidRPr="002F4BB0" w:rsidRDefault="002F4BB0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 w:rsidRPr="002F4BB0"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32"/>
        <w:gridCol w:w="1296"/>
        <w:gridCol w:w="1296"/>
        <w:gridCol w:w="1515"/>
      </w:tblGrid>
      <w:tr w:rsidR="00AB6CE6" w:rsidRPr="00AB6CE6" w:rsidTr="00C9510A">
        <w:trPr>
          <w:trHeight w:val="20"/>
        </w:trPr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/>
                <w:bCs/>
                <w:sz w:val="18"/>
                <w:szCs w:val="18"/>
              </w:rPr>
            </w:pPr>
            <w:r w:rsidRPr="00AB6CE6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AB6CE6" w:rsidRPr="00AB6CE6" w:rsidTr="00C9510A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Суммарный объем пропуска сточных вод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24,6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24,6</w:t>
            </w:r>
          </w:p>
        </w:tc>
      </w:tr>
      <w:tr w:rsidR="00AB6CE6" w:rsidRPr="00AB6CE6" w:rsidTr="00C9510A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Установленная мощность системы водоотведения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50,0</w:t>
            </w:r>
          </w:p>
        </w:tc>
      </w:tr>
      <w:tr w:rsidR="00AB6CE6" w:rsidRPr="00AB6CE6" w:rsidTr="00C9510A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rPr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Резерв мощности системы водоотведения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25,4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E6" w:rsidRPr="00AB6CE6" w:rsidRDefault="00AB6CE6" w:rsidP="00C9510A">
            <w:pPr>
              <w:jc w:val="center"/>
              <w:rPr>
                <w:bCs/>
                <w:sz w:val="18"/>
                <w:szCs w:val="18"/>
              </w:rPr>
            </w:pPr>
            <w:r w:rsidRPr="00AB6CE6">
              <w:rPr>
                <w:bCs/>
                <w:sz w:val="18"/>
                <w:szCs w:val="18"/>
              </w:rPr>
              <w:t>25,4</w:t>
            </w:r>
          </w:p>
        </w:tc>
      </w:tr>
    </w:tbl>
    <w:p w:rsidR="008640B2" w:rsidRPr="008640B2" w:rsidRDefault="0029764A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640B2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Последний абзац раздела  «Балансы сточных вод в системе водоотведения»  главы </w:t>
      </w:r>
      <w:r>
        <w:rPr>
          <w:bCs/>
          <w:sz w:val="26"/>
          <w:szCs w:val="26"/>
        </w:rPr>
        <w:t>10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8640B2" w:rsidRDefault="008640B2" w:rsidP="00234CE2">
      <w:pPr>
        <w:ind w:firstLine="709"/>
        <w:jc w:val="both"/>
        <w:rPr>
          <w:bCs/>
          <w:sz w:val="26"/>
          <w:szCs w:val="26"/>
        </w:rPr>
      </w:pPr>
      <w:r w:rsidRPr="002F4BB0">
        <w:rPr>
          <w:bCs/>
          <w:sz w:val="26"/>
          <w:szCs w:val="26"/>
        </w:rPr>
        <w:t>«</w:t>
      </w:r>
      <w:r w:rsidR="00234CE2" w:rsidRPr="00234CE2">
        <w:rPr>
          <w:sz w:val="26"/>
          <w:szCs w:val="26"/>
          <w:lang w:eastAsia="en-US"/>
        </w:rPr>
        <w:t>На территории сельского поселения «Солгинское» ООО «АРХОБЛВОД» является организацией коммунального комплекса в сфере водоотведения, к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2F4BB0">
        <w:rPr>
          <w:bCs/>
          <w:sz w:val="26"/>
          <w:szCs w:val="26"/>
        </w:rPr>
        <w:t>»</w:t>
      </w:r>
    </w:p>
    <w:p w:rsidR="00234CE2" w:rsidRPr="002F4BB0" w:rsidRDefault="00234CE2" w:rsidP="00234CE2">
      <w:pPr>
        <w:ind w:firstLine="709"/>
        <w:jc w:val="both"/>
        <w:rPr>
          <w:sz w:val="26"/>
          <w:szCs w:val="26"/>
          <w:lang w:eastAsia="en-US"/>
        </w:rPr>
      </w:pPr>
    </w:p>
    <w:p w:rsidR="00163C77" w:rsidRPr="00C4773D" w:rsidRDefault="008640B2" w:rsidP="00234CE2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 w:rsidR="00234CE2"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раздела «Прогноз объема сточных вод» главы </w:t>
      </w:r>
      <w:r>
        <w:rPr>
          <w:bCs/>
          <w:sz w:val="26"/>
          <w:szCs w:val="26"/>
        </w:rPr>
        <w:t>11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234CE2" w:rsidRPr="00234CE2" w:rsidRDefault="00E07EB2" w:rsidP="00234CE2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34CE2" w:rsidRPr="00234CE2">
        <w:rPr>
          <w:b/>
          <w:bCs/>
          <w:spacing w:val="-1"/>
          <w:sz w:val="18"/>
          <w:szCs w:val="18"/>
        </w:rPr>
        <w:t>Таблица</w:t>
      </w:r>
      <w:r w:rsidR="00234CE2" w:rsidRPr="00234CE2">
        <w:rPr>
          <w:b/>
          <w:bCs/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84"/>
        <w:gridCol w:w="1067"/>
        <w:gridCol w:w="1067"/>
        <w:gridCol w:w="1063"/>
        <w:gridCol w:w="1063"/>
        <w:gridCol w:w="1065"/>
        <w:gridCol w:w="1065"/>
        <w:gridCol w:w="1065"/>
      </w:tblGrid>
      <w:tr w:rsidR="00234CE2" w:rsidRPr="00234CE2" w:rsidTr="00C9510A">
        <w:trPr>
          <w:trHeight w:val="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2023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2025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2026 г.</w:t>
            </w:r>
          </w:p>
        </w:tc>
      </w:tr>
      <w:tr w:rsidR="00234CE2" w:rsidRPr="00234CE2" w:rsidTr="00C9510A">
        <w:trPr>
          <w:trHeight w:val="2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CE2" w:rsidRPr="00234CE2" w:rsidRDefault="00234CE2" w:rsidP="00C9510A">
            <w:pPr>
              <w:ind w:left="-57" w:right="-57"/>
              <w:rPr>
                <w:sz w:val="18"/>
                <w:szCs w:val="18"/>
              </w:rPr>
            </w:pPr>
            <w:r w:rsidRPr="00234CE2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</w:tr>
    </w:tbl>
    <w:p w:rsidR="00234CE2" w:rsidRPr="00234CE2" w:rsidRDefault="00234CE2" w:rsidP="00234CE2">
      <w:pPr>
        <w:ind w:left="1" w:firstLine="708"/>
        <w:jc w:val="both"/>
        <w:rPr>
          <w:sz w:val="18"/>
          <w:szCs w:val="18"/>
        </w:rPr>
      </w:pPr>
    </w:p>
    <w:p w:rsidR="00234CE2" w:rsidRPr="00234CE2" w:rsidRDefault="00234CE2" w:rsidP="00234CE2">
      <w:pPr>
        <w:pStyle w:val="a4"/>
        <w:spacing w:line="276" w:lineRule="auto"/>
        <w:ind w:firstLine="709"/>
        <w:rPr>
          <w:b/>
          <w:bCs/>
          <w:sz w:val="18"/>
          <w:szCs w:val="18"/>
        </w:rPr>
      </w:pPr>
      <w:r w:rsidRPr="00234CE2">
        <w:rPr>
          <w:b/>
          <w:bCs/>
          <w:spacing w:val="-1"/>
          <w:sz w:val="18"/>
          <w:szCs w:val="18"/>
        </w:rPr>
        <w:t>Продолжение таблицы</w:t>
      </w:r>
      <w:r w:rsidRPr="00234CE2">
        <w:rPr>
          <w:b/>
          <w:bCs/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61"/>
        <w:gridCol w:w="975"/>
        <w:gridCol w:w="975"/>
        <w:gridCol w:w="967"/>
        <w:gridCol w:w="961"/>
        <w:gridCol w:w="953"/>
        <w:gridCol w:w="953"/>
        <w:gridCol w:w="949"/>
        <w:gridCol w:w="945"/>
      </w:tblGrid>
      <w:tr w:rsidR="00234CE2" w:rsidRPr="00234CE2" w:rsidTr="00C9510A">
        <w:trPr>
          <w:trHeight w:val="2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2027 г.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2028 г.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2029 г.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2030 г.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2031 г.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2032 г.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2034 г.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CE2" w:rsidRPr="00234CE2" w:rsidRDefault="00234CE2" w:rsidP="00C9510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34CE2">
              <w:rPr>
                <w:b/>
                <w:bCs/>
                <w:sz w:val="18"/>
                <w:szCs w:val="18"/>
              </w:rPr>
              <w:t>2035 г.</w:t>
            </w:r>
          </w:p>
        </w:tc>
      </w:tr>
      <w:tr w:rsidR="00234CE2" w:rsidRPr="00234CE2" w:rsidTr="00C9510A">
        <w:trPr>
          <w:trHeight w:val="20"/>
        </w:trPr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CE2" w:rsidRPr="00234CE2" w:rsidRDefault="00234CE2" w:rsidP="00C9510A">
            <w:pPr>
              <w:ind w:left="-57" w:right="-57"/>
              <w:rPr>
                <w:sz w:val="18"/>
                <w:szCs w:val="18"/>
              </w:rPr>
            </w:pPr>
            <w:r w:rsidRPr="00234CE2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CE2" w:rsidRPr="00234CE2" w:rsidRDefault="00234CE2" w:rsidP="00C9510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34CE2">
              <w:rPr>
                <w:bCs/>
                <w:sz w:val="18"/>
                <w:szCs w:val="18"/>
              </w:rPr>
              <w:t>8980</w:t>
            </w:r>
          </w:p>
        </w:tc>
      </w:tr>
    </w:tbl>
    <w:p w:rsidR="008640B2" w:rsidRPr="00E07EB2" w:rsidRDefault="00E07EB2" w:rsidP="00234CE2">
      <w:pPr>
        <w:spacing w:line="276" w:lineRule="auto"/>
        <w:ind w:firstLine="709"/>
        <w:jc w:val="right"/>
        <w:rPr>
          <w:bCs/>
          <w:sz w:val="18"/>
          <w:szCs w:val="18"/>
        </w:rPr>
      </w:pPr>
      <w:r w:rsidRPr="00E07EB2">
        <w:rPr>
          <w:bCs/>
          <w:sz w:val="18"/>
          <w:szCs w:val="18"/>
        </w:rPr>
        <w:t>»</w:t>
      </w:r>
    </w:p>
    <w:p w:rsidR="00E41E0C" w:rsidRDefault="008640B2" w:rsidP="00396B52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lastRenderedPageBreak/>
        <w:t xml:space="preserve">Таблицу </w:t>
      </w:r>
      <w:r w:rsidR="00396B52">
        <w:rPr>
          <w:bCs/>
          <w:sz w:val="26"/>
          <w:szCs w:val="26"/>
        </w:rPr>
        <w:t>18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tbl>
      <w:tblPr>
        <w:tblpPr w:leftFromText="180" w:rightFromText="180" w:vertAnchor="text" w:horzAnchor="margin" w:tblpY="17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396B52" w:rsidRPr="00432702" w:rsidTr="00396B52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 xml:space="preserve">Таблица № 18   </w:t>
            </w:r>
          </w:p>
        </w:tc>
      </w:tr>
      <w:tr w:rsidR="00396B52" w:rsidTr="00396B52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Плановые показатели деятельности при развитии централизованной системы водоотведения СП «Солгинское»</w:t>
            </w:r>
          </w:p>
        </w:tc>
      </w:tr>
      <w:tr w:rsidR="00396B52" w:rsidRPr="00432702" w:rsidTr="00396B52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Ед.</w:t>
            </w:r>
          </w:p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6B52" w:rsidRPr="00527B82" w:rsidTr="00396B52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396B52" w:rsidRPr="00432702" w:rsidTr="00396B52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6B52" w:rsidRPr="00033649" w:rsidTr="00396B52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 1</w:t>
            </w:r>
          </w:p>
        </w:tc>
        <w:tc>
          <w:tcPr>
            <w:tcW w:w="4825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Показатели надежности и бесперебойности водоотведения   </w:t>
            </w:r>
          </w:p>
        </w:tc>
      </w:tr>
      <w:tr w:rsidR="00396B52" w:rsidTr="00396B52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3,75</w:t>
            </w:r>
          </w:p>
        </w:tc>
      </w:tr>
      <w:tr w:rsidR="00396B52" w:rsidRPr="00432702" w:rsidTr="00396B52">
        <w:trPr>
          <w:trHeight w:val="29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Показатели очистки сточных вод</w:t>
            </w:r>
          </w:p>
        </w:tc>
      </w:tr>
      <w:tr w:rsidR="00396B52" w:rsidRPr="00432702" w:rsidTr="00396B52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0</w:t>
            </w:r>
          </w:p>
        </w:tc>
      </w:tr>
      <w:tr w:rsidR="00396B52" w:rsidRPr="00432702" w:rsidTr="00396B52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ind w:left="-57" w:right="-57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0</w:t>
            </w:r>
          </w:p>
        </w:tc>
      </w:tr>
      <w:tr w:rsidR="00396B52" w:rsidRPr="00B713CF" w:rsidTr="00396B52">
        <w:trPr>
          <w:trHeight w:val="26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sz w:val="18"/>
                <w:szCs w:val="18"/>
              </w:rPr>
            </w:pPr>
            <w:r w:rsidRPr="00396B52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396B52" w:rsidRPr="000B753D" w:rsidTr="00396B52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52" w:rsidRPr="00396B52" w:rsidRDefault="00396B52" w:rsidP="00396B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96B52">
              <w:rPr>
                <w:sz w:val="18"/>
                <w:szCs w:val="18"/>
              </w:rPr>
              <w:t>кВт∙ч/м</w:t>
            </w:r>
            <w:r w:rsidRPr="00396B5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0,82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0,82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B52" w:rsidRPr="00396B52" w:rsidRDefault="00396B52" w:rsidP="00396B5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96B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1,3</w:t>
            </w:r>
          </w:p>
        </w:tc>
      </w:tr>
    </w:tbl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984DFE">
      <w:pPr>
        <w:pStyle w:val="aa"/>
        <w:tabs>
          <w:tab w:val="left" w:pos="1276"/>
        </w:tabs>
        <w:ind w:left="709"/>
        <w:jc w:val="both"/>
        <w:rPr>
          <w:sz w:val="26"/>
          <w:szCs w:val="26"/>
        </w:rPr>
      </w:pPr>
    </w:p>
    <w:p w:rsidR="00984DFE" w:rsidRPr="00396B52" w:rsidRDefault="00396B52" w:rsidP="00396B52">
      <w:pPr>
        <w:pStyle w:val="aa"/>
        <w:tabs>
          <w:tab w:val="left" w:pos="1134"/>
        </w:tabs>
        <w:ind w:left="0"/>
        <w:jc w:val="right"/>
        <w:rPr>
          <w:sz w:val="26"/>
          <w:szCs w:val="26"/>
        </w:rPr>
      </w:pPr>
      <w:r w:rsidRPr="00396B52">
        <w:rPr>
          <w:noProof/>
          <w:szCs w:val="26"/>
        </w:rPr>
        <w:drawing>
          <wp:inline distT="0" distB="0" distL="0" distR="0">
            <wp:extent cx="6509004" cy="2800350"/>
            <wp:effectExtent l="19050" t="0" r="6096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004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4DFE" w:rsidRPr="00396B52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AB4" w:rsidRDefault="00821AB4" w:rsidP="005D7FB5">
      <w:r>
        <w:separator/>
      </w:r>
    </w:p>
  </w:endnote>
  <w:endnote w:type="continuationSeparator" w:id="0">
    <w:p w:rsidR="00821AB4" w:rsidRDefault="00821AB4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AB4" w:rsidRDefault="00821AB4" w:rsidP="005D7FB5">
      <w:r>
        <w:separator/>
      </w:r>
    </w:p>
  </w:footnote>
  <w:footnote w:type="continuationSeparator" w:id="0">
    <w:p w:rsidR="00821AB4" w:rsidRDefault="00821AB4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41B20"/>
    <w:rsid w:val="001564E3"/>
    <w:rsid w:val="00163C77"/>
    <w:rsid w:val="00170CB5"/>
    <w:rsid w:val="001A5F3F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74B6"/>
    <w:rsid w:val="00267836"/>
    <w:rsid w:val="002710AF"/>
    <w:rsid w:val="00274750"/>
    <w:rsid w:val="002768D3"/>
    <w:rsid w:val="00293BC6"/>
    <w:rsid w:val="00295B4E"/>
    <w:rsid w:val="0029764A"/>
    <w:rsid w:val="002A473D"/>
    <w:rsid w:val="002A7077"/>
    <w:rsid w:val="002C1842"/>
    <w:rsid w:val="002C2D25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F61BF"/>
    <w:rsid w:val="00600B97"/>
    <w:rsid w:val="00602F37"/>
    <w:rsid w:val="006043F9"/>
    <w:rsid w:val="0061013D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1AB4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9283ED-2450-4C81-BD9A-CE4A8F79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2023-09-06T08:50:00Z</cp:lastPrinted>
  <dcterms:created xsi:type="dcterms:W3CDTF">2023-09-06T08:50:00Z</dcterms:created>
  <dcterms:modified xsi:type="dcterms:W3CDTF">2023-09-06T08:50:00Z</dcterms:modified>
</cp:coreProperties>
</file>