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E801E1" w14:textId="283CE0C2" w:rsidR="005127AF" w:rsidRDefault="00E3798D" w:rsidP="00E3798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F22D5">
        <w:rPr>
          <w:rFonts w:ascii="Times New Roman" w:hAnsi="Times New Roman" w:cs="Times New Roman"/>
          <w:sz w:val="24"/>
          <w:szCs w:val="24"/>
        </w:rPr>
        <w:t>УТВЕРЖД</w:t>
      </w:r>
      <w:r w:rsidR="00C926BF">
        <w:rPr>
          <w:rFonts w:ascii="Times New Roman" w:hAnsi="Times New Roman" w:cs="Times New Roman"/>
          <w:sz w:val="24"/>
          <w:szCs w:val="24"/>
        </w:rPr>
        <w:t>ЕНО</w:t>
      </w:r>
    </w:p>
    <w:p w14:paraId="2A9CDEB2" w14:textId="7BC64DBC" w:rsidR="00E3798D" w:rsidRPr="006F22D5" w:rsidRDefault="00C926BF" w:rsidP="00E3798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14:paraId="3BE085AE" w14:textId="77777777" w:rsidR="00C926BF" w:rsidRDefault="00E3798D" w:rsidP="00E3798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F22D5">
        <w:rPr>
          <w:rFonts w:ascii="Times New Roman" w:hAnsi="Times New Roman" w:cs="Times New Roman"/>
          <w:sz w:val="24"/>
          <w:szCs w:val="24"/>
        </w:rPr>
        <w:t>Вельского муниципального</w:t>
      </w:r>
      <w:r w:rsidR="00C926BF">
        <w:rPr>
          <w:rFonts w:ascii="Times New Roman" w:hAnsi="Times New Roman" w:cs="Times New Roman"/>
          <w:sz w:val="24"/>
          <w:szCs w:val="24"/>
        </w:rPr>
        <w:t xml:space="preserve"> </w:t>
      </w:r>
      <w:r w:rsidRPr="006F22D5">
        <w:rPr>
          <w:rFonts w:ascii="Times New Roman" w:hAnsi="Times New Roman" w:cs="Times New Roman"/>
          <w:sz w:val="24"/>
          <w:szCs w:val="24"/>
        </w:rPr>
        <w:t xml:space="preserve">района </w:t>
      </w:r>
    </w:p>
    <w:p w14:paraId="1E6B1982" w14:textId="2F754086" w:rsidR="00E3798D" w:rsidRDefault="00E3798D" w:rsidP="00E3798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F22D5"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14:paraId="0DBE474D" w14:textId="30C0C950" w:rsidR="00E3798D" w:rsidRPr="006F22D5" w:rsidRDefault="00C926BF" w:rsidP="00E3798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F56B23">
        <w:rPr>
          <w:rFonts w:ascii="Times New Roman" w:hAnsi="Times New Roman" w:cs="Times New Roman"/>
          <w:sz w:val="24"/>
          <w:szCs w:val="24"/>
        </w:rPr>
        <w:t>8</w:t>
      </w:r>
      <w:r w:rsidR="00E3798D" w:rsidRPr="006F22D5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9</w:t>
      </w:r>
      <w:r w:rsidR="00E3798D" w:rsidRPr="006F22D5">
        <w:rPr>
          <w:rFonts w:ascii="Times New Roman" w:hAnsi="Times New Roman" w:cs="Times New Roman"/>
          <w:sz w:val="24"/>
          <w:szCs w:val="24"/>
        </w:rPr>
        <w:t>.2023 года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F56B23">
        <w:rPr>
          <w:rFonts w:ascii="Times New Roman" w:hAnsi="Times New Roman" w:cs="Times New Roman"/>
          <w:sz w:val="24"/>
          <w:szCs w:val="24"/>
        </w:rPr>
        <w:t>697</w:t>
      </w:r>
    </w:p>
    <w:p w14:paraId="57C21BDB" w14:textId="77777777" w:rsidR="00E3798D" w:rsidRPr="00E3798D" w:rsidRDefault="00E3798D" w:rsidP="00E3798D">
      <w:pPr>
        <w:rPr>
          <w:rFonts w:ascii="Times New Roman" w:hAnsi="Times New Roman" w:cs="Times New Roman"/>
        </w:rPr>
      </w:pPr>
    </w:p>
    <w:p w14:paraId="4CB373F4" w14:textId="77777777" w:rsidR="00E3798D" w:rsidRDefault="00E3798D" w:rsidP="00E3798D">
      <w:pPr>
        <w:rPr>
          <w:rFonts w:ascii="Times New Roman" w:hAnsi="Times New Roman" w:cs="Times New Roman"/>
        </w:rPr>
      </w:pPr>
    </w:p>
    <w:p w14:paraId="1B7437DA" w14:textId="77777777" w:rsidR="007D7BE8" w:rsidRDefault="007D7BE8" w:rsidP="00E3798D">
      <w:pPr>
        <w:rPr>
          <w:rFonts w:ascii="Times New Roman" w:hAnsi="Times New Roman" w:cs="Times New Roman"/>
        </w:rPr>
      </w:pPr>
    </w:p>
    <w:p w14:paraId="548F625D" w14:textId="77777777" w:rsidR="007D7BE8" w:rsidRDefault="007D7BE8" w:rsidP="00E3798D">
      <w:pPr>
        <w:rPr>
          <w:rFonts w:ascii="Times New Roman" w:hAnsi="Times New Roman" w:cs="Times New Roman"/>
        </w:rPr>
      </w:pPr>
    </w:p>
    <w:p w14:paraId="1BBD5E28" w14:textId="06597395" w:rsidR="00A70562" w:rsidRDefault="00A70562" w:rsidP="00E3798D">
      <w:pPr>
        <w:rPr>
          <w:rFonts w:ascii="Times New Roman" w:hAnsi="Times New Roman" w:cs="Times New Roman"/>
        </w:rPr>
      </w:pPr>
    </w:p>
    <w:p w14:paraId="30B3E157" w14:textId="7FD881A5" w:rsidR="00C926BF" w:rsidRDefault="00C926BF" w:rsidP="00E3798D">
      <w:pPr>
        <w:rPr>
          <w:rFonts w:ascii="Times New Roman" w:hAnsi="Times New Roman" w:cs="Times New Roman"/>
        </w:rPr>
      </w:pPr>
    </w:p>
    <w:p w14:paraId="2FF29C3D" w14:textId="77777777" w:rsidR="00C926BF" w:rsidRDefault="00C926BF" w:rsidP="00E3798D">
      <w:pPr>
        <w:rPr>
          <w:rFonts w:ascii="Times New Roman" w:hAnsi="Times New Roman" w:cs="Times New Roman"/>
        </w:rPr>
      </w:pPr>
    </w:p>
    <w:p w14:paraId="4AD1EC3D" w14:textId="0960AF66" w:rsidR="00A70562" w:rsidRDefault="00A70562" w:rsidP="00E3798D">
      <w:pPr>
        <w:rPr>
          <w:rFonts w:ascii="Times New Roman" w:hAnsi="Times New Roman" w:cs="Times New Roman"/>
        </w:rPr>
      </w:pPr>
    </w:p>
    <w:p w14:paraId="5D358A5C" w14:textId="6A09CF00" w:rsidR="00C926BF" w:rsidRDefault="00C926BF" w:rsidP="00E3798D">
      <w:pPr>
        <w:rPr>
          <w:rFonts w:ascii="Times New Roman" w:hAnsi="Times New Roman" w:cs="Times New Roman"/>
        </w:rPr>
      </w:pPr>
    </w:p>
    <w:p w14:paraId="15571C34" w14:textId="77777777" w:rsidR="00C926BF" w:rsidRPr="00E3798D" w:rsidRDefault="00C926BF" w:rsidP="00E3798D">
      <w:pPr>
        <w:rPr>
          <w:rFonts w:ascii="Times New Roman" w:hAnsi="Times New Roman" w:cs="Times New Roman"/>
        </w:rPr>
      </w:pPr>
    </w:p>
    <w:p w14:paraId="592A9A76" w14:textId="77777777" w:rsidR="007D7BE8" w:rsidRPr="006F22D5" w:rsidRDefault="007D7BE8" w:rsidP="00E3798D">
      <w:pPr>
        <w:rPr>
          <w:rFonts w:ascii="Times New Roman" w:hAnsi="Times New Roman" w:cs="Times New Roman"/>
          <w:sz w:val="24"/>
          <w:szCs w:val="24"/>
        </w:rPr>
      </w:pPr>
    </w:p>
    <w:p w14:paraId="52747BD5" w14:textId="411E2E1B" w:rsidR="007D7BE8" w:rsidRPr="006F22D5" w:rsidRDefault="00E3798D" w:rsidP="006F22D5">
      <w:pPr>
        <w:tabs>
          <w:tab w:val="left" w:pos="3168"/>
        </w:tabs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F22D5">
        <w:rPr>
          <w:rFonts w:ascii="Times New Roman" w:hAnsi="Times New Roman" w:cs="Times New Roman"/>
          <w:b/>
          <w:sz w:val="24"/>
          <w:szCs w:val="24"/>
        </w:rPr>
        <w:t>РУКОВОДСТВО ПО СОБЛЮДЕНИЮ ОБЯЗАТЕЛЬНЫХ ТРЕБОВАНИЙ ПРИ ОСУЩЕСТВЛЕНИИ МУНИЦИПАЛЬНОГО КОНТРОЛЯ</w:t>
      </w:r>
      <w:r w:rsidR="006F22D5" w:rsidRPr="006F22D5">
        <w:rPr>
          <w:rFonts w:ascii="Times New Roman" w:hAnsi="Times New Roman" w:cs="Times New Roman"/>
          <w:sz w:val="24"/>
          <w:szCs w:val="24"/>
        </w:rPr>
        <w:t xml:space="preserve"> </w:t>
      </w:r>
      <w:r w:rsidR="006F22D5" w:rsidRPr="006F22D5">
        <w:rPr>
          <w:rFonts w:ascii="Times New Roman" w:hAnsi="Times New Roman" w:cs="Times New Roman"/>
          <w:b/>
          <w:bCs/>
          <w:sz w:val="24"/>
          <w:szCs w:val="24"/>
        </w:rPr>
        <w:t>НА АВТОМОБИЛЬНОМ</w:t>
      </w:r>
      <w:r w:rsidR="006F22D5" w:rsidRPr="006F22D5">
        <w:rPr>
          <w:rFonts w:ascii="Times New Roman" w:hAnsi="Times New Roman" w:cs="Times New Roman"/>
          <w:sz w:val="24"/>
          <w:szCs w:val="24"/>
        </w:rPr>
        <w:t xml:space="preserve"> </w:t>
      </w:r>
      <w:r w:rsidR="006F22D5" w:rsidRPr="006F22D5">
        <w:rPr>
          <w:rFonts w:ascii="Times New Roman" w:hAnsi="Times New Roman" w:cs="Times New Roman"/>
          <w:b/>
          <w:caps/>
          <w:sz w:val="24"/>
          <w:szCs w:val="24"/>
        </w:rPr>
        <w:t>транспорте и в дорожном хозяйстве на территории Вельского муниципального района Архангельской области</w:t>
      </w:r>
    </w:p>
    <w:p w14:paraId="3DDB9E6C" w14:textId="2D595C31" w:rsidR="006F22D5" w:rsidRDefault="006F22D5" w:rsidP="006F22D5">
      <w:pPr>
        <w:tabs>
          <w:tab w:val="left" w:pos="3168"/>
        </w:tabs>
        <w:spacing w:after="0"/>
        <w:jc w:val="center"/>
        <w:rPr>
          <w:rFonts w:ascii="Times New Roman" w:hAnsi="Times New Roman" w:cs="Times New Roman"/>
          <w:b/>
          <w:caps/>
        </w:rPr>
      </w:pPr>
    </w:p>
    <w:p w14:paraId="58329E2A" w14:textId="77777777" w:rsidR="006F22D5" w:rsidRPr="006F22D5" w:rsidRDefault="006F22D5" w:rsidP="006F22D5">
      <w:pPr>
        <w:tabs>
          <w:tab w:val="left" w:pos="3168"/>
        </w:tabs>
        <w:spacing w:after="0"/>
        <w:jc w:val="center"/>
        <w:rPr>
          <w:rFonts w:ascii="Times New Roman" w:hAnsi="Times New Roman" w:cs="Times New Roman"/>
          <w:b/>
          <w:caps/>
        </w:rPr>
      </w:pPr>
    </w:p>
    <w:p w14:paraId="0169B89D" w14:textId="77777777" w:rsidR="007D7BE8" w:rsidRPr="007D7BE8" w:rsidRDefault="007D7BE8" w:rsidP="007D7BE8">
      <w:pPr>
        <w:rPr>
          <w:rFonts w:ascii="Times New Roman" w:hAnsi="Times New Roman" w:cs="Times New Roman"/>
        </w:rPr>
      </w:pPr>
    </w:p>
    <w:p w14:paraId="4FDC1C40" w14:textId="77777777" w:rsidR="007D7BE8" w:rsidRPr="007D7BE8" w:rsidRDefault="007D7BE8" w:rsidP="007D7BE8">
      <w:pPr>
        <w:rPr>
          <w:rFonts w:ascii="Times New Roman" w:hAnsi="Times New Roman" w:cs="Times New Roman"/>
        </w:rPr>
      </w:pPr>
    </w:p>
    <w:p w14:paraId="4A34AC73" w14:textId="77777777" w:rsidR="007D7BE8" w:rsidRPr="007D7BE8" w:rsidRDefault="007D7BE8" w:rsidP="007D7BE8">
      <w:pPr>
        <w:rPr>
          <w:rFonts w:ascii="Times New Roman" w:hAnsi="Times New Roman" w:cs="Times New Roman"/>
        </w:rPr>
      </w:pPr>
    </w:p>
    <w:p w14:paraId="61C89DFA" w14:textId="77777777" w:rsidR="007D7BE8" w:rsidRPr="007D7BE8" w:rsidRDefault="007D7BE8" w:rsidP="007D7BE8">
      <w:pPr>
        <w:rPr>
          <w:rFonts w:ascii="Times New Roman" w:hAnsi="Times New Roman" w:cs="Times New Roman"/>
        </w:rPr>
      </w:pPr>
    </w:p>
    <w:p w14:paraId="686176BB" w14:textId="77777777" w:rsidR="007D7BE8" w:rsidRPr="007D7BE8" w:rsidRDefault="007D7BE8" w:rsidP="007D7BE8">
      <w:pPr>
        <w:rPr>
          <w:rFonts w:ascii="Times New Roman" w:hAnsi="Times New Roman" w:cs="Times New Roman"/>
        </w:rPr>
      </w:pPr>
    </w:p>
    <w:p w14:paraId="7E14C7E2" w14:textId="77777777" w:rsidR="007D7BE8" w:rsidRPr="007D7BE8" w:rsidRDefault="007D7BE8" w:rsidP="007D7BE8">
      <w:pPr>
        <w:rPr>
          <w:rFonts w:ascii="Times New Roman" w:hAnsi="Times New Roman" w:cs="Times New Roman"/>
        </w:rPr>
      </w:pPr>
    </w:p>
    <w:p w14:paraId="7E453524" w14:textId="77777777" w:rsidR="007D7BE8" w:rsidRPr="007D7BE8" w:rsidRDefault="007D7BE8" w:rsidP="007D7BE8">
      <w:pPr>
        <w:rPr>
          <w:rFonts w:ascii="Times New Roman" w:hAnsi="Times New Roman" w:cs="Times New Roman"/>
        </w:rPr>
      </w:pPr>
    </w:p>
    <w:p w14:paraId="401492A6" w14:textId="77777777" w:rsidR="007D7BE8" w:rsidRPr="007D7BE8" w:rsidRDefault="007D7BE8" w:rsidP="007D7BE8">
      <w:pPr>
        <w:rPr>
          <w:rFonts w:ascii="Times New Roman" w:hAnsi="Times New Roman" w:cs="Times New Roman"/>
        </w:rPr>
      </w:pPr>
    </w:p>
    <w:p w14:paraId="704ACBC9" w14:textId="77777777" w:rsidR="007D7BE8" w:rsidRPr="007D7BE8" w:rsidRDefault="007D7BE8" w:rsidP="007D7BE8">
      <w:pPr>
        <w:rPr>
          <w:rFonts w:ascii="Times New Roman" w:hAnsi="Times New Roman" w:cs="Times New Roman"/>
        </w:rPr>
      </w:pPr>
    </w:p>
    <w:p w14:paraId="0078C3ED" w14:textId="49E1AB44" w:rsidR="007D7BE8" w:rsidRDefault="007D7BE8" w:rsidP="007D7BE8">
      <w:pPr>
        <w:rPr>
          <w:rFonts w:ascii="Times New Roman" w:hAnsi="Times New Roman" w:cs="Times New Roman"/>
        </w:rPr>
      </w:pPr>
    </w:p>
    <w:p w14:paraId="71742844" w14:textId="77777777" w:rsidR="00C926BF" w:rsidRPr="007D7BE8" w:rsidRDefault="00C926BF" w:rsidP="007D7BE8">
      <w:pPr>
        <w:rPr>
          <w:rFonts w:ascii="Times New Roman" w:hAnsi="Times New Roman" w:cs="Times New Roman"/>
        </w:rPr>
      </w:pPr>
    </w:p>
    <w:p w14:paraId="34010FC6" w14:textId="77777777" w:rsidR="007D7BE8" w:rsidRDefault="007D7BE8" w:rsidP="007D7BE8">
      <w:pPr>
        <w:rPr>
          <w:rFonts w:ascii="Times New Roman" w:hAnsi="Times New Roman" w:cs="Times New Roman"/>
        </w:rPr>
      </w:pPr>
    </w:p>
    <w:p w14:paraId="449AACC2" w14:textId="77777777" w:rsidR="00E3798D" w:rsidRPr="00AA3F74" w:rsidRDefault="00A70562" w:rsidP="00A7056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F74">
        <w:rPr>
          <w:rFonts w:ascii="Times New Roman" w:hAnsi="Times New Roman" w:cs="Times New Roman"/>
          <w:b/>
          <w:sz w:val="24"/>
          <w:szCs w:val="24"/>
        </w:rPr>
        <w:lastRenderedPageBreak/>
        <w:t>РАЗДЕЛ I. ОБЩИЕ ПОЛОЖЕНИЯ</w:t>
      </w:r>
    </w:p>
    <w:p w14:paraId="7CE27A4C" w14:textId="77777777" w:rsidR="00A70562" w:rsidRPr="00AA3F74" w:rsidRDefault="00A70562" w:rsidP="00A7056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3BADAA" w14:textId="77777777" w:rsidR="003A6456" w:rsidRPr="00AA3F74" w:rsidRDefault="00A70562" w:rsidP="003A64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3F74">
        <w:rPr>
          <w:rFonts w:ascii="Times New Roman" w:hAnsi="Times New Roman" w:cs="Times New Roman"/>
          <w:sz w:val="24"/>
          <w:szCs w:val="24"/>
        </w:rPr>
        <w:t xml:space="preserve">1.1. </w:t>
      </w:r>
      <w:r w:rsidR="003A6456" w:rsidRPr="00AA3F74">
        <w:rPr>
          <w:rFonts w:ascii="Times New Roman" w:hAnsi="Times New Roman" w:cs="Times New Roman"/>
          <w:sz w:val="24"/>
          <w:szCs w:val="24"/>
        </w:rPr>
        <w:t>Сфера применения руководства.</w:t>
      </w:r>
    </w:p>
    <w:p w14:paraId="36737166" w14:textId="6A824E9D" w:rsidR="003A6456" w:rsidRPr="00AA3F74" w:rsidRDefault="001752FB" w:rsidP="001752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3F74">
        <w:rPr>
          <w:rFonts w:ascii="Times New Roman" w:hAnsi="Times New Roman" w:cs="Times New Roman"/>
          <w:sz w:val="24"/>
          <w:szCs w:val="24"/>
        </w:rPr>
        <w:t xml:space="preserve">Настоящее Руководство по соблюдению обязательных требований при осуществлении муниципального контроля на автомобильном транспорте и в дорожном хозяйстве на территории Вельского муниципального района Архангельской области (далее – Руководство) разработано в целях оказания </w:t>
      </w:r>
      <w:r w:rsidR="003A6456" w:rsidRPr="00AA3F74">
        <w:rPr>
          <w:rFonts w:ascii="Times New Roman" w:hAnsi="Times New Roman" w:cs="Times New Roman"/>
          <w:sz w:val="24"/>
          <w:szCs w:val="24"/>
        </w:rPr>
        <w:t xml:space="preserve">гражданам, </w:t>
      </w:r>
      <w:r w:rsidRPr="00AA3F74">
        <w:rPr>
          <w:rFonts w:ascii="Times New Roman" w:hAnsi="Times New Roman" w:cs="Times New Roman"/>
          <w:sz w:val="24"/>
          <w:szCs w:val="24"/>
        </w:rPr>
        <w:t>юридическим лицам</w:t>
      </w:r>
      <w:r w:rsidR="003A6456" w:rsidRPr="00AA3F7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A6456" w:rsidRPr="00AA3F74">
        <w:rPr>
          <w:rFonts w:ascii="Times New Roman" w:hAnsi="Times New Roman" w:cs="Times New Roman"/>
          <w:sz w:val="24"/>
          <w:szCs w:val="24"/>
        </w:rPr>
        <w:t xml:space="preserve">и </w:t>
      </w:r>
      <w:r w:rsidRPr="00AA3F74">
        <w:rPr>
          <w:rFonts w:ascii="Times New Roman" w:hAnsi="Times New Roman" w:cs="Times New Roman"/>
          <w:sz w:val="24"/>
          <w:szCs w:val="24"/>
        </w:rPr>
        <w:t xml:space="preserve"> индивидуальным</w:t>
      </w:r>
      <w:proofErr w:type="gramEnd"/>
      <w:r w:rsidRPr="00AA3F74">
        <w:rPr>
          <w:rFonts w:ascii="Times New Roman" w:hAnsi="Times New Roman" w:cs="Times New Roman"/>
          <w:sz w:val="24"/>
          <w:szCs w:val="24"/>
        </w:rPr>
        <w:t xml:space="preserve"> предпринимателям (далее – контролируемым лицам) информационно - методической  поддержки </w:t>
      </w:r>
      <w:r w:rsidR="003A6456" w:rsidRPr="00AA3F74">
        <w:rPr>
          <w:rFonts w:ascii="Times New Roman" w:hAnsi="Times New Roman" w:cs="Times New Roman"/>
          <w:sz w:val="24"/>
          <w:szCs w:val="24"/>
        </w:rPr>
        <w:t xml:space="preserve">в вопросах </w:t>
      </w:r>
      <w:r w:rsidRPr="00AA3F74">
        <w:rPr>
          <w:rFonts w:ascii="Times New Roman" w:hAnsi="Times New Roman" w:cs="Times New Roman"/>
          <w:sz w:val="24"/>
          <w:szCs w:val="24"/>
        </w:rPr>
        <w:t>соблюдени</w:t>
      </w:r>
      <w:r w:rsidR="003A6456" w:rsidRPr="00AA3F74">
        <w:rPr>
          <w:rFonts w:ascii="Times New Roman" w:hAnsi="Times New Roman" w:cs="Times New Roman"/>
          <w:sz w:val="24"/>
          <w:szCs w:val="24"/>
        </w:rPr>
        <w:t>я</w:t>
      </w:r>
      <w:r w:rsidRPr="00AA3F74">
        <w:rPr>
          <w:rFonts w:ascii="Times New Roman" w:hAnsi="Times New Roman" w:cs="Times New Roman"/>
          <w:sz w:val="24"/>
          <w:szCs w:val="24"/>
        </w:rPr>
        <w:t xml:space="preserve"> обязательных требований</w:t>
      </w:r>
      <w:r w:rsidR="003A6456" w:rsidRPr="00AA3F74">
        <w:rPr>
          <w:rFonts w:ascii="Times New Roman" w:hAnsi="Times New Roman" w:cs="Times New Roman"/>
          <w:sz w:val="24"/>
          <w:szCs w:val="24"/>
        </w:rPr>
        <w:t>.</w:t>
      </w:r>
    </w:p>
    <w:p w14:paraId="6EE14AAF" w14:textId="5EC175B4" w:rsidR="003A6456" w:rsidRPr="00AA3F74" w:rsidRDefault="003A6456" w:rsidP="001752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3F74">
        <w:rPr>
          <w:rFonts w:ascii="Times New Roman" w:hAnsi="Times New Roman" w:cs="Times New Roman"/>
          <w:sz w:val="24"/>
          <w:szCs w:val="24"/>
        </w:rPr>
        <w:t>Задачей Руководства является информирование контролируемых лиц о способах соблюдения обязательных требований, примерах соблюдения обязательных требований, рекомендациях по принятию контролируемыми лицами конкретных мер для обеспечения соблюдения обязательных требований.</w:t>
      </w:r>
    </w:p>
    <w:p w14:paraId="3ECD6DA1" w14:textId="1D36BE09" w:rsidR="003A6456" w:rsidRPr="00AA3F74" w:rsidRDefault="005C5DBA" w:rsidP="001752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3F74">
        <w:rPr>
          <w:rFonts w:ascii="Times New Roman" w:hAnsi="Times New Roman" w:cs="Times New Roman"/>
          <w:sz w:val="24"/>
          <w:szCs w:val="24"/>
        </w:rPr>
        <w:t xml:space="preserve">Руководство </w:t>
      </w:r>
      <w:r w:rsidR="008E2E62" w:rsidRPr="00AA3F74">
        <w:rPr>
          <w:rFonts w:ascii="Times New Roman" w:hAnsi="Times New Roman" w:cs="Times New Roman"/>
          <w:sz w:val="24"/>
          <w:szCs w:val="24"/>
        </w:rPr>
        <w:t>содержит рекомендации</w:t>
      </w:r>
      <w:r w:rsidRPr="00AA3F74">
        <w:rPr>
          <w:rFonts w:ascii="Times New Roman" w:hAnsi="Times New Roman" w:cs="Times New Roman"/>
          <w:sz w:val="24"/>
          <w:szCs w:val="24"/>
        </w:rPr>
        <w:t xml:space="preserve"> </w:t>
      </w:r>
      <w:r w:rsidR="008E2E62" w:rsidRPr="00AA3F74">
        <w:rPr>
          <w:rFonts w:ascii="Times New Roman" w:hAnsi="Times New Roman" w:cs="Times New Roman"/>
          <w:sz w:val="24"/>
          <w:szCs w:val="24"/>
        </w:rPr>
        <w:t xml:space="preserve">по соблюдению обязательных требований: </w:t>
      </w:r>
    </w:p>
    <w:p w14:paraId="2A7EDE0A" w14:textId="047671D8" w:rsidR="005C5DBA" w:rsidRPr="00AA3F74" w:rsidRDefault="005C5DBA" w:rsidP="001752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3F74">
        <w:rPr>
          <w:rFonts w:ascii="Times New Roman" w:hAnsi="Times New Roman" w:cs="Times New Roman"/>
          <w:sz w:val="24"/>
          <w:szCs w:val="24"/>
        </w:rPr>
        <w:t>1)</w:t>
      </w:r>
      <w:r w:rsidR="008E2E62" w:rsidRPr="00AA3F74">
        <w:rPr>
          <w:rFonts w:ascii="Times New Roman" w:hAnsi="Times New Roman" w:cs="Times New Roman"/>
          <w:sz w:val="24"/>
          <w:szCs w:val="24"/>
        </w:rPr>
        <w:t>.</w:t>
      </w:r>
      <w:r w:rsidRPr="00AA3F74">
        <w:rPr>
          <w:rFonts w:ascii="Times New Roman" w:hAnsi="Times New Roman" w:cs="Times New Roman"/>
          <w:sz w:val="24"/>
          <w:szCs w:val="24"/>
        </w:rPr>
        <w:t xml:space="preserve"> </w:t>
      </w:r>
      <w:r w:rsidR="008E2E62" w:rsidRPr="00AA3F74">
        <w:rPr>
          <w:rFonts w:ascii="Times New Roman" w:hAnsi="Times New Roman" w:cs="Times New Roman"/>
          <w:sz w:val="24"/>
          <w:szCs w:val="24"/>
        </w:rPr>
        <w:t>В</w:t>
      </w:r>
      <w:r w:rsidRPr="00AA3F74">
        <w:rPr>
          <w:rFonts w:ascii="Times New Roman" w:hAnsi="Times New Roman" w:cs="Times New Roman"/>
          <w:sz w:val="24"/>
          <w:szCs w:val="24"/>
        </w:rPr>
        <w:t xml:space="preserve"> области автомобильных дорог и дорожной деятельности</w:t>
      </w:r>
      <w:r w:rsidR="008E2E62" w:rsidRPr="00AA3F74">
        <w:rPr>
          <w:rFonts w:ascii="Times New Roman" w:hAnsi="Times New Roman" w:cs="Times New Roman"/>
          <w:sz w:val="24"/>
          <w:szCs w:val="24"/>
        </w:rPr>
        <w:t xml:space="preserve"> на </w:t>
      </w:r>
      <w:r w:rsidRPr="00AA3F74">
        <w:rPr>
          <w:rFonts w:ascii="Times New Roman" w:hAnsi="Times New Roman" w:cs="Times New Roman"/>
          <w:sz w:val="24"/>
          <w:szCs w:val="24"/>
        </w:rPr>
        <w:t>автомобильных дорог</w:t>
      </w:r>
      <w:r w:rsidR="008E2E62" w:rsidRPr="00AA3F74">
        <w:rPr>
          <w:rFonts w:ascii="Times New Roman" w:hAnsi="Times New Roman" w:cs="Times New Roman"/>
          <w:sz w:val="24"/>
          <w:szCs w:val="24"/>
        </w:rPr>
        <w:t>ах</w:t>
      </w:r>
      <w:r w:rsidRPr="00AA3F74">
        <w:rPr>
          <w:rFonts w:ascii="Times New Roman" w:hAnsi="Times New Roman" w:cs="Times New Roman"/>
          <w:sz w:val="24"/>
          <w:szCs w:val="24"/>
        </w:rPr>
        <w:t xml:space="preserve"> местного значения:</w:t>
      </w:r>
    </w:p>
    <w:p w14:paraId="64C37919" w14:textId="2D835309" w:rsidR="001752FB" w:rsidRPr="00AA3F74" w:rsidRDefault="008E2E62" w:rsidP="001752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3F74">
        <w:rPr>
          <w:rFonts w:ascii="Times New Roman" w:hAnsi="Times New Roman" w:cs="Times New Roman"/>
          <w:sz w:val="24"/>
          <w:szCs w:val="24"/>
        </w:rPr>
        <w:t xml:space="preserve">- </w:t>
      </w:r>
      <w:r w:rsidR="001752FB" w:rsidRPr="00AA3F74">
        <w:rPr>
          <w:rFonts w:ascii="Times New Roman" w:hAnsi="Times New Roman" w:cs="Times New Roman"/>
          <w:sz w:val="24"/>
          <w:szCs w:val="24"/>
        </w:rPr>
        <w:t>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14:paraId="20B52D70" w14:textId="4C5B125E" w:rsidR="001752FB" w:rsidRPr="00AA3F74" w:rsidRDefault="008E2E62" w:rsidP="001752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3F74">
        <w:rPr>
          <w:rFonts w:ascii="Times New Roman" w:hAnsi="Times New Roman" w:cs="Times New Roman"/>
          <w:sz w:val="24"/>
          <w:szCs w:val="24"/>
        </w:rPr>
        <w:t xml:space="preserve">- </w:t>
      </w:r>
      <w:r w:rsidR="001752FB" w:rsidRPr="00AA3F74">
        <w:rPr>
          <w:rFonts w:ascii="Times New Roman" w:hAnsi="Times New Roman" w:cs="Times New Roman"/>
          <w:sz w:val="24"/>
          <w:szCs w:val="24"/>
        </w:rPr>
        <w:t>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14:paraId="619CD550" w14:textId="5503D7D8" w:rsidR="001752FB" w:rsidRPr="00AA3F74" w:rsidRDefault="008E2E62" w:rsidP="001752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3F74">
        <w:rPr>
          <w:rFonts w:ascii="Times New Roman" w:hAnsi="Times New Roman" w:cs="Times New Roman"/>
          <w:sz w:val="24"/>
          <w:szCs w:val="24"/>
        </w:rPr>
        <w:t>2). В</w:t>
      </w:r>
      <w:r w:rsidR="001752FB" w:rsidRPr="00AA3F74">
        <w:rPr>
          <w:rFonts w:ascii="Times New Roman" w:hAnsi="Times New Roman" w:cs="Times New Roman"/>
          <w:sz w:val="24"/>
          <w:szCs w:val="24"/>
        </w:rPr>
        <w:t xml:space="preserve">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 и в дорожном хозяйстве в области организации регулярных перевозок.</w:t>
      </w:r>
    </w:p>
    <w:p w14:paraId="58B03DAB" w14:textId="74FCD5D3" w:rsidR="001752FB" w:rsidRPr="00AA3F74" w:rsidRDefault="001752FB" w:rsidP="001752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3F74">
        <w:rPr>
          <w:rFonts w:ascii="Times New Roman" w:hAnsi="Times New Roman" w:cs="Times New Roman"/>
          <w:sz w:val="24"/>
          <w:szCs w:val="24"/>
        </w:rPr>
        <w:t>Руководство по соблюдению обязательных требований применяется контролируемыми лицами на добровольной основе.</w:t>
      </w:r>
    </w:p>
    <w:p w14:paraId="0A324451" w14:textId="2D6054B9" w:rsidR="005C097D" w:rsidRPr="00AA3F74" w:rsidRDefault="00AA63E2" w:rsidP="005C09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3F74">
        <w:rPr>
          <w:rFonts w:ascii="Times New Roman" w:hAnsi="Times New Roman" w:cs="Times New Roman"/>
          <w:sz w:val="24"/>
          <w:szCs w:val="24"/>
        </w:rPr>
        <w:t>1.2. К</w:t>
      </w:r>
      <w:r w:rsidR="00A70562" w:rsidRPr="00AA3F74">
        <w:rPr>
          <w:rFonts w:ascii="Times New Roman" w:hAnsi="Times New Roman" w:cs="Times New Roman"/>
          <w:sz w:val="24"/>
          <w:szCs w:val="24"/>
        </w:rPr>
        <w:t>онтролируемы</w:t>
      </w:r>
      <w:r w:rsidRPr="00AA3F74">
        <w:rPr>
          <w:rFonts w:ascii="Times New Roman" w:hAnsi="Times New Roman" w:cs="Times New Roman"/>
          <w:sz w:val="24"/>
          <w:szCs w:val="24"/>
        </w:rPr>
        <w:t>ми</w:t>
      </w:r>
      <w:r w:rsidR="00A70562" w:rsidRPr="00AA3F74">
        <w:rPr>
          <w:rFonts w:ascii="Times New Roman" w:hAnsi="Times New Roman" w:cs="Times New Roman"/>
          <w:sz w:val="24"/>
          <w:szCs w:val="24"/>
        </w:rPr>
        <w:t xml:space="preserve"> лиц</w:t>
      </w:r>
      <w:r w:rsidRPr="00AA3F74">
        <w:rPr>
          <w:rFonts w:ascii="Times New Roman" w:hAnsi="Times New Roman" w:cs="Times New Roman"/>
          <w:sz w:val="24"/>
          <w:szCs w:val="24"/>
        </w:rPr>
        <w:t>ами</w:t>
      </w:r>
      <w:r w:rsidR="00A70562" w:rsidRPr="00AA3F74">
        <w:rPr>
          <w:rFonts w:ascii="Times New Roman" w:hAnsi="Times New Roman" w:cs="Times New Roman"/>
          <w:sz w:val="24"/>
          <w:szCs w:val="24"/>
        </w:rPr>
        <w:t xml:space="preserve"> </w:t>
      </w:r>
      <w:r w:rsidRPr="00AA3F74">
        <w:rPr>
          <w:rFonts w:ascii="Times New Roman" w:hAnsi="Times New Roman" w:cs="Times New Roman"/>
          <w:sz w:val="24"/>
          <w:szCs w:val="24"/>
        </w:rPr>
        <w:t>в настоящем р</w:t>
      </w:r>
      <w:r w:rsidR="00A70562" w:rsidRPr="00AA3F74">
        <w:rPr>
          <w:rFonts w:ascii="Times New Roman" w:hAnsi="Times New Roman" w:cs="Times New Roman"/>
          <w:sz w:val="24"/>
          <w:szCs w:val="24"/>
        </w:rPr>
        <w:t>уководств</w:t>
      </w:r>
      <w:r w:rsidRPr="00AA3F74">
        <w:rPr>
          <w:rFonts w:ascii="Times New Roman" w:hAnsi="Times New Roman" w:cs="Times New Roman"/>
          <w:sz w:val="24"/>
          <w:szCs w:val="24"/>
        </w:rPr>
        <w:t xml:space="preserve">е являются граждане и организации, </w:t>
      </w:r>
      <w:r w:rsidR="005C097D" w:rsidRPr="00AA3F74">
        <w:rPr>
          <w:rFonts w:ascii="Times New Roman" w:hAnsi="Times New Roman" w:cs="Times New Roman"/>
          <w:sz w:val="24"/>
          <w:szCs w:val="24"/>
        </w:rPr>
        <w:t xml:space="preserve">осуществляющие деятельность по ремонту (содержанию) автомобильных дорог, эксплуатации объектов дорожного сервиса, а также по осуществлению регулярных перевозок с целью предотвращения нарушений обязательных требований при осуществлении ими деятельности.  </w:t>
      </w:r>
    </w:p>
    <w:p w14:paraId="2A05AE81" w14:textId="05FE9972" w:rsidR="008433A2" w:rsidRPr="00AA3F74" w:rsidRDefault="00A70562" w:rsidP="00A70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A3F74">
        <w:rPr>
          <w:rFonts w:ascii="Times New Roman" w:hAnsi="Times New Roman" w:cs="Times New Roman"/>
          <w:sz w:val="24"/>
          <w:szCs w:val="24"/>
        </w:rPr>
        <w:t xml:space="preserve">1.3. </w:t>
      </w:r>
      <w:r w:rsidR="00A95DD1" w:rsidRPr="00AA3F74">
        <w:rPr>
          <w:rFonts w:ascii="Times New Roman" w:hAnsi="Times New Roman" w:cs="Times New Roman"/>
          <w:sz w:val="24"/>
          <w:szCs w:val="24"/>
          <w:lang w:bidi="ru-RU"/>
        </w:rPr>
        <w:t>П</w:t>
      </w:r>
      <w:r w:rsidRPr="00AA3F74">
        <w:rPr>
          <w:rFonts w:ascii="Times New Roman" w:hAnsi="Times New Roman" w:cs="Times New Roman"/>
          <w:sz w:val="24"/>
          <w:szCs w:val="24"/>
          <w:lang w:bidi="ru-RU"/>
        </w:rPr>
        <w:t>еречень нормативных правовых актов (их отдельных положений), содержащих обязательные требования, оценка соблюдения которых осуществляется в рамках муниципального контроля</w:t>
      </w:r>
      <w:r w:rsidR="00FC72A3" w:rsidRPr="00AA3F74">
        <w:rPr>
          <w:rFonts w:ascii="Times New Roman" w:hAnsi="Times New Roman" w:cs="Times New Roman"/>
          <w:sz w:val="24"/>
          <w:szCs w:val="24"/>
          <w:lang w:bidi="ru-RU"/>
        </w:rPr>
        <w:t xml:space="preserve"> на автомобильном транспорте и в дорожном хозяйстве на территории Вельского </w:t>
      </w:r>
      <w:r w:rsidR="008433A2" w:rsidRPr="00AA3F74">
        <w:rPr>
          <w:rFonts w:ascii="Times New Roman" w:hAnsi="Times New Roman" w:cs="Times New Roman"/>
          <w:sz w:val="24"/>
          <w:szCs w:val="24"/>
          <w:lang w:bidi="ru-RU"/>
        </w:rPr>
        <w:t xml:space="preserve">муниципального </w:t>
      </w:r>
      <w:r w:rsidR="00FC72A3" w:rsidRPr="00AA3F74">
        <w:rPr>
          <w:rFonts w:ascii="Times New Roman" w:hAnsi="Times New Roman" w:cs="Times New Roman"/>
          <w:sz w:val="24"/>
          <w:szCs w:val="24"/>
          <w:lang w:bidi="ru-RU"/>
        </w:rPr>
        <w:t>района размещены на официальном сайте администрации Вельского муниципального района в информационно-телекоммуникационной сети «Интернет»</w:t>
      </w:r>
      <w:r w:rsidR="008433A2" w:rsidRPr="00AA3F74">
        <w:rPr>
          <w:rFonts w:ascii="Times New Roman" w:hAnsi="Times New Roman" w:cs="Times New Roman"/>
          <w:sz w:val="24"/>
          <w:szCs w:val="24"/>
          <w:lang w:bidi="ru-RU"/>
        </w:rPr>
        <w:t xml:space="preserve"> (</w:t>
      </w:r>
      <w:hyperlink r:id="rId6" w:history="1">
        <w:r w:rsidR="008433A2" w:rsidRPr="00AA3F74">
          <w:rPr>
            <w:rStyle w:val="a3"/>
            <w:rFonts w:ascii="Times New Roman" w:hAnsi="Times New Roman" w:cs="Times New Roman"/>
            <w:sz w:val="24"/>
            <w:szCs w:val="24"/>
            <w:lang w:bidi="ru-RU"/>
          </w:rPr>
          <w:t>https://velskmo.ru/munkontrl_trans.php</w:t>
        </w:r>
      </w:hyperlink>
      <w:r w:rsidR="008433A2" w:rsidRPr="00AA3F74">
        <w:rPr>
          <w:rFonts w:ascii="Times New Roman" w:hAnsi="Times New Roman" w:cs="Times New Roman"/>
          <w:sz w:val="24"/>
          <w:szCs w:val="24"/>
          <w:lang w:bidi="ru-RU"/>
        </w:rPr>
        <w:t>).</w:t>
      </w:r>
    </w:p>
    <w:p w14:paraId="4833703D" w14:textId="77777777" w:rsidR="00A70562" w:rsidRPr="00AA3F74" w:rsidRDefault="00A70562" w:rsidP="00A7056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65BD6E" w14:textId="77777777" w:rsidR="00A70562" w:rsidRPr="00AA3F74" w:rsidRDefault="00A70562" w:rsidP="00A7056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F74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AA3F74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AA3F7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A3F74">
        <w:rPr>
          <w:rFonts w:ascii="Times New Roman" w:hAnsi="Times New Roman" w:cs="Times New Roman"/>
          <w:b/>
          <w:sz w:val="24"/>
          <w:szCs w:val="24"/>
          <w:lang w:bidi="ru-RU"/>
        </w:rPr>
        <w:t>ТИПИЧНЫЕ НАРУШЕНИЯ ОБЯЗАТЕЛЬНЫХ ТРЕБОВАНИЙ</w:t>
      </w:r>
    </w:p>
    <w:p w14:paraId="72212D07" w14:textId="77777777" w:rsidR="00A70562" w:rsidRPr="00AA3F74" w:rsidRDefault="00A70562" w:rsidP="00A7056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191A05" w14:textId="77777777" w:rsidR="00753EAF" w:rsidRPr="00AA3F74" w:rsidRDefault="00753EAF" w:rsidP="00753E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A3F74">
        <w:rPr>
          <w:rFonts w:ascii="Times New Roman" w:hAnsi="Times New Roman" w:cs="Times New Roman"/>
          <w:sz w:val="24"/>
          <w:szCs w:val="24"/>
          <w:lang w:bidi="ru-RU"/>
        </w:rPr>
        <w:t>К наиболее часто встречающимся нарушениям обязательных требований относятся следующие:</w:t>
      </w:r>
    </w:p>
    <w:p w14:paraId="6E081A30" w14:textId="33045DE3" w:rsidR="00753EAF" w:rsidRPr="00AA3F74" w:rsidRDefault="00B57FFE" w:rsidP="00753E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A3F74">
        <w:rPr>
          <w:rFonts w:ascii="Times New Roman" w:hAnsi="Times New Roman" w:cs="Times New Roman"/>
          <w:sz w:val="24"/>
          <w:szCs w:val="24"/>
          <w:lang w:bidi="ru-RU"/>
        </w:rPr>
        <w:t>2.1.</w:t>
      </w:r>
      <w:r w:rsidR="00753EAF" w:rsidRPr="00AA3F74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AA3F74">
        <w:rPr>
          <w:rFonts w:ascii="Times New Roman" w:hAnsi="Times New Roman" w:cs="Times New Roman"/>
          <w:sz w:val="24"/>
          <w:szCs w:val="24"/>
          <w:lang w:bidi="ru-RU"/>
        </w:rPr>
        <w:t>О</w:t>
      </w:r>
      <w:r w:rsidR="00753EAF" w:rsidRPr="00AA3F74">
        <w:rPr>
          <w:rFonts w:ascii="Times New Roman" w:hAnsi="Times New Roman" w:cs="Times New Roman"/>
          <w:sz w:val="24"/>
          <w:szCs w:val="24"/>
          <w:lang w:bidi="ru-RU"/>
        </w:rPr>
        <w:t xml:space="preserve">бъекты дорожного сервиса, размещенные в полосах отвода и (или) придорожных полосах автомобильных дорог общего пользования местного значения на территории </w:t>
      </w:r>
      <w:bookmarkStart w:id="0" w:name="_GoBack"/>
      <w:bookmarkEnd w:id="0"/>
      <w:r w:rsidR="00753EAF" w:rsidRPr="00AA3F74">
        <w:rPr>
          <w:rFonts w:ascii="Times New Roman" w:hAnsi="Times New Roman" w:cs="Times New Roman"/>
          <w:sz w:val="24"/>
          <w:szCs w:val="24"/>
          <w:lang w:bidi="ru-RU"/>
        </w:rPr>
        <w:t>Вельского района, не оборудованы стоянками и местами остановки транспортных средств, а также подъездами, съездами и примыканиями к ним, в целях обеспечения доступа к ним с автомобильной дороги.</w:t>
      </w:r>
    </w:p>
    <w:p w14:paraId="47E1A49D" w14:textId="77777777" w:rsidR="00753EAF" w:rsidRPr="00AA3F74" w:rsidRDefault="00753EAF" w:rsidP="00753E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A3F74">
        <w:rPr>
          <w:rFonts w:ascii="Times New Roman" w:hAnsi="Times New Roman" w:cs="Times New Roman"/>
          <w:sz w:val="24"/>
          <w:szCs w:val="24"/>
          <w:lang w:bidi="ru-RU"/>
        </w:rPr>
        <w:t xml:space="preserve">Нормативные правовые акты (их части), содержащие обязательные требования по обеспечению оборудования объектов дорожного сервиса стоянками и местами остановки </w:t>
      </w:r>
      <w:r w:rsidRPr="00AA3F74">
        <w:rPr>
          <w:rFonts w:ascii="Times New Roman" w:hAnsi="Times New Roman" w:cs="Times New Roman"/>
          <w:sz w:val="24"/>
          <w:szCs w:val="24"/>
          <w:lang w:bidi="ru-RU"/>
        </w:rPr>
        <w:lastRenderedPageBreak/>
        <w:t>транспортных средств, а также подъездными путями к ним, соответствующих требованиям нормативной документации в области обеспечения безопасности дорожного движения:</w:t>
      </w:r>
    </w:p>
    <w:p w14:paraId="3674FA92" w14:textId="77777777" w:rsidR="00753EAF" w:rsidRPr="00AA3F74" w:rsidRDefault="00753EAF" w:rsidP="00753E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A3F74">
        <w:rPr>
          <w:rFonts w:ascii="Times New Roman" w:hAnsi="Times New Roman" w:cs="Times New Roman"/>
          <w:sz w:val="24"/>
          <w:szCs w:val="24"/>
          <w:lang w:bidi="ru-RU"/>
        </w:rPr>
        <w:t>часть 6 статьи 22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(далее – Закон № 257-ФЗ).</w:t>
      </w:r>
    </w:p>
    <w:p w14:paraId="40BD7D38" w14:textId="77777777" w:rsidR="00753EAF" w:rsidRPr="00AA3F74" w:rsidRDefault="00753EAF" w:rsidP="00753E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A3F74">
        <w:rPr>
          <w:rFonts w:ascii="Times New Roman" w:hAnsi="Times New Roman" w:cs="Times New Roman"/>
          <w:sz w:val="24"/>
          <w:szCs w:val="24"/>
          <w:lang w:bidi="ru-RU"/>
        </w:rPr>
        <w:t>Соблюдение обязательных требований осуществляется посредством оборудования объектов дорожного сервиса стоянками и местами остановки транспортных средств, а также подъездами, съездами и примыканиями в целях обеспечения доступа к ним с автомобильной дороги. При примыкании автомобильной дороги к другой автомобильной дороге подъезды и съезды должны быть оборудованы переходно-скоростными полосами и обустроены элементами обустройства автомобильной дороги в целях обеспечения безопасности дорожного движения;</w:t>
      </w:r>
    </w:p>
    <w:p w14:paraId="4079A071" w14:textId="7F8D9EE4" w:rsidR="00753EAF" w:rsidRPr="00AA3F74" w:rsidRDefault="00753EAF" w:rsidP="00753E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A3F74">
        <w:rPr>
          <w:rFonts w:ascii="Times New Roman" w:hAnsi="Times New Roman" w:cs="Times New Roman"/>
          <w:sz w:val="24"/>
          <w:szCs w:val="24"/>
          <w:lang w:bidi="ru-RU"/>
        </w:rPr>
        <w:t>2</w:t>
      </w:r>
      <w:r w:rsidR="00B57FFE" w:rsidRPr="00AA3F74">
        <w:rPr>
          <w:rFonts w:ascii="Times New Roman" w:hAnsi="Times New Roman" w:cs="Times New Roman"/>
          <w:sz w:val="24"/>
          <w:szCs w:val="24"/>
          <w:lang w:bidi="ru-RU"/>
        </w:rPr>
        <w:t>.2. О</w:t>
      </w:r>
      <w:r w:rsidRPr="00AA3F74">
        <w:rPr>
          <w:rFonts w:ascii="Times New Roman" w:hAnsi="Times New Roman" w:cs="Times New Roman"/>
          <w:sz w:val="24"/>
          <w:szCs w:val="24"/>
          <w:lang w:bidi="ru-RU"/>
        </w:rPr>
        <w:t>тсутствие письменного согласия владельца автомобильной дороги на присоединение объекта дорожного сервиса к автомобильной дороге (въезд-выезд) и (или) на проведение ремонта примыканий к автомобильной дороге (въезд-выезд).</w:t>
      </w:r>
    </w:p>
    <w:p w14:paraId="150CD363" w14:textId="77777777" w:rsidR="00753EAF" w:rsidRPr="00AA3F74" w:rsidRDefault="00753EAF" w:rsidP="00753E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A3F74">
        <w:rPr>
          <w:rFonts w:ascii="Times New Roman" w:hAnsi="Times New Roman" w:cs="Times New Roman"/>
          <w:sz w:val="24"/>
          <w:szCs w:val="24"/>
          <w:lang w:bidi="ru-RU"/>
        </w:rPr>
        <w:t xml:space="preserve">Нормативные правовые акты (их части), содержащие обязательные требования по реконструкции, капитальном ремонте и ремонте примыканий объектов дорожного сервиса к автомобильным дорогам при наличии письменного согласия владельца автомобильной дороги: </w:t>
      </w:r>
    </w:p>
    <w:p w14:paraId="2816499E" w14:textId="77777777" w:rsidR="00753EAF" w:rsidRPr="00AA3F74" w:rsidRDefault="00753EAF" w:rsidP="00753E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A3F74">
        <w:rPr>
          <w:rFonts w:ascii="Times New Roman" w:hAnsi="Times New Roman" w:cs="Times New Roman"/>
          <w:sz w:val="24"/>
          <w:szCs w:val="24"/>
          <w:lang w:bidi="ru-RU"/>
        </w:rPr>
        <w:t>часть 11 статьи 22 Закона № 257-ФЗ.</w:t>
      </w:r>
    </w:p>
    <w:p w14:paraId="7A130544" w14:textId="77777777" w:rsidR="00753EAF" w:rsidRPr="00AA3F74" w:rsidRDefault="00753EAF" w:rsidP="00753E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A3F74">
        <w:rPr>
          <w:rFonts w:ascii="Times New Roman" w:hAnsi="Times New Roman" w:cs="Times New Roman"/>
          <w:sz w:val="24"/>
          <w:szCs w:val="24"/>
          <w:lang w:bidi="ru-RU"/>
        </w:rPr>
        <w:t>Соблюдение обязательных требований осуществляется посредством осуществления реконструкции, капитального ремонта, ремонта и содержания подъездов, съездов и примыканий, стоянок и мест остановки транспортных средств, переходно-скоростных полос после получения письменного согласия владельца автомобильной дороги на строительство, реконструкцию в границах полосы отвода и придорожной полосы и на присоединение (примыкание) к автомобильной дороге общего пользования местного значения на территории муниципального образования.</w:t>
      </w:r>
    </w:p>
    <w:p w14:paraId="46BDFDDC" w14:textId="77777777" w:rsidR="00753EAF" w:rsidRPr="00AA3F74" w:rsidRDefault="00753EAF" w:rsidP="00753E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A3F74">
        <w:rPr>
          <w:rFonts w:ascii="Times New Roman" w:hAnsi="Times New Roman" w:cs="Times New Roman"/>
          <w:sz w:val="24"/>
          <w:szCs w:val="24"/>
          <w:lang w:bidi="ru-RU"/>
        </w:rPr>
        <w:t>В соответствии с частью 10 статьи 22 Закона № 257-ФЗ капитальный ремонт, ремонт и содержание подъездов, съездов и примыканий, стоянок и мест остановки транспортных средств, переходно-скоростных полос осуществляются в соответствии с Классификацией работ по капитальному ремонту, ремонту и содержанию автомобильных дорог, утвержденной приказом Минтранса России от 16.11.2012 № 402 «Об утверждении Классификации работ по капитальному ремонту, ремонту и содержанию автомобильных дорог»;</w:t>
      </w:r>
    </w:p>
    <w:p w14:paraId="01C0BA04" w14:textId="57934E1E" w:rsidR="00753EAF" w:rsidRPr="00AA3F74" w:rsidRDefault="00B57FFE" w:rsidP="00753E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A3F74">
        <w:rPr>
          <w:rFonts w:ascii="Times New Roman" w:hAnsi="Times New Roman" w:cs="Times New Roman"/>
          <w:sz w:val="24"/>
          <w:szCs w:val="24"/>
          <w:lang w:bidi="ru-RU"/>
        </w:rPr>
        <w:t>2.</w:t>
      </w:r>
      <w:r w:rsidR="00753EAF" w:rsidRPr="00AA3F74">
        <w:rPr>
          <w:rFonts w:ascii="Times New Roman" w:hAnsi="Times New Roman" w:cs="Times New Roman"/>
          <w:sz w:val="24"/>
          <w:szCs w:val="24"/>
          <w:lang w:bidi="ru-RU"/>
        </w:rPr>
        <w:t>3</w:t>
      </w:r>
      <w:r w:rsidRPr="00AA3F74">
        <w:rPr>
          <w:rFonts w:ascii="Times New Roman" w:hAnsi="Times New Roman" w:cs="Times New Roman"/>
          <w:sz w:val="24"/>
          <w:szCs w:val="24"/>
          <w:lang w:bidi="ru-RU"/>
        </w:rPr>
        <w:t>. Н</w:t>
      </w:r>
      <w:r w:rsidR="00753EAF" w:rsidRPr="00AA3F74">
        <w:rPr>
          <w:rFonts w:ascii="Times New Roman" w:hAnsi="Times New Roman" w:cs="Times New Roman"/>
          <w:sz w:val="24"/>
          <w:szCs w:val="24"/>
          <w:lang w:bidi="ru-RU"/>
        </w:rPr>
        <w:t>а покрытии проезжей части имеются проломы, просадки, выбоины и иные повреждения или дефекты.</w:t>
      </w:r>
    </w:p>
    <w:p w14:paraId="59ACDDCE" w14:textId="77777777" w:rsidR="00753EAF" w:rsidRPr="00AA3F74" w:rsidRDefault="00753EAF" w:rsidP="00753E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A3F74">
        <w:rPr>
          <w:rFonts w:ascii="Times New Roman" w:hAnsi="Times New Roman" w:cs="Times New Roman"/>
          <w:sz w:val="24"/>
          <w:szCs w:val="24"/>
          <w:lang w:bidi="ru-RU"/>
        </w:rPr>
        <w:t>Нормативные правовые акты (их части), содержащие обязательные требования по обеспечению отсутствия на покрытии проезжей части проломов, просадок, выбоин и иных повреждений или дефектов:</w:t>
      </w:r>
    </w:p>
    <w:p w14:paraId="57C60413" w14:textId="77777777" w:rsidR="00753EAF" w:rsidRPr="00AA3F74" w:rsidRDefault="00753EAF" w:rsidP="00753E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A3F74">
        <w:rPr>
          <w:rFonts w:ascii="Times New Roman" w:hAnsi="Times New Roman" w:cs="Times New Roman"/>
          <w:sz w:val="24"/>
          <w:szCs w:val="24"/>
          <w:lang w:bidi="ru-RU"/>
        </w:rPr>
        <w:t>подпункт «а» пункта 13.2 статьи 3 решения Комиссии Таможенного союза от 18.10.2011 № 827 «О принятии технического регламента Таможенного союза «Безопасность автомобильных дорог» (далее – Технический регламент).</w:t>
      </w:r>
    </w:p>
    <w:p w14:paraId="62972E62" w14:textId="77777777" w:rsidR="00753EAF" w:rsidRPr="00AA3F74" w:rsidRDefault="00753EAF" w:rsidP="00753E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A3F74">
        <w:rPr>
          <w:rFonts w:ascii="Times New Roman" w:hAnsi="Times New Roman" w:cs="Times New Roman"/>
          <w:sz w:val="24"/>
          <w:szCs w:val="24"/>
          <w:lang w:bidi="ru-RU"/>
        </w:rPr>
        <w:t>Соблюдение обязательных требований осуществляется посредством обеспечения соответствия обязательным требованиям проезжей части при отсутствии проломов, просадок, выбоин и иных повреждений или дефектов, а также посторонних предметов, затрудняющих движение транспортных средств с разрешенной скоростью и представляющих опасность для потребителей транспортных услуг или третьих лиц.</w:t>
      </w:r>
    </w:p>
    <w:p w14:paraId="5CDB4B81" w14:textId="77777777" w:rsidR="00753EAF" w:rsidRPr="00AA3F74" w:rsidRDefault="00753EAF" w:rsidP="00753E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A3F74">
        <w:rPr>
          <w:rFonts w:ascii="Times New Roman" w:hAnsi="Times New Roman" w:cs="Times New Roman"/>
          <w:sz w:val="24"/>
          <w:szCs w:val="24"/>
          <w:lang w:bidi="ru-RU"/>
        </w:rPr>
        <w:t xml:space="preserve">Предельно допустимые значения повреждений и сроки ликвидации факторов, затрудняющих движение транспортных средств с разрешенной скоростью, устанавливаются в международных и региональных стандартах, а в случае их отсутствия − национальных (государственных) стандартах государств – членов Таможенного союза, в </w:t>
      </w:r>
      <w:r w:rsidRPr="00AA3F74">
        <w:rPr>
          <w:rFonts w:ascii="Times New Roman" w:hAnsi="Times New Roman" w:cs="Times New Roman"/>
          <w:sz w:val="24"/>
          <w:szCs w:val="24"/>
          <w:lang w:bidi="ru-RU"/>
        </w:rPr>
        <w:lastRenderedPageBreak/>
        <w:t>результате применения которых на добровольной основе обеспечивается соблюдение требований Технического регламента.</w:t>
      </w:r>
    </w:p>
    <w:p w14:paraId="63EC6EE6" w14:textId="77777777" w:rsidR="00753EAF" w:rsidRPr="00AA3F74" w:rsidRDefault="00753EAF" w:rsidP="00753E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A3F74">
        <w:rPr>
          <w:rFonts w:ascii="Times New Roman" w:hAnsi="Times New Roman" w:cs="Times New Roman"/>
          <w:sz w:val="24"/>
          <w:szCs w:val="24"/>
          <w:lang w:bidi="ru-RU"/>
        </w:rPr>
        <w:t>При необходимости, до устранения указанных дефектов проезжей части поврежденные участки автомобильной дороги должны быть обозначены соответствующими временными дорожными знаками или другими техническими средствами организации дорожного движения;</w:t>
      </w:r>
    </w:p>
    <w:p w14:paraId="006761FF" w14:textId="3E11AD4E" w:rsidR="00753EAF" w:rsidRPr="00AA3F74" w:rsidRDefault="00B57FFE" w:rsidP="00753E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A3F74">
        <w:rPr>
          <w:rFonts w:ascii="Times New Roman" w:hAnsi="Times New Roman" w:cs="Times New Roman"/>
          <w:sz w:val="24"/>
          <w:szCs w:val="24"/>
          <w:lang w:bidi="ru-RU"/>
        </w:rPr>
        <w:t>2.</w:t>
      </w:r>
      <w:r w:rsidR="00753EAF" w:rsidRPr="00AA3F74">
        <w:rPr>
          <w:rFonts w:ascii="Times New Roman" w:hAnsi="Times New Roman" w:cs="Times New Roman"/>
          <w:sz w:val="24"/>
          <w:szCs w:val="24"/>
          <w:lang w:bidi="ru-RU"/>
        </w:rPr>
        <w:t>4</w:t>
      </w:r>
      <w:r w:rsidRPr="00AA3F74">
        <w:rPr>
          <w:rFonts w:ascii="Times New Roman" w:hAnsi="Times New Roman" w:cs="Times New Roman"/>
          <w:sz w:val="24"/>
          <w:szCs w:val="24"/>
          <w:lang w:bidi="ru-RU"/>
        </w:rPr>
        <w:t>. О</w:t>
      </w:r>
      <w:r w:rsidR="00753EAF" w:rsidRPr="00AA3F74">
        <w:rPr>
          <w:rFonts w:ascii="Times New Roman" w:hAnsi="Times New Roman" w:cs="Times New Roman"/>
          <w:sz w:val="24"/>
          <w:szCs w:val="24"/>
          <w:lang w:bidi="ru-RU"/>
        </w:rPr>
        <w:t>тсутствие дорожной разметки на проезжей части или некачественно нанесенная дорожная разметка.</w:t>
      </w:r>
    </w:p>
    <w:p w14:paraId="19273175" w14:textId="77777777" w:rsidR="00753EAF" w:rsidRPr="00AA3F74" w:rsidRDefault="00753EAF" w:rsidP="00753E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A3F74">
        <w:rPr>
          <w:rFonts w:ascii="Times New Roman" w:hAnsi="Times New Roman" w:cs="Times New Roman"/>
          <w:sz w:val="24"/>
          <w:szCs w:val="24"/>
          <w:lang w:bidi="ru-RU"/>
        </w:rPr>
        <w:t>Нормативные правовые акты (их части), содержащие обязательные требования к нанесению дорожной разметки на проезжую часть:</w:t>
      </w:r>
    </w:p>
    <w:p w14:paraId="0FA1035D" w14:textId="77777777" w:rsidR="00753EAF" w:rsidRPr="00AA3F74" w:rsidRDefault="00753EAF" w:rsidP="00753E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A3F74">
        <w:rPr>
          <w:rFonts w:ascii="Times New Roman" w:hAnsi="Times New Roman" w:cs="Times New Roman"/>
          <w:sz w:val="24"/>
          <w:szCs w:val="24"/>
          <w:lang w:bidi="ru-RU"/>
        </w:rPr>
        <w:t>подпункт «б» пункта 13.5 статьи 3 Технического регламента.</w:t>
      </w:r>
    </w:p>
    <w:p w14:paraId="2F0ACEEC" w14:textId="77777777" w:rsidR="00753EAF" w:rsidRPr="00AA3F74" w:rsidRDefault="00753EAF" w:rsidP="00753E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A3F74">
        <w:rPr>
          <w:rFonts w:ascii="Times New Roman" w:hAnsi="Times New Roman" w:cs="Times New Roman"/>
          <w:sz w:val="24"/>
          <w:szCs w:val="24"/>
          <w:lang w:bidi="ru-RU"/>
        </w:rPr>
        <w:t xml:space="preserve">Соблюдение обязательных требований осуществляется посредством обеспечения соответствия обязательным требованиям дорожной разметки, которая должна быть различима в любых условиях эксплуатации, за исключением случаев, когда поверхность автомобильной дороги загрязнена или покрыта снежно-ледяными отложениями. В случае если разметка, определяющая режимы движения, трудно различима или не может быть своевременно восстановлена, необходимо устанавливать соответствующие дорожные знаки. </w:t>
      </w:r>
    </w:p>
    <w:p w14:paraId="4CB1125A" w14:textId="4CC2DE51" w:rsidR="00753EAF" w:rsidRDefault="00753EAF" w:rsidP="00753E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A3F74">
        <w:rPr>
          <w:rFonts w:ascii="Times New Roman" w:hAnsi="Times New Roman" w:cs="Times New Roman"/>
          <w:sz w:val="24"/>
          <w:szCs w:val="24"/>
          <w:lang w:bidi="ru-RU"/>
        </w:rPr>
        <w:t>Дорожная разметка должна быть восстановлена в случае, если ее износ или разрушение не позволяют однозначно воспринимать заложенную информацию. Восстановление дорожной разметки необходимо производить при наступлении условий, обеспечивающих возможность применения разметочных материалов и изделий в соответствии с установленными условиями их применения.</w:t>
      </w:r>
    </w:p>
    <w:p w14:paraId="79FA0C68" w14:textId="77777777" w:rsidR="00324B98" w:rsidRPr="001707BD" w:rsidRDefault="00324B98" w:rsidP="00A7056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69C98AA8" w14:textId="198E0F9F" w:rsidR="00A70562" w:rsidRPr="00AA3F74" w:rsidRDefault="00A70562" w:rsidP="00A7056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AA3F74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AA3F74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AA3F7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A3F74">
        <w:rPr>
          <w:rFonts w:ascii="Times New Roman" w:hAnsi="Times New Roman" w:cs="Times New Roman"/>
          <w:b/>
          <w:sz w:val="24"/>
          <w:szCs w:val="24"/>
          <w:lang w:bidi="ru-RU"/>
        </w:rPr>
        <w:t>ПОЯСНЕНИЯ О СОБЛЮДЕНИИ ОБЯЗАТЕЛЬНЫХ ТРЕБОВАНИЙ</w:t>
      </w:r>
    </w:p>
    <w:p w14:paraId="0EECDA00" w14:textId="77777777" w:rsidR="00B57FFE" w:rsidRPr="00AA3F74" w:rsidRDefault="00B57FFE" w:rsidP="00A7056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14:paraId="24A25427" w14:textId="194D084B" w:rsidR="000134F6" w:rsidRPr="00AA3F74" w:rsidRDefault="001B47F4" w:rsidP="001B47F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AA3F74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3.1. </w:t>
      </w:r>
      <w:r w:rsidR="000134F6" w:rsidRPr="00AA3F74">
        <w:rPr>
          <w:rFonts w:ascii="Times New Roman" w:hAnsi="Times New Roman" w:cs="Times New Roman"/>
          <w:bCs/>
          <w:sz w:val="24"/>
          <w:szCs w:val="24"/>
          <w:lang w:bidi="ru-RU"/>
        </w:rPr>
        <w:t>Капитальный ремонт, ремонт и содержание автомобильных дорог и полосы отвода</w:t>
      </w:r>
      <w:r w:rsidRPr="00AA3F74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автомобильных дорог</w:t>
      </w:r>
      <w:r w:rsidR="000134F6" w:rsidRPr="00AA3F74">
        <w:rPr>
          <w:rFonts w:ascii="Times New Roman" w:hAnsi="Times New Roman" w:cs="Times New Roman"/>
          <w:bCs/>
          <w:sz w:val="24"/>
          <w:szCs w:val="24"/>
          <w:lang w:bidi="ru-RU"/>
        </w:rPr>
        <w:t>.</w:t>
      </w:r>
    </w:p>
    <w:p w14:paraId="3DC45A85" w14:textId="1D321026" w:rsidR="00AD4068" w:rsidRPr="00AA3F74" w:rsidRDefault="00AD4068" w:rsidP="000134F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AA3F74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Ремонт и содержание автомобильных дорог общего пользования местного значения осуществляется в соответствии с требованиями технических регламентов в целях обеспечения сохранности автомобильных дорог, а также поддержания бесперебойного движения транспортных средств по автомобильным дорогам и безопасных условий такого движения. </w:t>
      </w:r>
    </w:p>
    <w:p w14:paraId="3AC606BB" w14:textId="3766F36F" w:rsidR="00133A8A" w:rsidRPr="00AA3F74" w:rsidRDefault="00133A8A" w:rsidP="00133A8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AA3F74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Порядок ремонта и содержания автомобильных дорог устанавливаются нормативными правовыми актами РФ, нормативными правовыми актами субъектов РФ и муниципальными правовыми актами. </w:t>
      </w:r>
    </w:p>
    <w:p w14:paraId="58DA06A3" w14:textId="7C3CA64A" w:rsidR="00D26649" w:rsidRPr="00AA3F74" w:rsidRDefault="00D26649" w:rsidP="00AD406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AA3F74">
        <w:rPr>
          <w:rFonts w:ascii="Times New Roman" w:hAnsi="Times New Roman" w:cs="Times New Roman"/>
          <w:bCs/>
          <w:sz w:val="24"/>
          <w:szCs w:val="24"/>
          <w:lang w:bidi="ru-RU"/>
        </w:rPr>
        <w:t>Классификация работ по капитальному ремонту</w:t>
      </w:r>
      <w:r w:rsidR="0074585F" w:rsidRPr="00AA3F74">
        <w:rPr>
          <w:rFonts w:ascii="Times New Roman" w:hAnsi="Times New Roman" w:cs="Times New Roman"/>
          <w:bCs/>
          <w:sz w:val="24"/>
          <w:szCs w:val="24"/>
          <w:lang w:bidi="ru-RU"/>
        </w:rPr>
        <w:t>, ремонту и содержанию</w:t>
      </w:r>
      <w:r w:rsidRPr="00AA3F74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автомобильных дорог устанавливается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дорожного хозяйства. Классификация утверждена Приказом Минтранса России от 16.11.2012 № 402 «Об утверждении Классификации работ по капитальному ремонту, ремонту и содержанию автомобильных дорог» (далее – Классификация).</w:t>
      </w:r>
    </w:p>
    <w:p w14:paraId="7F3F5ACE" w14:textId="77777777" w:rsidR="00997E8B" w:rsidRPr="00AA3F74" w:rsidRDefault="00D26649" w:rsidP="00D26649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AA3F74">
        <w:rPr>
          <w:rFonts w:ascii="Times New Roman" w:hAnsi="Times New Roman" w:cs="Times New Roman"/>
          <w:bCs/>
          <w:sz w:val="24"/>
          <w:szCs w:val="24"/>
          <w:lang w:bidi="ru-RU"/>
        </w:rPr>
        <w:t>Классификация устанавливает состав и виды работ, выполняемых при капитальном ремонте, ремонте и содержании автомобильных дорог и предназначена для использования при планировании объемов дорожных работ</w:t>
      </w:r>
      <w:r w:rsidR="00997E8B" w:rsidRPr="00AA3F74">
        <w:rPr>
          <w:rFonts w:ascii="Times New Roman" w:hAnsi="Times New Roman" w:cs="Times New Roman"/>
          <w:bCs/>
          <w:sz w:val="24"/>
          <w:szCs w:val="24"/>
          <w:lang w:bidi="ru-RU"/>
        </w:rPr>
        <w:t>.</w:t>
      </w:r>
    </w:p>
    <w:p w14:paraId="74F6D44C" w14:textId="01791B95" w:rsidR="0074585F" w:rsidRPr="00AA3F74" w:rsidRDefault="00F54DB4" w:rsidP="00D26649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AA3F74">
        <w:rPr>
          <w:rFonts w:ascii="Times New Roman" w:hAnsi="Times New Roman" w:cs="Times New Roman"/>
          <w:bCs/>
          <w:sz w:val="24"/>
          <w:szCs w:val="24"/>
          <w:lang w:bidi="ru-RU"/>
        </w:rPr>
        <w:t>При строительстве, реконструкции и капитальном ремонте автомобильных дорог и сооружений на них должны соблюдаться следующие требования:</w:t>
      </w:r>
    </w:p>
    <w:p w14:paraId="3CDC0102" w14:textId="77777777" w:rsidR="00F54DB4" w:rsidRPr="00AA3F74" w:rsidRDefault="00F54DB4" w:rsidP="00F54DB4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AA3F74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а) строительство автомобильной дороги должно осуществляться в строгом соответствии с проектной документацией на землях, отведенных под эти цели </w:t>
      </w:r>
      <w:r w:rsidRPr="00AA3F74">
        <w:rPr>
          <w:rFonts w:ascii="Times New Roman" w:hAnsi="Times New Roman" w:cs="Times New Roman"/>
          <w:bCs/>
          <w:sz w:val="24"/>
          <w:szCs w:val="24"/>
          <w:lang w:bidi="ru-RU"/>
        </w:rPr>
        <w:lastRenderedPageBreak/>
        <w:t>уполномоченными органами по землепользованию на всех этапах жизненного цикла автомобильной дороги;</w:t>
      </w:r>
    </w:p>
    <w:p w14:paraId="5F1F80A4" w14:textId="77777777" w:rsidR="00F54DB4" w:rsidRPr="00AA3F74" w:rsidRDefault="00F54DB4" w:rsidP="00F54DB4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AA3F74">
        <w:rPr>
          <w:rFonts w:ascii="Times New Roman" w:hAnsi="Times New Roman" w:cs="Times New Roman"/>
          <w:bCs/>
          <w:sz w:val="24"/>
          <w:szCs w:val="24"/>
          <w:lang w:bidi="ru-RU"/>
        </w:rPr>
        <w:t>б) применяемые при строительстве автомобильной дороги материалы и изделия должны обеспечивать выполнение дорожно-строительных работ в соответствии с проектной документацией;</w:t>
      </w:r>
    </w:p>
    <w:p w14:paraId="56970864" w14:textId="15F5E568" w:rsidR="00F54DB4" w:rsidRPr="00AA3F74" w:rsidRDefault="00F54DB4" w:rsidP="00F54DB4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AA3F74">
        <w:rPr>
          <w:rFonts w:ascii="Times New Roman" w:hAnsi="Times New Roman" w:cs="Times New Roman"/>
          <w:bCs/>
          <w:sz w:val="24"/>
          <w:szCs w:val="24"/>
          <w:lang w:bidi="ru-RU"/>
        </w:rPr>
        <w:t>в) по завершении строительных работ автомобильная дорога в пределах полосы постоянного отвода земель должна быть освобождена от дорожно-строительной техники, временных сооружений, остатков строительных материалов и изделий, временных дорожных знаков и указателей, а также иных предметов и инвентаря, а земли, отведенные во временное пользование на период строительства объекта, должны быть приведены в состояние, пригодное для их использования по первоначальному назначению.</w:t>
      </w:r>
    </w:p>
    <w:p w14:paraId="697D1C7E" w14:textId="7FA40FC4" w:rsidR="00133A8A" w:rsidRPr="00AA3F74" w:rsidRDefault="00133A8A" w:rsidP="00133A8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AA3F74">
        <w:rPr>
          <w:rFonts w:ascii="Times New Roman" w:hAnsi="Times New Roman" w:cs="Times New Roman"/>
          <w:bCs/>
          <w:sz w:val="24"/>
          <w:szCs w:val="24"/>
          <w:lang w:bidi="ru-RU"/>
        </w:rPr>
        <w:t>В случае ремонта автомобильных дорог владельцы автомобильных дорог обязаны информировать пользователей автомобильными дорогами о сроках такого ремонта и возможных путях объезда.</w:t>
      </w:r>
    </w:p>
    <w:p w14:paraId="719952F7" w14:textId="77777777" w:rsidR="00324B98" w:rsidRPr="00AA3F74" w:rsidRDefault="00324B98" w:rsidP="00997E8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AA3F74">
        <w:rPr>
          <w:rFonts w:ascii="Times New Roman" w:hAnsi="Times New Roman" w:cs="Times New Roman"/>
          <w:bCs/>
          <w:sz w:val="24"/>
          <w:szCs w:val="24"/>
          <w:lang w:bidi="ru-RU"/>
        </w:rPr>
        <w:t>Границы полосы отвода автомобильной дороги определяются на основании документации по планировке территории.</w:t>
      </w:r>
    </w:p>
    <w:p w14:paraId="2210B6DB" w14:textId="77777777" w:rsidR="00324B98" w:rsidRPr="00AA3F74" w:rsidRDefault="00324B98" w:rsidP="00997E8B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AA3F74">
        <w:rPr>
          <w:rFonts w:ascii="Times New Roman" w:hAnsi="Times New Roman" w:cs="Times New Roman"/>
          <w:bCs/>
          <w:sz w:val="24"/>
          <w:szCs w:val="24"/>
          <w:lang w:bidi="ru-RU"/>
        </w:rPr>
        <w:t>В границах полосы отвода автомобильной дороги, за исключением случаев, предусмотренных Федеральным законом 08.11.2007 №257-ФЗ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Федерации", запрещаются:</w:t>
      </w:r>
    </w:p>
    <w:p w14:paraId="7643C366" w14:textId="482D0661" w:rsidR="00324B98" w:rsidRPr="00AA3F74" w:rsidRDefault="000134F6" w:rsidP="00997E8B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AA3F74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а) </w:t>
      </w:r>
      <w:r w:rsidR="00324B98" w:rsidRPr="00AA3F74">
        <w:rPr>
          <w:rFonts w:ascii="Times New Roman" w:hAnsi="Times New Roman" w:cs="Times New Roman"/>
          <w:bCs/>
          <w:sz w:val="24"/>
          <w:szCs w:val="24"/>
          <w:lang w:bidi="ru-RU"/>
        </w:rPr>
        <w:t>выполнение работ, не связанных со строительством, с реконструкцией, капитальным ремонтом, ремонтом и содержанием автомобильной дороги, а также с размещением объектов дорожного сервиса;</w:t>
      </w:r>
    </w:p>
    <w:p w14:paraId="20AC2A13" w14:textId="18900E9B" w:rsidR="00324B98" w:rsidRPr="00AA3F74" w:rsidRDefault="000134F6" w:rsidP="00997E8B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AA3F74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б) </w:t>
      </w:r>
      <w:r w:rsidR="00324B98" w:rsidRPr="00AA3F74">
        <w:rPr>
          <w:rFonts w:ascii="Times New Roman" w:hAnsi="Times New Roman" w:cs="Times New Roman"/>
          <w:bCs/>
          <w:sz w:val="24"/>
          <w:szCs w:val="24"/>
          <w:lang w:bidi="ru-RU"/>
        </w:rPr>
        <w:t>размещение зданий, строений, сооружений и других объектов, не предназначенных для обслуживания автомобильной дороги, ее строительства, реконструкции, капитального ремонта, ремонта и содержания и не относящихся к объектам дорожного сервиса;</w:t>
      </w:r>
    </w:p>
    <w:p w14:paraId="07D6E4DC" w14:textId="7906DCA3" w:rsidR="00324B98" w:rsidRPr="00AA3F74" w:rsidRDefault="000134F6" w:rsidP="00997E8B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AA3F74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в) </w:t>
      </w:r>
      <w:r w:rsidR="00324B98" w:rsidRPr="00AA3F74">
        <w:rPr>
          <w:rFonts w:ascii="Times New Roman" w:hAnsi="Times New Roman" w:cs="Times New Roman"/>
          <w:bCs/>
          <w:sz w:val="24"/>
          <w:szCs w:val="24"/>
          <w:lang w:bidi="ru-RU"/>
        </w:rPr>
        <w:t>распашка земельных участков, покос травы, осуществление рубок и повреждение лесных насаждений и иных многолетних насаждений, снятие дерна и выемка грунта, за исключением работ по содержанию полосы отвода автомобильной дороги или ремонту автомобильной дороги, ее участков;</w:t>
      </w:r>
    </w:p>
    <w:p w14:paraId="5A168A1C" w14:textId="2A510588" w:rsidR="00324B98" w:rsidRPr="00AA3F74" w:rsidRDefault="000134F6" w:rsidP="00997E8B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AA3F74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г) </w:t>
      </w:r>
      <w:r w:rsidR="00324B98" w:rsidRPr="00AA3F74">
        <w:rPr>
          <w:rFonts w:ascii="Times New Roman" w:hAnsi="Times New Roman" w:cs="Times New Roman"/>
          <w:bCs/>
          <w:sz w:val="24"/>
          <w:szCs w:val="24"/>
          <w:lang w:bidi="ru-RU"/>
        </w:rPr>
        <w:t>выпас животных, а также их прогон через автомобильные дороги вне специально установленных мест, согласованных с владельцами автомобильных дорог;</w:t>
      </w:r>
    </w:p>
    <w:p w14:paraId="2DBD4B3C" w14:textId="11151F7C" w:rsidR="00324B98" w:rsidRPr="00AA3F74" w:rsidRDefault="000134F6" w:rsidP="00997E8B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AA3F74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д) </w:t>
      </w:r>
      <w:r w:rsidR="00324B98" w:rsidRPr="00AA3F74">
        <w:rPr>
          <w:rFonts w:ascii="Times New Roman" w:hAnsi="Times New Roman" w:cs="Times New Roman"/>
          <w:bCs/>
          <w:sz w:val="24"/>
          <w:szCs w:val="24"/>
          <w:lang w:bidi="ru-RU"/>
        </w:rPr>
        <w:t>установка рекламных конструкций, не соответствующих требованиям технических регламентов и (или) нормативным правовым актам о безопасности дорожного движения;</w:t>
      </w:r>
    </w:p>
    <w:p w14:paraId="51FC0853" w14:textId="7C13C323" w:rsidR="00324B98" w:rsidRPr="00AA3F74" w:rsidRDefault="000134F6" w:rsidP="00997E8B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AA3F74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е) </w:t>
      </w:r>
      <w:r w:rsidR="00324B98" w:rsidRPr="00AA3F74">
        <w:rPr>
          <w:rFonts w:ascii="Times New Roman" w:hAnsi="Times New Roman" w:cs="Times New Roman"/>
          <w:bCs/>
          <w:sz w:val="24"/>
          <w:szCs w:val="24"/>
          <w:lang w:bidi="ru-RU"/>
        </w:rPr>
        <w:t>установка информационных щитов и указателей, не имеющих отношения к обеспечению безопасности дорожного движения или осуществлению дорожной деятельности.</w:t>
      </w:r>
    </w:p>
    <w:p w14:paraId="4CD83596" w14:textId="77777777" w:rsidR="00324B98" w:rsidRPr="00AA3F74" w:rsidRDefault="00324B98" w:rsidP="00997E8B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AA3F74">
        <w:rPr>
          <w:rFonts w:ascii="Times New Roman" w:hAnsi="Times New Roman" w:cs="Times New Roman"/>
          <w:bCs/>
          <w:sz w:val="24"/>
          <w:szCs w:val="24"/>
          <w:lang w:bidi="ru-RU"/>
        </w:rPr>
        <w:t>Земельные участки в границах полосы отвода автомобильной дороги, предназначенные для размещения объектов дорожного сервиса, для установки и эксплуатации рекламных конструкций, могут предоставляться гражданам или юридическим лицам для размещения таких объектов. В отношении земельных участков в границах полосы отвода автомобильной дороги, предназначенных для размещения объектов дорожного сервиса, для установки и эксплуатации рекламных конструкций, допускается установление частных сервитутов в порядке, установленном гражданским законодательством и земельным законодательством.</w:t>
      </w:r>
    </w:p>
    <w:p w14:paraId="53FDC751" w14:textId="6E2680EC" w:rsidR="00324B98" w:rsidRPr="00AA3F74" w:rsidRDefault="00324B98" w:rsidP="00997E8B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AA3F74">
        <w:rPr>
          <w:rFonts w:ascii="Times New Roman" w:hAnsi="Times New Roman" w:cs="Times New Roman"/>
          <w:bCs/>
          <w:sz w:val="24"/>
          <w:szCs w:val="24"/>
          <w:lang w:bidi="ru-RU"/>
        </w:rPr>
        <w:t>Порядок установления и использования полос отвода автомобильных дорог местного значения может устанавливаться органом местного самоуправления.</w:t>
      </w:r>
    </w:p>
    <w:p w14:paraId="2446A65E" w14:textId="42C5AA67" w:rsidR="001B47F4" w:rsidRPr="00AA3F74" w:rsidRDefault="001B47F4" w:rsidP="001B47F4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AA3F74">
        <w:rPr>
          <w:rFonts w:ascii="Times New Roman" w:hAnsi="Times New Roman" w:cs="Times New Roman"/>
          <w:bCs/>
          <w:sz w:val="24"/>
          <w:szCs w:val="24"/>
          <w:lang w:bidi="ru-RU"/>
        </w:rPr>
        <w:t>3.2. Перевозки пассажиров и провоза багажа</w:t>
      </w:r>
      <w:r w:rsidR="008D6543" w:rsidRPr="00AA3F74">
        <w:rPr>
          <w:rFonts w:ascii="Times New Roman" w:hAnsi="Times New Roman" w:cs="Times New Roman"/>
          <w:bCs/>
          <w:sz w:val="24"/>
          <w:szCs w:val="24"/>
          <w:lang w:bidi="ru-RU"/>
        </w:rPr>
        <w:t>, грузов.</w:t>
      </w:r>
    </w:p>
    <w:p w14:paraId="020B2582" w14:textId="1039AD5F" w:rsidR="001B47F4" w:rsidRPr="00AA3F74" w:rsidRDefault="001B47F4" w:rsidP="001B47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AA3F74">
        <w:rPr>
          <w:rFonts w:ascii="Times New Roman" w:hAnsi="Times New Roman" w:cs="Times New Roman"/>
          <w:bCs/>
          <w:sz w:val="24"/>
          <w:szCs w:val="24"/>
          <w:lang w:bidi="ru-RU"/>
        </w:rPr>
        <w:lastRenderedPageBreak/>
        <w:t>Правительство Российской Федерации утверждает правила перевозок пассажиров и багажа автомобильным транспортом, а также правила перевозок грузов автомобильным транспортом.</w:t>
      </w:r>
    </w:p>
    <w:p w14:paraId="2ECB9666" w14:textId="0FBCC1F3" w:rsidR="001B47F4" w:rsidRPr="00AA3F74" w:rsidRDefault="001B47F4" w:rsidP="001B47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AA3F74">
        <w:rPr>
          <w:rFonts w:ascii="Times New Roman" w:hAnsi="Times New Roman" w:cs="Times New Roman"/>
          <w:bCs/>
          <w:sz w:val="24"/>
          <w:szCs w:val="24"/>
          <w:lang w:bidi="ru-RU"/>
        </w:rPr>
        <w:t>Правила перевозок пассажиров и багажа автомобильным транспортом представляют собой нормативные правовые акты, регулирующие порядок организации различных видов перевозок пассажиров и багажа, а также условия перевозок пассажиров и багажа и предоставления транспортных средств для таких перевозок.</w:t>
      </w:r>
    </w:p>
    <w:p w14:paraId="16A28E04" w14:textId="77777777" w:rsidR="001B47F4" w:rsidRPr="00AA3F74" w:rsidRDefault="001B47F4" w:rsidP="001B47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AA3F74">
        <w:rPr>
          <w:rFonts w:ascii="Times New Roman" w:hAnsi="Times New Roman" w:cs="Times New Roman"/>
          <w:bCs/>
          <w:sz w:val="24"/>
          <w:szCs w:val="24"/>
          <w:lang w:bidi="ru-RU"/>
        </w:rPr>
        <w:t>Постановлением Правительства Российской Федерации от 01.10.2020 № 1586 «Об утверждении Правил перевозок пассажиров и багажа автомобильным транспортом и городским наземным электрическим транспортом» устанавливают порядок организации различных видов перевозок пассажиров и багажа, предусмотренных Федеральным законом от 08.11.2007 № 259-ФЗ «Устав автомобильного транспорта и городского наземного электрического транспорта», в том числе требования к перевозчикам, фрахтовщикам и владельцам объектов транспортной инфраструктуры и условия таких перевозок и условия предоставления транспортных средств для таких перевозок.</w:t>
      </w:r>
    </w:p>
    <w:p w14:paraId="3EAEEDEC" w14:textId="2276F9A0" w:rsidR="001B47F4" w:rsidRPr="001B47F4" w:rsidRDefault="001B47F4" w:rsidP="001B47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AA3F74">
        <w:rPr>
          <w:rFonts w:ascii="Times New Roman" w:hAnsi="Times New Roman" w:cs="Times New Roman"/>
          <w:bCs/>
          <w:sz w:val="24"/>
          <w:szCs w:val="24"/>
          <w:lang w:bidi="ru-RU"/>
        </w:rPr>
        <w:t>Требования к оформлению и оборудованию транспортных средств и объектов транспортной инфраструктуры, используемых для перевозок пассажиров и багажа, определяются правилами перевозок пассажиров.</w:t>
      </w:r>
    </w:p>
    <w:p w14:paraId="56BA09E0" w14:textId="58A4D72C" w:rsidR="001D7F2D" w:rsidRPr="001D7F2D" w:rsidRDefault="001D7F2D" w:rsidP="001D7F2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3.3. </w:t>
      </w:r>
      <w:r w:rsidRPr="001D7F2D">
        <w:rPr>
          <w:rFonts w:ascii="Times New Roman" w:hAnsi="Times New Roman" w:cs="Times New Roman"/>
          <w:bCs/>
          <w:sz w:val="24"/>
          <w:szCs w:val="24"/>
          <w:lang w:bidi="ru-RU"/>
        </w:rPr>
        <w:t>Примеры соблюдения обязательных требований</w:t>
      </w:r>
    </w:p>
    <w:p w14:paraId="0578EBF1" w14:textId="11CEB16D" w:rsidR="001D7F2D" w:rsidRPr="001D7F2D" w:rsidRDefault="001D7F2D" w:rsidP="001D7F2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3.3.1. </w:t>
      </w:r>
      <w:r w:rsidRPr="001D7F2D">
        <w:rPr>
          <w:rFonts w:ascii="Times New Roman" w:hAnsi="Times New Roman" w:cs="Times New Roman"/>
          <w:bCs/>
          <w:sz w:val="24"/>
          <w:szCs w:val="24"/>
          <w:lang w:bidi="ru-RU"/>
        </w:rPr>
        <w:t>Дорожный контроль.</w:t>
      </w:r>
    </w:p>
    <w:p w14:paraId="0B003773" w14:textId="77777777" w:rsidR="001D7F2D" w:rsidRPr="001D7F2D" w:rsidRDefault="001D7F2D" w:rsidP="001D7F2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1D7F2D">
        <w:rPr>
          <w:rFonts w:ascii="Times New Roman" w:hAnsi="Times New Roman" w:cs="Times New Roman"/>
          <w:bCs/>
          <w:sz w:val="24"/>
          <w:szCs w:val="24"/>
          <w:lang w:bidi="ru-RU"/>
        </w:rPr>
        <w:t>Основные требования к зимнему содержанию:</w:t>
      </w:r>
    </w:p>
    <w:p w14:paraId="225BE16A" w14:textId="77777777" w:rsidR="001D7F2D" w:rsidRPr="001D7F2D" w:rsidRDefault="001D7F2D" w:rsidP="001D7F2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1D7F2D">
        <w:rPr>
          <w:rFonts w:ascii="Times New Roman" w:hAnsi="Times New Roman" w:cs="Times New Roman"/>
          <w:bCs/>
          <w:sz w:val="24"/>
          <w:szCs w:val="24"/>
          <w:lang w:bidi="ru-RU"/>
        </w:rPr>
        <w:t>В зимний период владелец и (или) эксплуатирующая организация должны обеспечивать устойчивую, надежную и эффективную работу автомобильной дороги и сооружений на ней, надлежащее нормативное содержание и безопасные условия движения транспортных средств.</w:t>
      </w:r>
    </w:p>
    <w:p w14:paraId="39E3608C" w14:textId="77777777" w:rsidR="001D7F2D" w:rsidRPr="001D7F2D" w:rsidRDefault="001D7F2D" w:rsidP="001D7F2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1D7F2D">
        <w:rPr>
          <w:rFonts w:ascii="Times New Roman" w:hAnsi="Times New Roman" w:cs="Times New Roman"/>
          <w:bCs/>
          <w:sz w:val="24"/>
          <w:szCs w:val="24"/>
          <w:lang w:bidi="ru-RU"/>
        </w:rPr>
        <w:t>При эксплуатации автомобильных дорог на покрытии проезжей части, обочин и тротуаров в зимнее время могут образовываться различные дефекты, препятствующие обеспечению безопасного дорожного движения и комфортных потребительских свойств дороги (рыхлый и (или) талый снег, стекловидный лед, гололед, уплотненный снег, снежный накат).</w:t>
      </w:r>
    </w:p>
    <w:p w14:paraId="62FBA7CF" w14:textId="77777777" w:rsidR="001D7F2D" w:rsidRPr="001D7F2D" w:rsidRDefault="001D7F2D" w:rsidP="001D7F2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1D7F2D">
        <w:rPr>
          <w:rFonts w:ascii="Times New Roman" w:hAnsi="Times New Roman" w:cs="Times New Roman"/>
          <w:bCs/>
          <w:sz w:val="24"/>
          <w:szCs w:val="24"/>
          <w:lang w:bidi="ru-RU"/>
        </w:rPr>
        <w:t>Эксплуатационное состояние конструктивных элементов дороги и дорожных сооружений должно удовлетворять требованиям ГОСТ Р 50597-2017 «Национальный стандарт Российской Федерации. 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контроля» (далее - ГОСТ Р 50597-2017).</w:t>
      </w:r>
    </w:p>
    <w:p w14:paraId="6B619EF1" w14:textId="77777777" w:rsidR="001D7F2D" w:rsidRPr="001D7F2D" w:rsidRDefault="001D7F2D" w:rsidP="001D7F2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1D7F2D">
        <w:rPr>
          <w:rFonts w:ascii="Times New Roman" w:hAnsi="Times New Roman" w:cs="Times New Roman"/>
          <w:bCs/>
          <w:sz w:val="24"/>
          <w:szCs w:val="24"/>
          <w:lang w:bidi="ru-RU"/>
        </w:rPr>
        <w:t>Дорожно-эксплуатационная служба не должна допускать формирование снежных валов на улицах:</w:t>
      </w:r>
    </w:p>
    <w:p w14:paraId="1B1B6F3A" w14:textId="77777777" w:rsidR="001D7F2D" w:rsidRPr="001D7F2D" w:rsidRDefault="001D7F2D" w:rsidP="001D7F2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1D7F2D">
        <w:rPr>
          <w:rFonts w:ascii="Times New Roman" w:hAnsi="Times New Roman" w:cs="Times New Roman"/>
          <w:bCs/>
          <w:sz w:val="24"/>
          <w:szCs w:val="24"/>
          <w:lang w:bidi="ru-RU"/>
        </w:rPr>
        <w:t>- на пересечениях улиц в одном уровне и вблизи железнодорожных переездов в пределах треугольника видимости;</w:t>
      </w:r>
    </w:p>
    <w:p w14:paraId="0686B84D" w14:textId="77777777" w:rsidR="001D7F2D" w:rsidRPr="001D7F2D" w:rsidRDefault="001D7F2D" w:rsidP="001D7F2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1D7F2D">
        <w:rPr>
          <w:rFonts w:ascii="Times New Roman" w:hAnsi="Times New Roman" w:cs="Times New Roman"/>
          <w:bCs/>
          <w:sz w:val="24"/>
          <w:szCs w:val="24"/>
          <w:lang w:bidi="ru-RU"/>
        </w:rPr>
        <w:t>- ближе 10 м от пешеходного перехода;</w:t>
      </w:r>
    </w:p>
    <w:p w14:paraId="7959063C" w14:textId="77777777" w:rsidR="001D7F2D" w:rsidRPr="001D7F2D" w:rsidRDefault="001D7F2D" w:rsidP="001D7F2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1D7F2D">
        <w:rPr>
          <w:rFonts w:ascii="Times New Roman" w:hAnsi="Times New Roman" w:cs="Times New Roman"/>
          <w:bCs/>
          <w:sz w:val="24"/>
          <w:szCs w:val="24"/>
          <w:lang w:bidi="ru-RU"/>
        </w:rPr>
        <w:t>- ближе 20 м от остановочного пункта маршрутных транспортных средств;</w:t>
      </w:r>
    </w:p>
    <w:p w14:paraId="675128B3" w14:textId="77777777" w:rsidR="001D7F2D" w:rsidRPr="001D7F2D" w:rsidRDefault="001D7F2D" w:rsidP="001D7F2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1D7F2D">
        <w:rPr>
          <w:rFonts w:ascii="Times New Roman" w:hAnsi="Times New Roman" w:cs="Times New Roman"/>
          <w:bCs/>
          <w:sz w:val="24"/>
          <w:szCs w:val="24"/>
          <w:lang w:bidi="ru-RU"/>
        </w:rPr>
        <w:t>- на тротуарах;</w:t>
      </w:r>
    </w:p>
    <w:p w14:paraId="2F935370" w14:textId="77777777" w:rsidR="001D7F2D" w:rsidRPr="001D7F2D" w:rsidRDefault="001D7F2D" w:rsidP="001D7F2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1D7F2D">
        <w:rPr>
          <w:rFonts w:ascii="Times New Roman" w:hAnsi="Times New Roman" w:cs="Times New Roman"/>
          <w:bCs/>
          <w:sz w:val="24"/>
          <w:szCs w:val="24"/>
          <w:lang w:bidi="ru-RU"/>
        </w:rPr>
        <w:t>- на мостовых сооружениях дорог и улиц.</w:t>
      </w:r>
    </w:p>
    <w:p w14:paraId="41F4C58E" w14:textId="7272DAC7" w:rsidR="001D7F2D" w:rsidRPr="001D7F2D" w:rsidRDefault="001D7F2D" w:rsidP="001D7F2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1D7F2D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Во время снегопада и (или) метели и до окончания снегоочистки на проезжей части </w:t>
      </w:r>
      <w:r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улиц </w:t>
      </w:r>
      <w:r w:rsidRPr="001D7F2D">
        <w:rPr>
          <w:rFonts w:ascii="Times New Roman" w:hAnsi="Times New Roman" w:cs="Times New Roman"/>
          <w:bCs/>
          <w:sz w:val="24"/>
          <w:szCs w:val="24"/>
          <w:lang w:bidi="ru-RU"/>
        </w:rPr>
        <w:t>допускается наличие рыхлого (талого) снега толщиной не более 5 см.</w:t>
      </w:r>
    </w:p>
    <w:p w14:paraId="664BB891" w14:textId="77777777" w:rsidR="001D7F2D" w:rsidRPr="001D7F2D" w:rsidRDefault="001D7F2D" w:rsidP="001D7F2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1D7F2D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В то же время допускается наличие уплотненного снежного покрова (далее - УСП) толщиной от 3 до 8 см в период зимнего содержания дорог с интенсивностью движения не более 1500 </w:t>
      </w:r>
      <w:proofErr w:type="spellStart"/>
      <w:r w:rsidRPr="001D7F2D">
        <w:rPr>
          <w:rFonts w:ascii="Times New Roman" w:hAnsi="Times New Roman" w:cs="Times New Roman"/>
          <w:bCs/>
          <w:sz w:val="24"/>
          <w:szCs w:val="24"/>
          <w:lang w:bidi="ru-RU"/>
        </w:rPr>
        <w:t>авт</w:t>
      </w:r>
      <w:proofErr w:type="spellEnd"/>
      <w:r w:rsidRPr="001D7F2D">
        <w:rPr>
          <w:rFonts w:ascii="Times New Roman" w:hAnsi="Times New Roman" w:cs="Times New Roman"/>
          <w:bCs/>
          <w:sz w:val="24"/>
          <w:szCs w:val="24"/>
          <w:lang w:bidi="ru-RU"/>
        </w:rPr>
        <w:t>/</w:t>
      </w:r>
      <w:proofErr w:type="spellStart"/>
      <w:r w:rsidRPr="001D7F2D">
        <w:rPr>
          <w:rFonts w:ascii="Times New Roman" w:hAnsi="Times New Roman" w:cs="Times New Roman"/>
          <w:bCs/>
          <w:sz w:val="24"/>
          <w:szCs w:val="24"/>
          <w:lang w:bidi="ru-RU"/>
        </w:rPr>
        <w:t>сут</w:t>
      </w:r>
      <w:proofErr w:type="spellEnd"/>
      <w:r w:rsidRPr="001D7F2D">
        <w:rPr>
          <w:rFonts w:ascii="Times New Roman" w:hAnsi="Times New Roman" w:cs="Times New Roman"/>
          <w:bCs/>
          <w:sz w:val="24"/>
          <w:szCs w:val="24"/>
          <w:lang w:bidi="ru-RU"/>
        </w:rPr>
        <w:t>.</w:t>
      </w:r>
    </w:p>
    <w:p w14:paraId="01F486AB" w14:textId="77777777" w:rsidR="001D7F2D" w:rsidRPr="001D7F2D" w:rsidRDefault="001D7F2D" w:rsidP="001D7F2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1D7F2D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На дорогах с УСП должно быть установлено ограничение максимальной скорости до 60 км/ч с помощью дорожных знаков 3.24 по ГОСТ Р 52289-2019 «Национальный стандарт Российской Федерации. Технические средства организации дорожного движения. Правила применения дорожных знаков, разметки, светофоров, дорожных ограждений и </w:t>
      </w:r>
      <w:r w:rsidRPr="001D7F2D">
        <w:rPr>
          <w:rFonts w:ascii="Times New Roman" w:hAnsi="Times New Roman" w:cs="Times New Roman"/>
          <w:bCs/>
          <w:sz w:val="24"/>
          <w:szCs w:val="24"/>
          <w:lang w:bidi="ru-RU"/>
        </w:rPr>
        <w:lastRenderedPageBreak/>
        <w:t>направляющих устройств» (далее - ГОСТ Р 52289-2019), также рекомендуется устанавливать знаки 1.15 «Скользкая дорога».</w:t>
      </w:r>
    </w:p>
    <w:p w14:paraId="1CDF087E" w14:textId="77777777" w:rsidR="001D7F2D" w:rsidRPr="001D7F2D" w:rsidRDefault="001D7F2D" w:rsidP="001D7F2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1D7F2D">
        <w:rPr>
          <w:rFonts w:ascii="Times New Roman" w:hAnsi="Times New Roman" w:cs="Times New Roman"/>
          <w:bCs/>
          <w:sz w:val="24"/>
          <w:szCs w:val="24"/>
          <w:lang w:bidi="ru-RU"/>
        </w:rPr>
        <w:t>На эффективность зимнего содержания дорог и дорожных сооружений влияет проведение дополнительных мероприятий, в том числе: учет метеорологических прогнозов, взаимодействие с заинтересованными организациями (органы Министерства внутренних дел Российской Федерации и Министерства Российской Федерации по делам гражданской обороны, чрезвычайным ситуациям и ликвидации последствий стихийных бедствий) в целях обмена информацией о погодных условиях и состоянии дорожных покрытий, условиях дорожного движения, действий при осложнении дорожно-транспортной ситуации.</w:t>
      </w:r>
    </w:p>
    <w:p w14:paraId="3355905C" w14:textId="77777777" w:rsidR="001D7F2D" w:rsidRPr="001D7F2D" w:rsidRDefault="001D7F2D" w:rsidP="001D7F2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1D7F2D">
        <w:rPr>
          <w:rFonts w:ascii="Times New Roman" w:hAnsi="Times New Roman" w:cs="Times New Roman"/>
          <w:bCs/>
          <w:sz w:val="24"/>
          <w:szCs w:val="24"/>
          <w:lang w:bidi="ru-RU"/>
        </w:rPr>
        <w:t>В случае, когда эксплуатационное состояние дорог не соответствует требованиям ГОСТ Р 50597-2017, предусматриваются временные ограничения, обеспечивающие безопасность движения транспорта. Ограничение движения обеспечивают путем установки дорожных знаков, регулирования скоростного режима, пропуска транспорта отдельными группами, по отдельным категориям.</w:t>
      </w:r>
    </w:p>
    <w:p w14:paraId="4FC2168A" w14:textId="77777777" w:rsidR="001D7F2D" w:rsidRPr="001D7F2D" w:rsidRDefault="001D7F2D" w:rsidP="001D7F2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1D7F2D">
        <w:rPr>
          <w:rFonts w:ascii="Times New Roman" w:hAnsi="Times New Roman" w:cs="Times New Roman"/>
          <w:bCs/>
          <w:sz w:val="24"/>
          <w:szCs w:val="24"/>
          <w:lang w:bidi="ru-RU"/>
        </w:rPr>
        <w:t>Основные требования к летнему содержанию: в соответствии с ГОСТ Р 50597-2017 «Дороги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контроля», проезжая часть, посадочные площадки, остановочные пункты, а также поверхность разделительных полос, обочин должны быть чистыми, без посторонних предметов, не имеющих отношения к их обустройству.</w:t>
      </w:r>
    </w:p>
    <w:p w14:paraId="63E78E10" w14:textId="1C12BEE7" w:rsidR="001D7F2D" w:rsidRPr="001D7F2D" w:rsidRDefault="001D7F2D" w:rsidP="001D7F2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1D7F2D">
        <w:rPr>
          <w:rFonts w:ascii="Times New Roman" w:hAnsi="Times New Roman" w:cs="Times New Roman"/>
          <w:bCs/>
          <w:sz w:val="24"/>
          <w:szCs w:val="24"/>
          <w:lang w:bidi="ru-RU"/>
        </w:rPr>
        <w:t>Проезжая часть должна быть полностью очищена от всякого вида загрязнений. Осевые линии дорожной разметки должны быть постоянно очищены от песка и различного мусора.</w:t>
      </w:r>
    </w:p>
    <w:p w14:paraId="4541E529" w14:textId="77777777" w:rsidR="001D7F2D" w:rsidRPr="001D7F2D" w:rsidRDefault="001D7F2D" w:rsidP="001D7F2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1D7F2D">
        <w:rPr>
          <w:rFonts w:ascii="Times New Roman" w:hAnsi="Times New Roman" w:cs="Times New Roman"/>
          <w:bCs/>
          <w:sz w:val="24"/>
          <w:szCs w:val="24"/>
          <w:lang w:bidi="ru-RU"/>
        </w:rPr>
        <w:t>Очистка урн должна быть выполнена до 8 часов (местного времени). Урны должны иметь чистый вид и укомплектованы мешками для мусора.</w:t>
      </w:r>
    </w:p>
    <w:p w14:paraId="0C013E93" w14:textId="16325C44" w:rsidR="001D7F2D" w:rsidRPr="001D7F2D" w:rsidRDefault="001D7F2D" w:rsidP="001D7F2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1D7F2D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Для снижения запыленности воздушного бассейна производится поливка автомобильных дорог. Поливка должна производиться после уборки грязи и мусора. </w:t>
      </w:r>
    </w:p>
    <w:p w14:paraId="26CA375D" w14:textId="77777777" w:rsidR="001D7F2D" w:rsidRPr="001D7F2D" w:rsidRDefault="001D7F2D" w:rsidP="001D7F2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1D7F2D">
        <w:rPr>
          <w:rFonts w:ascii="Times New Roman" w:hAnsi="Times New Roman" w:cs="Times New Roman"/>
          <w:bCs/>
          <w:sz w:val="24"/>
          <w:szCs w:val="24"/>
          <w:lang w:bidi="ru-RU"/>
        </w:rPr>
        <w:t>Остановочные павильоны должны быть полностью очищены от различного мусора к началу интенсивного движения пешеходов до 8 часов.</w:t>
      </w:r>
    </w:p>
    <w:p w14:paraId="36BAB9D6" w14:textId="77777777" w:rsidR="001D7F2D" w:rsidRPr="001D7F2D" w:rsidRDefault="001D7F2D" w:rsidP="001D7F2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1D7F2D">
        <w:rPr>
          <w:rFonts w:ascii="Times New Roman" w:hAnsi="Times New Roman" w:cs="Times New Roman"/>
          <w:bCs/>
          <w:sz w:val="24"/>
          <w:szCs w:val="24"/>
          <w:lang w:bidi="ru-RU"/>
        </w:rPr>
        <w:t>Дополнительная уборка мусора проводится в дни проведения праздничных мероприятий.</w:t>
      </w:r>
    </w:p>
    <w:p w14:paraId="3478126C" w14:textId="77777777" w:rsidR="001D7F2D" w:rsidRPr="001D7F2D" w:rsidRDefault="001D7F2D" w:rsidP="001D7F2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1D7F2D">
        <w:rPr>
          <w:rFonts w:ascii="Times New Roman" w:hAnsi="Times New Roman" w:cs="Times New Roman"/>
          <w:bCs/>
          <w:sz w:val="24"/>
          <w:szCs w:val="24"/>
          <w:lang w:bidi="ru-RU"/>
        </w:rPr>
        <w:t>Регулярная уборка мусора, сучьев, различных предметов с обочин автомобильных дорог производится до 8 часов</w:t>
      </w:r>
    </w:p>
    <w:p w14:paraId="7D677E3D" w14:textId="77777777" w:rsidR="001D7F2D" w:rsidRPr="001D7F2D" w:rsidRDefault="001D7F2D" w:rsidP="001D7F2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1D7F2D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При обнаружении открытых или разрушенных крышек люков водопроводных, канализационных, </w:t>
      </w:r>
      <w:proofErr w:type="spellStart"/>
      <w:r w:rsidRPr="001D7F2D">
        <w:rPr>
          <w:rFonts w:ascii="Times New Roman" w:hAnsi="Times New Roman" w:cs="Times New Roman"/>
          <w:bCs/>
          <w:sz w:val="24"/>
          <w:szCs w:val="24"/>
          <w:lang w:bidi="ru-RU"/>
        </w:rPr>
        <w:t>дождеприемных</w:t>
      </w:r>
      <w:proofErr w:type="spellEnd"/>
      <w:r w:rsidRPr="001D7F2D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и других колодцев принимают меры по их незамедлительному ограждению и информированию ответственных лиц.</w:t>
      </w:r>
    </w:p>
    <w:p w14:paraId="1D721031" w14:textId="77777777" w:rsidR="001D7F2D" w:rsidRPr="009655BE" w:rsidRDefault="001D7F2D" w:rsidP="009655B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9655BE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Для исключения возникновения застоев воды решетки </w:t>
      </w:r>
      <w:proofErr w:type="spellStart"/>
      <w:r w:rsidRPr="009655BE">
        <w:rPr>
          <w:rFonts w:ascii="Times New Roman" w:hAnsi="Times New Roman" w:cs="Times New Roman"/>
          <w:bCs/>
          <w:sz w:val="24"/>
          <w:szCs w:val="24"/>
          <w:lang w:bidi="ru-RU"/>
        </w:rPr>
        <w:t>дождеприемных</w:t>
      </w:r>
      <w:proofErr w:type="spellEnd"/>
      <w:r w:rsidRPr="009655BE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колодцев должны постоянно очищаться </w:t>
      </w:r>
      <w:proofErr w:type="gramStart"/>
      <w:r w:rsidRPr="009655BE">
        <w:rPr>
          <w:rFonts w:ascii="Times New Roman" w:hAnsi="Times New Roman" w:cs="Times New Roman"/>
          <w:bCs/>
          <w:sz w:val="24"/>
          <w:szCs w:val="24"/>
          <w:lang w:bidi="ru-RU"/>
        </w:rPr>
        <w:t>от смета</w:t>
      </w:r>
      <w:proofErr w:type="gramEnd"/>
      <w:r w:rsidRPr="009655BE">
        <w:rPr>
          <w:rFonts w:ascii="Times New Roman" w:hAnsi="Times New Roman" w:cs="Times New Roman"/>
          <w:bCs/>
          <w:sz w:val="24"/>
          <w:szCs w:val="24"/>
          <w:lang w:bidi="ru-RU"/>
        </w:rPr>
        <w:t>, листьев и других загрязнений.</w:t>
      </w:r>
    </w:p>
    <w:p w14:paraId="3BE3DA9A" w14:textId="6FCAA7AB" w:rsidR="001D7F2D" w:rsidRPr="009655BE" w:rsidRDefault="001D7F2D" w:rsidP="009655B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9655BE">
        <w:rPr>
          <w:rFonts w:ascii="Times New Roman" w:hAnsi="Times New Roman" w:cs="Times New Roman"/>
          <w:bCs/>
          <w:sz w:val="24"/>
          <w:szCs w:val="24"/>
          <w:lang w:bidi="ru-RU"/>
        </w:rPr>
        <w:t>На автомобильных дорогах, не обеспеченных сетью ливневой канализации, при необходимости следует производить откачку дождевых вод.</w:t>
      </w:r>
    </w:p>
    <w:p w14:paraId="2F4625A1" w14:textId="77777777" w:rsidR="001D7F2D" w:rsidRPr="009655BE" w:rsidRDefault="001D7F2D" w:rsidP="009655B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9655BE">
        <w:rPr>
          <w:rFonts w:ascii="Times New Roman" w:hAnsi="Times New Roman" w:cs="Times New Roman"/>
          <w:bCs/>
          <w:sz w:val="24"/>
          <w:szCs w:val="24"/>
          <w:lang w:bidi="ru-RU"/>
        </w:rPr>
        <w:t>В соответствии с ГОСТ Р 50597-2017:</w:t>
      </w:r>
    </w:p>
    <w:p w14:paraId="311E699B" w14:textId="77777777" w:rsidR="001D7F2D" w:rsidRPr="009655BE" w:rsidRDefault="001D7F2D" w:rsidP="009655B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9655BE">
        <w:rPr>
          <w:rFonts w:ascii="Times New Roman" w:hAnsi="Times New Roman" w:cs="Times New Roman"/>
          <w:bCs/>
          <w:sz w:val="24"/>
          <w:szCs w:val="24"/>
          <w:lang w:bidi="ru-RU"/>
        </w:rPr>
        <w:t>элементы обустройства автомобильных дорог (барьерные ограждения, горизонтальная разметка, катафоты и др.) должны по мере необходимости очищаться и четко различимы;</w:t>
      </w:r>
    </w:p>
    <w:p w14:paraId="76C62A29" w14:textId="77777777" w:rsidR="001D7F2D" w:rsidRPr="009655BE" w:rsidRDefault="001D7F2D" w:rsidP="009655B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9655BE">
        <w:rPr>
          <w:rFonts w:ascii="Times New Roman" w:hAnsi="Times New Roman" w:cs="Times New Roman"/>
          <w:bCs/>
          <w:sz w:val="24"/>
          <w:szCs w:val="24"/>
          <w:lang w:bidi="ru-RU"/>
        </w:rPr>
        <w:t>поврежденные элементы ограждений подлежат восстановлению или замене в течение 5 суток после обнаружения дефектов.</w:t>
      </w:r>
    </w:p>
    <w:p w14:paraId="2B4C5258" w14:textId="77777777" w:rsidR="001D7F2D" w:rsidRPr="009655BE" w:rsidRDefault="001D7F2D" w:rsidP="009655B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9655BE">
        <w:rPr>
          <w:rFonts w:ascii="Times New Roman" w:hAnsi="Times New Roman" w:cs="Times New Roman"/>
          <w:bCs/>
          <w:sz w:val="24"/>
          <w:szCs w:val="24"/>
          <w:lang w:bidi="ru-RU"/>
        </w:rPr>
        <w:t>Обочины, не отделенные от проезжей части бордюром, не должны быть ниже уровня прилегающей кромки проезжей части более чем на 4,0 см.</w:t>
      </w:r>
    </w:p>
    <w:p w14:paraId="29FFBFBB" w14:textId="77777777" w:rsidR="001D7F2D" w:rsidRPr="009655BE" w:rsidRDefault="001D7F2D" w:rsidP="009655B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9655BE">
        <w:rPr>
          <w:rFonts w:ascii="Times New Roman" w:hAnsi="Times New Roman" w:cs="Times New Roman"/>
          <w:bCs/>
          <w:sz w:val="24"/>
          <w:szCs w:val="24"/>
          <w:lang w:bidi="ru-RU"/>
        </w:rPr>
        <w:t>Возвышение обочины над проезжей частью при отсутствии бордюра не допускается.</w:t>
      </w:r>
    </w:p>
    <w:p w14:paraId="536B2088" w14:textId="77777777" w:rsidR="001D7F2D" w:rsidRPr="009655BE" w:rsidRDefault="001D7F2D" w:rsidP="009655B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9655BE">
        <w:rPr>
          <w:rFonts w:ascii="Times New Roman" w:hAnsi="Times New Roman" w:cs="Times New Roman"/>
          <w:bCs/>
          <w:sz w:val="24"/>
          <w:szCs w:val="24"/>
          <w:lang w:bidi="ru-RU"/>
        </w:rPr>
        <w:lastRenderedPageBreak/>
        <w:t>Разметку автомобильных дорог следует наносить в соответствии с законодательством о техническом регулировании и безопасности дорожного движения, согласно проектам организации дорожного движения.</w:t>
      </w:r>
    </w:p>
    <w:p w14:paraId="4FCBD2B4" w14:textId="5CD89020" w:rsidR="001D7F2D" w:rsidRPr="009655BE" w:rsidRDefault="001D7F2D" w:rsidP="009655B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9655BE">
        <w:rPr>
          <w:rFonts w:ascii="Times New Roman" w:hAnsi="Times New Roman" w:cs="Times New Roman"/>
          <w:bCs/>
          <w:sz w:val="24"/>
          <w:szCs w:val="24"/>
          <w:lang w:bidi="ru-RU"/>
        </w:rPr>
        <w:t>Обеспечивается своевременное и качественное нанесение дорожной разметки на улично-дорожной сети в два этапа и обеспечивает ее эксплуатационное состояние, удовлетворяющее требованиям ГОСТ Р 51256-2018 «Технические средства организации дорожного движения. Разметка дорожная. Классификация. Технические требования», ГОСТ Р 50597-2017 «Дороги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контроля».</w:t>
      </w:r>
    </w:p>
    <w:p w14:paraId="596304B7" w14:textId="77777777" w:rsidR="001D7F2D" w:rsidRPr="009655BE" w:rsidRDefault="001D7F2D" w:rsidP="009655B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9655BE">
        <w:rPr>
          <w:rFonts w:ascii="Times New Roman" w:hAnsi="Times New Roman" w:cs="Times New Roman"/>
          <w:bCs/>
          <w:sz w:val="24"/>
          <w:szCs w:val="24"/>
          <w:lang w:bidi="ru-RU"/>
        </w:rPr>
        <w:t>Устранение повреждений дорожных покрытий: фрезерование старого и изношенного слоя асфальтобетонного покрытия заключается в удалении слоя асфальтового покрытия методом холодного фрезерования. В начале и конце обрабатываемой полосы следует обеспечивать плавный переход к существующему покрытию. Не следует оставлять открытые вертикальные кромки в направлении перпендикулярном направлению движения.</w:t>
      </w:r>
    </w:p>
    <w:p w14:paraId="46B8BE11" w14:textId="77777777" w:rsidR="001D7F2D" w:rsidRPr="009655BE" w:rsidRDefault="001D7F2D" w:rsidP="009655B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9655BE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Отклонение крышек люков и </w:t>
      </w:r>
      <w:proofErr w:type="spellStart"/>
      <w:r w:rsidRPr="009655BE">
        <w:rPr>
          <w:rFonts w:ascii="Times New Roman" w:hAnsi="Times New Roman" w:cs="Times New Roman"/>
          <w:bCs/>
          <w:sz w:val="24"/>
          <w:szCs w:val="24"/>
          <w:lang w:bidi="ru-RU"/>
        </w:rPr>
        <w:t>дождеприемных</w:t>
      </w:r>
      <w:proofErr w:type="spellEnd"/>
      <w:r w:rsidRPr="009655BE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решеток относительно уровня покрытия, на законченных ремонтом участках автомобильной дороги, должны соответствовать требованиям ГОСТ Р 50597-2017 «Дороги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контроля».</w:t>
      </w:r>
    </w:p>
    <w:p w14:paraId="655C0FCA" w14:textId="61BE9F5D" w:rsidR="001D7F2D" w:rsidRPr="009655BE" w:rsidRDefault="001D7F2D" w:rsidP="009655B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9655BE">
        <w:rPr>
          <w:rFonts w:ascii="Times New Roman" w:hAnsi="Times New Roman" w:cs="Times New Roman"/>
          <w:bCs/>
          <w:sz w:val="24"/>
          <w:szCs w:val="24"/>
          <w:lang w:bidi="ru-RU"/>
        </w:rPr>
        <w:t>Устранение повреждений дорожных покрытий струйно-инъекционным методом, дорожным ремонтером, литым асфальтобетоном следует выполнять в случае обнаружения ненормативных выбоин на проезжей части автомобильных дорог, улиц</w:t>
      </w:r>
      <w:r w:rsidR="000E468D">
        <w:rPr>
          <w:rFonts w:ascii="Times New Roman" w:hAnsi="Times New Roman" w:cs="Times New Roman"/>
          <w:bCs/>
          <w:sz w:val="24"/>
          <w:szCs w:val="24"/>
          <w:lang w:bidi="ru-RU"/>
        </w:rPr>
        <w:t>, п</w:t>
      </w:r>
      <w:r w:rsidRPr="009655BE">
        <w:rPr>
          <w:rFonts w:ascii="Times New Roman" w:hAnsi="Times New Roman" w:cs="Times New Roman"/>
          <w:bCs/>
          <w:sz w:val="24"/>
          <w:szCs w:val="24"/>
          <w:lang w:bidi="ru-RU"/>
        </w:rPr>
        <w:t>ринимать меры по обеспечению требований ГОСТ Р 50597-2017 «Дороги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контроля» (устранять повреждения проезжей части).</w:t>
      </w:r>
    </w:p>
    <w:p w14:paraId="17D69958" w14:textId="548C46A6" w:rsidR="001D7F2D" w:rsidRPr="009655BE" w:rsidRDefault="000E468D" w:rsidP="009655B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3.3.2. </w:t>
      </w:r>
      <w:r w:rsidR="001D7F2D" w:rsidRPr="009655BE">
        <w:rPr>
          <w:rFonts w:ascii="Times New Roman" w:hAnsi="Times New Roman" w:cs="Times New Roman"/>
          <w:bCs/>
          <w:sz w:val="24"/>
          <w:szCs w:val="24"/>
          <w:lang w:bidi="ru-RU"/>
        </w:rPr>
        <w:t>Автотранспортный контроль.</w:t>
      </w:r>
    </w:p>
    <w:p w14:paraId="1EC57A18" w14:textId="59E1DA0D" w:rsidR="001D7F2D" w:rsidRPr="000E468D" w:rsidRDefault="001D7F2D" w:rsidP="000E468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E468D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При осуществлении регулярных перевозок по муниципальным маршрутам регулярных перевозок на территории </w:t>
      </w:r>
      <w:r w:rsidR="000E468D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Вельского </w:t>
      </w:r>
      <w:r w:rsidRPr="000E468D">
        <w:rPr>
          <w:rFonts w:ascii="Times New Roman" w:hAnsi="Times New Roman" w:cs="Times New Roman"/>
          <w:bCs/>
          <w:sz w:val="24"/>
          <w:szCs w:val="24"/>
          <w:lang w:bidi="ru-RU"/>
        </w:rPr>
        <w:t>муниципального</w:t>
      </w:r>
      <w:r w:rsidR="000E468D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района</w:t>
      </w:r>
      <w:r w:rsidRPr="000E468D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перевозчик должен обеспечить надлежащее оказание услуг перевозки с соблюдением необходимых нормативных требований.</w:t>
      </w:r>
    </w:p>
    <w:p w14:paraId="18E9BC3E" w14:textId="77777777" w:rsidR="001D7F2D" w:rsidRPr="000E468D" w:rsidRDefault="001D7F2D" w:rsidP="000E468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E468D">
        <w:rPr>
          <w:rFonts w:ascii="Times New Roman" w:hAnsi="Times New Roman" w:cs="Times New Roman"/>
          <w:bCs/>
          <w:sz w:val="24"/>
          <w:szCs w:val="24"/>
          <w:lang w:bidi="ru-RU"/>
        </w:rPr>
        <w:t>В рамках осуществления муниципального контроля, контрольным органом в отношении перевозчика проверяется соблюдение следующих обязательных требований.</w:t>
      </w:r>
    </w:p>
    <w:p w14:paraId="59E761FA" w14:textId="77777777" w:rsidR="001D7F2D" w:rsidRPr="000E468D" w:rsidRDefault="001D7F2D" w:rsidP="000E468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E468D">
        <w:rPr>
          <w:rFonts w:ascii="Times New Roman" w:hAnsi="Times New Roman" w:cs="Times New Roman"/>
          <w:bCs/>
          <w:sz w:val="24"/>
          <w:szCs w:val="24"/>
          <w:lang w:bidi="ru-RU"/>
        </w:rPr>
        <w:t>Обеспечение выпуска на линию подвижного состава в количестве, в соответствии с реестром муниципальных маршрутов регулярных перевозок;</w:t>
      </w:r>
    </w:p>
    <w:p w14:paraId="1CA68A4A" w14:textId="2808260D" w:rsidR="001D7F2D" w:rsidRPr="000E468D" w:rsidRDefault="001D7F2D" w:rsidP="000E468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E468D">
        <w:rPr>
          <w:rFonts w:ascii="Times New Roman" w:hAnsi="Times New Roman" w:cs="Times New Roman"/>
          <w:bCs/>
          <w:sz w:val="24"/>
          <w:szCs w:val="24"/>
          <w:lang w:bidi="ru-RU"/>
        </w:rPr>
        <w:t>Обеспечение безопасной перевозки пассажиров на регулярном маршруте полностью укомплектованным подвижным составом, технически исправным, экипированным в соответствии с действующим законодательством, с исправным освещением салона, в зимнее время с исправным и работающим отоплением салона;</w:t>
      </w:r>
    </w:p>
    <w:p w14:paraId="3C1403E3" w14:textId="77777777" w:rsidR="001D7F2D" w:rsidRPr="000E468D" w:rsidRDefault="001D7F2D" w:rsidP="000E468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E468D">
        <w:rPr>
          <w:rFonts w:ascii="Times New Roman" w:hAnsi="Times New Roman" w:cs="Times New Roman"/>
          <w:bCs/>
          <w:sz w:val="24"/>
          <w:szCs w:val="24"/>
          <w:lang w:bidi="ru-RU"/>
        </w:rPr>
        <w:t>Осуществление перевозки и ведение расчета с пассажирами с выдачей проездного билета установленной формы. В продаже билета может быть отказано при превышении норм вместимости, предусмотренных конструкцией транспортного средства, или осуществлении перевозок только с предоставлением места для сидения в случае отсутствия свободных мест для сидения. Контроль за соблюдением норм вместимости и наличием свободных мест для сидения осуществляется кондуктором, а при отсутствии кондуктора - водителем;</w:t>
      </w:r>
    </w:p>
    <w:p w14:paraId="7A86A6BA" w14:textId="77777777" w:rsidR="000E468D" w:rsidRDefault="001D7F2D" w:rsidP="000E468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E468D">
        <w:rPr>
          <w:rFonts w:ascii="Times New Roman" w:hAnsi="Times New Roman" w:cs="Times New Roman"/>
          <w:bCs/>
          <w:sz w:val="24"/>
          <w:szCs w:val="24"/>
          <w:lang w:bidi="ru-RU"/>
        </w:rPr>
        <w:t>В случае возникновения чрезвычайных и непредвиденных ситуаций выполнение оперативных распоряжений и указаний организатора перевозок в пределах его компетенции и не противоречащие действующему законодательству;</w:t>
      </w:r>
      <w:r w:rsidR="000E468D">
        <w:rPr>
          <w:rFonts w:ascii="Times New Roman" w:hAnsi="Times New Roman" w:cs="Times New Roman"/>
          <w:bCs/>
          <w:sz w:val="24"/>
          <w:szCs w:val="24"/>
          <w:lang w:bidi="ru-RU"/>
        </w:rPr>
        <w:tab/>
      </w:r>
    </w:p>
    <w:p w14:paraId="1DFAEEC7" w14:textId="2BE49075" w:rsidR="001D7F2D" w:rsidRPr="000E468D" w:rsidRDefault="001D7F2D" w:rsidP="000E468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E468D">
        <w:rPr>
          <w:rFonts w:ascii="Times New Roman" w:hAnsi="Times New Roman" w:cs="Times New Roman"/>
          <w:bCs/>
          <w:sz w:val="24"/>
          <w:szCs w:val="24"/>
          <w:lang w:bidi="ru-RU"/>
        </w:rPr>
        <w:t>Размещение в салоне транспортного средства:</w:t>
      </w:r>
    </w:p>
    <w:p w14:paraId="3EA71911" w14:textId="77777777" w:rsidR="001D7F2D" w:rsidRPr="000E468D" w:rsidRDefault="001D7F2D" w:rsidP="000E468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E468D">
        <w:rPr>
          <w:rFonts w:ascii="Times New Roman" w:hAnsi="Times New Roman" w:cs="Times New Roman"/>
          <w:bCs/>
          <w:sz w:val="24"/>
          <w:szCs w:val="24"/>
          <w:lang w:bidi="ru-RU"/>
        </w:rPr>
        <w:t>- правил пользования автобусами;</w:t>
      </w:r>
    </w:p>
    <w:p w14:paraId="2B7973AC" w14:textId="77777777" w:rsidR="001D7F2D" w:rsidRPr="000E468D" w:rsidRDefault="001D7F2D" w:rsidP="000E468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E468D">
        <w:rPr>
          <w:rFonts w:ascii="Times New Roman" w:hAnsi="Times New Roman" w:cs="Times New Roman"/>
          <w:bCs/>
          <w:sz w:val="24"/>
          <w:szCs w:val="24"/>
          <w:lang w:bidi="ru-RU"/>
        </w:rPr>
        <w:lastRenderedPageBreak/>
        <w:t>- схемы движения;</w:t>
      </w:r>
    </w:p>
    <w:p w14:paraId="6D5766CC" w14:textId="77777777" w:rsidR="001D7F2D" w:rsidRPr="001D7F2D" w:rsidRDefault="001D7F2D" w:rsidP="000E468D">
      <w:pPr>
        <w:pStyle w:val="a4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1D7F2D">
        <w:rPr>
          <w:rFonts w:ascii="Times New Roman" w:hAnsi="Times New Roman" w:cs="Times New Roman"/>
          <w:bCs/>
          <w:sz w:val="24"/>
          <w:szCs w:val="24"/>
          <w:lang w:bidi="ru-RU"/>
        </w:rPr>
        <w:t>- таблички с фамилией, именем, отчеством (при наличии) водителя (кондуктора);</w:t>
      </w:r>
    </w:p>
    <w:p w14:paraId="4D0F8DBB" w14:textId="77777777" w:rsidR="001D7F2D" w:rsidRPr="000E468D" w:rsidRDefault="001D7F2D" w:rsidP="000E468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E468D">
        <w:rPr>
          <w:rFonts w:ascii="Times New Roman" w:hAnsi="Times New Roman" w:cs="Times New Roman"/>
          <w:bCs/>
          <w:sz w:val="24"/>
          <w:szCs w:val="24"/>
          <w:lang w:bidi="ru-RU"/>
        </w:rPr>
        <w:t>- информации о порядке оплаты проезда;</w:t>
      </w:r>
    </w:p>
    <w:p w14:paraId="68BD0EE1" w14:textId="77777777" w:rsidR="001D7F2D" w:rsidRPr="000E468D" w:rsidRDefault="001D7F2D" w:rsidP="000E468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E468D">
        <w:rPr>
          <w:rFonts w:ascii="Times New Roman" w:hAnsi="Times New Roman" w:cs="Times New Roman"/>
          <w:bCs/>
          <w:sz w:val="24"/>
          <w:szCs w:val="24"/>
          <w:lang w:bidi="ru-RU"/>
        </w:rPr>
        <w:t>- информации о стоимости проезда, имеющихся льготах;</w:t>
      </w:r>
    </w:p>
    <w:p w14:paraId="37F0C6AC" w14:textId="77777777" w:rsidR="001D7F2D" w:rsidRPr="000E468D" w:rsidRDefault="001D7F2D" w:rsidP="000E468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E468D">
        <w:rPr>
          <w:rFonts w:ascii="Times New Roman" w:hAnsi="Times New Roman" w:cs="Times New Roman"/>
          <w:bCs/>
          <w:sz w:val="24"/>
          <w:szCs w:val="24"/>
          <w:lang w:bidi="ru-RU"/>
        </w:rPr>
        <w:t>- информации о принадлежности автобуса конкретному перевозчику с указанием его адреса, контактного телефона, номеров телефонов контролирующих организаций;</w:t>
      </w:r>
    </w:p>
    <w:p w14:paraId="2B0294C5" w14:textId="77777777" w:rsidR="001D7F2D" w:rsidRPr="000E468D" w:rsidRDefault="001D7F2D" w:rsidP="000E468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E468D">
        <w:rPr>
          <w:rFonts w:ascii="Times New Roman" w:hAnsi="Times New Roman" w:cs="Times New Roman"/>
          <w:bCs/>
          <w:sz w:val="24"/>
          <w:szCs w:val="24"/>
          <w:lang w:bidi="ru-RU"/>
        </w:rPr>
        <w:t>- информации по правилам поведения при чрезвычайных ситуациях и террористических актах;</w:t>
      </w:r>
    </w:p>
    <w:p w14:paraId="1D120CB4" w14:textId="77777777" w:rsidR="001D7F2D" w:rsidRPr="000E468D" w:rsidRDefault="001D7F2D" w:rsidP="000E468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E468D">
        <w:rPr>
          <w:rFonts w:ascii="Times New Roman" w:hAnsi="Times New Roman" w:cs="Times New Roman"/>
          <w:bCs/>
          <w:sz w:val="24"/>
          <w:szCs w:val="24"/>
          <w:lang w:bidi="ru-RU"/>
        </w:rPr>
        <w:t>- информации о страховщике гражданской ответственности перевозчика за причинение вреда жизни, здоровью пассажиров (наименование страховщика, его место нахождения, почтовый адрес, номер телефона).</w:t>
      </w:r>
    </w:p>
    <w:p w14:paraId="424E2CF2" w14:textId="1252634C" w:rsidR="00133A8A" w:rsidRDefault="001D7F2D" w:rsidP="001D7F2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1D7F2D">
        <w:rPr>
          <w:rFonts w:ascii="Times New Roman" w:hAnsi="Times New Roman" w:cs="Times New Roman"/>
          <w:bCs/>
          <w:sz w:val="24"/>
          <w:szCs w:val="24"/>
          <w:lang w:bidi="ru-RU"/>
        </w:rPr>
        <w:t>Внесение оперативных изменений в график работы автобусов при возникновении нештатных ситуаций на маршруте с обязательным уведомлением организатора перевозок.</w:t>
      </w:r>
    </w:p>
    <w:p w14:paraId="7DB8265C" w14:textId="77777777" w:rsidR="000E468D" w:rsidRDefault="000E468D" w:rsidP="001D7F2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</w:p>
    <w:p w14:paraId="558A6F46" w14:textId="77777777" w:rsidR="00A70562" w:rsidRPr="00AA3F74" w:rsidRDefault="00A70562" w:rsidP="00A7056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F74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AA3F74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AA3F7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A3F74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>АДМИНИСТРАТИВНАЯ ОТВЕТСТВЕННОСТЬ ЗА НАРУШЕНИЯ ОБЯЗАТЕЛЬНЫХ ТРЕБОВАНИЙ</w:t>
      </w:r>
    </w:p>
    <w:p w14:paraId="3ADBA300" w14:textId="77777777" w:rsidR="00A70562" w:rsidRPr="00AA3F74" w:rsidRDefault="00A70562" w:rsidP="00A7056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007294" w14:textId="32CD9132" w:rsidR="00401405" w:rsidRPr="00AA3F74" w:rsidRDefault="00401405" w:rsidP="0040140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3F74">
        <w:rPr>
          <w:rFonts w:ascii="Times New Roman" w:hAnsi="Times New Roman" w:cs="Times New Roman"/>
          <w:bCs/>
          <w:sz w:val="24"/>
          <w:szCs w:val="24"/>
        </w:rPr>
        <w:t xml:space="preserve">За нарушение обязательных требований предусматриваются следующие меры ответственности, </w:t>
      </w:r>
      <w:r w:rsidRPr="00AA3F74">
        <w:rPr>
          <w:rFonts w:ascii="Times New Roman" w:hAnsi="Times New Roman" w:cs="Times New Roman"/>
          <w:sz w:val="24"/>
          <w:szCs w:val="24"/>
        </w:rPr>
        <w:t xml:space="preserve">предусмотренные </w:t>
      </w:r>
      <w:hyperlink r:id="rId7" w:tooltip="’’Кодекс Российской Федерации об административных правонарушениях (с изменениями на 23 июня 2020 года) (редакция, действующая с 4 июля 2020 года)’’&#10;Кодекс РФ от 30.12.2001 N 195-ФЗ&#10;Статус: действующая редакция (действ. с 04.07.2020)" w:history="1">
        <w:r w:rsidRPr="00AA3F74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гл. 19 КоАП РФ</w:t>
        </w:r>
      </w:hyperlink>
      <w:r w:rsidRPr="00AA3F74">
        <w:rPr>
          <w:rFonts w:ascii="Times New Roman" w:hAnsi="Times New Roman" w:cs="Times New Roman"/>
          <w:sz w:val="24"/>
          <w:szCs w:val="24"/>
        </w:rPr>
        <w:t>, а именно:</w:t>
      </w:r>
    </w:p>
    <w:p w14:paraId="4E32CE13" w14:textId="6DD666DE" w:rsidR="00401405" w:rsidRPr="00AA3F74" w:rsidRDefault="00722145" w:rsidP="004014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3F74">
        <w:rPr>
          <w:rFonts w:ascii="Times New Roman" w:hAnsi="Times New Roman" w:cs="Times New Roman"/>
          <w:sz w:val="24"/>
          <w:szCs w:val="24"/>
        </w:rPr>
        <w:t>1).</w:t>
      </w:r>
      <w:r w:rsidR="009371EF" w:rsidRPr="00AA3F74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tooltip="’’Кодекс Российской Федерации об административных правонарушениях (с изменениями на 23 июня 2020 года) (редакция, действующая с 4 июля 2020 года)’’&#10;Кодекс РФ от 30.12.2001 N 195-ФЗ&#10;Статус: действующая редакция (действ. с 04.07.2020)" w:history="1">
        <w:r w:rsidRPr="00AA3F74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С</w:t>
        </w:r>
        <w:r w:rsidR="009371EF" w:rsidRPr="00AA3F74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татья 19.4.</w:t>
        </w:r>
      </w:hyperlink>
      <w:r w:rsidR="009371EF" w:rsidRPr="00AA3F74">
        <w:rPr>
          <w:rFonts w:ascii="Times New Roman" w:hAnsi="Times New Roman" w:cs="Times New Roman"/>
          <w:sz w:val="24"/>
          <w:szCs w:val="24"/>
        </w:rPr>
        <w:t xml:space="preserve">  - Неповиновение законному распоряжению </w:t>
      </w:r>
      <w:r w:rsidR="00401405" w:rsidRPr="00AA3F74">
        <w:rPr>
          <w:rFonts w:ascii="Times New Roman" w:hAnsi="Times New Roman" w:cs="Times New Roman"/>
          <w:sz w:val="24"/>
          <w:szCs w:val="24"/>
        </w:rPr>
        <w:t xml:space="preserve">или требованию </w:t>
      </w:r>
      <w:r w:rsidR="009371EF" w:rsidRPr="00AA3F74">
        <w:rPr>
          <w:rFonts w:ascii="Times New Roman" w:hAnsi="Times New Roman" w:cs="Times New Roman"/>
          <w:sz w:val="24"/>
          <w:szCs w:val="24"/>
        </w:rPr>
        <w:t>должностного лица органа, осуществляющего государственный надзор (контроль), муниципальный контроль</w:t>
      </w:r>
      <w:r w:rsidR="00401405" w:rsidRPr="00AA3F74">
        <w:rPr>
          <w:rFonts w:ascii="Times New Roman" w:hAnsi="Times New Roman" w:cs="Times New Roman"/>
          <w:sz w:val="24"/>
          <w:szCs w:val="24"/>
        </w:rPr>
        <w:t>,</w:t>
      </w:r>
    </w:p>
    <w:p w14:paraId="2787E296" w14:textId="7980686B" w:rsidR="00401405" w:rsidRPr="00AA3F74" w:rsidRDefault="00401405" w:rsidP="0040140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3F74">
        <w:rPr>
          <w:rFonts w:ascii="Times New Roman" w:hAnsi="Times New Roman" w:cs="Times New Roman"/>
          <w:bCs/>
          <w:sz w:val="24"/>
          <w:szCs w:val="24"/>
        </w:rPr>
        <w:t xml:space="preserve"> - влечет предупреждение или наложение административного штрафа на граждан в размере от пятисот до одной тысячи рублей; на должностных лиц - от двух тысяч до четырех тысяч рублей.</w:t>
      </w:r>
    </w:p>
    <w:p w14:paraId="73B490BB" w14:textId="55353C5F" w:rsidR="00722145" w:rsidRPr="00AA3F74" w:rsidRDefault="00722145" w:rsidP="0072214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3F74">
        <w:rPr>
          <w:rFonts w:ascii="Times New Roman" w:hAnsi="Times New Roman" w:cs="Times New Roman"/>
          <w:sz w:val="24"/>
          <w:szCs w:val="24"/>
        </w:rPr>
        <w:t>2).</w:t>
      </w:r>
      <w:r w:rsidR="009371EF" w:rsidRPr="00AA3F74">
        <w:rPr>
          <w:rFonts w:ascii="Times New Roman" w:hAnsi="Times New Roman" w:cs="Times New Roman"/>
          <w:sz w:val="24"/>
          <w:szCs w:val="24"/>
        </w:rPr>
        <w:t xml:space="preserve"> </w:t>
      </w:r>
      <w:r w:rsidRPr="00AA3F74">
        <w:rPr>
          <w:rFonts w:ascii="Times New Roman" w:hAnsi="Times New Roman" w:cs="Times New Roman"/>
          <w:sz w:val="24"/>
          <w:szCs w:val="24"/>
        </w:rPr>
        <w:t>С</w:t>
      </w:r>
      <w:r w:rsidR="009371EF" w:rsidRPr="00AA3F74">
        <w:rPr>
          <w:rFonts w:ascii="Times New Roman" w:hAnsi="Times New Roman" w:cs="Times New Roman"/>
          <w:sz w:val="24"/>
          <w:szCs w:val="24"/>
        </w:rPr>
        <w:t>татья 19.4.1. - Воспрепятствование законной деятельности должностного лица органа государственного контроля (надзора), органа муниципального контроля</w:t>
      </w:r>
      <w:r w:rsidR="00401405" w:rsidRPr="00AA3F74">
        <w:rPr>
          <w:rFonts w:ascii="Times New Roman" w:hAnsi="Times New Roman" w:cs="Times New Roman"/>
          <w:sz w:val="24"/>
          <w:szCs w:val="24"/>
        </w:rPr>
        <w:t xml:space="preserve"> по проведению проверок или уклонение от таких проверок,</w:t>
      </w:r>
      <w:r w:rsidRPr="00AA3F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3F74">
        <w:rPr>
          <w:rFonts w:ascii="Times New Roman" w:hAnsi="Times New Roman" w:cs="Times New Roman"/>
          <w:bCs/>
          <w:sz w:val="24"/>
          <w:szCs w:val="24"/>
        </w:rPr>
        <w:t xml:space="preserve">за исключением случаев, предусмотренных частью 4 статьи 14.24, частью 9 статьи 15.29 и статьей 19.4.2 КоАП РФ, </w:t>
      </w:r>
    </w:p>
    <w:p w14:paraId="71214B0B" w14:textId="77777777" w:rsidR="00722145" w:rsidRPr="00AA3F74" w:rsidRDefault="00722145" w:rsidP="0072214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3F74">
        <w:rPr>
          <w:rFonts w:ascii="Times New Roman" w:hAnsi="Times New Roman" w:cs="Times New Roman"/>
          <w:bCs/>
          <w:sz w:val="24"/>
          <w:szCs w:val="24"/>
        </w:rPr>
        <w:t>- влечет наложение административного штрафа на граждан в размере от пятисот до одной тысячи рублей; на должностных лиц - от двух тысяч до четырех тысяч рублей; на юридических лиц - от пяти тысяч до десяти тысяч рублей.</w:t>
      </w:r>
    </w:p>
    <w:p w14:paraId="7CE9E91B" w14:textId="3B789712" w:rsidR="009371EF" w:rsidRPr="00AA3F74" w:rsidRDefault="00722145" w:rsidP="007221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3F74">
        <w:rPr>
          <w:rFonts w:ascii="Times New Roman" w:hAnsi="Times New Roman" w:cs="Times New Roman"/>
          <w:sz w:val="24"/>
          <w:szCs w:val="24"/>
        </w:rPr>
        <w:t>3).</w:t>
      </w:r>
      <w:r w:rsidR="009371EF" w:rsidRPr="00AA3F74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tooltip="’’Кодекс Российской Федерации об административных правонарушениях (с изменениями на 23 июня 2020 года) (редакция, действующая с 4 июля 2020 года)’’&#10;Кодекс РФ от 30.12.2001 N 195-ФЗ&#10;Статус: действующая редакция (действ. с 04.07.2020)" w:history="1">
        <w:r w:rsidRPr="00AA3F74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С</w:t>
        </w:r>
        <w:r w:rsidR="009371EF" w:rsidRPr="00AA3F74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татья 19.5. </w:t>
        </w:r>
      </w:hyperlink>
      <w:r w:rsidR="009371EF" w:rsidRPr="00AA3F74">
        <w:rPr>
          <w:rFonts w:ascii="Times New Roman" w:hAnsi="Times New Roman" w:cs="Times New Roman"/>
          <w:sz w:val="24"/>
          <w:szCs w:val="24"/>
        </w:rPr>
        <w:t>-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муниципальный контроль</w:t>
      </w:r>
      <w:r w:rsidRPr="00AA3F74">
        <w:rPr>
          <w:rFonts w:ascii="Times New Roman" w:hAnsi="Times New Roman" w:cs="Times New Roman"/>
          <w:sz w:val="24"/>
          <w:szCs w:val="24"/>
        </w:rPr>
        <w:t>,</w:t>
      </w:r>
    </w:p>
    <w:p w14:paraId="1E6C0CFF" w14:textId="70E41E78" w:rsidR="00722145" w:rsidRPr="00AA3F74" w:rsidRDefault="00722145" w:rsidP="0072214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3F74">
        <w:rPr>
          <w:rFonts w:ascii="Times New Roman" w:hAnsi="Times New Roman" w:cs="Times New Roman"/>
          <w:bCs/>
          <w:sz w:val="24"/>
          <w:szCs w:val="24"/>
        </w:rPr>
        <w:t>- влечет наложение административного штрафа на граждан в размере от трехсот до пятисот рублей; на должностных лиц - от одной тысячи до двух тысяч рублей или дисквалификацию на срок до трех лет; на юридических лиц - от десяти тысяч до двадцати тысяч рублей.</w:t>
      </w:r>
    </w:p>
    <w:p w14:paraId="5A44E927" w14:textId="3EA8E2E8" w:rsidR="00722145" w:rsidRPr="00AA3F74" w:rsidRDefault="00722145" w:rsidP="007221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3F74">
        <w:rPr>
          <w:rFonts w:ascii="Times New Roman" w:hAnsi="Times New Roman" w:cs="Times New Roman"/>
          <w:sz w:val="24"/>
          <w:szCs w:val="24"/>
        </w:rPr>
        <w:t xml:space="preserve">4). </w:t>
      </w:r>
      <w:hyperlink r:id="rId10" w:tooltip="’’Кодекс Российской Федерации об административных правонарушениях (с изменениями на 23 июня 2020 года) (редакция, действующая с 4 июля 2020 года)’’&#10;Кодекс РФ от 30.12.2001 N 195-ФЗ&#10;Статус: действующая редакция (действ. с 04.07.2020)" w:history="1">
        <w:r w:rsidRPr="00AA3F74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С</w:t>
        </w:r>
        <w:r w:rsidR="009371EF" w:rsidRPr="00AA3F74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татья 19.7</w:t>
        </w:r>
      </w:hyperlink>
      <w:r w:rsidR="009371EF" w:rsidRPr="00AA3F74">
        <w:rPr>
          <w:rFonts w:ascii="Times New Roman" w:hAnsi="Times New Roman" w:cs="Times New Roman"/>
          <w:sz w:val="24"/>
          <w:szCs w:val="24"/>
        </w:rPr>
        <w:t xml:space="preserve">. -  Непредставление </w:t>
      </w:r>
      <w:r w:rsidRPr="00AA3F74">
        <w:rPr>
          <w:rFonts w:ascii="Times New Roman" w:hAnsi="Times New Roman" w:cs="Times New Roman"/>
          <w:sz w:val="24"/>
          <w:szCs w:val="24"/>
        </w:rPr>
        <w:t>или несвоевременное представление в орган (должностному лицу), осуществляющему муниципальный контроль, сведений (информации), либо представление сведений (информации) в неполном объеме или в искаженном виде,</w:t>
      </w:r>
    </w:p>
    <w:p w14:paraId="20B16492" w14:textId="77777777" w:rsidR="00722145" w:rsidRPr="00AA3F74" w:rsidRDefault="00722145" w:rsidP="007221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3F74">
        <w:rPr>
          <w:rFonts w:ascii="Times New Roman" w:hAnsi="Times New Roman" w:cs="Times New Roman"/>
          <w:sz w:val="24"/>
          <w:szCs w:val="24"/>
        </w:rPr>
        <w:t>- влечет предупреждение или наложение административного штрафа на граждан в размере от ста до трехсот рублей; на должностных лиц - от трехсот до пятисот рублей; на юридических лиц - от трех тысяч до пяти тысяч рублей.</w:t>
      </w:r>
    </w:p>
    <w:p w14:paraId="129F9E41" w14:textId="015BDDF7" w:rsidR="00A70562" w:rsidRPr="00AA3F74" w:rsidRDefault="00A70562" w:rsidP="00A7056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BC5F16" w14:textId="4DCF8804" w:rsidR="000E60DE" w:rsidRPr="00AA3F74" w:rsidRDefault="00A70562" w:rsidP="00A7056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</w:pPr>
      <w:r w:rsidRPr="00AA3F74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AA3F74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AA3F7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A3F74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>ОБЗОР ОБРАЩЕНИЙ КОНТРОЛИРУЕМЫХ ЛИЦ ПО ВОПРОСАМ СОБЛЮДЕНИЯ ОБЯЗАТЕЛЬНЫХ ТРЕБОВАНИЙ</w:t>
      </w:r>
    </w:p>
    <w:p w14:paraId="2DA1E8A1" w14:textId="77777777" w:rsidR="00753EAF" w:rsidRPr="00AA3F74" w:rsidRDefault="00753EAF" w:rsidP="00A7056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A9AAB8" w14:textId="55631BB6" w:rsidR="001F57D7" w:rsidRPr="001F57D7" w:rsidRDefault="001F57D7" w:rsidP="001F57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F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 обращений и ответы на типовые вопросы в рамках консультирования контролируемых лиц при осуществлении муниципального контроля на автомобильном</w:t>
      </w:r>
      <w:r w:rsidRPr="001F57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57D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транспорте</w:t>
      </w:r>
      <w:r w:rsidR="00C926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57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 дорожном хозяйстве на территории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Вельского муниципального района Архангельской</w:t>
      </w:r>
      <w:r w:rsidRPr="001F57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</w:t>
      </w:r>
    </w:p>
    <w:p w14:paraId="16072F79" w14:textId="77777777" w:rsidR="001F57D7" w:rsidRPr="00D60E1B" w:rsidRDefault="001F57D7" w:rsidP="001F57D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46"/>
        <w:gridCol w:w="3602"/>
        <w:gridCol w:w="5097"/>
      </w:tblGrid>
      <w:tr w:rsidR="00AA3F74" w:rsidRPr="00AA3F74" w14:paraId="194C81D8" w14:textId="77777777" w:rsidTr="00AA3F74">
        <w:tc>
          <w:tcPr>
            <w:tcW w:w="646" w:type="dxa"/>
          </w:tcPr>
          <w:p w14:paraId="2CB4EFDA" w14:textId="77777777" w:rsidR="001F57D7" w:rsidRPr="00AA3F74" w:rsidRDefault="001F57D7" w:rsidP="0062079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F7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02" w:type="dxa"/>
          </w:tcPr>
          <w:p w14:paraId="34624F32" w14:textId="77777777" w:rsidR="001F57D7" w:rsidRPr="00AA3F74" w:rsidRDefault="001F57D7" w:rsidP="0062079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F74"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</w:p>
        </w:tc>
        <w:tc>
          <w:tcPr>
            <w:tcW w:w="5097" w:type="dxa"/>
          </w:tcPr>
          <w:p w14:paraId="3A84F234" w14:textId="77777777" w:rsidR="001F57D7" w:rsidRPr="00AA3F74" w:rsidRDefault="001F57D7" w:rsidP="0062079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F74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</w:tr>
      <w:tr w:rsidR="00AA3F74" w:rsidRPr="00AA3F74" w14:paraId="5536EACD" w14:textId="77777777" w:rsidTr="00AA3F74">
        <w:trPr>
          <w:trHeight w:val="760"/>
        </w:trPr>
        <w:tc>
          <w:tcPr>
            <w:tcW w:w="646" w:type="dxa"/>
          </w:tcPr>
          <w:p w14:paraId="5B727837" w14:textId="63CE5842" w:rsidR="001F57D7" w:rsidRPr="00AA3F74" w:rsidRDefault="001F57D7" w:rsidP="0062079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F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2" w:type="dxa"/>
          </w:tcPr>
          <w:p w14:paraId="517ACDF1" w14:textId="77777777" w:rsidR="001F57D7" w:rsidRPr="00AA3F74" w:rsidRDefault="001F57D7" w:rsidP="00620792">
            <w:pPr>
              <w:shd w:val="clear" w:color="auto" w:fill="FFFFFF"/>
              <w:spacing w:after="255" w:line="276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3F74">
              <w:rPr>
                <w:rFonts w:ascii="Times New Roman" w:hAnsi="Times New Roman" w:cs="Times New Roman"/>
                <w:sz w:val="24"/>
                <w:szCs w:val="24"/>
              </w:rPr>
              <w:t>Объект технического сервиса расположен на частной территории, надо ли согласовывать въезд?</w:t>
            </w:r>
          </w:p>
        </w:tc>
        <w:tc>
          <w:tcPr>
            <w:tcW w:w="5097" w:type="dxa"/>
          </w:tcPr>
          <w:p w14:paraId="6F3B68F8" w14:textId="77777777" w:rsidR="001F57D7" w:rsidRPr="00AA3F74" w:rsidRDefault="001F57D7" w:rsidP="0062079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F74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</w:t>
            </w:r>
            <w:r w:rsidRPr="00AA3F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любое примыкание автомобильной дороге должно быть согласовано с её владельцем.</w:t>
            </w:r>
          </w:p>
        </w:tc>
      </w:tr>
      <w:tr w:rsidR="00AA3F74" w:rsidRPr="00AA3F74" w14:paraId="56FB0CF3" w14:textId="77777777" w:rsidTr="00AA3F74">
        <w:tc>
          <w:tcPr>
            <w:tcW w:w="646" w:type="dxa"/>
          </w:tcPr>
          <w:p w14:paraId="371C0F05" w14:textId="2FA2D726" w:rsidR="001F57D7" w:rsidRPr="00AA3F74" w:rsidRDefault="001F57D7" w:rsidP="0062079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F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02" w:type="dxa"/>
          </w:tcPr>
          <w:p w14:paraId="4A7905B0" w14:textId="77777777" w:rsidR="001F57D7" w:rsidRPr="00AA3F74" w:rsidRDefault="001F57D7" w:rsidP="0062079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F74">
              <w:rPr>
                <w:rFonts w:ascii="Times New Roman" w:hAnsi="Times New Roman" w:cs="Times New Roman"/>
                <w:sz w:val="24"/>
                <w:szCs w:val="24"/>
              </w:rPr>
              <w:t>Что такое объект дорожного сервиса?</w:t>
            </w:r>
          </w:p>
        </w:tc>
        <w:tc>
          <w:tcPr>
            <w:tcW w:w="5097" w:type="dxa"/>
          </w:tcPr>
          <w:p w14:paraId="1FDC06BC" w14:textId="77777777" w:rsidR="001F57D7" w:rsidRPr="00AA3F74" w:rsidRDefault="001F57D7" w:rsidP="00620792">
            <w:pPr>
              <w:shd w:val="clear" w:color="auto" w:fill="FFFFFF"/>
              <w:spacing w:before="100" w:beforeAutospacing="1" w:after="100" w:afterAutospacing="1" w:line="276" w:lineRule="auto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  <w:r w:rsidRPr="00AA3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Объекты дорожного сервиса - здания, строения, сооружения, иные объекты, предназначенные для обслуживания участников дорожного движения по пути следования (автозаправочные станции, автостанции, автовокзалы, гостиницы, кемпинги, мотели, пункты общественного питания, станции технического обслуживания, подобные объекты, а также необходимые для их функционирования места отдыха и стоянки транспортных средств) Данное определение да но в Федеральном законе от 08.11.2007 № 257-ФЗ (ред. от 03.07.2016)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Федерации».</w:t>
            </w:r>
          </w:p>
        </w:tc>
      </w:tr>
      <w:tr w:rsidR="00AA3F74" w:rsidRPr="00AA3F74" w14:paraId="24A1111F" w14:textId="77777777" w:rsidTr="00AA3F74">
        <w:tc>
          <w:tcPr>
            <w:tcW w:w="646" w:type="dxa"/>
          </w:tcPr>
          <w:p w14:paraId="782C9805" w14:textId="4FB94D36" w:rsidR="001F57D7" w:rsidRPr="00AA3F74" w:rsidRDefault="00AA3F74" w:rsidP="0062079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F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2" w:type="dxa"/>
          </w:tcPr>
          <w:p w14:paraId="61D0FE89" w14:textId="371BBD36" w:rsidR="001F57D7" w:rsidRPr="00AA3F74" w:rsidRDefault="001F57D7" w:rsidP="00620792">
            <w:pPr>
              <w:pStyle w:val="3"/>
              <w:shd w:val="clear" w:color="auto" w:fill="FFFFFF"/>
              <w:spacing w:before="0" w:after="255" w:line="276" w:lineRule="auto"/>
              <w:jc w:val="both"/>
              <w:outlineLvl w:val="2"/>
              <w:rPr>
                <w:rFonts w:ascii="Times New Roman" w:hAnsi="Times New Roman" w:cs="Times New Roman"/>
                <w:b/>
                <w:color w:val="000000"/>
              </w:rPr>
            </w:pPr>
            <w:r w:rsidRPr="00AA3F74">
              <w:rPr>
                <w:rFonts w:ascii="Times New Roman" w:hAnsi="Times New Roman" w:cs="Times New Roman"/>
                <w:color w:val="000000"/>
              </w:rPr>
              <w:t xml:space="preserve">Почему необходимо получать согласование для размещения объекта дорожного сервиса в полосе отвода или придорожной полосе автомобильной дороги у ГКУ </w:t>
            </w:r>
            <w:r w:rsidR="00AA3F74" w:rsidRPr="00AA3F74">
              <w:rPr>
                <w:rFonts w:ascii="Times New Roman" w:hAnsi="Times New Roman" w:cs="Times New Roman"/>
                <w:color w:val="000000"/>
              </w:rPr>
              <w:t xml:space="preserve">Архангельской области </w:t>
            </w:r>
            <w:r w:rsidRPr="00AA3F74">
              <w:rPr>
                <w:rFonts w:ascii="Times New Roman" w:hAnsi="Times New Roman" w:cs="Times New Roman"/>
                <w:color w:val="000000"/>
              </w:rPr>
              <w:t>«</w:t>
            </w:r>
            <w:r w:rsidR="00AA3F74" w:rsidRPr="00AA3F74">
              <w:rPr>
                <w:rFonts w:ascii="Times New Roman" w:hAnsi="Times New Roman" w:cs="Times New Roman"/>
                <w:color w:val="000000"/>
              </w:rPr>
              <w:t xml:space="preserve">Дорожное агентство </w:t>
            </w:r>
            <w:proofErr w:type="spellStart"/>
            <w:r w:rsidRPr="00AA3F74">
              <w:rPr>
                <w:rFonts w:ascii="Times New Roman" w:hAnsi="Times New Roman" w:cs="Times New Roman"/>
                <w:color w:val="000000"/>
              </w:rPr>
              <w:t>Архангельскавтодор</w:t>
            </w:r>
            <w:proofErr w:type="spellEnd"/>
            <w:r w:rsidRPr="00AA3F74">
              <w:rPr>
                <w:rFonts w:ascii="Times New Roman" w:hAnsi="Times New Roman" w:cs="Times New Roman"/>
                <w:color w:val="000000"/>
              </w:rPr>
              <w:t>»?</w:t>
            </w:r>
          </w:p>
          <w:p w14:paraId="29C1BE63" w14:textId="77777777" w:rsidR="001F57D7" w:rsidRPr="00AA3F74" w:rsidRDefault="001F57D7" w:rsidP="0062079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7" w:type="dxa"/>
          </w:tcPr>
          <w:p w14:paraId="08B1B608" w14:textId="77777777" w:rsidR="001F57D7" w:rsidRPr="00AA3F74" w:rsidRDefault="001F57D7" w:rsidP="0062079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F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 соответствии с требованиями Федерального закона от </w:t>
            </w:r>
            <w:r w:rsidRPr="00AA3F74">
              <w:rPr>
                <w:rFonts w:ascii="Times New Roman" w:hAnsi="Times New Roman" w:cs="Times New Roman"/>
                <w:sz w:val="24"/>
                <w:szCs w:val="24"/>
              </w:rPr>
              <w:t xml:space="preserve">08.11.2007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</w:t>
            </w:r>
            <w:r w:rsidRPr="00AA3F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для расположения объекта в придорожной полосе либо полосе отвода необходимо получить согласование собственника автодороги.</w:t>
            </w:r>
          </w:p>
        </w:tc>
      </w:tr>
      <w:tr w:rsidR="00AA3F74" w:rsidRPr="00AA3F74" w14:paraId="64C6AF8F" w14:textId="77777777" w:rsidTr="00AA3F74">
        <w:tc>
          <w:tcPr>
            <w:tcW w:w="646" w:type="dxa"/>
          </w:tcPr>
          <w:p w14:paraId="762969D3" w14:textId="65F62643" w:rsidR="001F57D7" w:rsidRPr="00AA3F74" w:rsidRDefault="00AA3F74" w:rsidP="0062079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F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02" w:type="dxa"/>
          </w:tcPr>
          <w:p w14:paraId="2DCDB013" w14:textId="77777777" w:rsidR="001F57D7" w:rsidRPr="00AA3F74" w:rsidRDefault="001F57D7" w:rsidP="0062079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F74">
              <w:rPr>
                <w:rFonts w:ascii="Times New Roman" w:hAnsi="Times New Roman" w:cs="Times New Roman"/>
                <w:sz w:val="24"/>
                <w:szCs w:val="24"/>
              </w:rPr>
              <w:t>Кого необходимо информировать об изменении тарифов на осуществление регулярных перевозок?</w:t>
            </w:r>
          </w:p>
        </w:tc>
        <w:tc>
          <w:tcPr>
            <w:tcW w:w="5097" w:type="dxa"/>
          </w:tcPr>
          <w:p w14:paraId="46E89C73" w14:textId="17B9477F" w:rsidR="001F57D7" w:rsidRPr="00AA3F74" w:rsidRDefault="001F57D7" w:rsidP="0062079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F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Перевозчики информиру</w:t>
            </w:r>
            <w:r w:rsidR="00AA3F74" w:rsidRPr="00AA3F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ет</w:t>
            </w:r>
            <w:r w:rsidRPr="00AA3F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AA3F74" w:rsidRPr="00AA3F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организатора перевозок и население</w:t>
            </w:r>
            <w:r w:rsidRPr="00AA3F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об изменении тарифов на регулярные перевозки за тридцать календарных дней до их изменения.</w:t>
            </w:r>
          </w:p>
        </w:tc>
      </w:tr>
    </w:tbl>
    <w:p w14:paraId="3549DB3D" w14:textId="77777777" w:rsidR="001F57D7" w:rsidRPr="00D60E1B" w:rsidRDefault="001F57D7" w:rsidP="001F57D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1F57D7" w:rsidRPr="00D60E1B" w:rsidSect="005127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402DF"/>
    <w:multiLevelType w:val="multilevel"/>
    <w:tmpl w:val="B802D4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B0F16E6"/>
    <w:multiLevelType w:val="multilevel"/>
    <w:tmpl w:val="2FE4A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72E502AE"/>
    <w:multiLevelType w:val="hybridMultilevel"/>
    <w:tmpl w:val="E604BC98"/>
    <w:lvl w:ilvl="0" w:tplc="AFC000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98D"/>
    <w:rsid w:val="000134F6"/>
    <w:rsid w:val="0002712F"/>
    <w:rsid w:val="000A4BF2"/>
    <w:rsid w:val="000E468D"/>
    <w:rsid w:val="000E60DE"/>
    <w:rsid w:val="00133A8A"/>
    <w:rsid w:val="001707BD"/>
    <w:rsid w:val="001752FB"/>
    <w:rsid w:val="001B47F4"/>
    <w:rsid w:val="001D7F2D"/>
    <w:rsid w:val="001F57D7"/>
    <w:rsid w:val="0021648D"/>
    <w:rsid w:val="002666A7"/>
    <w:rsid w:val="00306958"/>
    <w:rsid w:val="00324B98"/>
    <w:rsid w:val="00327478"/>
    <w:rsid w:val="003A6456"/>
    <w:rsid w:val="003E192C"/>
    <w:rsid w:val="00401405"/>
    <w:rsid w:val="00427CE8"/>
    <w:rsid w:val="00457D9E"/>
    <w:rsid w:val="005127AF"/>
    <w:rsid w:val="005C097D"/>
    <w:rsid w:val="005C5DBA"/>
    <w:rsid w:val="00620CF6"/>
    <w:rsid w:val="006F22D5"/>
    <w:rsid w:val="00722145"/>
    <w:rsid w:val="0074585F"/>
    <w:rsid w:val="00753EAF"/>
    <w:rsid w:val="007D7BE8"/>
    <w:rsid w:val="008433A2"/>
    <w:rsid w:val="0084430D"/>
    <w:rsid w:val="008B678D"/>
    <w:rsid w:val="008C3A19"/>
    <w:rsid w:val="008D6543"/>
    <w:rsid w:val="008E2E62"/>
    <w:rsid w:val="00916F5D"/>
    <w:rsid w:val="009272BB"/>
    <w:rsid w:val="009341F0"/>
    <w:rsid w:val="009371EF"/>
    <w:rsid w:val="009655BE"/>
    <w:rsid w:val="00997E8B"/>
    <w:rsid w:val="00A03465"/>
    <w:rsid w:val="00A70562"/>
    <w:rsid w:val="00A95DD1"/>
    <w:rsid w:val="00AA3F74"/>
    <w:rsid w:val="00AA63E2"/>
    <w:rsid w:val="00AD4068"/>
    <w:rsid w:val="00AD76B6"/>
    <w:rsid w:val="00B52FB1"/>
    <w:rsid w:val="00B57FFE"/>
    <w:rsid w:val="00C926BF"/>
    <w:rsid w:val="00D26649"/>
    <w:rsid w:val="00D947DC"/>
    <w:rsid w:val="00E3798D"/>
    <w:rsid w:val="00EA3560"/>
    <w:rsid w:val="00EB3206"/>
    <w:rsid w:val="00ED1C79"/>
    <w:rsid w:val="00F54DB4"/>
    <w:rsid w:val="00F56B23"/>
    <w:rsid w:val="00F6105C"/>
    <w:rsid w:val="00FC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28731"/>
  <w15:docId w15:val="{F812512F-6ADF-4F0C-B8AE-B5AD41C1A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7A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2F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57D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71EF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B52F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List Paragraph"/>
    <w:basedOn w:val="a"/>
    <w:uiPriority w:val="34"/>
    <w:qFormat/>
    <w:rsid w:val="003A6456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8433A2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semiHidden/>
    <w:rsid w:val="001F57D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a5">
    <w:name w:val="Table Grid"/>
    <w:basedOn w:val="a1"/>
    <w:uiPriority w:val="59"/>
    <w:rsid w:val="001F5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56B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56B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8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odeks://link/d?nd=901807667&amp;point=mark=00000000000000000000000000000000000000000000000000AA00NJ" TargetMode="External"/><Relationship Id="rId3" Type="http://schemas.openxmlformats.org/officeDocument/2006/relationships/styles" Target="styles.xml"/><Relationship Id="rId7" Type="http://schemas.openxmlformats.org/officeDocument/2006/relationships/hyperlink" Target="kodeks://link/d?nd=901807667&amp;point=mark=00000000000000000000000000000000000000000000000000ABQ0O6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velskmo.ru/munkontrl_trans.php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kodeks://link/d?nd=901807667&amp;point=mark=00000000000000000000000000000000000000000000000000AB40NR" TargetMode="External"/><Relationship Id="rId4" Type="http://schemas.openxmlformats.org/officeDocument/2006/relationships/settings" Target="settings.xml"/><Relationship Id="rId9" Type="http://schemas.openxmlformats.org/officeDocument/2006/relationships/hyperlink" Target="kodeks://link/d?nd=901807667&amp;point=mark=00000000000000000000000000000000000000000000000000BV40P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B6D87-F3F3-492C-91AE-BB30FD2D2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4500</Words>
  <Characters>25655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dc:description/>
  <cp:lastModifiedBy>Z</cp:lastModifiedBy>
  <cp:revision>2</cp:revision>
  <cp:lastPrinted>2023-09-08T07:58:00Z</cp:lastPrinted>
  <dcterms:created xsi:type="dcterms:W3CDTF">2023-09-08T07:58:00Z</dcterms:created>
  <dcterms:modified xsi:type="dcterms:W3CDTF">2023-09-08T07:58:00Z</dcterms:modified>
</cp:coreProperties>
</file>