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E47F" w14:textId="19C620D7" w:rsidR="00306254" w:rsidRPr="001302AC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AC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1302AC">
        <w:rPr>
          <w:rFonts w:ascii="Times New Roman" w:hAnsi="Times New Roman" w:cs="Times New Roman"/>
          <w:b/>
          <w:sz w:val="28"/>
          <w:szCs w:val="28"/>
        </w:rPr>
        <w:t>ых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8A1101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</w:t>
      </w:r>
      <w:r w:rsidR="00114B32" w:rsidRPr="001302AC">
        <w:rPr>
          <w:rFonts w:ascii="Times New Roman" w:hAnsi="Times New Roman" w:cs="Times New Roman"/>
          <w:b/>
          <w:sz w:val="28"/>
          <w:szCs w:val="28"/>
        </w:rPr>
        <w:t>,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</w:t>
      </w:r>
      <w:r w:rsidR="00341A4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233BFE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  <w:r w:rsidR="00C85F01"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AC">
        <w:rPr>
          <w:rFonts w:ascii="Times New Roman" w:hAnsi="Times New Roman" w:cs="Times New Roman"/>
          <w:b/>
          <w:sz w:val="28"/>
          <w:szCs w:val="28"/>
        </w:rPr>
        <w:t>за 20</w:t>
      </w:r>
      <w:r w:rsidR="008A1101">
        <w:rPr>
          <w:rFonts w:ascii="Times New Roman" w:hAnsi="Times New Roman" w:cs="Times New Roman"/>
          <w:b/>
          <w:sz w:val="28"/>
          <w:szCs w:val="28"/>
        </w:rPr>
        <w:t>2</w:t>
      </w:r>
      <w:r w:rsidR="005D008C">
        <w:rPr>
          <w:rFonts w:ascii="Times New Roman" w:hAnsi="Times New Roman" w:cs="Times New Roman"/>
          <w:b/>
          <w:sz w:val="28"/>
          <w:szCs w:val="28"/>
        </w:rPr>
        <w:t>3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39AB1D" w14:textId="77777777" w:rsidR="00F47F0E" w:rsidRPr="001302AC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98"/>
        <w:gridCol w:w="70"/>
        <w:gridCol w:w="2127"/>
      </w:tblGrid>
      <w:tr w:rsidR="00BB26F8" w:rsidRPr="00EB1776" w14:paraId="10220605" w14:textId="77777777" w:rsidTr="007C2983">
        <w:tc>
          <w:tcPr>
            <w:tcW w:w="10173" w:type="dxa"/>
            <w:gridSpan w:val="4"/>
          </w:tcPr>
          <w:p w14:paraId="7F663C3E" w14:textId="77777777" w:rsidR="00863FD3" w:rsidRPr="00EB1776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EB1776" w14:paraId="61721743" w14:textId="77777777" w:rsidTr="007C2983">
        <w:tc>
          <w:tcPr>
            <w:tcW w:w="10173" w:type="dxa"/>
            <w:gridSpan w:val="4"/>
          </w:tcPr>
          <w:p w14:paraId="044DAC16" w14:textId="79018BE7" w:rsidR="00E55BA4" w:rsidRPr="00EB1776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BB26F8" w:rsidRPr="00EB1776">
              <w:rPr>
                <w:rFonts w:ascii="Times New Roman" w:hAnsi="Times New Roman" w:cs="Times New Roman"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CF794C" w14:textId="57267273" w:rsidR="00E55BA4" w:rsidRPr="00DB69A7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от 23.09.2004 №259-внеоч.-ОЗ </w:t>
            </w:r>
            <w:r w:rsidR="00BB26F8" w:rsidRPr="00DB69A7">
              <w:rPr>
                <w:rFonts w:ascii="Times New Roman" w:hAnsi="Times New Roman" w:cs="Times New Roman"/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Pr="00DB69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D2004" w14:textId="56584BA5" w:rsidR="00B573D2" w:rsidRPr="00DB69A7" w:rsidRDefault="00DB69A7" w:rsidP="00DB6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DB69A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B69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9A7">
              <w:rPr>
                <w:rFonts w:ascii="Times New Roman" w:hAnsi="Times New Roman" w:cs="Times New Roman"/>
                <w:sz w:val="24"/>
                <w:szCs w:val="24"/>
              </w:rPr>
              <w:t>воздействия проектов муниципальных нормативных правовых актов Вельского муниципального района Архангельской области</w:t>
            </w:r>
            <w:r w:rsidR="005D008C" w:rsidRPr="00DB69A7">
              <w:rPr>
                <w:rFonts w:ascii="Times New Roman" w:hAnsi="Times New Roman" w:cs="Times New Roman"/>
                <w:sz w:val="24"/>
                <w:szCs w:val="24"/>
              </w:rPr>
              <w:t>, утвержденный решением Собрания депутатов Вельского муниципального района от 26.04.2023г. №73</w:t>
            </w:r>
          </w:p>
        </w:tc>
      </w:tr>
      <w:tr w:rsidR="00BB26F8" w:rsidRPr="00EB1776" w14:paraId="412CFDF7" w14:textId="77777777" w:rsidTr="007C2983">
        <w:tc>
          <w:tcPr>
            <w:tcW w:w="10173" w:type="dxa"/>
            <w:gridSpan w:val="4"/>
          </w:tcPr>
          <w:p w14:paraId="70F34F10" w14:textId="77777777" w:rsidR="00863FD3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Предметная область оценки регулирующего воздействия</w:t>
            </w:r>
          </w:p>
        </w:tc>
      </w:tr>
      <w:tr w:rsidR="00BB26F8" w:rsidRPr="00EB1776" w14:paraId="1819E010" w14:textId="77777777" w:rsidTr="007C2983">
        <w:tc>
          <w:tcPr>
            <w:tcW w:w="10173" w:type="dxa"/>
            <w:gridSpan w:val="4"/>
          </w:tcPr>
          <w:p w14:paraId="7617CEF5" w14:textId="11579169" w:rsidR="007F34B6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172B7" w:rsidRPr="00EB17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 w:rsidR="00D14AFE" w:rsidRPr="00EB1776">
              <w:rPr>
                <w:rFonts w:ascii="Times New Roman" w:hAnsi="Times New Roman" w:cs="Times New Roman"/>
                <w:sz w:val="24"/>
                <w:szCs w:val="24"/>
              </w:rPr>
              <w:t>актов Вельского</w:t>
            </w:r>
            <w:r w:rsidR="00CE7AF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34B6" w:rsidRPr="00EB1776">
              <w:rPr>
                <w:rFonts w:ascii="Times New Roman" w:hAnsi="Times New Roman" w:cs="Times New Roman"/>
                <w:sz w:val="24"/>
                <w:szCs w:val="24"/>
              </w:rPr>
              <w:t>затрагивающие вопросы осуществления предпринимательской и инвестиционной деятельности (далее – правовые акты).</w:t>
            </w:r>
          </w:p>
          <w:p w14:paraId="0A6B923B" w14:textId="77777777" w:rsidR="00E069ED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14:paraId="53220918" w14:textId="7F96CDA4" w:rsidR="00545213" w:rsidRDefault="00545213" w:rsidP="00545213">
            <w:pPr>
              <w:pStyle w:val="Default"/>
              <w:ind w:firstLine="786"/>
              <w:jc w:val="both"/>
            </w:pPr>
            <w:r>
              <w:t xml:space="preserve">-проектов решений Собрания депутатов Вельского муниципального района Архангельской области, регулирующих бюджетные правоотношения; </w:t>
            </w:r>
          </w:p>
          <w:p w14:paraId="72D2B295" w14:textId="575C0716" w:rsidR="00BB26F8" w:rsidRPr="00EB1776" w:rsidRDefault="00545213" w:rsidP="00545213">
            <w:pPr>
              <w:pStyle w:val="Default"/>
              <w:ind w:firstLine="786"/>
              <w:jc w:val="both"/>
            </w:pPr>
            <w:r>
              <w:t>-проектов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</w:tc>
      </w:tr>
      <w:tr w:rsidR="00BB26F8" w:rsidRPr="00EB1776" w14:paraId="5650C2A7" w14:textId="77777777" w:rsidTr="007C2983">
        <w:tc>
          <w:tcPr>
            <w:tcW w:w="10173" w:type="dxa"/>
            <w:gridSpan w:val="4"/>
          </w:tcPr>
          <w:p w14:paraId="33B588E0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Цель проведения оценки регулирующего воздействия</w:t>
            </w:r>
          </w:p>
        </w:tc>
      </w:tr>
      <w:tr w:rsidR="00BB26F8" w:rsidRPr="00EB1776" w14:paraId="3D799439" w14:textId="77777777" w:rsidTr="007C2983">
        <w:tc>
          <w:tcPr>
            <w:tcW w:w="10173" w:type="dxa"/>
            <w:gridSpan w:val="4"/>
          </w:tcPr>
          <w:p w14:paraId="7348733B" w14:textId="0D02B0C7" w:rsidR="00846CC0" w:rsidRPr="00EB1776" w:rsidRDefault="00435FD1" w:rsidP="00435FD1">
            <w:pPr>
              <w:pStyle w:val="Default"/>
              <w:ind w:firstLine="786"/>
              <w:jc w:val="both"/>
            </w:pPr>
            <w:r w:rsidRPr="005D4434">
              <w:t xml:space="preserve">Целью </w:t>
            </w:r>
            <w:r w:rsidR="001D6CAE">
              <w:t>оценки регулирующего воздействия</w:t>
            </w:r>
            <w:r w:rsidRPr="005D4434">
              <w:t xml:space="preserve"> является выявление положений, вводящих </w:t>
            </w:r>
            <w:r w:rsidRPr="00141843">
              <w:t>избыточные обязанности,</w:t>
            </w:r>
            <w:r w:rsidRPr="005D4434">
              <w:t xml:space="preserve">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 и бюджета Вельского муниципального района Архангельской области</w:t>
            </w:r>
            <w:r>
              <w:t>.</w:t>
            </w:r>
          </w:p>
        </w:tc>
      </w:tr>
      <w:tr w:rsidR="00BB26F8" w:rsidRPr="00EB1776" w14:paraId="0ED1F30E" w14:textId="77777777" w:rsidTr="007C2983">
        <w:tc>
          <w:tcPr>
            <w:tcW w:w="10173" w:type="dxa"/>
            <w:gridSpan w:val="4"/>
          </w:tcPr>
          <w:p w14:paraId="7C3816DC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</w:p>
        </w:tc>
      </w:tr>
      <w:tr w:rsidR="00BB26F8" w:rsidRPr="00EB1776" w14:paraId="6F67D0EC" w14:textId="77777777" w:rsidTr="007C2983">
        <w:tc>
          <w:tcPr>
            <w:tcW w:w="10173" w:type="dxa"/>
            <w:gridSpan w:val="4"/>
          </w:tcPr>
          <w:p w14:paraId="276620C0" w14:textId="530642A1" w:rsidR="00F30499" w:rsidRPr="00EB1776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14B1E" w:rsidRPr="00EB1776">
              <w:rPr>
                <w:rFonts w:ascii="Times New Roman" w:hAnsi="Times New Roman" w:cs="Times New Roman"/>
                <w:sz w:val="24"/>
                <w:szCs w:val="24"/>
              </w:rPr>
              <w:t>акта осуществляется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03363A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14:paraId="5A4405B1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7EF75" w14:textId="57FEF9FE" w:rsidR="00524216" w:rsidRPr="00524216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="00524216" w:rsidRPr="00524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9AA22" w14:textId="1BFE489D" w:rsidR="00524216" w:rsidRPr="00EB1776" w:rsidRDefault="00524216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предложениях, поступивших в связи с проведением публичных консультаций по проекту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D4835" w14:textId="77777777" w:rsidR="00EB4899" w:rsidRPr="00EB1776" w:rsidRDefault="00EC2E3E" w:rsidP="002A01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RPr="00EB1776" w14:paraId="766684B9" w14:textId="77777777" w:rsidTr="007C2983">
        <w:tc>
          <w:tcPr>
            <w:tcW w:w="10173" w:type="dxa"/>
            <w:gridSpan w:val="4"/>
          </w:tcPr>
          <w:p w14:paraId="7CC6EC5C" w14:textId="77777777" w:rsidR="002C18BB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</w:p>
        </w:tc>
      </w:tr>
      <w:tr w:rsidR="002C18BB" w:rsidRPr="00EB1776" w14:paraId="2FD367FD" w14:textId="77777777" w:rsidTr="007C2983">
        <w:tc>
          <w:tcPr>
            <w:tcW w:w="10173" w:type="dxa"/>
            <w:gridSpan w:val="4"/>
          </w:tcPr>
          <w:p w14:paraId="45F06F91" w14:textId="5587E2F1" w:rsidR="00F148C7" w:rsidRPr="00F148C7" w:rsidRDefault="00F148C7" w:rsidP="00F148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в течение десяти рабочих дней после получения заключения направляет уполномоченному органу информационное письмо о мерах, принятых по итогам рассмотрения заключения, с соответствующим обоснованием. </w:t>
            </w:r>
          </w:p>
          <w:p w14:paraId="66478F1A" w14:textId="77777777" w:rsidR="00155E03" w:rsidRPr="00155E03" w:rsidRDefault="00155E03" w:rsidP="00155E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03">
              <w:rPr>
                <w:rFonts w:ascii="Times New Roman" w:hAnsi="Times New Roman" w:cs="Times New Roman"/>
                <w:sz w:val="24"/>
                <w:szCs w:val="24"/>
              </w:rPr>
              <w:t xml:space="preserve">Для устранения разногласий между разработчиком и уполномоченным органом могут создаваться рабочие комиссии по финансово-экономическим вопросам. </w:t>
            </w:r>
          </w:p>
          <w:p w14:paraId="28285F0E" w14:textId="619E2CA0" w:rsidR="008661FC" w:rsidRPr="00EB1776" w:rsidRDefault="008A2120" w:rsidP="00C34E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внесения </w:t>
            </w:r>
            <w:r w:rsidR="00900B2F" w:rsidRPr="00EB1776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проект правового акта разработчик повторно проводит публичные консультации. </w:t>
            </w:r>
            <w:r w:rsidR="00155E03" w:rsidRPr="00155E03">
              <w:rPr>
                <w:rFonts w:ascii="Times New Roman" w:hAnsi="Times New Roman" w:cs="Times New Roman"/>
                <w:sz w:val="24"/>
                <w:szCs w:val="24"/>
              </w:rPr>
              <w:t>По итогам публичных консультаций и доработки проекта муниципального нормативного правового акта разработчик повторно проводит его согласование и направляет в уполномоченный орган для подготовки заключения</w:t>
            </w:r>
            <w:r w:rsidR="001D0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EB1776" w14:paraId="7E962D4A" w14:textId="77777777" w:rsidTr="007C2983">
        <w:tc>
          <w:tcPr>
            <w:tcW w:w="10173" w:type="dxa"/>
            <w:gridSpan w:val="4"/>
          </w:tcPr>
          <w:p w14:paraId="5C492ED3" w14:textId="77777777" w:rsidR="00BB26F8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EB1776" w14:paraId="2889508F" w14:textId="77777777" w:rsidTr="007C2983">
        <w:trPr>
          <w:trHeight w:val="138"/>
        </w:trPr>
        <w:tc>
          <w:tcPr>
            <w:tcW w:w="7976" w:type="dxa"/>
            <w:gridSpan w:val="2"/>
          </w:tcPr>
          <w:p w14:paraId="62546B83" w14:textId="333CD29B" w:rsidR="00113BC3" w:rsidRPr="00EB1776" w:rsidRDefault="00113BC3" w:rsidP="00D2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за 20</w:t>
            </w:r>
            <w:r w:rsidR="004F05A6" w:rsidRPr="00EB1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gridSpan w:val="2"/>
          </w:tcPr>
          <w:p w14:paraId="5BAD75B4" w14:textId="77777777" w:rsidR="00113BC3" w:rsidRPr="00EB1776" w:rsidRDefault="00113BC3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2D4" w:rsidRPr="00EB1776" w14:paraId="79AF9ED0" w14:textId="77777777" w:rsidTr="006B442B">
        <w:trPr>
          <w:trHeight w:val="137"/>
        </w:trPr>
        <w:tc>
          <w:tcPr>
            <w:tcW w:w="7976" w:type="dxa"/>
            <w:gridSpan w:val="2"/>
          </w:tcPr>
          <w:p w14:paraId="36E45371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7061F98E" w14:textId="74FB7DDB" w:rsidR="00F052D4" w:rsidRPr="00EB1776" w:rsidRDefault="004F05A6" w:rsidP="006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2D4" w:rsidRPr="00EB1776" w14:paraId="5BA3B433" w14:textId="77777777" w:rsidTr="006B442B">
        <w:trPr>
          <w:trHeight w:val="137"/>
        </w:trPr>
        <w:tc>
          <w:tcPr>
            <w:tcW w:w="7976" w:type="dxa"/>
            <w:gridSpan w:val="2"/>
          </w:tcPr>
          <w:p w14:paraId="616C96D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DE45528" w14:textId="0C74008B" w:rsidR="00F052D4" w:rsidRPr="00EB1776" w:rsidRDefault="004F05A6" w:rsidP="006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2D4" w:rsidRPr="00EB1776" w14:paraId="4A99D1CC" w14:textId="77777777" w:rsidTr="006B442B">
        <w:trPr>
          <w:trHeight w:val="588"/>
        </w:trPr>
        <w:tc>
          <w:tcPr>
            <w:tcW w:w="7976" w:type="dxa"/>
            <w:gridSpan w:val="2"/>
          </w:tcPr>
          <w:p w14:paraId="3244EC1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922B103" w14:textId="77777777" w:rsidR="00F052D4" w:rsidRPr="00EB1776" w:rsidRDefault="00992240" w:rsidP="006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ED7477" w14:textId="77777777" w:rsidR="00846CC0" w:rsidRPr="00EB1776" w:rsidRDefault="00846CC0" w:rsidP="006B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F8" w:rsidRPr="00EB1776" w14:paraId="7B3087DD" w14:textId="77777777" w:rsidTr="007C2983">
        <w:tc>
          <w:tcPr>
            <w:tcW w:w="10173" w:type="dxa"/>
            <w:gridSpan w:val="4"/>
          </w:tcPr>
          <w:p w14:paraId="0A124D6A" w14:textId="53899669" w:rsidR="00863FD3" w:rsidRPr="00EB1776" w:rsidRDefault="00BF3FA4" w:rsidP="00C44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4F05A6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113BC3" w:rsidRPr="00EB1776" w14:paraId="3296EC45" w14:textId="77777777" w:rsidTr="000319E9">
        <w:tc>
          <w:tcPr>
            <w:tcW w:w="5778" w:type="dxa"/>
            <w:vAlign w:val="center"/>
          </w:tcPr>
          <w:p w14:paraId="0FD91782" w14:textId="77777777" w:rsidR="00113BC3" w:rsidRPr="00EB1776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2"/>
            <w:vAlign w:val="center"/>
          </w:tcPr>
          <w:p w14:paraId="16679133" w14:textId="77777777" w:rsidR="00113BC3" w:rsidRPr="00EB1776" w:rsidRDefault="005F5045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2127" w:type="dxa"/>
            <w:vAlign w:val="center"/>
          </w:tcPr>
          <w:p w14:paraId="1E3A0322" w14:textId="77777777" w:rsidR="00113BC3" w:rsidRPr="00EB1776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4A7FE1" w:rsidRPr="00EB1776" w14:paraId="0A70CA46" w14:textId="77777777" w:rsidTr="004A7FE1">
        <w:tc>
          <w:tcPr>
            <w:tcW w:w="5778" w:type="dxa"/>
          </w:tcPr>
          <w:p w14:paraId="62F2E064" w14:textId="18253F4E" w:rsidR="004A7FE1" w:rsidRPr="00EB1776" w:rsidRDefault="000F0C95" w:rsidP="000F0C9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 внесении изменений в постановление администрации муниципального образования «Вельский муниципальный район» Архангельской области от 30 мая 2017 года № 655 «Об утверждении перечня муниципального имущества муниципального образования «Вельский муниципальный район» Архангельской области,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268" w:type="dxa"/>
            <w:gridSpan w:val="2"/>
            <w:vAlign w:val="center"/>
          </w:tcPr>
          <w:p w14:paraId="1A97478E" w14:textId="731B0B7B" w:rsidR="004A7FE1" w:rsidRPr="00EB1776" w:rsidRDefault="000F0C95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38A0C34A" w14:textId="12B02576" w:rsidR="004A7FE1" w:rsidRPr="00EB1776" w:rsidRDefault="00745679" w:rsidP="00D91281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FE1" w:rsidRPr="00EB1776" w14:paraId="56FBD79D" w14:textId="77777777" w:rsidTr="00BA349B">
        <w:tc>
          <w:tcPr>
            <w:tcW w:w="5778" w:type="dxa"/>
            <w:vAlign w:val="center"/>
          </w:tcPr>
          <w:p w14:paraId="76ADAD13" w14:textId="07781D40" w:rsidR="004A7FE1" w:rsidRPr="00EB1776" w:rsidRDefault="000F0C95" w:rsidP="00BA349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268" w:type="dxa"/>
            <w:gridSpan w:val="2"/>
            <w:vAlign w:val="center"/>
          </w:tcPr>
          <w:p w14:paraId="7FD59D0C" w14:textId="143F7E3F" w:rsidR="004A7FE1" w:rsidRPr="00EB1776" w:rsidRDefault="000F0C95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40F6CBF9" w14:textId="1952A5D2" w:rsidR="004A7FE1" w:rsidRPr="00EB1776" w:rsidRDefault="00745679" w:rsidP="00D9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9E9" w:rsidRPr="00EB1776" w14:paraId="59255ACA" w14:textId="77777777" w:rsidTr="004A7FE1">
        <w:tc>
          <w:tcPr>
            <w:tcW w:w="5778" w:type="dxa"/>
            <w:vAlign w:val="center"/>
          </w:tcPr>
          <w:p w14:paraId="5214CEA9" w14:textId="533CD5DD" w:rsidR="000319E9" w:rsidRPr="00EB1776" w:rsidRDefault="000F0C95" w:rsidP="000F0C9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268" w:type="dxa"/>
            <w:gridSpan w:val="2"/>
            <w:vAlign w:val="center"/>
          </w:tcPr>
          <w:p w14:paraId="03491273" w14:textId="037B3D7D" w:rsidR="000319E9" w:rsidRPr="00EB1776" w:rsidRDefault="000F0C95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Отдел промышленности, транспорта и связи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25556C38" w14:textId="497BD215" w:rsidR="000319E9" w:rsidRPr="00EB1776" w:rsidRDefault="00745679" w:rsidP="00D91281">
            <w:pPr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19E9" w:rsidRPr="00EB1776" w14:paraId="18721CE7" w14:textId="77777777" w:rsidTr="004A7FE1">
        <w:tc>
          <w:tcPr>
            <w:tcW w:w="5778" w:type="dxa"/>
            <w:vAlign w:val="center"/>
          </w:tcPr>
          <w:p w14:paraId="5CB9A6B5" w14:textId="7EECDE1E" w:rsidR="000319E9" w:rsidRPr="00EB1776" w:rsidRDefault="000F0C95" w:rsidP="000F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постановления «О внесении изменений в муниципальную программу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«Развитие экономического потенциала Вельского муниципального района»»</w:t>
            </w:r>
          </w:p>
        </w:tc>
        <w:tc>
          <w:tcPr>
            <w:tcW w:w="2268" w:type="dxa"/>
            <w:gridSpan w:val="2"/>
            <w:vAlign w:val="center"/>
          </w:tcPr>
          <w:p w14:paraId="593D5B00" w14:textId="3E74FC46" w:rsidR="000319E9" w:rsidRPr="00EB1776" w:rsidRDefault="000F0C95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95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сельского хозяйства и торговли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21D8E266" w14:textId="0D4E5C3E" w:rsidR="000319E9" w:rsidRPr="00EB1776" w:rsidRDefault="00147D9F" w:rsidP="00D9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26F8" w:rsidRPr="00EB1776" w14:paraId="1136026A" w14:textId="77777777" w:rsidTr="007C2983">
        <w:tc>
          <w:tcPr>
            <w:tcW w:w="10173" w:type="dxa"/>
            <w:gridSpan w:val="4"/>
          </w:tcPr>
          <w:p w14:paraId="240C917C" w14:textId="77777777" w:rsidR="00BB26F8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EB1776" w14:paraId="13BF6648" w14:textId="77777777" w:rsidTr="007C2983">
        <w:tc>
          <w:tcPr>
            <w:tcW w:w="10173" w:type="dxa"/>
            <w:gridSpan w:val="4"/>
          </w:tcPr>
          <w:p w14:paraId="6007511B" w14:textId="15F04B76" w:rsidR="00BB26F8" w:rsidRPr="00EB1776" w:rsidRDefault="00F25D31" w:rsidP="00F25D3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Вельского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796F25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регулирующего воздействия»: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https://g-velsk-r29.gosweb.gosuslugi.ru/deyatelnost/napravleniya-deyatelnosti/ekonomika/otsenka-reguliruyuschego-vozdeystviya/otsenka-reguliruyuschego-vozdeystviya/</w:t>
            </w:r>
            <w:r w:rsidR="00E9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проекты правовых актов, извещения о проведении публичных консультаций по проектам правовых актов,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справки о результатах публичных консультаций по проекту правового акта;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предложениях, поступивших в связи с проведением публичных консультаций по проекту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>заключения об оценке регулирующего воздействия проектов правовых актов</w:t>
            </w:r>
            <w:r w:rsidR="006A436F" w:rsidRPr="00EB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EBE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853" w:rsidRPr="00EB1776" w14:paraId="5AFB5E90" w14:textId="77777777" w:rsidTr="007C2983">
        <w:tc>
          <w:tcPr>
            <w:tcW w:w="10173" w:type="dxa"/>
            <w:gridSpan w:val="4"/>
          </w:tcPr>
          <w:p w14:paraId="30C39A18" w14:textId="77777777" w:rsidR="00960853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Наличие методических рекомендаций</w:t>
            </w:r>
          </w:p>
        </w:tc>
      </w:tr>
      <w:tr w:rsidR="00960853" w:rsidRPr="00EB1776" w14:paraId="3A23FCE6" w14:textId="77777777" w:rsidTr="007C2983">
        <w:tc>
          <w:tcPr>
            <w:tcW w:w="10173" w:type="dxa"/>
            <w:gridSpan w:val="4"/>
          </w:tcPr>
          <w:p w14:paraId="78679DF7" w14:textId="77777777" w:rsidR="00960853" w:rsidRPr="00EB1776" w:rsidRDefault="00960853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етодическими рекомендациями по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и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проведению оценки</w:t>
            </w:r>
            <w:r w:rsidRPr="00EB1776">
              <w:rPr>
                <w:sz w:val="24"/>
                <w:szCs w:val="24"/>
              </w:rPr>
              <w:t xml:space="preserve">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11A9DA40" w14:textId="77777777" w:rsidR="00547A60" w:rsidRPr="001302AC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A60" w:rsidRPr="001302AC" w:rsidSect="00EB48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07A81"/>
    <w:rsid w:val="00013F8B"/>
    <w:rsid w:val="00020D73"/>
    <w:rsid w:val="000319E9"/>
    <w:rsid w:val="00045112"/>
    <w:rsid w:val="00054395"/>
    <w:rsid w:val="00070A23"/>
    <w:rsid w:val="000853D2"/>
    <w:rsid w:val="000A4BC8"/>
    <w:rsid w:val="000B2722"/>
    <w:rsid w:val="000F0C95"/>
    <w:rsid w:val="000F6592"/>
    <w:rsid w:val="00113BC3"/>
    <w:rsid w:val="00114B32"/>
    <w:rsid w:val="001302AC"/>
    <w:rsid w:val="00131D62"/>
    <w:rsid w:val="00135AB8"/>
    <w:rsid w:val="00147D9F"/>
    <w:rsid w:val="00152323"/>
    <w:rsid w:val="00155E03"/>
    <w:rsid w:val="00164A8B"/>
    <w:rsid w:val="00164EBE"/>
    <w:rsid w:val="00167BEE"/>
    <w:rsid w:val="00195929"/>
    <w:rsid w:val="001A22E1"/>
    <w:rsid w:val="001A4479"/>
    <w:rsid w:val="001C090C"/>
    <w:rsid w:val="001D0837"/>
    <w:rsid w:val="001D6CAE"/>
    <w:rsid w:val="001F7EB4"/>
    <w:rsid w:val="00233BFE"/>
    <w:rsid w:val="00237064"/>
    <w:rsid w:val="00244E1A"/>
    <w:rsid w:val="00250988"/>
    <w:rsid w:val="002616FC"/>
    <w:rsid w:val="00273DA1"/>
    <w:rsid w:val="00287FF7"/>
    <w:rsid w:val="0029664E"/>
    <w:rsid w:val="002A01D8"/>
    <w:rsid w:val="002C18BB"/>
    <w:rsid w:val="002D1BAE"/>
    <w:rsid w:val="002D6BE3"/>
    <w:rsid w:val="002E4F1E"/>
    <w:rsid w:val="002F69B4"/>
    <w:rsid w:val="00302086"/>
    <w:rsid w:val="00314EEB"/>
    <w:rsid w:val="003228B7"/>
    <w:rsid w:val="00341A41"/>
    <w:rsid w:val="0036521C"/>
    <w:rsid w:val="003714AF"/>
    <w:rsid w:val="003721FC"/>
    <w:rsid w:val="0037245A"/>
    <w:rsid w:val="00373F09"/>
    <w:rsid w:val="00374352"/>
    <w:rsid w:val="00384BB2"/>
    <w:rsid w:val="003A0D1E"/>
    <w:rsid w:val="003A4CFC"/>
    <w:rsid w:val="003C5999"/>
    <w:rsid w:val="00404680"/>
    <w:rsid w:val="004069F4"/>
    <w:rsid w:val="004172B7"/>
    <w:rsid w:val="00420A64"/>
    <w:rsid w:val="00427594"/>
    <w:rsid w:val="00435BCC"/>
    <w:rsid w:val="00435FD1"/>
    <w:rsid w:val="00444D82"/>
    <w:rsid w:val="00497F09"/>
    <w:rsid w:val="004A27A6"/>
    <w:rsid w:val="004A7FE1"/>
    <w:rsid w:val="004D0CF7"/>
    <w:rsid w:val="004F05A6"/>
    <w:rsid w:val="004F27E6"/>
    <w:rsid w:val="004F4E3F"/>
    <w:rsid w:val="00524216"/>
    <w:rsid w:val="005272CB"/>
    <w:rsid w:val="00545213"/>
    <w:rsid w:val="00547A60"/>
    <w:rsid w:val="00576746"/>
    <w:rsid w:val="005A577B"/>
    <w:rsid w:val="005C2F4E"/>
    <w:rsid w:val="005D008C"/>
    <w:rsid w:val="005F5045"/>
    <w:rsid w:val="00612D50"/>
    <w:rsid w:val="00624D18"/>
    <w:rsid w:val="00661EBB"/>
    <w:rsid w:val="00682AE6"/>
    <w:rsid w:val="00686B10"/>
    <w:rsid w:val="006968D6"/>
    <w:rsid w:val="006A42CF"/>
    <w:rsid w:val="006A436F"/>
    <w:rsid w:val="006B3385"/>
    <w:rsid w:val="006B442B"/>
    <w:rsid w:val="006D68F5"/>
    <w:rsid w:val="006E38F0"/>
    <w:rsid w:val="00701BC4"/>
    <w:rsid w:val="00726C78"/>
    <w:rsid w:val="007314F0"/>
    <w:rsid w:val="00745679"/>
    <w:rsid w:val="007649DB"/>
    <w:rsid w:val="00770636"/>
    <w:rsid w:val="00790B11"/>
    <w:rsid w:val="00796F25"/>
    <w:rsid w:val="007C2107"/>
    <w:rsid w:val="007C2983"/>
    <w:rsid w:val="007E5EC4"/>
    <w:rsid w:val="007F34B6"/>
    <w:rsid w:val="00814B1E"/>
    <w:rsid w:val="00824CD7"/>
    <w:rsid w:val="00846CC0"/>
    <w:rsid w:val="00863FD3"/>
    <w:rsid w:val="008661FC"/>
    <w:rsid w:val="008766AB"/>
    <w:rsid w:val="00895680"/>
    <w:rsid w:val="008A1101"/>
    <w:rsid w:val="008A2120"/>
    <w:rsid w:val="008F3944"/>
    <w:rsid w:val="00900B2F"/>
    <w:rsid w:val="00923B27"/>
    <w:rsid w:val="0092636D"/>
    <w:rsid w:val="00960853"/>
    <w:rsid w:val="00976F6B"/>
    <w:rsid w:val="00991E49"/>
    <w:rsid w:val="00992240"/>
    <w:rsid w:val="00A26E42"/>
    <w:rsid w:val="00A95ED1"/>
    <w:rsid w:val="00AD3C71"/>
    <w:rsid w:val="00AD4664"/>
    <w:rsid w:val="00B02742"/>
    <w:rsid w:val="00B334D7"/>
    <w:rsid w:val="00B40A04"/>
    <w:rsid w:val="00B50FB6"/>
    <w:rsid w:val="00B573D2"/>
    <w:rsid w:val="00B6129C"/>
    <w:rsid w:val="00B634CD"/>
    <w:rsid w:val="00B73BDB"/>
    <w:rsid w:val="00B8471F"/>
    <w:rsid w:val="00BA349B"/>
    <w:rsid w:val="00BB26F8"/>
    <w:rsid w:val="00BD20F5"/>
    <w:rsid w:val="00BD23A3"/>
    <w:rsid w:val="00BF3FA4"/>
    <w:rsid w:val="00C34E28"/>
    <w:rsid w:val="00C404EB"/>
    <w:rsid w:val="00C44B7A"/>
    <w:rsid w:val="00C54083"/>
    <w:rsid w:val="00C85F01"/>
    <w:rsid w:val="00CB253E"/>
    <w:rsid w:val="00CC0D8B"/>
    <w:rsid w:val="00CC4CD0"/>
    <w:rsid w:val="00CE478D"/>
    <w:rsid w:val="00CE7AF1"/>
    <w:rsid w:val="00D14AFE"/>
    <w:rsid w:val="00D1623F"/>
    <w:rsid w:val="00D17D25"/>
    <w:rsid w:val="00D21B80"/>
    <w:rsid w:val="00D2327A"/>
    <w:rsid w:val="00D31585"/>
    <w:rsid w:val="00D41A33"/>
    <w:rsid w:val="00D66FB7"/>
    <w:rsid w:val="00D71159"/>
    <w:rsid w:val="00D73D5E"/>
    <w:rsid w:val="00D86F31"/>
    <w:rsid w:val="00D91281"/>
    <w:rsid w:val="00D95EB9"/>
    <w:rsid w:val="00DB69A7"/>
    <w:rsid w:val="00DE1433"/>
    <w:rsid w:val="00DE3B21"/>
    <w:rsid w:val="00DE5B2D"/>
    <w:rsid w:val="00E0302E"/>
    <w:rsid w:val="00E069ED"/>
    <w:rsid w:val="00E11ECC"/>
    <w:rsid w:val="00E12FCD"/>
    <w:rsid w:val="00E20B2B"/>
    <w:rsid w:val="00E33B05"/>
    <w:rsid w:val="00E35FD3"/>
    <w:rsid w:val="00E51826"/>
    <w:rsid w:val="00E55BA4"/>
    <w:rsid w:val="00E8499F"/>
    <w:rsid w:val="00E95625"/>
    <w:rsid w:val="00EB1776"/>
    <w:rsid w:val="00EB4899"/>
    <w:rsid w:val="00EC2E3E"/>
    <w:rsid w:val="00ED7B61"/>
    <w:rsid w:val="00EF0784"/>
    <w:rsid w:val="00EF5F1A"/>
    <w:rsid w:val="00F052D4"/>
    <w:rsid w:val="00F148C7"/>
    <w:rsid w:val="00F25D31"/>
    <w:rsid w:val="00F30499"/>
    <w:rsid w:val="00F44C3F"/>
    <w:rsid w:val="00F47F0E"/>
    <w:rsid w:val="00F56C43"/>
    <w:rsid w:val="00F571DF"/>
    <w:rsid w:val="00F765B2"/>
    <w:rsid w:val="00F76973"/>
    <w:rsid w:val="00F94E2F"/>
    <w:rsid w:val="00FB6155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2C5"/>
  <w15:docId w15:val="{86F77C27-36A3-454E-AF31-598E08E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  <w:style w:type="paragraph" w:customStyle="1" w:styleId="ConsPlusNonformat">
    <w:name w:val="ConsPlusNonformat"/>
    <w:rsid w:val="00031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E95625"/>
    <w:rPr>
      <w:color w:val="605E5C"/>
      <w:shd w:val="clear" w:color="auto" w:fill="E1DFDD"/>
    </w:rPr>
  </w:style>
  <w:style w:type="paragraph" w:customStyle="1" w:styleId="Default">
    <w:name w:val="Default"/>
    <w:rsid w:val="00545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B6A4-5B78-4CE9-ADC0-4D734D52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Школа 92</cp:lastModifiedBy>
  <cp:revision>3</cp:revision>
  <cp:lastPrinted>2018-01-29T07:19:00Z</cp:lastPrinted>
  <dcterms:created xsi:type="dcterms:W3CDTF">2024-12-18T07:17:00Z</dcterms:created>
  <dcterms:modified xsi:type="dcterms:W3CDTF">2024-12-18T07:18:00Z</dcterms:modified>
</cp:coreProperties>
</file>