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614" w:rsidRPr="00087864" w:rsidRDefault="00E72E81" w:rsidP="00D14614">
      <w:pPr>
        <w:pStyle w:val="ConsPlusNonformat"/>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УТВЕРЖДЕНА</w:t>
      </w:r>
    </w:p>
    <w:p w:rsidR="00D14614" w:rsidRPr="00087864" w:rsidRDefault="00F06DCD" w:rsidP="00D14614">
      <w:pPr>
        <w:pStyle w:val="ConsPlusNonformat"/>
        <w:jc w:val="right"/>
        <w:rPr>
          <w:rFonts w:ascii="Times New Roman" w:hAnsi="Times New Roman" w:cs="Times New Roman"/>
          <w:sz w:val="24"/>
          <w:szCs w:val="24"/>
        </w:rPr>
      </w:pPr>
      <w:r w:rsidRPr="00087864">
        <w:rPr>
          <w:rFonts w:ascii="Times New Roman" w:hAnsi="Times New Roman" w:cs="Times New Roman"/>
          <w:sz w:val="24"/>
          <w:szCs w:val="24"/>
        </w:rPr>
        <w:t>постановлени</w:t>
      </w:r>
      <w:r w:rsidR="00E72E81">
        <w:rPr>
          <w:rFonts w:ascii="Times New Roman" w:hAnsi="Times New Roman" w:cs="Times New Roman"/>
          <w:sz w:val="24"/>
          <w:szCs w:val="24"/>
        </w:rPr>
        <w:t>ем</w:t>
      </w:r>
      <w:r w:rsidRPr="00087864">
        <w:rPr>
          <w:rFonts w:ascii="Times New Roman" w:hAnsi="Times New Roman" w:cs="Times New Roman"/>
          <w:sz w:val="24"/>
          <w:szCs w:val="24"/>
        </w:rPr>
        <w:t xml:space="preserve"> администрации</w:t>
      </w:r>
    </w:p>
    <w:p w:rsidR="00D14614" w:rsidRDefault="00E72E81" w:rsidP="00D14614">
      <w:pPr>
        <w:pStyle w:val="ConsPlusNonformat"/>
        <w:jc w:val="right"/>
        <w:rPr>
          <w:rFonts w:ascii="Times New Roman" w:hAnsi="Times New Roman" w:cs="Times New Roman"/>
          <w:sz w:val="24"/>
          <w:szCs w:val="24"/>
        </w:rPr>
      </w:pPr>
      <w:r>
        <w:rPr>
          <w:rFonts w:ascii="Times New Roman" w:hAnsi="Times New Roman" w:cs="Times New Roman"/>
          <w:sz w:val="24"/>
          <w:szCs w:val="24"/>
        </w:rPr>
        <w:t>МО «</w:t>
      </w:r>
      <w:r w:rsidR="00F06DCD" w:rsidRPr="00087864">
        <w:rPr>
          <w:rFonts w:ascii="Times New Roman" w:hAnsi="Times New Roman" w:cs="Times New Roman"/>
          <w:sz w:val="24"/>
          <w:szCs w:val="24"/>
        </w:rPr>
        <w:t>Вельск</w:t>
      </w:r>
      <w:r>
        <w:rPr>
          <w:rFonts w:ascii="Times New Roman" w:hAnsi="Times New Roman" w:cs="Times New Roman"/>
          <w:sz w:val="24"/>
          <w:szCs w:val="24"/>
        </w:rPr>
        <w:t>ий</w:t>
      </w:r>
      <w:r w:rsidR="00F06DCD" w:rsidRPr="00087864">
        <w:rPr>
          <w:rFonts w:ascii="Times New Roman" w:hAnsi="Times New Roman" w:cs="Times New Roman"/>
          <w:sz w:val="24"/>
          <w:szCs w:val="24"/>
        </w:rPr>
        <w:t xml:space="preserve"> муниципальн</w:t>
      </w:r>
      <w:r>
        <w:rPr>
          <w:rFonts w:ascii="Times New Roman" w:hAnsi="Times New Roman" w:cs="Times New Roman"/>
          <w:sz w:val="24"/>
          <w:szCs w:val="24"/>
        </w:rPr>
        <w:t>ый</w:t>
      </w:r>
      <w:r w:rsidR="00F06DCD" w:rsidRPr="00087864">
        <w:rPr>
          <w:rFonts w:ascii="Times New Roman" w:hAnsi="Times New Roman" w:cs="Times New Roman"/>
          <w:sz w:val="24"/>
          <w:szCs w:val="24"/>
        </w:rPr>
        <w:t xml:space="preserve"> район</w:t>
      </w:r>
      <w:r>
        <w:rPr>
          <w:rFonts w:ascii="Times New Roman" w:hAnsi="Times New Roman" w:cs="Times New Roman"/>
          <w:sz w:val="24"/>
          <w:szCs w:val="24"/>
        </w:rPr>
        <w:t>»</w:t>
      </w:r>
    </w:p>
    <w:p w:rsidR="00E72E81" w:rsidRPr="00087864" w:rsidRDefault="00E72E81" w:rsidP="00D14614">
      <w:pPr>
        <w:pStyle w:val="ConsPlusNonformat"/>
        <w:jc w:val="right"/>
        <w:rPr>
          <w:rFonts w:ascii="Times New Roman" w:hAnsi="Times New Roman" w:cs="Times New Roman"/>
          <w:sz w:val="24"/>
          <w:szCs w:val="24"/>
        </w:rPr>
      </w:pPr>
      <w:r>
        <w:rPr>
          <w:rFonts w:ascii="Times New Roman" w:hAnsi="Times New Roman" w:cs="Times New Roman"/>
          <w:sz w:val="24"/>
          <w:szCs w:val="24"/>
        </w:rPr>
        <w:t>Архангельской области</w:t>
      </w:r>
    </w:p>
    <w:p w:rsidR="00D14614" w:rsidRPr="00087864" w:rsidRDefault="00F06DCD" w:rsidP="00D14614">
      <w:pPr>
        <w:pStyle w:val="ConsPlusNonformat"/>
        <w:jc w:val="right"/>
        <w:rPr>
          <w:rFonts w:ascii="Times New Roman" w:hAnsi="Times New Roman" w:cs="Times New Roman"/>
          <w:sz w:val="24"/>
          <w:szCs w:val="24"/>
        </w:rPr>
      </w:pPr>
      <w:r w:rsidRPr="00087864">
        <w:rPr>
          <w:rFonts w:ascii="Times New Roman" w:hAnsi="Times New Roman" w:cs="Times New Roman"/>
          <w:sz w:val="24"/>
          <w:szCs w:val="24"/>
        </w:rPr>
        <w:t>от 17 октября 2018 года №</w:t>
      </w:r>
      <w:r w:rsidR="00275763">
        <w:rPr>
          <w:rFonts w:ascii="Times New Roman" w:hAnsi="Times New Roman" w:cs="Times New Roman"/>
          <w:sz w:val="24"/>
          <w:szCs w:val="24"/>
        </w:rPr>
        <w:t xml:space="preserve"> </w:t>
      </w:r>
      <w:r w:rsidRPr="00087864">
        <w:rPr>
          <w:rFonts w:ascii="Times New Roman" w:hAnsi="Times New Roman" w:cs="Times New Roman"/>
          <w:sz w:val="24"/>
          <w:szCs w:val="24"/>
        </w:rPr>
        <w:t>945</w:t>
      </w:r>
    </w:p>
    <w:p w:rsidR="00087864" w:rsidRPr="00087864" w:rsidRDefault="00087864" w:rsidP="00D14614">
      <w:pPr>
        <w:pStyle w:val="ConsPlusNonformat"/>
        <w:jc w:val="right"/>
        <w:rPr>
          <w:rFonts w:ascii="Times New Roman" w:hAnsi="Times New Roman" w:cs="Times New Roman"/>
          <w:sz w:val="24"/>
          <w:szCs w:val="24"/>
        </w:rPr>
      </w:pPr>
    </w:p>
    <w:p w:rsidR="002F703A" w:rsidRPr="00F06DCD" w:rsidRDefault="002F703A" w:rsidP="00D14614">
      <w:pPr>
        <w:pStyle w:val="ConsPlusNonformat"/>
        <w:jc w:val="right"/>
        <w:rPr>
          <w:rFonts w:ascii="Times New Roman" w:hAnsi="Times New Roman" w:cs="Times New Roman"/>
          <w:sz w:val="24"/>
          <w:szCs w:val="24"/>
        </w:rPr>
      </w:pPr>
    </w:p>
    <w:p w:rsidR="00EA7FA1" w:rsidRDefault="00EA7FA1" w:rsidP="006A7EB3">
      <w:pPr>
        <w:pStyle w:val="ConsPlusNonformat"/>
        <w:jc w:val="center"/>
        <w:rPr>
          <w:rFonts w:ascii="Times New Roman" w:hAnsi="Times New Roman" w:cs="Times New Roman"/>
          <w:b/>
          <w:sz w:val="24"/>
          <w:szCs w:val="24"/>
          <w:u w:val="single"/>
        </w:rPr>
      </w:pPr>
    </w:p>
    <w:p w:rsidR="00C747BE" w:rsidRDefault="00C747BE" w:rsidP="006A7EB3">
      <w:pPr>
        <w:pStyle w:val="ConsPlusNonformat"/>
        <w:jc w:val="center"/>
        <w:rPr>
          <w:rFonts w:ascii="Times New Roman" w:hAnsi="Times New Roman" w:cs="Times New Roman"/>
          <w:b/>
          <w:sz w:val="24"/>
          <w:szCs w:val="24"/>
          <w:u w:val="single"/>
        </w:rPr>
      </w:pPr>
    </w:p>
    <w:p w:rsidR="00C747BE" w:rsidRDefault="00C747BE" w:rsidP="006A7EB3">
      <w:pPr>
        <w:pStyle w:val="ConsPlusNonformat"/>
        <w:jc w:val="center"/>
        <w:rPr>
          <w:rFonts w:ascii="Times New Roman" w:hAnsi="Times New Roman" w:cs="Times New Roman"/>
          <w:b/>
          <w:sz w:val="24"/>
          <w:szCs w:val="24"/>
          <w:u w:val="single"/>
        </w:rPr>
      </w:pPr>
    </w:p>
    <w:p w:rsidR="00C747BE" w:rsidRDefault="00C747BE" w:rsidP="006A7EB3">
      <w:pPr>
        <w:pStyle w:val="ConsPlusNonformat"/>
        <w:jc w:val="center"/>
        <w:rPr>
          <w:rFonts w:ascii="Times New Roman" w:hAnsi="Times New Roman" w:cs="Times New Roman"/>
          <w:b/>
          <w:sz w:val="24"/>
          <w:szCs w:val="24"/>
          <w:u w:val="single"/>
        </w:rPr>
      </w:pPr>
    </w:p>
    <w:p w:rsidR="00C747BE" w:rsidRDefault="00C747BE" w:rsidP="006A7EB3">
      <w:pPr>
        <w:pStyle w:val="ConsPlusNonformat"/>
        <w:jc w:val="center"/>
        <w:rPr>
          <w:rFonts w:ascii="Times New Roman" w:hAnsi="Times New Roman" w:cs="Times New Roman"/>
          <w:b/>
          <w:sz w:val="24"/>
          <w:szCs w:val="24"/>
          <w:u w:val="single"/>
        </w:rPr>
      </w:pPr>
    </w:p>
    <w:p w:rsidR="00C747BE" w:rsidRDefault="00C747BE" w:rsidP="006A7EB3">
      <w:pPr>
        <w:pStyle w:val="ConsPlusNonformat"/>
        <w:jc w:val="center"/>
        <w:rPr>
          <w:rFonts w:ascii="Times New Roman" w:hAnsi="Times New Roman" w:cs="Times New Roman"/>
          <w:b/>
          <w:sz w:val="24"/>
          <w:szCs w:val="24"/>
          <w:u w:val="single"/>
        </w:rPr>
      </w:pPr>
    </w:p>
    <w:p w:rsidR="00C036D4" w:rsidRDefault="00C036D4" w:rsidP="006A7EB3">
      <w:pPr>
        <w:pStyle w:val="ConsPlusNonformat"/>
        <w:jc w:val="center"/>
        <w:rPr>
          <w:rFonts w:ascii="Times New Roman" w:hAnsi="Times New Roman" w:cs="Times New Roman"/>
          <w:b/>
          <w:sz w:val="24"/>
          <w:szCs w:val="24"/>
          <w:u w:val="single"/>
        </w:rPr>
      </w:pPr>
    </w:p>
    <w:p w:rsidR="00C036D4" w:rsidRDefault="00C036D4" w:rsidP="006A7EB3">
      <w:pPr>
        <w:pStyle w:val="ConsPlusNonformat"/>
        <w:jc w:val="center"/>
        <w:rPr>
          <w:rFonts w:ascii="Times New Roman" w:hAnsi="Times New Roman" w:cs="Times New Roman"/>
          <w:b/>
          <w:sz w:val="24"/>
          <w:szCs w:val="24"/>
          <w:u w:val="single"/>
        </w:rPr>
      </w:pPr>
    </w:p>
    <w:p w:rsidR="00C036D4" w:rsidRDefault="00C036D4" w:rsidP="006A7EB3">
      <w:pPr>
        <w:pStyle w:val="ConsPlusNonformat"/>
        <w:jc w:val="center"/>
        <w:rPr>
          <w:rFonts w:ascii="Times New Roman" w:hAnsi="Times New Roman" w:cs="Times New Roman"/>
          <w:b/>
          <w:sz w:val="24"/>
          <w:szCs w:val="24"/>
          <w:u w:val="single"/>
        </w:rPr>
      </w:pPr>
    </w:p>
    <w:p w:rsidR="00C036D4" w:rsidRDefault="00C036D4" w:rsidP="006A7EB3">
      <w:pPr>
        <w:pStyle w:val="ConsPlusNonformat"/>
        <w:jc w:val="center"/>
        <w:rPr>
          <w:rFonts w:ascii="Times New Roman" w:hAnsi="Times New Roman" w:cs="Times New Roman"/>
          <w:b/>
          <w:sz w:val="24"/>
          <w:szCs w:val="24"/>
          <w:u w:val="single"/>
        </w:rPr>
      </w:pPr>
    </w:p>
    <w:p w:rsidR="00C036D4" w:rsidRDefault="00C036D4" w:rsidP="006A7EB3">
      <w:pPr>
        <w:pStyle w:val="ConsPlusNonformat"/>
        <w:jc w:val="center"/>
        <w:rPr>
          <w:rFonts w:ascii="Times New Roman" w:hAnsi="Times New Roman" w:cs="Times New Roman"/>
          <w:b/>
          <w:sz w:val="24"/>
          <w:szCs w:val="24"/>
          <w:u w:val="single"/>
        </w:rPr>
      </w:pPr>
    </w:p>
    <w:p w:rsidR="00C036D4" w:rsidRDefault="00C036D4" w:rsidP="006A7EB3">
      <w:pPr>
        <w:pStyle w:val="ConsPlusNonformat"/>
        <w:jc w:val="center"/>
        <w:rPr>
          <w:rFonts w:ascii="Times New Roman" w:hAnsi="Times New Roman" w:cs="Times New Roman"/>
          <w:b/>
          <w:sz w:val="24"/>
          <w:szCs w:val="24"/>
          <w:u w:val="single"/>
        </w:rPr>
      </w:pPr>
    </w:p>
    <w:p w:rsidR="00C036D4" w:rsidRDefault="00C036D4" w:rsidP="006A7EB3">
      <w:pPr>
        <w:pStyle w:val="ConsPlusNonformat"/>
        <w:jc w:val="center"/>
        <w:rPr>
          <w:rFonts w:ascii="Times New Roman" w:hAnsi="Times New Roman" w:cs="Times New Roman"/>
          <w:b/>
          <w:sz w:val="24"/>
          <w:szCs w:val="24"/>
          <w:u w:val="single"/>
        </w:rPr>
      </w:pPr>
    </w:p>
    <w:p w:rsidR="00C036D4" w:rsidRDefault="00C036D4" w:rsidP="006A7EB3">
      <w:pPr>
        <w:pStyle w:val="ConsPlusNonformat"/>
        <w:jc w:val="center"/>
        <w:rPr>
          <w:rFonts w:ascii="Times New Roman" w:hAnsi="Times New Roman" w:cs="Times New Roman"/>
          <w:b/>
          <w:sz w:val="24"/>
          <w:szCs w:val="24"/>
          <w:u w:val="single"/>
        </w:rPr>
      </w:pPr>
    </w:p>
    <w:p w:rsidR="00C036D4" w:rsidRDefault="00C036D4" w:rsidP="00C036D4">
      <w:pPr>
        <w:ind w:firstLine="851"/>
        <w:jc w:val="both"/>
        <w:rPr>
          <w:b/>
          <w:sz w:val="28"/>
          <w:szCs w:val="28"/>
        </w:rPr>
      </w:pPr>
    </w:p>
    <w:p w:rsidR="00336F62" w:rsidRPr="00336F62" w:rsidRDefault="00C036D4" w:rsidP="00C036D4">
      <w:pPr>
        <w:ind w:hanging="57"/>
        <w:jc w:val="center"/>
        <w:rPr>
          <w:b/>
          <w:sz w:val="32"/>
          <w:szCs w:val="32"/>
        </w:rPr>
      </w:pPr>
      <w:r w:rsidRPr="00336F62">
        <w:rPr>
          <w:b/>
          <w:sz w:val="32"/>
          <w:szCs w:val="32"/>
        </w:rPr>
        <w:t>Муниципальная программа</w:t>
      </w:r>
    </w:p>
    <w:p w:rsidR="00C5323A" w:rsidRPr="00336F62" w:rsidRDefault="007562FA" w:rsidP="00C036D4">
      <w:pPr>
        <w:ind w:hanging="57"/>
        <w:jc w:val="center"/>
        <w:rPr>
          <w:b/>
          <w:sz w:val="32"/>
          <w:szCs w:val="32"/>
        </w:rPr>
      </w:pPr>
      <w:r>
        <w:rPr>
          <w:b/>
          <w:sz w:val="32"/>
          <w:szCs w:val="32"/>
        </w:rPr>
        <w:t>Вельского</w:t>
      </w:r>
      <w:r w:rsidR="00336F62" w:rsidRPr="00336F62">
        <w:rPr>
          <w:b/>
          <w:sz w:val="32"/>
          <w:szCs w:val="32"/>
        </w:rPr>
        <w:t xml:space="preserve"> муниципальн</w:t>
      </w:r>
      <w:r>
        <w:rPr>
          <w:b/>
          <w:sz w:val="32"/>
          <w:szCs w:val="32"/>
        </w:rPr>
        <w:t>ого</w:t>
      </w:r>
      <w:r w:rsidR="00336F62" w:rsidRPr="00336F62">
        <w:rPr>
          <w:b/>
          <w:sz w:val="32"/>
          <w:szCs w:val="32"/>
        </w:rPr>
        <w:t xml:space="preserve"> район</w:t>
      </w:r>
      <w:r>
        <w:rPr>
          <w:b/>
          <w:sz w:val="32"/>
          <w:szCs w:val="32"/>
        </w:rPr>
        <w:t>а</w:t>
      </w:r>
    </w:p>
    <w:p w:rsidR="00C036D4" w:rsidRPr="00336F62" w:rsidRDefault="00827366" w:rsidP="00C036D4">
      <w:pPr>
        <w:ind w:hanging="57"/>
        <w:jc w:val="center"/>
        <w:rPr>
          <w:b/>
          <w:sz w:val="32"/>
          <w:szCs w:val="32"/>
        </w:rPr>
      </w:pPr>
      <w:r w:rsidRPr="00336F62">
        <w:rPr>
          <w:b/>
          <w:sz w:val="32"/>
          <w:szCs w:val="32"/>
        </w:rPr>
        <w:t xml:space="preserve"> «Развитие культуры </w:t>
      </w:r>
      <w:r w:rsidR="009F1964">
        <w:rPr>
          <w:b/>
          <w:sz w:val="32"/>
          <w:szCs w:val="32"/>
        </w:rPr>
        <w:t>и туризма</w:t>
      </w:r>
      <w:r w:rsidR="00F5487A" w:rsidRPr="00336F62">
        <w:rPr>
          <w:b/>
          <w:sz w:val="32"/>
          <w:szCs w:val="32"/>
        </w:rPr>
        <w:t>»</w:t>
      </w:r>
      <w:r w:rsidR="00336F62">
        <w:rPr>
          <w:b/>
          <w:sz w:val="32"/>
          <w:szCs w:val="32"/>
        </w:rPr>
        <w:t>.</w:t>
      </w:r>
    </w:p>
    <w:p w:rsidR="00C036D4" w:rsidRDefault="00C036D4" w:rsidP="00087864">
      <w:pPr>
        <w:pStyle w:val="ConsPlusNonformat"/>
        <w:jc w:val="center"/>
        <w:rPr>
          <w:rFonts w:ascii="Times New Roman" w:hAnsi="Times New Roman" w:cs="Times New Roman"/>
          <w:b/>
          <w:sz w:val="28"/>
          <w:szCs w:val="28"/>
        </w:rPr>
      </w:pPr>
    </w:p>
    <w:p w:rsidR="00E72E81" w:rsidRDefault="00E72E81" w:rsidP="00087864">
      <w:pPr>
        <w:pStyle w:val="ConsPlusNonformat"/>
        <w:jc w:val="center"/>
        <w:rPr>
          <w:rFonts w:ascii="Times New Roman" w:hAnsi="Times New Roman" w:cs="Times New Roman"/>
          <w:b/>
          <w:sz w:val="28"/>
          <w:szCs w:val="28"/>
        </w:rPr>
      </w:pPr>
    </w:p>
    <w:p w:rsidR="00E72E81" w:rsidRDefault="00E72E81" w:rsidP="00087864">
      <w:pPr>
        <w:pStyle w:val="ConsPlusNonformat"/>
        <w:jc w:val="center"/>
        <w:rPr>
          <w:rFonts w:ascii="Times New Roman" w:hAnsi="Times New Roman" w:cs="Times New Roman"/>
          <w:b/>
          <w:sz w:val="28"/>
          <w:szCs w:val="28"/>
        </w:rPr>
      </w:pPr>
    </w:p>
    <w:p w:rsidR="00E72E81" w:rsidRPr="00E92583" w:rsidRDefault="00E72E81" w:rsidP="00087864">
      <w:pPr>
        <w:pStyle w:val="ConsPlusNonformat"/>
        <w:jc w:val="center"/>
        <w:rPr>
          <w:rFonts w:ascii="Times New Roman" w:hAnsi="Times New Roman" w:cs="Times New Roman"/>
          <w:b/>
          <w:sz w:val="28"/>
          <w:szCs w:val="28"/>
        </w:rPr>
      </w:pPr>
    </w:p>
    <w:p w:rsidR="00087864" w:rsidRDefault="00087864" w:rsidP="006A7EB3">
      <w:pPr>
        <w:pStyle w:val="ConsPlusNonformat"/>
        <w:jc w:val="center"/>
        <w:rPr>
          <w:rFonts w:ascii="Times New Roman" w:hAnsi="Times New Roman" w:cs="Times New Roman"/>
          <w:b/>
          <w:sz w:val="24"/>
          <w:szCs w:val="24"/>
          <w:u w:val="single"/>
        </w:rPr>
      </w:pPr>
    </w:p>
    <w:p w:rsidR="00087864" w:rsidRDefault="00087864" w:rsidP="006A7EB3">
      <w:pPr>
        <w:pStyle w:val="ConsPlusNonformat"/>
        <w:jc w:val="center"/>
        <w:rPr>
          <w:rFonts w:ascii="Times New Roman" w:hAnsi="Times New Roman" w:cs="Times New Roman"/>
          <w:b/>
          <w:sz w:val="24"/>
          <w:szCs w:val="24"/>
          <w:u w:val="single"/>
        </w:rPr>
        <w:sectPr w:rsidR="00087864" w:rsidSect="00087864">
          <w:headerReference w:type="default" r:id="rId8"/>
          <w:pgSz w:w="11906" w:h="16838"/>
          <w:pgMar w:top="964" w:right="707" w:bottom="899" w:left="1701" w:header="568" w:footer="567" w:gutter="0"/>
          <w:cols w:space="708"/>
          <w:titlePg/>
          <w:docGrid w:linePitch="360"/>
        </w:sectPr>
      </w:pPr>
    </w:p>
    <w:p w:rsidR="006A7EB3" w:rsidRPr="009411B5" w:rsidRDefault="006A7EB3" w:rsidP="006A7EB3">
      <w:pPr>
        <w:pStyle w:val="ConsPlusNonformat"/>
        <w:jc w:val="center"/>
        <w:rPr>
          <w:rFonts w:ascii="Times New Roman" w:hAnsi="Times New Roman" w:cs="Times New Roman"/>
          <w:b/>
          <w:sz w:val="24"/>
          <w:szCs w:val="24"/>
          <w:u w:val="single"/>
        </w:rPr>
      </w:pPr>
      <w:r w:rsidRPr="009411B5">
        <w:rPr>
          <w:rFonts w:ascii="Times New Roman" w:hAnsi="Times New Roman" w:cs="Times New Roman"/>
          <w:b/>
          <w:sz w:val="24"/>
          <w:szCs w:val="24"/>
          <w:u w:val="single"/>
        </w:rPr>
        <w:lastRenderedPageBreak/>
        <w:t>ПАСПОРТ</w:t>
      </w:r>
    </w:p>
    <w:p w:rsidR="00827366" w:rsidRDefault="00F63957" w:rsidP="00827366">
      <w:pPr>
        <w:ind w:hanging="57"/>
        <w:jc w:val="center"/>
        <w:rPr>
          <w:b/>
          <w:sz w:val="28"/>
          <w:szCs w:val="28"/>
        </w:rPr>
      </w:pPr>
      <w:r>
        <w:rPr>
          <w:b/>
        </w:rPr>
        <w:t xml:space="preserve">муниципальной программы </w:t>
      </w:r>
      <w:r w:rsidR="002E56F0" w:rsidRPr="00827366">
        <w:rPr>
          <w:b/>
        </w:rPr>
        <w:t>Вельск</w:t>
      </w:r>
      <w:r w:rsidR="007562FA">
        <w:rPr>
          <w:b/>
        </w:rPr>
        <w:t>ого</w:t>
      </w:r>
      <w:r w:rsidR="002E56F0" w:rsidRPr="00827366">
        <w:rPr>
          <w:b/>
        </w:rPr>
        <w:t xml:space="preserve"> муниципальн</w:t>
      </w:r>
      <w:r w:rsidR="007562FA">
        <w:rPr>
          <w:b/>
        </w:rPr>
        <w:t>ого</w:t>
      </w:r>
      <w:r w:rsidR="002E56F0" w:rsidRPr="00827366">
        <w:rPr>
          <w:b/>
        </w:rPr>
        <w:t xml:space="preserve"> район</w:t>
      </w:r>
      <w:r w:rsidR="007562FA">
        <w:rPr>
          <w:b/>
        </w:rPr>
        <w:t>а</w:t>
      </w:r>
    </w:p>
    <w:p w:rsidR="00FA600C" w:rsidRPr="00FA600C" w:rsidRDefault="00827366" w:rsidP="00FA600C">
      <w:pPr>
        <w:ind w:hanging="57"/>
        <w:jc w:val="center"/>
        <w:rPr>
          <w:b/>
        </w:rPr>
      </w:pPr>
      <w:r w:rsidRPr="00827366">
        <w:rPr>
          <w:b/>
        </w:rPr>
        <w:t xml:space="preserve">«Развитие культуры </w:t>
      </w:r>
      <w:r w:rsidR="00A52CE6">
        <w:rPr>
          <w:b/>
        </w:rPr>
        <w:t>и туризма</w:t>
      </w:r>
      <w:r w:rsidR="00F5487A">
        <w:rPr>
          <w:b/>
        </w:rPr>
        <w:t>»</w:t>
      </w:r>
      <w:r w:rsidR="002E56F0">
        <w:rPr>
          <w:b/>
        </w:rPr>
        <w:t>.</w:t>
      </w:r>
    </w:p>
    <w:p w:rsidR="006A7EB3" w:rsidRPr="00AC41A2" w:rsidRDefault="006A7EB3" w:rsidP="00827366">
      <w:pPr>
        <w:pStyle w:val="ConsPlusNonformat"/>
        <w:jc w:val="center"/>
        <w:rPr>
          <w:rFonts w:ascii="Times New Roman" w:hAnsi="Times New Roman" w:cs="Times New Roman"/>
          <w:sz w:val="24"/>
          <w:szCs w:val="24"/>
        </w:rPr>
      </w:pPr>
    </w:p>
    <w:tbl>
      <w:tblPr>
        <w:tblW w:w="963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7068"/>
      </w:tblGrid>
      <w:tr w:rsidR="006A7EB3" w:rsidRPr="00AC41A2" w:rsidTr="009A66A7">
        <w:trPr>
          <w:trHeight w:val="626"/>
        </w:trPr>
        <w:tc>
          <w:tcPr>
            <w:tcW w:w="2565" w:type="dxa"/>
            <w:shd w:val="clear" w:color="auto" w:fill="auto"/>
            <w:vAlign w:val="center"/>
          </w:tcPr>
          <w:p w:rsidR="006A7EB3" w:rsidRPr="002326F2" w:rsidRDefault="006A7EB3" w:rsidP="002326F2">
            <w:pPr>
              <w:pStyle w:val="ConsPlusNonformat"/>
              <w:jc w:val="center"/>
              <w:rPr>
                <w:rFonts w:ascii="Times New Roman" w:hAnsi="Times New Roman" w:cs="Times New Roman"/>
                <w:sz w:val="24"/>
                <w:szCs w:val="24"/>
              </w:rPr>
            </w:pPr>
            <w:r w:rsidRPr="002326F2">
              <w:rPr>
                <w:rFonts w:ascii="Times New Roman" w:hAnsi="Times New Roman" w:cs="Times New Roman"/>
                <w:sz w:val="24"/>
                <w:szCs w:val="24"/>
              </w:rPr>
              <w:t xml:space="preserve">Наименование </w:t>
            </w:r>
            <w:r w:rsidR="002E56F0">
              <w:rPr>
                <w:rFonts w:ascii="Times New Roman" w:hAnsi="Times New Roman" w:cs="Times New Roman"/>
                <w:sz w:val="24"/>
                <w:szCs w:val="24"/>
              </w:rPr>
              <w:t xml:space="preserve">муниципальной </w:t>
            </w:r>
            <w:r w:rsidRPr="002326F2">
              <w:rPr>
                <w:rFonts w:ascii="Times New Roman" w:hAnsi="Times New Roman" w:cs="Times New Roman"/>
                <w:sz w:val="24"/>
                <w:szCs w:val="24"/>
              </w:rPr>
              <w:t>программы</w:t>
            </w:r>
          </w:p>
        </w:tc>
        <w:tc>
          <w:tcPr>
            <w:tcW w:w="7068" w:type="dxa"/>
            <w:shd w:val="clear" w:color="auto" w:fill="auto"/>
            <w:vAlign w:val="center"/>
          </w:tcPr>
          <w:p w:rsidR="006A7EB3" w:rsidRPr="002326F2" w:rsidRDefault="00DA0425" w:rsidP="006775BA">
            <w:pPr>
              <w:pStyle w:val="ConsPlusNonformat"/>
              <w:jc w:val="both"/>
              <w:rPr>
                <w:rFonts w:ascii="Times New Roman" w:hAnsi="Times New Roman" w:cs="Times New Roman"/>
                <w:sz w:val="24"/>
                <w:szCs w:val="24"/>
              </w:rPr>
            </w:pPr>
            <w:r w:rsidRPr="002326F2">
              <w:rPr>
                <w:rFonts w:ascii="Times New Roman" w:hAnsi="Times New Roman" w:cs="Times New Roman"/>
                <w:sz w:val="24"/>
                <w:szCs w:val="24"/>
              </w:rPr>
              <w:t xml:space="preserve">Муниципальная программа </w:t>
            </w:r>
            <w:r w:rsidR="00AA7745">
              <w:rPr>
                <w:rFonts w:ascii="Times New Roman" w:hAnsi="Times New Roman"/>
                <w:sz w:val="24"/>
                <w:szCs w:val="24"/>
              </w:rPr>
              <w:t>Вельск</w:t>
            </w:r>
            <w:r w:rsidR="007562FA">
              <w:rPr>
                <w:rFonts w:ascii="Times New Roman" w:hAnsi="Times New Roman"/>
                <w:sz w:val="24"/>
                <w:szCs w:val="24"/>
              </w:rPr>
              <w:t>ого</w:t>
            </w:r>
            <w:r w:rsidR="00AA7745">
              <w:rPr>
                <w:rFonts w:ascii="Times New Roman" w:hAnsi="Times New Roman"/>
                <w:sz w:val="24"/>
                <w:szCs w:val="24"/>
              </w:rPr>
              <w:t xml:space="preserve"> муниципальн</w:t>
            </w:r>
            <w:r w:rsidR="007562FA">
              <w:rPr>
                <w:rFonts w:ascii="Times New Roman" w:hAnsi="Times New Roman"/>
                <w:sz w:val="24"/>
                <w:szCs w:val="24"/>
              </w:rPr>
              <w:t>ого</w:t>
            </w:r>
            <w:r w:rsidR="00AA7745">
              <w:rPr>
                <w:rFonts w:ascii="Times New Roman" w:hAnsi="Times New Roman"/>
                <w:sz w:val="24"/>
                <w:szCs w:val="24"/>
              </w:rPr>
              <w:t xml:space="preserve"> район</w:t>
            </w:r>
            <w:r w:rsidR="007562FA">
              <w:rPr>
                <w:rFonts w:ascii="Times New Roman" w:hAnsi="Times New Roman"/>
                <w:sz w:val="24"/>
                <w:szCs w:val="24"/>
              </w:rPr>
              <w:t>а</w:t>
            </w:r>
            <w:r w:rsidR="00AA7745" w:rsidRPr="002326F2">
              <w:rPr>
                <w:rFonts w:ascii="Times New Roman" w:hAnsi="Times New Roman"/>
                <w:sz w:val="24"/>
                <w:szCs w:val="24"/>
              </w:rPr>
              <w:t xml:space="preserve"> </w:t>
            </w:r>
            <w:r w:rsidR="002326F2" w:rsidRPr="002326F2">
              <w:rPr>
                <w:rFonts w:ascii="Times New Roman" w:hAnsi="Times New Roman"/>
                <w:sz w:val="24"/>
                <w:szCs w:val="24"/>
              </w:rPr>
              <w:t xml:space="preserve">«Развитие культуры </w:t>
            </w:r>
            <w:r w:rsidR="00A52CE6">
              <w:rPr>
                <w:rFonts w:ascii="Times New Roman" w:hAnsi="Times New Roman"/>
                <w:sz w:val="24"/>
                <w:szCs w:val="24"/>
              </w:rPr>
              <w:t>и туризма</w:t>
            </w:r>
            <w:r w:rsidR="00F5487A">
              <w:rPr>
                <w:rFonts w:ascii="Times New Roman" w:hAnsi="Times New Roman"/>
                <w:sz w:val="24"/>
                <w:szCs w:val="24"/>
              </w:rPr>
              <w:t>»</w:t>
            </w:r>
          </w:p>
        </w:tc>
      </w:tr>
      <w:tr w:rsidR="006A7EB3" w:rsidRPr="00AC41A2" w:rsidTr="009A66A7">
        <w:tc>
          <w:tcPr>
            <w:tcW w:w="2565" w:type="dxa"/>
            <w:shd w:val="clear" w:color="auto" w:fill="auto"/>
            <w:vAlign w:val="center"/>
          </w:tcPr>
          <w:p w:rsidR="006A7EB3" w:rsidRPr="002326F2" w:rsidRDefault="006A7EB3" w:rsidP="002326F2">
            <w:pPr>
              <w:pStyle w:val="ConsPlusNonformat"/>
              <w:jc w:val="center"/>
              <w:rPr>
                <w:rFonts w:ascii="Times New Roman" w:hAnsi="Times New Roman" w:cs="Times New Roman"/>
                <w:sz w:val="24"/>
                <w:szCs w:val="24"/>
              </w:rPr>
            </w:pPr>
            <w:r w:rsidRPr="002326F2">
              <w:rPr>
                <w:rFonts w:ascii="Times New Roman" w:hAnsi="Times New Roman" w:cs="Times New Roman"/>
                <w:sz w:val="24"/>
                <w:szCs w:val="24"/>
              </w:rPr>
              <w:t xml:space="preserve">Дата и номер постановления, которым утверждена </w:t>
            </w:r>
            <w:r w:rsidR="002E56F0">
              <w:rPr>
                <w:rFonts w:ascii="Times New Roman" w:hAnsi="Times New Roman" w:cs="Times New Roman"/>
                <w:sz w:val="24"/>
                <w:szCs w:val="24"/>
              </w:rPr>
              <w:t>муниципальная программа</w:t>
            </w:r>
          </w:p>
        </w:tc>
        <w:tc>
          <w:tcPr>
            <w:tcW w:w="7068" w:type="dxa"/>
            <w:shd w:val="clear" w:color="auto" w:fill="auto"/>
            <w:vAlign w:val="center"/>
          </w:tcPr>
          <w:p w:rsidR="007D2BAD" w:rsidRPr="002326F2" w:rsidRDefault="002202F4" w:rsidP="00275763">
            <w:pPr>
              <w:pStyle w:val="ConsPlusNonformat"/>
              <w:jc w:val="both"/>
              <w:rPr>
                <w:rFonts w:ascii="Times New Roman" w:hAnsi="Times New Roman" w:cs="Times New Roman"/>
                <w:sz w:val="24"/>
                <w:szCs w:val="24"/>
              </w:rPr>
            </w:pPr>
            <w:r w:rsidRPr="002326F2">
              <w:rPr>
                <w:rFonts w:ascii="Times New Roman" w:hAnsi="Times New Roman" w:cs="Times New Roman"/>
                <w:sz w:val="24"/>
                <w:szCs w:val="24"/>
              </w:rPr>
              <w:t>от</w:t>
            </w:r>
            <w:r w:rsidR="008A64D6">
              <w:rPr>
                <w:rFonts w:ascii="Times New Roman" w:hAnsi="Times New Roman" w:cs="Times New Roman"/>
                <w:sz w:val="24"/>
                <w:szCs w:val="24"/>
              </w:rPr>
              <w:t xml:space="preserve"> 17 октября</w:t>
            </w:r>
            <w:r w:rsidR="003F3BEE" w:rsidRPr="0058566A">
              <w:rPr>
                <w:rFonts w:ascii="Times New Roman" w:hAnsi="Times New Roman" w:cs="Times New Roman"/>
                <w:sz w:val="24"/>
                <w:szCs w:val="24"/>
              </w:rPr>
              <w:t xml:space="preserve"> </w:t>
            </w:r>
            <w:r w:rsidRPr="002326F2">
              <w:rPr>
                <w:rFonts w:ascii="Times New Roman" w:hAnsi="Times New Roman" w:cs="Times New Roman"/>
                <w:sz w:val="24"/>
                <w:szCs w:val="24"/>
              </w:rPr>
              <w:t>201</w:t>
            </w:r>
            <w:r w:rsidR="003F3BEE" w:rsidRPr="0058566A">
              <w:rPr>
                <w:rFonts w:ascii="Times New Roman" w:hAnsi="Times New Roman" w:cs="Times New Roman"/>
                <w:sz w:val="24"/>
                <w:szCs w:val="24"/>
              </w:rPr>
              <w:t>8</w:t>
            </w:r>
            <w:r w:rsidRPr="002326F2">
              <w:rPr>
                <w:rFonts w:ascii="Times New Roman" w:hAnsi="Times New Roman" w:cs="Times New Roman"/>
                <w:sz w:val="24"/>
                <w:szCs w:val="24"/>
              </w:rPr>
              <w:t xml:space="preserve"> года</w:t>
            </w:r>
            <w:r w:rsidR="00D14614">
              <w:rPr>
                <w:rFonts w:ascii="Times New Roman" w:hAnsi="Times New Roman" w:cs="Times New Roman"/>
                <w:sz w:val="24"/>
                <w:szCs w:val="24"/>
              </w:rPr>
              <w:t xml:space="preserve"> </w:t>
            </w:r>
            <w:r w:rsidR="00D14614" w:rsidRPr="002326F2">
              <w:rPr>
                <w:rFonts w:ascii="Times New Roman" w:hAnsi="Times New Roman" w:cs="Times New Roman"/>
                <w:sz w:val="24"/>
                <w:szCs w:val="24"/>
              </w:rPr>
              <w:t>№</w:t>
            </w:r>
            <w:r w:rsidR="00D14614">
              <w:rPr>
                <w:rFonts w:ascii="Times New Roman" w:hAnsi="Times New Roman" w:cs="Times New Roman"/>
                <w:sz w:val="24"/>
                <w:szCs w:val="24"/>
              </w:rPr>
              <w:t xml:space="preserve"> 945</w:t>
            </w:r>
            <w:r w:rsidR="0058566A">
              <w:rPr>
                <w:rFonts w:ascii="Times New Roman" w:hAnsi="Times New Roman" w:cs="Times New Roman"/>
                <w:sz w:val="24"/>
                <w:szCs w:val="24"/>
              </w:rPr>
              <w:t xml:space="preserve">, </w:t>
            </w:r>
            <w:r w:rsidR="0058566A" w:rsidRPr="006203B1">
              <w:rPr>
                <w:rFonts w:ascii="Times New Roman" w:hAnsi="Times New Roman" w:cs="Times New Roman"/>
                <w:sz w:val="24"/>
                <w:szCs w:val="24"/>
              </w:rPr>
              <w:t xml:space="preserve">в редакции постановления № </w:t>
            </w:r>
            <w:r w:rsidR="006203B1" w:rsidRPr="006203B1">
              <w:rPr>
                <w:rFonts w:ascii="Times New Roman" w:hAnsi="Times New Roman" w:cs="Times New Roman"/>
                <w:sz w:val="24"/>
                <w:szCs w:val="24"/>
              </w:rPr>
              <w:t>89</w:t>
            </w:r>
            <w:r w:rsidR="0058566A" w:rsidRPr="006203B1">
              <w:rPr>
                <w:rFonts w:ascii="Times New Roman" w:hAnsi="Times New Roman" w:cs="Times New Roman"/>
                <w:sz w:val="24"/>
                <w:szCs w:val="24"/>
              </w:rPr>
              <w:t xml:space="preserve">  от </w:t>
            </w:r>
            <w:r w:rsidR="006203B1" w:rsidRPr="006203B1">
              <w:rPr>
                <w:rFonts w:ascii="Times New Roman" w:hAnsi="Times New Roman" w:cs="Times New Roman"/>
                <w:sz w:val="24"/>
                <w:szCs w:val="24"/>
              </w:rPr>
              <w:t>4 февраля 2019 года</w:t>
            </w:r>
            <w:r w:rsidR="003F7ADD">
              <w:rPr>
                <w:rFonts w:ascii="Times New Roman" w:hAnsi="Times New Roman" w:cs="Times New Roman"/>
                <w:sz w:val="24"/>
                <w:szCs w:val="24"/>
              </w:rPr>
              <w:t xml:space="preserve">, </w:t>
            </w:r>
            <w:r w:rsidR="003F7ADD" w:rsidRPr="006203B1">
              <w:rPr>
                <w:rFonts w:ascii="Times New Roman" w:hAnsi="Times New Roman" w:cs="Times New Roman"/>
                <w:sz w:val="24"/>
                <w:szCs w:val="24"/>
              </w:rPr>
              <w:t xml:space="preserve">в редакции постановления № </w:t>
            </w:r>
            <w:r w:rsidR="00276CD9">
              <w:rPr>
                <w:rFonts w:ascii="Times New Roman" w:hAnsi="Times New Roman" w:cs="Times New Roman"/>
                <w:sz w:val="24"/>
                <w:szCs w:val="24"/>
              </w:rPr>
              <w:t>360</w:t>
            </w:r>
            <w:r w:rsidR="003F7ADD" w:rsidRPr="006203B1">
              <w:rPr>
                <w:rFonts w:ascii="Times New Roman" w:hAnsi="Times New Roman" w:cs="Times New Roman"/>
                <w:sz w:val="24"/>
                <w:szCs w:val="24"/>
              </w:rPr>
              <w:t xml:space="preserve"> от   </w:t>
            </w:r>
            <w:r w:rsidR="003F7ADD">
              <w:rPr>
                <w:rFonts w:ascii="Times New Roman" w:hAnsi="Times New Roman" w:cs="Times New Roman"/>
                <w:sz w:val="24"/>
                <w:szCs w:val="24"/>
              </w:rPr>
              <w:t xml:space="preserve">              </w:t>
            </w:r>
            <w:r w:rsidR="00276CD9">
              <w:rPr>
                <w:rFonts w:ascii="Times New Roman" w:hAnsi="Times New Roman" w:cs="Times New Roman"/>
                <w:sz w:val="24"/>
                <w:szCs w:val="24"/>
              </w:rPr>
              <w:t xml:space="preserve">12 </w:t>
            </w:r>
            <w:r w:rsidR="003F7ADD">
              <w:rPr>
                <w:rFonts w:ascii="Times New Roman" w:hAnsi="Times New Roman" w:cs="Times New Roman"/>
                <w:sz w:val="24"/>
                <w:szCs w:val="24"/>
              </w:rPr>
              <w:t>апре</w:t>
            </w:r>
            <w:r w:rsidR="003F7ADD" w:rsidRPr="006203B1">
              <w:rPr>
                <w:rFonts w:ascii="Times New Roman" w:hAnsi="Times New Roman" w:cs="Times New Roman"/>
                <w:sz w:val="24"/>
                <w:szCs w:val="24"/>
              </w:rPr>
              <w:t>ля 2019 года</w:t>
            </w:r>
            <w:r w:rsidR="00CB37C6">
              <w:rPr>
                <w:rFonts w:ascii="Times New Roman" w:hAnsi="Times New Roman" w:cs="Times New Roman"/>
                <w:sz w:val="24"/>
                <w:szCs w:val="24"/>
              </w:rPr>
              <w:t xml:space="preserve">, </w:t>
            </w:r>
            <w:r w:rsidR="00692BF5">
              <w:rPr>
                <w:rFonts w:ascii="Times New Roman" w:hAnsi="Times New Roman" w:cs="Times New Roman"/>
                <w:sz w:val="24"/>
                <w:szCs w:val="24"/>
              </w:rPr>
              <w:t xml:space="preserve">в редакции постановления № 598 </w:t>
            </w:r>
            <w:r w:rsidR="00CB37C6" w:rsidRPr="006203B1">
              <w:rPr>
                <w:rFonts w:ascii="Times New Roman" w:hAnsi="Times New Roman" w:cs="Times New Roman"/>
                <w:sz w:val="24"/>
                <w:szCs w:val="24"/>
              </w:rPr>
              <w:t xml:space="preserve">от   </w:t>
            </w:r>
            <w:r w:rsidR="00CB37C6">
              <w:rPr>
                <w:rFonts w:ascii="Times New Roman" w:hAnsi="Times New Roman" w:cs="Times New Roman"/>
                <w:sz w:val="24"/>
                <w:szCs w:val="24"/>
              </w:rPr>
              <w:t xml:space="preserve">               июн</w:t>
            </w:r>
            <w:r w:rsidR="00CB37C6" w:rsidRPr="006203B1">
              <w:rPr>
                <w:rFonts w:ascii="Times New Roman" w:hAnsi="Times New Roman" w:cs="Times New Roman"/>
                <w:sz w:val="24"/>
                <w:szCs w:val="24"/>
              </w:rPr>
              <w:t>я 2019 года</w:t>
            </w:r>
            <w:r w:rsidR="00D41B12">
              <w:rPr>
                <w:rFonts w:ascii="Times New Roman" w:hAnsi="Times New Roman" w:cs="Times New Roman"/>
                <w:sz w:val="24"/>
                <w:szCs w:val="24"/>
              </w:rPr>
              <w:t>,</w:t>
            </w:r>
            <w:r w:rsidR="00CB37C6" w:rsidRPr="0058566A">
              <w:rPr>
                <w:rFonts w:ascii="Times New Roman" w:hAnsi="Times New Roman" w:cs="Times New Roman"/>
                <w:sz w:val="24"/>
                <w:szCs w:val="24"/>
              </w:rPr>
              <w:t xml:space="preserve"> </w:t>
            </w:r>
            <w:r w:rsidR="00D41B12">
              <w:rPr>
                <w:rFonts w:ascii="Times New Roman" w:hAnsi="Times New Roman" w:cs="Times New Roman"/>
                <w:sz w:val="24"/>
                <w:szCs w:val="24"/>
              </w:rPr>
              <w:t xml:space="preserve">в редакции постановления № 1214 </w:t>
            </w:r>
            <w:r w:rsidR="00D41B12" w:rsidRPr="006203B1">
              <w:rPr>
                <w:rFonts w:ascii="Times New Roman" w:hAnsi="Times New Roman" w:cs="Times New Roman"/>
                <w:sz w:val="24"/>
                <w:szCs w:val="24"/>
              </w:rPr>
              <w:t xml:space="preserve">от   </w:t>
            </w:r>
            <w:r w:rsidR="00D41B12">
              <w:rPr>
                <w:rFonts w:ascii="Times New Roman" w:hAnsi="Times New Roman" w:cs="Times New Roman"/>
                <w:sz w:val="24"/>
                <w:szCs w:val="24"/>
              </w:rPr>
              <w:t xml:space="preserve">               13 декабря</w:t>
            </w:r>
            <w:r w:rsidR="00D41B12" w:rsidRPr="006203B1">
              <w:rPr>
                <w:rFonts w:ascii="Times New Roman" w:hAnsi="Times New Roman" w:cs="Times New Roman"/>
                <w:sz w:val="24"/>
                <w:szCs w:val="24"/>
              </w:rPr>
              <w:t xml:space="preserve"> 2019 года</w:t>
            </w:r>
            <w:r w:rsidR="009F34DF">
              <w:rPr>
                <w:rFonts w:ascii="Times New Roman" w:hAnsi="Times New Roman" w:cs="Times New Roman"/>
                <w:sz w:val="24"/>
                <w:szCs w:val="24"/>
              </w:rPr>
              <w:t>,</w:t>
            </w:r>
            <w:r w:rsidR="00D41B12" w:rsidRPr="0058566A">
              <w:rPr>
                <w:rFonts w:ascii="Times New Roman" w:hAnsi="Times New Roman" w:cs="Times New Roman"/>
                <w:sz w:val="24"/>
                <w:szCs w:val="24"/>
              </w:rPr>
              <w:t xml:space="preserve"> </w:t>
            </w:r>
            <w:r w:rsidR="009F34DF">
              <w:rPr>
                <w:rFonts w:ascii="Times New Roman" w:hAnsi="Times New Roman" w:cs="Times New Roman"/>
                <w:sz w:val="24"/>
                <w:szCs w:val="24"/>
              </w:rPr>
              <w:t>в редакции постановления №</w:t>
            </w:r>
            <w:r w:rsidR="009539CC">
              <w:rPr>
                <w:rFonts w:ascii="Times New Roman" w:hAnsi="Times New Roman" w:cs="Times New Roman"/>
                <w:sz w:val="24"/>
                <w:szCs w:val="24"/>
              </w:rPr>
              <w:t>1317</w:t>
            </w:r>
            <w:r w:rsidR="009F34DF">
              <w:rPr>
                <w:rFonts w:ascii="Times New Roman" w:hAnsi="Times New Roman" w:cs="Times New Roman"/>
                <w:sz w:val="24"/>
                <w:szCs w:val="24"/>
              </w:rPr>
              <w:t xml:space="preserve"> </w:t>
            </w:r>
            <w:r w:rsidR="009F34DF" w:rsidRPr="006203B1">
              <w:rPr>
                <w:rFonts w:ascii="Times New Roman" w:hAnsi="Times New Roman" w:cs="Times New Roman"/>
                <w:sz w:val="24"/>
                <w:szCs w:val="24"/>
              </w:rPr>
              <w:t xml:space="preserve">от   </w:t>
            </w:r>
            <w:r w:rsidR="009F34DF">
              <w:rPr>
                <w:rFonts w:ascii="Times New Roman" w:hAnsi="Times New Roman" w:cs="Times New Roman"/>
                <w:sz w:val="24"/>
                <w:szCs w:val="24"/>
              </w:rPr>
              <w:t xml:space="preserve">               </w:t>
            </w:r>
            <w:r w:rsidR="00D952F0">
              <w:rPr>
                <w:rFonts w:ascii="Times New Roman" w:hAnsi="Times New Roman" w:cs="Times New Roman"/>
                <w:sz w:val="24"/>
                <w:szCs w:val="24"/>
              </w:rPr>
              <w:t xml:space="preserve">         </w:t>
            </w:r>
            <w:r w:rsidR="009F34DF">
              <w:rPr>
                <w:rFonts w:ascii="Times New Roman" w:hAnsi="Times New Roman" w:cs="Times New Roman"/>
                <w:sz w:val="24"/>
                <w:szCs w:val="24"/>
              </w:rPr>
              <w:t xml:space="preserve"> </w:t>
            </w:r>
            <w:r w:rsidR="00D952F0">
              <w:rPr>
                <w:rFonts w:ascii="Times New Roman" w:hAnsi="Times New Roman" w:cs="Times New Roman"/>
                <w:sz w:val="24"/>
                <w:szCs w:val="24"/>
              </w:rPr>
              <w:t xml:space="preserve">          </w:t>
            </w:r>
            <w:r w:rsidR="009539CC">
              <w:rPr>
                <w:rFonts w:ascii="Times New Roman" w:hAnsi="Times New Roman" w:cs="Times New Roman"/>
                <w:sz w:val="24"/>
                <w:szCs w:val="24"/>
              </w:rPr>
              <w:t xml:space="preserve">30 </w:t>
            </w:r>
            <w:r w:rsidR="009F34DF">
              <w:rPr>
                <w:rFonts w:ascii="Times New Roman" w:hAnsi="Times New Roman" w:cs="Times New Roman"/>
                <w:sz w:val="24"/>
                <w:szCs w:val="24"/>
              </w:rPr>
              <w:t>декабря</w:t>
            </w:r>
            <w:r w:rsidR="009F34DF" w:rsidRPr="006203B1">
              <w:rPr>
                <w:rFonts w:ascii="Times New Roman" w:hAnsi="Times New Roman" w:cs="Times New Roman"/>
                <w:sz w:val="24"/>
                <w:szCs w:val="24"/>
              </w:rPr>
              <w:t xml:space="preserve"> 2019 года</w:t>
            </w:r>
            <w:r w:rsidR="005F71C3">
              <w:rPr>
                <w:rFonts w:ascii="Times New Roman" w:hAnsi="Times New Roman" w:cs="Times New Roman"/>
                <w:sz w:val="24"/>
                <w:szCs w:val="24"/>
              </w:rPr>
              <w:t xml:space="preserve">, в редакции </w:t>
            </w:r>
            <w:r w:rsidR="00CA473B">
              <w:rPr>
                <w:rFonts w:ascii="Times New Roman" w:hAnsi="Times New Roman" w:cs="Times New Roman"/>
                <w:sz w:val="24"/>
                <w:szCs w:val="24"/>
              </w:rPr>
              <w:t xml:space="preserve">постановления № 144 </w:t>
            </w:r>
            <w:r w:rsidR="005F71C3">
              <w:rPr>
                <w:rFonts w:ascii="Times New Roman" w:hAnsi="Times New Roman" w:cs="Times New Roman"/>
                <w:sz w:val="24"/>
                <w:szCs w:val="24"/>
              </w:rPr>
              <w:t xml:space="preserve">от </w:t>
            </w:r>
            <w:r w:rsidR="00CA473B">
              <w:rPr>
                <w:rFonts w:ascii="Times New Roman" w:hAnsi="Times New Roman" w:cs="Times New Roman"/>
                <w:sz w:val="24"/>
                <w:szCs w:val="24"/>
              </w:rPr>
              <w:t>12</w:t>
            </w:r>
            <w:r w:rsidR="005F71C3">
              <w:rPr>
                <w:rFonts w:ascii="Times New Roman" w:hAnsi="Times New Roman" w:cs="Times New Roman"/>
                <w:sz w:val="24"/>
                <w:szCs w:val="24"/>
              </w:rPr>
              <w:t xml:space="preserve">  февраля 2020 года</w:t>
            </w:r>
            <w:r w:rsidR="00570FB2">
              <w:rPr>
                <w:rFonts w:ascii="Times New Roman" w:hAnsi="Times New Roman" w:cs="Times New Roman"/>
                <w:sz w:val="24"/>
                <w:szCs w:val="24"/>
              </w:rPr>
              <w:t xml:space="preserve">, в редакции </w:t>
            </w:r>
            <w:r w:rsidR="006D1C63">
              <w:rPr>
                <w:rFonts w:ascii="Times New Roman" w:hAnsi="Times New Roman" w:cs="Times New Roman"/>
                <w:sz w:val="24"/>
                <w:szCs w:val="24"/>
              </w:rPr>
              <w:t xml:space="preserve">постановления №185 </w:t>
            </w:r>
            <w:r w:rsidR="00570FB2">
              <w:rPr>
                <w:rFonts w:ascii="Times New Roman" w:hAnsi="Times New Roman" w:cs="Times New Roman"/>
                <w:sz w:val="24"/>
                <w:szCs w:val="24"/>
              </w:rPr>
              <w:t>от 28 февраля 2020 года</w:t>
            </w:r>
            <w:r w:rsidR="00F52E75">
              <w:rPr>
                <w:rFonts w:ascii="Times New Roman" w:hAnsi="Times New Roman" w:cs="Times New Roman"/>
                <w:sz w:val="24"/>
                <w:szCs w:val="24"/>
              </w:rPr>
              <w:t>, в редакции от 9 апреля 2020 года №300, в редакции от 23 апреля 2020 года №333</w:t>
            </w:r>
            <w:r w:rsidR="00BC475E">
              <w:rPr>
                <w:rFonts w:ascii="Times New Roman" w:hAnsi="Times New Roman" w:cs="Times New Roman"/>
                <w:sz w:val="24"/>
                <w:szCs w:val="24"/>
              </w:rPr>
              <w:t>, в редакции от 29 апреля 2020 года №358</w:t>
            </w:r>
            <w:r w:rsidR="003D2A8E">
              <w:rPr>
                <w:rFonts w:ascii="Times New Roman" w:hAnsi="Times New Roman" w:cs="Times New Roman"/>
                <w:sz w:val="24"/>
                <w:szCs w:val="24"/>
              </w:rPr>
              <w:t>, в редакции от 30 июня 2020 года</w:t>
            </w:r>
            <w:r w:rsidR="00C76A07">
              <w:rPr>
                <w:rFonts w:ascii="Times New Roman" w:hAnsi="Times New Roman" w:cs="Times New Roman"/>
                <w:sz w:val="24"/>
                <w:szCs w:val="24"/>
              </w:rPr>
              <w:t xml:space="preserve"> №567</w:t>
            </w:r>
            <w:r w:rsidR="00774763">
              <w:rPr>
                <w:rFonts w:ascii="Times New Roman" w:hAnsi="Times New Roman" w:cs="Times New Roman"/>
                <w:sz w:val="24"/>
                <w:szCs w:val="24"/>
              </w:rPr>
              <w:t xml:space="preserve">, в редакции от </w:t>
            </w:r>
            <w:r w:rsidR="001308C8">
              <w:rPr>
                <w:rFonts w:ascii="Times New Roman" w:hAnsi="Times New Roman" w:cs="Times New Roman"/>
                <w:sz w:val="24"/>
                <w:szCs w:val="24"/>
              </w:rPr>
              <w:t xml:space="preserve">25 </w:t>
            </w:r>
            <w:r w:rsidR="00774763">
              <w:rPr>
                <w:rFonts w:ascii="Times New Roman" w:hAnsi="Times New Roman" w:cs="Times New Roman"/>
                <w:sz w:val="24"/>
                <w:szCs w:val="24"/>
              </w:rPr>
              <w:t>августа 2020 года №</w:t>
            </w:r>
            <w:r w:rsidR="001308C8">
              <w:rPr>
                <w:rFonts w:ascii="Times New Roman" w:hAnsi="Times New Roman" w:cs="Times New Roman"/>
                <w:sz w:val="24"/>
                <w:szCs w:val="24"/>
              </w:rPr>
              <w:t>759</w:t>
            </w:r>
            <w:r w:rsidR="000D29DD">
              <w:rPr>
                <w:rFonts w:ascii="Times New Roman" w:hAnsi="Times New Roman" w:cs="Times New Roman"/>
                <w:sz w:val="24"/>
                <w:szCs w:val="24"/>
              </w:rPr>
              <w:t xml:space="preserve">, в редакции от </w:t>
            </w:r>
            <w:r w:rsidR="00A4204F">
              <w:rPr>
                <w:rFonts w:ascii="Times New Roman" w:hAnsi="Times New Roman" w:cs="Times New Roman"/>
                <w:sz w:val="24"/>
                <w:szCs w:val="24"/>
              </w:rPr>
              <w:t>18</w:t>
            </w:r>
            <w:r w:rsidR="000D29DD">
              <w:rPr>
                <w:rFonts w:ascii="Times New Roman" w:hAnsi="Times New Roman" w:cs="Times New Roman"/>
                <w:sz w:val="24"/>
                <w:szCs w:val="24"/>
              </w:rPr>
              <w:t xml:space="preserve"> ноября 2020 года</w:t>
            </w:r>
            <w:r w:rsidR="00A4204F">
              <w:rPr>
                <w:rFonts w:ascii="Times New Roman" w:hAnsi="Times New Roman" w:cs="Times New Roman"/>
                <w:sz w:val="24"/>
                <w:szCs w:val="24"/>
              </w:rPr>
              <w:t xml:space="preserve"> №1080</w:t>
            </w:r>
            <w:r w:rsidR="006775BA">
              <w:rPr>
                <w:rFonts w:ascii="Times New Roman" w:hAnsi="Times New Roman" w:cs="Times New Roman"/>
                <w:sz w:val="24"/>
                <w:szCs w:val="24"/>
              </w:rPr>
              <w:t xml:space="preserve">, </w:t>
            </w:r>
            <w:r w:rsidR="006775BA" w:rsidRPr="00662BF9">
              <w:rPr>
                <w:rFonts w:ascii="Times New Roman" w:hAnsi="Times New Roman" w:cs="Times New Roman"/>
                <w:sz w:val="24"/>
                <w:szCs w:val="24"/>
              </w:rPr>
              <w:t xml:space="preserve">в редакции от </w:t>
            </w:r>
            <w:r w:rsidR="00662BF9" w:rsidRPr="00662BF9">
              <w:rPr>
                <w:rFonts w:ascii="Times New Roman" w:hAnsi="Times New Roman" w:cs="Times New Roman"/>
                <w:sz w:val="24"/>
                <w:szCs w:val="24"/>
              </w:rPr>
              <w:t>29</w:t>
            </w:r>
            <w:r w:rsidR="006775BA" w:rsidRPr="00662BF9">
              <w:rPr>
                <w:rFonts w:ascii="Times New Roman" w:hAnsi="Times New Roman" w:cs="Times New Roman"/>
                <w:sz w:val="24"/>
                <w:szCs w:val="24"/>
              </w:rPr>
              <w:t xml:space="preserve"> декабря 2020 года</w:t>
            </w:r>
            <w:r w:rsidR="00662BF9" w:rsidRPr="00662BF9">
              <w:rPr>
                <w:rFonts w:ascii="Times New Roman" w:hAnsi="Times New Roman" w:cs="Times New Roman"/>
                <w:sz w:val="24"/>
                <w:szCs w:val="24"/>
              </w:rPr>
              <w:t xml:space="preserve"> № 1253</w:t>
            </w:r>
            <w:r w:rsidR="008159C2">
              <w:rPr>
                <w:rFonts w:ascii="Times New Roman" w:hAnsi="Times New Roman" w:cs="Times New Roman"/>
                <w:sz w:val="24"/>
                <w:szCs w:val="24"/>
              </w:rPr>
              <w:t xml:space="preserve">, в редакции от </w:t>
            </w:r>
            <w:r w:rsidR="00AC63E7">
              <w:rPr>
                <w:rFonts w:ascii="Times New Roman" w:hAnsi="Times New Roman" w:cs="Times New Roman"/>
                <w:sz w:val="24"/>
                <w:szCs w:val="24"/>
              </w:rPr>
              <w:t xml:space="preserve">1 </w:t>
            </w:r>
            <w:r w:rsidR="008159C2">
              <w:rPr>
                <w:rFonts w:ascii="Times New Roman" w:hAnsi="Times New Roman" w:cs="Times New Roman"/>
                <w:sz w:val="24"/>
                <w:szCs w:val="24"/>
              </w:rPr>
              <w:t>марта 2021 года</w:t>
            </w:r>
            <w:r w:rsidR="00AC63E7">
              <w:rPr>
                <w:rFonts w:ascii="Times New Roman" w:hAnsi="Times New Roman" w:cs="Times New Roman"/>
                <w:sz w:val="24"/>
                <w:szCs w:val="24"/>
              </w:rPr>
              <w:t xml:space="preserve"> №239</w:t>
            </w:r>
            <w:r w:rsidR="00152E44">
              <w:rPr>
                <w:rFonts w:ascii="Times New Roman" w:hAnsi="Times New Roman" w:cs="Times New Roman"/>
                <w:sz w:val="24"/>
                <w:szCs w:val="24"/>
              </w:rPr>
              <w:t>, в редакции от 29 окт</w:t>
            </w:r>
            <w:r w:rsidR="00282B4E">
              <w:rPr>
                <w:rFonts w:ascii="Times New Roman" w:hAnsi="Times New Roman" w:cs="Times New Roman"/>
                <w:sz w:val="24"/>
                <w:szCs w:val="24"/>
              </w:rPr>
              <w:t xml:space="preserve">ября 2021 года </w:t>
            </w:r>
            <w:r w:rsidR="00152E44">
              <w:rPr>
                <w:rFonts w:ascii="Times New Roman" w:hAnsi="Times New Roman" w:cs="Times New Roman"/>
                <w:sz w:val="24"/>
                <w:szCs w:val="24"/>
              </w:rPr>
              <w:t>№1090</w:t>
            </w:r>
            <w:r w:rsidR="001459EF">
              <w:rPr>
                <w:rFonts w:ascii="Times New Roman" w:hAnsi="Times New Roman" w:cs="Times New Roman"/>
                <w:sz w:val="24"/>
                <w:szCs w:val="24"/>
              </w:rPr>
              <w:t>, в редакции от 5 марта 2022 года №214</w:t>
            </w:r>
            <w:r w:rsidR="005A473A">
              <w:rPr>
                <w:rFonts w:ascii="Times New Roman" w:hAnsi="Times New Roman" w:cs="Times New Roman"/>
                <w:sz w:val="24"/>
                <w:szCs w:val="24"/>
              </w:rPr>
              <w:t>, в редакции от 23 января 2023 года №39, в редакции от 25 апреля 2023 года №299</w:t>
            </w:r>
            <w:r w:rsidR="006A20F8">
              <w:rPr>
                <w:rFonts w:ascii="Times New Roman" w:hAnsi="Times New Roman" w:cs="Times New Roman"/>
                <w:sz w:val="24"/>
                <w:szCs w:val="24"/>
              </w:rPr>
              <w:t>,</w:t>
            </w:r>
            <w:r w:rsidR="00275763">
              <w:rPr>
                <w:rFonts w:ascii="Times New Roman" w:hAnsi="Times New Roman" w:cs="Times New Roman"/>
                <w:sz w:val="24"/>
                <w:szCs w:val="24"/>
              </w:rPr>
              <w:t xml:space="preserve"> </w:t>
            </w:r>
            <w:r w:rsidR="006A20F8">
              <w:rPr>
                <w:rFonts w:ascii="Times New Roman" w:hAnsi="Times New Roman" w:cs="Times New Roman"/>
                <w:sz w:val="24"/>
                <w:szCs w:val="24"/>
              </w:rPr>
              <w:t>в редакции от 09 октября 2023 года №817</w:t>
            </w:r>
            <w:r w:rsidR="00275763">
              <w:rPr>
                <w:rFonts w:ascii="Times New Roman" w:hAnsi="Times New Roman" w:cs="Times New Roman"/>
                <w:sz w:val="24"/>
                <w:szCs w:val="24"/>
              </w:rPr>
              <w:t>, в редакции от 26 февраля 2024 года № 159</w:t>
            </w:r>
            <w:r w:rsidR="008767F1">
              <w:rPr>
                <w:rFonts w:ascii="Times New Roman" w:hAnsi="Times New Roman" w:cs="Times New Roman"/>
                <w:sz w:val="24"/>
                <w:szCs w:val="24"/>
              </w:rPr>
              <w:t>, в редакции от 26</w:t>
            </w:r>
            <w:r w:rsidR="00042AE0">
              <w:rPr>
                <w:rFonts w:ascii="Times New Roman" w:hAnsi="Times New Roman" w:cs="Times New Roman"/>
                <w:sz w:val="24"/>
                <w:szCs w:val="24"/>
              </w:rPr>
              <w:t xml:space="preserve"> марта 2024 года № </w:t>
            </w:r>
            <w:r w:rsidR="008767F1">
              <w:rPr>
                <w:rFonts w:ascii="Times New Roman" w:hAnsi="Times New Roman" w:cs="Times New Roman"/>
                <w:sz w:val="24"/>
                <w:szCs w:val="24"/>
              </w:rPr>
              <w:t>248</w:t>
            </w:r>
          </w:p>
        </w:tc>
      </w:tr>
      <w:tr w:rsidR="006A7EB3" w:rsidRPr="00AC41A2" w:rsidTr="009A66A7">
        <w:trPr>
          <w:trHeight w:val="825"/>
        </w:trPr>
        <w:tc>
          <w:tcPr>
            <w:tcW w:w="2565" w:type="dxa"/>
            <w:shd w:val="clear" w:color="auto" w:fill="auto"/>
            <w:vAlign w:val="center"/>
          </w:tcPr>
          <w:p w:rsidR="006A7EB3" w:rsidRPr="002E56F0" w:rsidRDefault="002E56F0" w:rsidP="002326F2">
            <w:pPr>
              <w:pStyle w:val="ConsPlusNonformat"/>
              <w:jc w:val="center"/>
              <w:rPr>
                <w:rFonts w:ascii="Times New Roman" w:hAnsi="Times New Roman" w:cs="Times New Roman"/>
                <w:sz w:val="24"/>
                <w:szCs w:val="24"/>
              </w:rPr>
            </w:pPr>
            <w:r w:rsidRPr="002E56F0">
              <w:rPr>
                <w:rFonts w:ascii="Times New Roman" w:hAnsi="Times New Roman" w:cs="Times New Roman"/>
                <w:color w:val="000000"/>
                <w:sz w:val="24"/>
                <w:szCs w:val="24"/>
              </w:rPr>
              <w:t>Ответственный исполнитель муниципальной программы</w:t>
            </w:r>
          </w:p>
        </w:tc>
        <w:tc>
          <w:tcPr>
            <w:tcW w:w="7068" w:type="dxa"/>
            <w:shd w:val="clear" w:color="auto" w:fill="auto"/>
            <w:vAlign w:val="center"/>
          </w:tcPr>
          <w:p w:rsidR="006A7EB3" w:rsidRPr="002326F2" w:rsidRDefault="005D59D0" w:rsidP="007562FA">
            <w:pPr>
              <w:pStyle w:val="ConsPlusNonformat"/>
              <w:jc w:val="both"/>
              <w:rPr>
                <w:rFonts w:ascii="Times New Roman" w:hAnsi="Times New Roman" w:cs="Times New Roman"/>
                <w:sz w:val="24"/>
                <w:szCs w:val="24"/>
              </w:rPr>
            </w:pPr>
            <w:r w:rsidRPr="002A5B3E">
              <w:rPr>
                <w:rFonts w:ascii="Times New Roman" w:hAnsi="Times New Roman"/>
                <w:sz w:val="24"/>
                <w:szCs w:val="24"/>
              </w:rPr>
              <w:t>Управление культуры, туризма и по делам молодёжи администрации Вельск</w:t>
            </w:r>
            <w:r w:rsidR="007562FA">
              <w:rPr>
                <w:rFonts w:ascii="Times New Roman" w:hAnsi="Times New Roman"/>
                <w:sz w:val="24"/>
                <w:szCs w:val="24"/>
              </w:rPr>
              <w:t>ого муниципального</w:t>
            </w:r>
            <w:r w:rsidRPr="002A5B3E">
              <w:rPr>
                <w:rFonts w:ascii="Times New Roman" w:hAnsi="Times New Roman"/>
                <w:sz w:val="24"/>
                <w:szCs w:val="24"/>
              </w:rPr>
              <w:t xml:space="preserve"> район</w:t>
            </w:r>
            <w:r w:rsidR="007562FA">
              <w:rPr>
                <w:rFonts w:ascii="Times New Roman" w:hAnsi="Times New Roman"/>
                <w:sz w:val="24"/>
                <w:szCs w:val="24"/>
              </w:rPr>
              <w:t>а</w:t>
            </w:r>
            <w:r w:rsidR="006A57DD">
              <w:rPr>
                <w:rFonts w:ascii="Times New Roman" w:hAnsi="Times New Roman"/>
                <w:sz w:val="24"/>
                <w:szCs w:val="24"/>
              </w:rPr>
              <w:t>.</w:t>
            </w:r>
          </w:p>
        </w:tc>
      </w:tr>
      <w:tr w:rsidR="00B9468A" w:rsidRPr="00AC41A2" w:rsidTr="009A66A7">
        <w:trPr>
          <w:trHeight w:val="825"/>
        </w:trPr>
        <w:tc>
          <w:tcPr>
            <w:tcW w:w="2565" w:type="dxa"/>
            <w:shd w:val="clear" w:color="auto" w:fill="auto"/>
            <w:vAlign w:val="center"/>
          </w:tcPr>
          <w:p w:rsidR="00B9468A" w:rsidRPr="00483BE4" w:rsidRDefault="00B9468A" w:rsidP="00D10826">
            <w:pPr>
              <w:autoSpaceDE w:val="0"/>
              <w:autoSpaceDN w:val="0"/>
              <w:adjustRightInd w:val="0"/>
              <w:jc w:val="center"/>
              <w:rPr>
                <w:color w:val="000000"/>
              </w:rPr>
            </w:pPr>
            <w:r>
              <w:rPr>
                <w:color w:val="000000"/>
              </w:rPr>
              <w:t>Соисполнители программы</w:t>
            </w:r>
          </w:p>
        </w:tc>
        <w:tc>
          <w:tcPr>
            <w:tcW w:w="7068" w:type="dxa"/>
            <w:shd w:val="clear" w:color="auto" w:fill="auto"/>
            <w:vAlign w:val="center"/>
          </w:tcPr>
          <w:p w:rsidR="00B9468A" w:rsidRDefault="00662BF9" w:rsidP="00087864">
            <w:pPr>
              <w:autoSpaceDE w:val="0"/>
              <w:autoSpaceDN w:val="0"/>
              <w:adjustRightInd w:val="0"/>
              <w:jc w:val="both"/>
              <w:rPr>
                <w:color w:val="000000"/>
              </w:rPr>
            </w:pPr>
            <w:r>
              <w:rPr>
                <w:color w:val="000000"/>
              </w:rPr>
              <w:t>Н</w:t>
            </w:r>
            <w:r w:rsidR="00B9468A">
              <w:rPr>
                <w:color w:val="000000"/>
              </w:rPr>
              <w:t>ет</w:t>
            </w:r>
          </w:p>
        </w:tc>
      </w:tr>
      <w:tr w:rsidR="00FA600C" w:rsidRPr="00AC41A2" w:rsidTr="009A66A7">
        <w:trPr>
          <w:trHeight w:val="825"/>
        </w:trPr>
        <w:tc>
          <w:tcPr>
            <w:tcW w:w="2565" w:type="dxa"/>
            <w:shd w:val="clear" w:color="auto" w:fill="auto"/>
            <w:vAlign w:val="center"/>
          </w:tcPr>
          <w:p w:rsidR="00FA600C" w:rsidRDefault="00FA600C" w:rsidP="00D10826">
            <w:pPr>
              <w:autoSpaceDE w:val="0"/>
              <w:autoSpaceDN w:val="0"/>
              <w:adjustRightInd w:val="0"/>
              <w:jc w:val="center"/>
              <w:rPr>
                <w:color w:val="000000"/>
              </w:rPr>
            </w:pPr>
            <w:r w:rsidRPr="00483BE4">
              <w:rPr>
                <w:color w:val="000000"/>
              </w:rPr>
              <w:t xml:space="preserve">Подпрограммы </w:t>
            </w:r>
            <w:r>
              <w:rPr>
                <w:color w:val="000000"/>
              </w:rPr>
              <w:t>муниципальной</w:t>
            </w:r>
          </w:p>
          <w:p w:rsidR="00FA600C" w:rsidRPr="00483BE4" w:rsidRDefault="00FA600C" w:rsidP="00D10826">
            <w:pPr>
              <w:autoSpaceDE w:val="0"/>
              <w:autoSpaceDN w:val="0"/>
              <w:adjustRightInd w:val="0"/>
              <w:jc w:val="center"/>
              <w:rPr>
                <w:color w:val="000000"/>
              </w:rPr>
            </w:pPr>
            <w:r w:rsidRPr="00483BE4">
              <w:rPr>
                <w:color w:val="000000"/>
              </w:rPr>
              <w:t>программы</w:t>
            </w:r>
          </w:p>
        </w:tc>
        <w:tc>
          <w:tcPr>
            <w:tcW w:w="7068" w:type="dxa"/>
            <w:shd w:val="clear" w:color="auto" w:fill="auto"/>
          </w:tcPr>
          <w:p w:rsidR="00FA600C" w:rsidRPr="00BD0A9D" w:rsidRDefault="00FA600C" w:rsidP="00D10826">
            <w:pPr>
              <w:autoSpaceDE w:val="0"/>
              <w:autoSpaceDN w:val="0"/>
              <w:adjustRightInd w:val="0"/>
              <w:jc w:val="both"/>
            </w:pPr>
            <w:r w:rsidRPr="00BD0A9D">
              <w:t>-</w:t>
            </w:r>
            <w:r w:rsidR="00087864">
              <w:t xml:space="preserve"> </w:t>
            </w:r>
            <w:r w:rsidR="00631FB7" w:rsidRPr="00BD0A9D">
              <w:t>п</w:t>
            </w:r>
            <w:r w:rsidR="00457D84" w:rsidRPr="00BD0A9D">
              <w:t>одпрограмма №</w:t>
            </w:r>
            <w:r w:rsidRPr="00BD0A9D">
              <w:t xml:space="preserve">1 </w:t>
            </w:r>
            <w:r w:rsidR="002F2D1A" w:rsidRPr="00BD0A9D">
              <w:t>«Создание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w:t>
            </w:r>
            <w:r w:rsidRPr="00BD0A9D">
              <w:t>;</w:t>
            </w:r>
          </w:p>
          <w:p w:rsidR="00FA600C" w:rsidRPr="00BD0A9D" w:rsidRDefault="00FA600C" w:rsidP="00D10826">
            <w:pPr>
              <w:autoSpaceDE w:val="0"/>
              <w:autoSpaceDN w:val="0"/>
              <w:adjustRightInd w:val="0"/>
              <w:jc w:val="both"/>
            </w:pPr>
            <w:r w:rsidRPr="00BD0A9D">
              <w:t>-</w:t>
            </w:r>
            <w:r w:rsidR="00087864">
              <w:t xml:space="preserve"> </w:t>
            </w:r>
            <w:r w:rsidR="00631FB7" w:rsidRPr="00BD0A9D">
              <w:t>п</w:t>
            </w:r>
            <w:r w:rsidRPr="00BD0A9D">
              <w:t>одпрограмма №</w:t>
            </w:r>
            <w:r w:rsidR="00AA7745" w:rsidRPr="00BD0A9D">
              <w:t>2</w:t>
            </w:r>
            <w:r w:rsidRPr="00BD0A9D">
              <w:t xml:space="preserve"> </w:t>
            </w:r>
            <w:r w:rsidR="002F2D1A" w:rsidRPr="00BD0A9D">
              <w:t>«Организация и проведение культурных мероприятий»</w:t>
            </w:r>
            <w:r w:rsidRPr="00BD0A9D">
              <w:t>;</w:t>
            </w:r>
          </w:p>
          <w:p w:rsidR="002E43FE" w:rsidRPr="00BD0A9D" w:rsidRDefault="002E43FE" w:rsidP="00D10826">
            <w:pPr>
              <w:autoSpaceDE w:val="0"/>
              <w:autoSpaceDN w:val="0"/>
              <w:adjustRightInd w:val="0"/>
              <w:jc w:val="both"/>
            </w:pPr>
            <w:r w:rsidRPr="00BD0A9D">
              <w:t>-</w:t>
            </w:r>
            <w:r w:rsidR="00087864">
              <w:t xml:space="preserve"> </w:t>
            </w:r>
            <w:r w:rsidR="00631FB7" w:rsidRPr="00BD0A9D">
              <w:t>п</w:t>
            </w:r>
            <w:r w:rsidR="000F78D7" w:rsidRPr="00BD0A9D">
              <w:t xml:space="preserve">одпрограмма </w:t>
            </w:r>
            <w:r w:rsidR="00457D84" w:rsidRPr="00BD0A9D">
              <w:t>№</w:t>
            </w:r>
            <w:r w:rsidR="00AA7745" w:rsidRPr="00BD0A9D">
              <w:t>3</w:t>
            </w:r>
            <w:r w:rsidR="00105DB5" w:rsidRPr="00BD0A9D">
              <w:t xml:space="preserve"> </w:t>
            </w:r>
            <w:r w:rsidR="002F2D1A" w:rsidRPr="00BD0A9D">
              <w:t>«Развитие туризма»;</w:t>
            </w:r>
          </w:p>
          <w:p w:rsidR="00105DB5" w:rsidRPr="00BD0A9D" w:rsidRDefault="00631FB7" w:rsidP="00D10826">
            <w:pPr>
              <w:autoSpaceDE w:val="0"/>
              <w:autoSpaceDN w:val="0"/>
              <w:adjustRightInd w:val="0"/>
              <w:jc w:val="both"/>
            </w:pPr>
            <w:r w:rsidRPr="00BD0A9D">
              <w:t>-</w:t>
            </w:r>
            <w:r w:rsidR="00087864">
              <w:t xml:space="preserve"> </w:t>
            </w:r>
            <w:r w:rsidRPr="00BD0A9D">
              <w:t>п</w:t>
            </w:r>
            <w:r w:rsidR="000F78D7" w:rsidRPr="00BD0A9D">
              <w:t xml:space="preserve">одпрограмма </w:t>
            </w:r>
            <w:r w:rsidR="00457D84" w:rsidRPr="00BD0A9D">
              <w:t>№</w:t>
            </w:r>
            <w:r w:rsidR="00AA7745" w:rsidRPr="00BD0A9D">
              <w:t>4</w:t>
            </w:r>
            <w:r w:rsidR="00105DB5" w:rsidRPr="00BD0A9D">
              <w:t xml:space="preserve"> </w:t>
            </w:r>
            <w:r w:rsidR="002F2D1A" w:rsidRPr="00BD0A9D">
              <w:t>«Социальная поддержка граждан, проживающих и работающих в Вельском районе»</w:t>
            </w:r>
            <w:r w:rsidR="00105DB5" w:rsidRPr="00BD0A9D">
              <w:t>;</w:t>
            </w:r>
          </w:p>
          <w:p w:rsidR="007603BD" w:rsidRPr="00BD0A9D" w:rsidRDefault="00631FB7" w:rsidP="003153FE">
            <w:pPr>
              <w:autoSpaceDE w:val="0"/>
              <w:autoSpaceDN w:val="0"/>
              <w:adjustRightInd w:val="0"/>
              <w:jc w:val="both"/>
            </w:pPr>
            <w:r w:rsidRPr="00BD0A9D">
              <w:t>-</w:t>
            </w:r>
            <w:r w:rsidR="00087864">
              <w:t xml:space="preserve"> </w:t>
            </w:r>
            <w:r w:rsidRPr="00BD0A9D">
              <w:t>п</w:t>
            </w:r>
            <w:r w:rsidR="00105DB5" w:rsidRPr="00BD0A9D">
              <w:t>одпрограмма №</w:t>
            </w:r>
            <w:r w:rsidR="002F2D1A" w:rsidRPr="00BD0A9D">
              <w:t>5</w:t>
            </w:r>
            <w:r w:rsidR="00105DB5" w:rsidRPr="00BD0A9D">
              <w:t xml:space="preserve"> </w:t>
            </w:r>
            <w:r w:rsidR="00F707F6" w:rsidRPr="00BD0A9D">
              <w:t>«Капитальный ремонт учреждений культуры</w:t>
            </w:r>
            <w:r w:rsidR="00516F49" w:rsidRPr="00BD0A9D">
              <w:t xml:space="preserve"> и дополнительного образования</w:t>
            </w:r>
            <w:r w:rsidR="00F707F6" w:rsidRPr="00BD0A9D">
              <w:t>»</w:t>
            </w:r>
            <w:r w:rsidR="00087864">
              <w:t>;</w:t>
            </w:r>
          </w:p>
          <w:p w:rsidR="003153FE" w:rsidRPr="007603BD" w:rsidRDefault="00087864" w:rsidP="006775BA">
            <w:pPr>
              <w:autoSpaceDE w:val="0"/>
              <w:autoSpaceDN w:val="0"/>
              <w:adjustRightInd w:val="0"/>
              <w:jc w:val="both"/>
              <w:rPr>
                <w:color w:val="000000"/>
              </w:rPr>
            </w:pPr>
            <w:r>
              <w:t xml:space="preserve">- </w:t>
            </w:r>
            <w:r w:rsidR="00BD0A9D" w:rsidRPr="00BD0A9D">
              <w:t>подпрограмма №6 «</w:t>
            </w:r>
            <w:proofErr w:type="spellStart"/>
            <w:r w:rsidR="00BD0A9D" w:rsidRPr="00BD0A9D">
              <w:t>Софинансирование</w:t>
            </w:r>
            <w:proofErr w:type="spellEnd"/>
            <w:r w:rsidR="00BD0A9D" w:rsidRPr="00BD0A9D">
              <w:t xml:space="preserve"> мероприятий государственных программ».</w:t>
            </w:r>
          </w:p>
        </w:tc>
      </w:tr>
      <w:tr w:rsidR="006A7EB3" w:rsidRPr="00AC41A2" w:rsidTr="009A66A7">
        <w:trPr>
          <w:trHeight w:val="570"/>
        </w:trPr>
        <w:tc>
          <w:tcPr>
            <w:tcW w:w="2565" w:type="dxa"/>
            <w:shd w:val="clear" w:color="auto" w:fill="auto"/>
            <w:vAlign w:val="center"/>
          </w:tcPr>
          <w:p w:rsidR="006A7EB3" w:rsidRPr="002326F2" w:rsidRDefault="006A7EB3" w:rsidP="002326F2">
            <w:pPr>
              <w:pStyle w:val="ConsPlusNonformat"/>
              <w:jc w:val="center"/>
              <w:rPr>
                <w:rFonts w:ascii="Times New Roman" w:hAnsi="Times New Roman" w:cs="Times New Roman"/>
                <w:sz w:val="24"/>
                <w:szCs w:val="24"/>
              </w:rPr>
            </w:pPr>
            <w:r w:rsidRPr="002326F2">
              <w:rPr>
                <w:rFonts w:ascii="Times New Roman" w:hAnsi="Times New Roman" w:cs="Times New Roman"/>
                <w:sz w:val="24"/>
                <w:szCs w:val="24"/>
              </w:rPr>
              <w:t>Цел</w:t>
            </w:r>
            <w:r w:rsidR="00C36779">
              <w:rPr>
                <w:rFonts w:ascii="Times New Roman" w:hAnsi="Times New Roman" w:cs="Times New Roman"/>
                <w:sz w:val="24"/>
                <w:szCs w:val="24"/>
              </w:rPr>
              <w:t>ь</w:t>
            </w:r>
            <w:r w:rsidRPr="002326F2">
              <w:rPr>
                <w:rFonts w:ascii="Times New Roman" w:hAnsi="Times New Roman" w:cs="Times New Roman"/>
                <w:sz w:val="24"/>
                <w:szCs w:val="24"/>
              </w:rPr>
              <w:t xml:space="preserve"> </w:t>
            </w:r>
            <w:r w:rsidR="00E460D0">
              <w:rPr>
                <w:rFonts w:ascii="Times New Roman" w:hAnsi="Times New Roman" w:cs="Times New Roman"/>
                <w:sz w:val="24"/>
                <w:szCs w:val="24"/>
              </w:rPr>
              <w:t>муниципальной п</w:t>
            </w:r>
            <w:r w:rsidRPr="002326F2">
              <w:rPr>
                <w:rFonts w:ascii="Times New Roman" w:hAnsi="Times New Roman" w:cs="Times New Roman"/>
                <w:sz w:val="24"/>
                <w:szCs w:val="24"/>
              </w:rPr>
              <w:t>рограммы</w:t>
            </w:r>
          </w:p>
        </w:tc>
        <w:tc>
          <w:tcPr>
            <w:tcW w:w="7068" w:type="dxa"/>
            <w:shd w:val="clear" w:color="auto" w:fill="auto"/>
            <w:vAlign w:val="center"/>
          </w:tcPr>
          <w:p w:rsidR="006A7EB3" w:rsidRPr="00B1090C" w:rsidRDefault="00B1090C" w:rsidP="00950023">
            <w:pPr>
              <w:pStyle w:val="ConsPlusNonformat"/>
              <w:jc w:val="both"/>
              <w:rPr>
                <w:rFonts w:ascii="Times New Roman" w:hAnsi="Times New Roman" w:cs="Times New Roman"/>
                <w:sz w:val="24"/>
                <w:szCs w:val="24"/>
              </w:rPr>
            </w:pPr>
            <w:r w:rsidRPr="00B1090C">
              <w:rPr>
                <w:rFonts w:ascii="Times New Roman" w:hAnsi="Times New Roman" w:cs="Times New Roman"/>
                <w:sz w:val="24"/>
                <w:szCs w:val="24"/>
              </w:rPr>
              <w:t xml:space="preserve">Создание механизмов устойчивого развития сферы культуры </w:t>
            </w:r>
            <w:r w:rsidR="00B377EA">
              <w:rPr>
                <w:rFonts w:ascii="Times New Roman" w:hAnsi="Times New Roman" w:cs="Times New Roman"/>
                <w:sz w:val="24"/>
                <w:szCs w:val="24"/>
              </w:rPr>
              <w:t xml:space="preserve">и туризма </w:t>
            </w:r>
            <w:r w:rsidRPr="00B1090C">
              <w:rPr>
                <w:rFonts w:ascii="Times New Roman" w:hAnsi="Times New Roman" w:cs="Times New Roman"/>
                <w:sz w:val="24"/>
                <w:szCs w:val="24"/>
              </w:rPr>
              <w:t xml:space="preserve">как основы повышения культурного уровня населения и фактора социально-экономического развития </w:t>
            </w:r>
            <w:r w:rsidRPr="00B1090C">
              <w:rPr>
                <w:rFonts w:ascii="Times New Roman" w:hAnsi="Times New Roman" w:cs="Times New Roman"/>
                <w:bCs/>
                <w:sz w:val="24"/>
                <w:szCs w:val="24"/>
              </w:rPr>
              <w:t>Вельск</w:t>
            </w:r>
            <w:r w:rsidR="00950023">
              <w:rPr>
                <w:rFonts w:ascii="Times New Roman" w:hAnsi="Times New Roman" w:cs="Times New Roman"/>
                <w:bCs/>
                <w:sz w:val="24"/>
                <w:szCs w:val="24"/>
              </w:rPr>
              <w:t>ого</w:t>
            </w:r>
            <w:r w:rsidRPr="00B1090C">
              <w:rPr>
                <w:rFonts w:ascii="Times New Roman" w:hAnsi="Times New Roman" w:cs="Times New Roman"/>
                <w:bCs/>
                <w:sz w:val="24"/>
                <w:szCs w:val="24"/>
              </w:rPr>
              <w:t xml:space="preserve"> муниципальн</w:t>
            </w:r>
            <w:r w:rsidR="00950023">
              <w:rPr>
                <w:rFonts w:ascii="Times New Roman" w:hAnsi="Times New Roman" w:cs="Times New Roman"/>
                <w:bCs/>
                <w:sz w:val="24"/>
                <w:szCs w:val="24"/>
              </w:rPr>
              <w:t>ого</w:t>
            </w:r>
            <w:r w:rsidRPr="00B1090C">
              <w:rPr>
                <w:rFonts w:ascii="Times New Roman" w:hAnsi="Times New Roman" w:cs="Times New Roman"/>
                <w:bCs/>
                <w:sz w:val="24"/>
                <w:szCs w:val="24"/>
              </w:rPr>
              <w:t xml:space="preserve"> район</w:t>
            </w:r>
            <w:r>
              <w:rPr>
                <w:rFonts w:ascii="Times New Roman" w:hAnsi="Times New Roman" w:cs="Times New Roman"/>
                <w:bCs/>
                <w:sz w:val="24"/>
                <w:szCs w:val="24"/>
              </w:rPr>
              <w:t>.</w:t>
            </w:r>
          </w:p>
        </w:tc>
      </w:tr>
      <w:tr w:rsidR="00F76948" w:rsidRPr="00AC41A2" w:rsidTr="009A66A7">
        <w:trPr>
          <w:trHeight w:val="350"/>
        </w:trPr>
        <w:tc>
          <w:tcPr>
            <w:tcW w:w="2565" w:type="dxa"/>
            <w:shd w:val="clear" w:color="auto" w:fill="auto"/>
            <w:vAlign w:val="center"/>
          </w:tcPr>
          <w:p w:rsidR="00F76948" w:rsidRPr="002326F2" w:rsidRDefault="00F76948" w:rsidP="002326F2">
            <w:pPr>
              <w:pStyle w:val="ConsPlusNonformat"/>
              <w:jc w:val="center"/>
              <w:rPr>
                <w:rFonts w:ascii="Times New Roman" w:hAnsi="Times New Roman" w:cs="Times New Roman"/>
                <w:sz w:val="24"/>
                <w:szCs w:val="24"/>
              </w:rPr>
            </w:pPr>
            <w:r w:rsidRPr="002326F2">
              <w:rPr>
                <w:rFonts w:ascii="Times New Roman" w:hAnsi="Times New Roman" w:cs="Times New Roman"/>
                <w:sz w:val="24"/>
                <w:szCs w:val="24"/>
              </w:rPr>
              <w:t xml:space="preserve">Задачи </w:t>
            </w:r>
            <w:r w:rsidR="00E460D0">
              <w:rPr>
                <w:rFonts w:ascii="Times New Roman" w:hAnsi="Times New Roman" w:cs="Times New Roman"/>
                <w:sz w:val="24"/>
                <w:szCs w:val="24"/>
              </w:rPr>
              <w:t xml:space="preserve">муниципальной </w:t>
            </w:r>
            <w:r w:rsidRPr="002326F2">
              <w:rPr>
                <w:rFonts w:ascii="Times New Roman" w:hAnsi="Times New Roman" w:cs="Times New Roman"/>
                <w:sz w:val="24"/>
                <w:szCs w:val="24"/>
              </w:rPr>
              <w:t>программы</w:t>
            </w:r>
          </w:p>
        </w:tc>
        <w:tc>
          <w:tcPr>
            <w:tcW w:w="7068" w:type="dxa"/>
            <w:shd w:val="clear" w:color="auto" w:fill="auto"/>
            <w:vAlign w:val="center"/>
          </w:tcPr>
          <w:p w:rsidR="00BD2DA8" w:rsidRDefault="00475C8E" w:rsidP="00BD2DA8">
            <w:pPr>
              <w:jc w:val="both"/>
            </w:pPr>
            <w:r>
              <w:t>-</w:t>
            </w:r>
            <w:r w:rsidR="00087864">
              <w:t xml:space="preserve"> </w:t>
            </w:r>
            <w:r>
              <w:t>с</w:t>
            </w:r>
            <w:r w:rsidR="00BD2DA8">
              <w:t>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p w:rsidR="00BD2DA8" w:rsidRDefault="00475C8E" w:rsidP="00BD2DA8">
            <w:pPr>
              <w:jc w:val="both"/>
            </w:pPr>
            <w:r>
              <w:t>-</w:t>
            </w:r>
            <w:r w:rsidR="00087864">
              <w:t xml:space="preserve"> </w:t>
            </w:r>
            <w:r>
              <w:t>с</w:t>
            </w:r>
            <w:r w:rsidR="00BD2DA8">
              <w:t>оздание механизмов поддержки инновационной и творческой деятельности творческих коллективов сферы культуры;</w:t>
            </w:r>
          </w:p>
          <w:p w:rsidR="00F76948" w:rsidRDefault="00087864" w:rsidP="00766031">
            <w:pPr>
              <w:pStyle w:val="ConsPlusCell"/>
              <w:jc w:val="both"/>
              <w:rPr>
                <w:rFonts w:ascii="Times New Roman" w:hAnsi="Times New Roman" w:cs="Times New Roman"/>
                <w:sz w:val="24"/>
                <w:szCs w:val="24"/>
              </w:rPr>
            </w:pPr>
            <w:r w:rsidRPr="00087864">
              <w:lastRenderedPageBreak/>
              <w:t>-</w:t>
            </w:r>
            <w:r>
              <w:t xml:space="preserve"> </w:t>
            </w:r>
            <w:r w:rsidR="00475C8E" w:rsidRPr="00475C8E">
              <w:rPr>
                <w:rFonts w:ascii="Times New Roman" w:hAnsi="Times New Roman" w:cs="Times New Roman"/>
                <w:sz w:val="24"/>
                <w:szCs w:val="24"/>
              </w:rPr>
              <w:t>у</w:t>
            </w:r>
            <w:r w:rsidR="00F876B2" w:rsidRPr="00F264C2">
              <w:rPr>
                <w:rFonts w:ascii="Times New Roman" w:hAnsi="Times New Roman" w:cs="Times New Roman"/>
                <w:sz w:val="24"/>
                <w:szCs w:val="24"/>
              </w:rPr>
              <w:t>крепление и развитие материально-технической базы учреждений культуры</w:t>
            </w:r>
            <w:r>
              <w:rPr>
                <w:rFonts w:ascii="Times New Roman" w:hAnsi="Times New Roman" w:cs="Times New Roman"/>
                <w:sz w:val="24"/>
                <w:szCs w:val="24"/>
              </w:rPr>
              <w:t>;</w:t>
            </w:r>
          </w:p>
          <w:p w:rsidR="001920FE" w:rsidRDefault="001920FE" w:rsidP="001920FE">
            <w:pPr>
              <w:pStyle w:val="ad"/>
              <w:jc w:val="both"/>
              <w:rPr>
                <w:rFonts w:ascii="Times New Roman" w:hAnsi="Times New Roman"/>
                <w:sz w:val="24"/>
                <w:szCs w:val="24"/>
              </w:rPr>
            </w:pPr>
            <w:r>
              <w:rPr>
                <w:rFonts w:ascii="Times New Roman" w:hAnsi="Times New Roman"/>
                <w:sz w:val="24"/>
                <w:szCs w:val="24"/>
              </w:rPr>
              <w:t>-</w:t>
            </w:r>
            <w:r w:rsidR="00087864">
              <w:rPr>
                <w:rFonts w:ascii="Times New Roman" w:hAnsi="Times New Roman"/>
                <w:sz w:val="24"/>
                <w:szCs w:val="24"/>
              </w:rPr>
              <w:t xml:space="preserve"> </w:t>
            </w:r>
            <w:r>
              <w:rPr>
                <w:rFonts w:ascii="Times New Roman" w:hAnsi="Times New Roman"/>
                <w:sz w:val="24"/>
                <w:szCs w:val="24"/>
              </w:rPr>
              <w:t>содействие в разработке новых туристских маршрутов;</w:t>
            </w:r>
          </w:p>
          <w:p w:rsidR="001920FE" w:rsidRPr="00BD0A9D" w:rsidRDefault="001920FE" w:rsidP="001920FE">
            <w:pPr>
              <w:pStyle w:val="ad"/>
              <w:jc w:val="both"/>
              <w:rPr>
                <w:rFonts w:ascii="Times New Roman" w:hAnsi="Times New Roman"/>
                <w:sz w:val="24"/>
                <w:szCs w:val="24"/>
              </w:rPr>
            </w:pPr>
            <w:r>
              <w:rPr>
                <w:rFonts w:ascii="Times New Roman" w:hAnsi="Times New Roman"/>
                <w:sz w:val="24"/>
                <w:szCs w:val="24"/>
              </w:rPr>
              <w:t>-</w:t>
            </w:r>
            <w:r w:rsidR="00087864">
              <w:rPr>
                <w:rFonts w:ascii="Times New Roman" w:hAnsi="Times New Roman"/>
                <w:sz w:val="24"/>
                <w:szCs w:val="24"/>
              </w:rPr>
              <w:t xml:space="preserve"> </w:t>
            </w:r>
            <w:r w:rsidRPr="00BD0A9D">
              <w:rPr>
                <w:rFonts w:ascii="Times New Roman" w:hAnsi="Times New Roman"/>
                <w:sz w:val="24"/>
                <w:szCs w:val="24"/>
              </w:rPr>
              <w:t>совершенствование информационного обеспечения индустрии туризма, проведение рекламной кампании муниципального образования;</w:t>
            </w:r>
          </w:p>
          <w:p w:rsidR="00BD0A9D" w:rsidRPr="003F3BEE" w:rsidRDefault="00B03925" w:rsidP="00BD0A9D">
            <w:pPr>
              <w:pStyle w:val="ConsPlusCell"/>
              <w:jc w:val="both"/>
              <w:rPr>
                <w:color w:val="FF0000"/>
              </w:rPr>
            </w:pPr>
            <w:r>
              <w:rPr>
                <w:rFonts w:ascii="Times New Roman" w:hAnsi="Times New Roman"/>
                <w:sz w:val="24"/>
                <w:szCs w:val="24"/>
              </w:rPr>
              <w:t>-</w:t>
            </w:r>
            <w:r w:rsidR="00087864">
              <w:rPr>
                <w:rFonts w:ascii="Times New Roman" w:hAnsi="Times New Roman"/>
                <w:sz w:val="24"/>
                <w:szCs w:val="24"/>
              </w:rPr>
              <w:t xml:space="preserve"> </w:t>
            </w:r>
            <w:r w:rsidR="00BD0A9D" w:rsidRPr="00BD0A9D">
              <w:rPr>
                <w:rFonts w:ascii="Times New Roman" w:hAnsi="Times New Roman"/>
                <w:sz w:val="24"/>
                <w:szCs w:val="24"/>
              </w:rPr>
              <w:t>привлечение бюджетных средств областного и федерального уровня для реализации различных мероприятий отрасли культуры</w:t>
            </w:r>
          </w:p>
        </w:tc>
      </w:tr>
      <w:tr w:rsidR="006A7EB3" w:rsidRPr="00AC41A2" w:rsidTr="009A66A7">
        <w:trPr>
          <w:trHeight w:val="1307"/>
        </w:trPr>
        <w:tc>
          <w:tcPr>
            <w:tcW w:w="2565" w:type="dxa"/>
            <w:shd w:val="clear" w:color="auto" w:fill="auto"/>
            <w:vAlign w:val="center"/>
          </w:tcPr>
          <w:p w:rsidR="00D4138C" w:rsidRDefault="00903189" w:rsidP="002326F2">
            <w:pPr>
              <w:pStyle w:val="ConsPlusNonformat"/>
              <w:jc w:val="center"/>
              <w:rPr>
                <w:rFonts w:ascii="Times New Roman" w:hAnsi="Times New Roman" w:cs="Times New Roman"/>
                <w:sz w:val="24"/>
                <w:szCs w:val="24"/>
              </w:rPr>
            </w:pPr>
            <w:r w:rsidRPr="002326F2">
              <w:rPr>
                <w:rFonts w:ascii="Times New Roman" w:hAnsi="Times New Roman" w:cs="Times New Roman"/>
                <w:sz w:val="24"/>
                <w:szCs w:val="24"/>
              </w:rPr>
              <w:lastRenderedPageBreak/>
              <w:t xml:space="preserve">Целевые </w:t>
            </w:r>
          </w:p>
          <w:p w:rsidR="006A7EB3" w:rsidRPr="002326F2" w:rsidRDefault="00903189" w:rsidP="00CD7633">
            <w:pPr>
              <w:pStyle w:val="ConsPlusNonformat"/>
              <w:tabs>
                <w:tab w:val="left" w:pos="669"/>
              </w:tabs>
              <w:jc w:val="center"/>
              <w:rPr>
                <w:rFonts w:ascii="Times New Roman" w:hAnsi="Times New Roman" w:cs="Times New Roman"/>
                <w:sz w:val="24"/>
                <w:szCs w:val="24"/>
              </w:rPr>
            </w:pPr>
            <w:r w:rsidRPr="002326F2">
              <w:rPr>
                <w:rFonts w:ascii="Times New Roman" w:hAnsi="Times New Roman" w:cs="Times New Roman"/>
                <w:sz w:val="24"/>
                <w:szCs w:val="24"/>
              </w:rPr>
              <w:t xml:space="preserve">показатели </w:t>
            </w:r>
            <w:r w:rsidR="007B3CD9" w:rsidRPr="002326F2">
              <w:rPr>
                <w:rFonts w:ascii="Times New Roman" w:hAnsi="Times New Roman" w:cs="Times New Roman"/>
                <w:sz w:val="24"/>
                <w:szCs w:val="24"/>
              </w:rPr>
              <w:t xml:space="preserve">эффективности </w:t>
            </w:r>
            <w:r w:rsidR="00E460D0">
              <w:rPr>
                <w:rFonts w:ascii="Times New Roman" w:hAnsi="Times New Roman" w:cs="Times New Roman"/>
                <w:sz w:val="24"/>
                <w:szCs w:val="24"/>
              </w:rPr>
              <w:t>муниципальной п</w:t>
            </w:r>
            <w:r w:rsidRPr="002326F2">
              <w:rPr>
                <w:rFonts w:ascii="Times New Roman" w:hAnsi="Times New Roman" w:cs="Times New Roman"/>
                <w:sz w:val="24"/>
                <w:szCs w:val="24"/>
              </w:rPr>
              <w:t>рограммы</w:t>
            </w:r>
          </w:p>
        </w:tc>
        <w:tc>
          <w:tcPr>
            <w:tcW w:w="7068" w:type="dxa"/>
            <w:shd w:val="clear" w:color="auto" w:fill="auto"/>
            <w:vAlign w:val="center"/>
          </w:tcPr>
          <w:p w:rsidR="00F423E9" w:rsidRPr="00DF03E7" w:rsidRDefault="00D10826" w:rsidP="00077B0D">
            <w:pPr>
              <w:jc w:val="both"/>
            </w:pPr>
            <w:r w:rsidRPr="006571F7">
              <w:rPr>
                <w:color w:val="000000"/>
              </w:rPr>
              <w:t>Перечень целевых показателей эффективности муниципальной программы приведен в приложении</w:t>
            </w:r>
            <w:r w:rsidR="00067B68" w:rsidRPr="006571F7">
              <w:rPr>
                <w:color w:val="000000"/>
              </w:rPr>
              <w:t xml:space="preserve"> №</w:t>
            </w:r>
            <w:r w:rsidRPr="006571F7">
              <w:rPr>
                <w:color w:val="000000"/>
              </w:rPr>
              <w:t xml:space="preserve">1 к </w:t>
            </w:r>
            <w:r w:rsidR="00077B0D">
              <w:rPr>
                <w:color w:val="000000"/>
              </w:rPr>
              <w:t xml:space="preserve">муниципальной </w:t>
            </w:r>
            <w:r w:rsidRPr="006571F7">
              <w:rPr>
                <w:color w:val="000000"/>
              </w:rPr>
              <w:t>программе.</w:t>
            </w:r>
          </w:p>
        </w:tc>
      </w:tr>
      <w:tr w:rsidR="00903189" w:rsidRPr="00AC41A2" w:rsidTr="009A66A7">
        <w:trPr>
          <w:trHeight w:val="765"/>
        </w:trPr>
        <w:tc>
          <w:tcPr>
            <w:tcW w:w="2565" w:type="dxa"/>
            <w:shd w:val="clear" w:color="auto" w:fill="auto"/>
            <w:vAlign w:val="center"/>
          </w:tcPr>
          <w:p w:rsidR="00903189" w:rsidRPr="002326F2" w:rsidRDefault="00903189" w:rsidP="002326F2">
            <w:pPr>
              <w:pStyle w:val="ConsPlusNonformat"/>
              <w:jc w:val="center"/>
              <w:rPr>
                <w:rFonts w:ascii="Times New Roman" w:hAnsi="Times New Roman" w:cs="Times New Roman"/>
                <w:sz w:val="24"/>
                <w:szCs w:val="24"/>
              </w:rPr>
            </w:pPr>
            <w:r w:rsidRPr="002326F2">
              <w:rPr>
                <w:rFonts w:ascii="Times New Roman" w:hAnsi="Times New Roman" w:cs="Times New Roman"/>
                <w:sz w:val="24"/>
                <w:szCs w:val="24"/>
              </w:rPr>
              <w:t xml:space="preserve">Сроки и этапы реализации </w:t>
            </w:r>
            <w:r w:rsidR="00E460D0">
              <w:rPr>
                <w:rFonts w:ascii="Times New Roman" w:hAnsi="Times New Roman" w:cs="Times New Roman"/>
                <w:sz w:val="24"/>
                <w:szCs w:val="24"/>
              </w:rPr>
              <w:t>муниципальной п</w:t>
            </w:r>
            <w:r w:rsidRPr="002326F2">
              <w:rPr>
                <w:rFonts w:ascii="Times New Roman" w:hAnsi="Times New Roman" w:cs="Times New Roman"/>
                <w:sz w:val="24"/>
                <w:szCs w:val="24"/>
              </w:rPr>
              <w:t>рограммы</w:t>
            </w:r>
          </w:p>
        </w:tc>
        <w:tc>
          <w:tcPr>
            <w:tcW w:w="7068" w:type="dxa"/>
            <w:shd w:val="clear" w:color="auto" w:fill="auto"/>
            <w:vAlign w:val="center"/>
          </w:tcPr>
          <w:p w:rsidR="00903189" w:rsidRPr="002326F2" w:rsidRDefault="002C1EC5" w:rsidP="006775BA">
            <w:pPr>
              <w:pStyle w:val="ConsPlusNonformat"/>
              <w:rPr>
                <w:rFonts w:ascii="Times New Roman" w:hAnsi="Times New Roman" w:cs="Times New Roman"/>
                <w:sz w:val="24"/>
                <w:szCs w:val="24"/>
              </w:rPr>
            </w:pPr>
            <w:r w:rsidRPr="002326F2">
              <w:rPr>
                <w:rFonts w:ascii="Times New Roman" w:hAnsi="Times New Roman"/>
                <w:sz w:val="24"/>
                <w:szCs w:val="24"/>
              </w:rPr>
              <w:t>201</w:t>
            </w:r>
            <w:r w:rsidR="00D96D67">
              <w:rPr>
                <w:rFonts w:ascii="Times New Roman" w:hAnsi="Times New Roman"/>
                <w:sz w:val="24"/>
                <w:szCs w:val="24"/>
                <w:lang w:val="en-US"/>
              </w:rPr>
              <w:t>9</w:t>
            </w:r>
            <w:r w:rsidRPr="002326F2">
              <w:rPr>
                <w:rFonts w:ascii="Times New Roman" w:hAnsi="Times New Roman"/>
                <w:sz w:val="24"/>
                <w:szCs w:val="24"/>
              </w:rPr>
              <w:t xml:space="preserve"> </w:t>
            </w:r>
            <w:r w:rsidR="00200476">
              <w:rPr>
                <w:rFonts w:ascii="Times New Roman" w:hAnsi="Times New Roman"/>
                <w:sz w:val="24"/>
                <w:szCs w:val="24"/>
              </w:rPr>
              <w:t>– 20</w:t>
            </w:r>
            <w:r w:rsidR="006775BA">
              <w:rPr>
                <w:rFonts w:ascii="Times New Roman" w:hAnsi="Times New Roman"/>
                <w:sz w:val="24"/>
                <w:szCs w:val="24"/>
                <w:lang w:val="en-US"/>
              </w:rPr>
              <w:t>2</w:t>
            </w:r>
            <w:r w:rsidR="006775BA">
              <w:rPr>
                <w:rFonts w:ascii="Times New Roman" w:hAnsi="Times New Roman"/>
                <w:sz w:val="24"/>
                <w:szCs w:val="24"/>
              </w:rPr>
              <w:t xml:space="preserve">4 </w:t>
            </w:r>
            <w:r w:rsidRPr="002326F2">
              <w:rPr>
                <w:rFonts w:ascii="Times New Roman" w:hAnsi="Times New Roman"/>
                <w:sz w:val="24"/>
                <w:szCs w:val="24"/>
              </w:rPr>
              <w:t>год</w:t>
            </w:r>
            <w:r w:rsidR="00200476">
              <w:rPr>
                <w:rFonts w:ascii="Times New Roman" w:hAnsi="Times New Roman"/>
                <w:sz w:val="24"/>
                <w:szCs w:val="24"/>
              </w:rPr>
              <w:t>ы</w:t>
            </w:r>
            <w:r w:rsidR="006B3355">
              <w:rPr>
                <w:rFonts w:ascii="Times New Roman" w:hAnsi="Times New Roman"/>
                <w:sz w:val="24"/>
                <w:szCs w:val="24"/>
              </w:rPr>
              <w:t>.</w:t>
            </w:r>
          </w:p>
        </w:tc>
      </w:tr>
      <w:tr w:rsidR="00077B0D" w:rsidRPr="00AC41A2" w:rsidTr="005A473A">
        <w:trPr>
          <w:trHeight w:val="259"/>
        </w:trPr>
        <w:tc>
          <w:tcPr>
            <w:tcW w:w="2565" w:type="dxa"/>
            <w:shd w:val="clear" w:color="auto" w:fill="auto"/>
            <w:vAlign w:val="center"/>
          </w:tcPr>
          <w:p w:rsidR="00077B0D" w:rsidRPr="002326F2" w:rsidRDefault="00077B0D" w:rsidP="005304A5">
            <w:pPr>
              <w:pStyle w:val="ConsPlusNonformat"/>
              <w:jc w:val="center"/>
              <w:rPr>
                <w:rFonts w:ascii="Times New Roman" w:hAnsi="Times New Roman" w:cs="Times New Roman"/>
                <w:sz w:val="24"/>
                <w:szCs w:val="24"/>
              </w:rPr>
            </w:pPr>
            <w:r w:rsidRPr="002326F2">
              <w:rPr>
                <w:rFonts w:ascii="Times New Roman" w:hAnsi="Times New Roman" w:cs="Times New Roman"/>
                <w:sz w:val="24"/>
                <w:szCs w:val="24"/>
              </w:rPr>
              <w:t xml:space="preserve">Объемы и источники финансирования </w:t>
            </w:r>
            <w:r>
              <w:rPr>
                <w:rFonts w:ascii="Times New Roman" w:hAnsi="Times New Roman" w:cs="Times New Roman"/>
                <w:sz w:val="24"/>
                <w:szCs w:val="24"/>
              </w:rPr>
              <w:t>муниципальной п</w:t>
            </w:r>
            <w:r w:rsidRPr="002326F2">
              <w:rPr>
                <w:rFonts w:ascii="Times New Roman" w:hAnsi="Times New Roman" w:cs="Times New Roman"/>
                <w:sz w:val="24"/>
                <w:szCs w:val="24"/>
              </w:rPr>
              <w:t>рограммы</w:t>
            </w:r>
          </w:p>
        </w:tc>
        <w:tc>
          <w:tcPr>
            <w:tcW w:w="7068" w:type="dxa"/>
            <w:shd w:val="clear" w:color="auto" w:fill="auto"/>
            <w:vAlign w:val="center"/>
          </w:tcPr>
          <w:p w:rsidR="00077B0D" w:rsidRPr="00CF51E4" w:rsidRDefault="00077B0D" w:rsidP="005304A5">
            <w:pPr>
              <w:jc w:val="both"/>
              <w:rPr>
                <w:b/>
              </w:rPr>
            </w:pPr>
            <w:r w:rsidRPr="009A66A7">
              <w:t xml:space="preserve">Общий объем финансирования муниципальной программы </w:t>
            </w:r>
            <w:r w:rsidRPr="00CF51E4">
              <w:t>составляет</w:t>
            </w:r>
            <w:r w:rsidRPr="00CF51E4">
              <w:rPr>
                <w:color w:val="FF0000"/>
              </w:rPr>
              <w:t xml:space="preserve"> </w:t>
            </w:r>
            <w:r w:rsidR="00C55A35" w:rsidRPr="00C55A35">
              <w:rPr>
                <w:b/>
              </w:rPr>
              <w:t>1</w:t>
            </w:r>
            <w:r w:rsidR="00042AE0">
              <w:rPr>
                <w:b/>
              </w:rPr>
              <w:t> 250 479</w:t>
            </w:r>
            <w:r w:rsidR="006A20F8">
              <w:rPr>
                <w:b/>
              </w:rPr>
              <w:t>,71208</w:t>
            </w:r>
            <w:r w:rsidR="00C55A35" w:rsidRPr="00C55A35">
              <w:rPr>
                <w:b/>
              </w:rPr>
              <w:t xml:space="preserve"> </w:t>
            </w:r>
            <w:r w:rsidRPr="005858D2">
              <w:t>тыс.</w:t>
            </w:r>
            <w:r w:rsidRPr="00CF51E4">
              <w:t xml:space="preserve"> руб.</w:t>
            </w:r>
            <w:r w:rsidR="00152371" w:rsidRPr="00CF51E4">
              <w:t>, в т.ч. по годам:</w:t>
            </w:r>
          </w:p>
          <w:p w:rsidR="007E546D" w:rsidRDefault="007E546D" w:rsidP="007E546D">
            <w:pPr>
              <w:autoSpaceDE w:val="0"/>
              <w:autoSpaceDN w:val="0"/>
              <w:adjustRightInd w:val="0"/>
              <w:jc w:val="both"/>
            </w:pPr>
            <w:r>
              <w:t>2019 год – 163</w:t>
            </w:r>
            <w:r w:rsidR="005A473A">
              <w:t xml:space="preserve"> </w:t>
            </w:r>
            <w:r>
              <w:t>704,46951 тыс. руб.;</w:t>
            </w:r>
          </w:p>
          <w:p w:rsidR="007E546D" w:rsidRDefault="007E546D" w:rsidP="007E546D">
            <w:pPr>
              <w:autoSpaceDE w:val="0"/>
              <w:autoSpaceDN w:val="0"/>
              <w:adjustRightInd w:val="0"/>
              <w:jc w:val="both"/>
            </w:pPr>
            <w:r>
              <w:t>2020 год – 179</w:t>
            </w:r>
            <w:r w:rsidR="005A473A">
              <w:t xml:space="preserve"> </w:t>
            </w:r>
            <w:r>
              <w:t>517,38902 тыс. руб.;</w:t>
            </w:r>
          </w:p>
          <w:p w:rsidR="007E546D" w:rsidRDefault="007E546D" w:rsidP="007E546D">
            <w:pPr>
              <w:autoSpaceDE w:val="0"/>
              <w:autoSpaceDN w:val="0"/>
              <w:adjustRightInd w:val="0"/>
              <w:jc w:val="both"/>
            </w:pPr>
            <w:r>
              <w:t>2021 год – 204</w:t>
            </w:r>
            <w:r w:rsidR="005A473A">
              <w:t xml:space="preserve"> </w:t>
            </w:r>
            <w:r>
              <w:t>280,45424 тыс. руб.;</w:t>
            </w:r>
          </w:p>
          <w:p w:rsidR="007E546D" w:rsidRDefault="007E546D" w:rsidP="007E546D">
            <w:pPr>
              <w:autoSpaceDE w:val="0"/>
              <w:autoSpaceDN w:val="0"/>
              <w:adjustRightInd w:val="0"/>
              <w:jc w:val="both"/>
            </w:pPr>
            <w:r>
              <w:t>2022 год – 217</w:t>
            </w:r>
            <w:r w:rsidR="005A473A">
              <w:t xml:space="preserve"> </w:t>
            </w:r>
            <w:r>
              <w:t>959,78738 тыс. руб.;</w:t>
            </w:r>
          </w:p>
          <w:p w:rsidR="007E546D" w:rsidRDefault="007E546D" w:rsidP="007E546D">
            <w:pPr>
              <w:autoSpaceDE w:val="0"/>
              <w:autoSpaceDN w:val="0"/>
              <w:adjustRightInd w:val="0"/>
              <w:jc w:val="both"/>
            </w:pPr>
            <w:r>
              <w:t xml:space="preserve">2023 год – </w:t>
            </w:r>
            <w:r w:rsidR="006A20F8">
              <w:t>232 305,13197</w:t>
            </w:r>
            <w:r w:rsidR="00C55A35" w:rsidRPr="00C55A35">
              <w:t xml:space="preserve"> </w:t>
            </w:r>
            <w:r>
              <w:t>тыс. руб.;</w:t>
            </w:r>
          </w:p>
          <w:p w:rsidR="006775BA" w:rsidRDefault="007E546D" w:rsidP="007E546D">
            <w:pPr>
              <w:autoSpaceDE w:val="0"/>
              <w:autoSpaceDN w:val="0"/>
              <w:adjustRightInd w:val="0"/>
              <w:jc w:val="both"/>
            </w:pPr>
            <w:r>
              <w:t xml:space="preserve">2024 год – </w:t>
            </w:r>
            <w:r w:rsidR="00042AE0">
              <w:t>252 712</w:t>
            </w:r>
            <w:r w:rsidR="006A20F8">
              <w:t>,47996</w:t>
            </w:r>
            <w:r>
              <w:t xml:space="preserve"> тыс. руб.,</w:t>
            </w:r>
          </w:p>
          <w:p w:rsidR="00DD755C" w:rsidRPr="005A473A" w:rsidRDefault="00DD755C" w:rsidP="005304A5">
            <w:pPr>
              <w:autoSpaceDE w:val="0"/>
              <w:autoSpaceDN w:val="0"/>
              <w:adjustRightInd w:val="0"/>
              <w:jc w:val="both"/>
              <w:rPr>
                <w:color w:val="FF0000"/>
                <w:sz w:val="16"/>
                <w:szCs w:val="16"/>
              </w:rPr>
            </w:pPr>
          </w:p>
          <w:p w:rsidR="007E546D" w:rsidRDefault="007E546D" w:rsidP="007E546D">
            <w:pPr>
              <w:autoSpaceDE w:val="0"/>
              <w:autoSpaceDN w:val="0"/>
              <w:adjustRightInd w:val="0"/>
              <w:jc w:val="both"/>
            </w:pPr>
            <w:r>
              <w:t>По источникам финансирования и годам:</w:t>
            </w:r>
          </w:p>
          <w:p w:rsidR="005A473A" w:rsidRDefault="007E546D" w:rsidP="007E546D">
            <w:pPr>
              <w:autoSpaceDE w:val="0"/>
              <w:autoSpaceDN w:val="0"/>
              <w:adjustRightInd w:val="0"/>
              <w:jc w:val="both"/>
            </w:pPr>
            <w:r>
              <w:t>Средства бюджета Вельского муниципального района –</w:t>
            </w:r>
          </w:p>
          <w:p w:rsidR="007E546D" w:rsidRDefault="00C55A35" w:rsidP="007E546D">
            <w:pPr>
              <w:autoSpaceDE w:val="0"/>
              <w:autoSpaceDN w:val="0"/>
              <w:adjustRightInd w:val="0"/>
              <w:jc w:val="both"/>
            </w:pPr>
            <w:r w:rsidRPr="00C55A35">
              <w:rPr>
                <w:b/>
              </w:rPr>
              <w:t>1</w:t>
            </w:r>
            <w:r w:rsidR="00042AE0">
              <w:rPr>
                <w:b/>
              </w:rPr>
              <w:t> 162 393</w:t>
            </w:r>
            <w:r w:rsidR="006A20F8">
              <w:rPr>
                <w:b/>
              </w:rPr>
              <w:t>,61314</w:t>
            </w:r>
            <w:r>
              <w:rPr>
                <w:b/>
              </w:rPr>
              <w:t xml:space="preserve"> </w:t>
            </w:r>
            <w:r w:rsidR="007E546D">
              <w:t>тыс. руб.:</w:t>
            </w:r>
          </w:p>
          <w:p w:rsidR="007E546D" w:rsidRDefault="007E546D" w:rsidP="007E546D">
            <w:pPr>
              <w:autoSpaceDE w:val="0"/>
              <w:autoSpaceDN w:val="0"/>
              <w:adjustRightInd w:val="0"/>
              <w:jc w:val="both"/>
            </w:pPr>
            <w:r>
              <w:t>2019 год – 155398,49326 тыс. руб.;</w:t>
            </w:r>
          </w:p>
          <w:p w:rsidR="007E546D" w:rsidRDefault="007E546D" w:rsidP="007E546D">
            <w:pPr>
              <w:autoSpaceDE w:val="0"/>
              <w:autoSpaceDN w:val="0"/>
              <w:adjustRightInd w:val="0"/>
              <w:jc w:val="both"/>
            </w:pPr>
            <w:r>
              <w:t>2020 год – 170683,88947 тыс. руб.;</w:t>
            </w:r>
          </w:p>
          <w:p w:rsidR="007E546D" w:rsidRDefault="007E546D" w:rsidP="007E546D">
            <w:pPr>
              <w:autoSpaceDE w:val="0"/>
              <w:autoSpaceDN w:val="0"/>
              <w:adjustRightInd w:val="0"/>
              <w:jc w:val="both"/>
            </w:pPr>
            <w:r>
              <w:t>2021 год – 181487,93943 тыс. руб.;</w:t>
            </w:r>
          </w:p>
          <w:p w:rsidR="007E546D" w:rsidRDefault="007E546D" w:rsidP="007E546D">
            <w:pPr>
              <w:autoSpaceDE w:val="0"/>
              <w:autoSpaceDN w:val="0"/>
              <w:adjustRightInd w:val="0"/>
              <w:jc w:val="both"/>
            </w:pPr>
            <w:r>
              <w:t>2022 год – 187613,20669 тыс. руб.;</w:t>
            </w:r>
          </w:p>
          <w:p w:rsidR="007E546D" w:rsidRDefault="007E546D" w:rsidP="007E546D">
            <w:pPr>
              <w:autoSpaceDE w:val="0"/>
              <w:autoSpaceDN w:val="0"/>
              <w:adjustRightInd w:val="0"/>
              <w:jc w:val="both"/>
            </w:pPr>
            <w:r>
              <w:t xml:space="preserve">2023 год – </w:t>
            </w:r>
            <w:r w:rsidR="006A20F8">
              <w:t>219 197,5991</w:t>
            </w:r>
            <w:r w:rsidR="00C55A35" w:rsidRPr="00C55A35">
              <w:t xml:space="preserve"> </w:t>
            </w:r>
            <w:r w:rsidR="005A473A" w:rsidRPr="005A473A">
              <w:t xml:space="preserve"> </w:t>
            </w:r>
            <w:r>
              <w:t>тыс. руб.;</w:t>
            </w:r>
          </w:p>
          <w:p w:rsidR="007E546D" w:rsidRDefault="007E546D" w:rsidP="007E546D">
            <w:pPr>
              <w:autoSpaceDE w:val="0"/>
              <w:autoSpaceDN w:val="0"/>
              <w:adjustRightInd w:val="0"/>
              <w:jc w:val="both"/>
            </w:pPr>
            <w:r>
              <w:t xml:space="preserve">2024 год – </w:t>
            </w:r>
            <w:r w:rsidR="00042AE0">
              <w:t>248 012</w:t>
            </w:r>
            <w:r w:rsidR="006A20F8">
              <w:t>,48519</w:t>
            </w:r>
            <w:r>
              <w:t xml:space="preserve"> тыс. руб.</w:t>
            </w:r>
          </w:p>
          <w:p w:rsidR="007E546D" w:rsidRPr="005A473A" w:rsidRDefault="007E546D" w:rsidP="007E546D">
            <w:pPr>
              <w:autoSpaceDE w:val="0"/>
              <w:autoSpaceDN w:val="0"/>
              <w:adjustRightInd w:val="0"/>
              <w:jc w:val="both"/>
              <w:rPr>
                <w:sz w:val="16"/>
                <w:szCs w:val="16"/>
              </w:rPr>
            </w:pPr>
          </w:p>
          <w:p w:rsidR="007E546D" w:rsidRDefault="007E546D" w:rsidP="007E546D">
            <w:pPr>
              <w:autoSpaceDE w:val="0"/>
              <w:autoSpaceDN w:val="0"/>
              <w:adjustRightInd w:val="0"/>
              <w:jc w:val="both"/>
            </w:pPr>
            <w:r>
              <w:t xml:space="preserve">Средства областного бюджета – </w:t>
            </w:r>
            <w:r w:rsidR="006A20F8">
              <w:rPr>
                <w:b/>
              </w:rPr>
              <w:t>57 052,62982</w:t>
            </w:r>
            <w:r w:rsidR="005A473A" w:rsidRPr="005A473A">
              <w:rPr>
                <w:b/>
              </w:rPr>
              <w:t xml:space="preserve"> </w:t>
            </w:r>
            <w:r>
              <w:t>тыс. руб.:</w:t>
            </w:r>
          </w:p>
          <w:p w:rsidR="007E546D" w:rsidRDefault="007E546D" w:rsidP="007E546D">
            <w:pPr>
              <w:autoSpaceDE w:val="0"/>
              <w:autoSpaceDN w:val="0"/>
              <w:adjustRightInd w:val="0"/>
              <w:jc w:val="both"/>
            </w:pPr>
            <w:r>
              <w:t>2019 год – 6</w:t>
            </w:r>
            <w:r w:rsidR="005A473A">
              <w:t xml:space="preserve"> </w:t>
            </w:r>
            <w:r>
              <w:t>628,52099 тыс. руб.;</w:t>
            </w:r>
          </w:p>
          <w:p w:rsidR="007E546D" w:rsidRDefault="007E546D" w:rsidP="007E546D">
            <w:pPr>
              <w:autoSpaceDE w:val="0"/>
              <w:autoSpaceDN w:val="0"/>
              <w:adjustRightInd w:val="0"/>
              <w:jc w:val="both"/>
            </w:pPr>
            <w:r>
              <w:t>2020 год – 8</w:t>
            </w:r>
            <w:r w:rsidR="005A473A">
              <w:t xml:space="preserve"> </w:t>
            </w:r>
            <w:r>
              <w:t>451,88117 тыс. руб.;</w:t>
            </w:r>
          </w:p>
          <w:p w:rsidR="007E546D" w:rsidRDefault="007E546D" w:rsidP="007E546D">
            <w:pPr>
              <w:autoSpaceDE w:val="0"/>
              <w:autoSpaceDN w:val="0"/>
              <w:adjustRightInd w:val="0"/>
              <w:jc w:val="both"/>
            </w:pPr>
            <w:r>
              <w:t>2021 год – 8</w:t>
            </w:r>
            <w:r w:rsidR="005A473A">
              <w:t xml:space="preserve"> </w:t>
            </w:r>
            <w:r>
              <w:t>405,60709 тыс. руб.;</w:t>
            </w:r>
          </w:p>
          <w:p w:rsidR="007E546D" w:rsidRDefault="007E546D" w:rsidP="007E546D">
            <w:pPr>
              <w:autoSpaceDE w:val="0"/>
              <w:autoSpaceDN w:val="0"/>
              <w:adjustRightInd w:val="0"/>
              <w:jc w:val="both"/>
            </w:pPr>
            <w:r>
              <w:t>2022 год – 20</w:t>
            </w:r>
            <w:r w:rsidR="005A473A">
              <w:t xml:space="preserve"> </w:t>
            </w:r>
            <w:r>
              <w:t>653,92488 тыс. руб.;</w:t>
            </w:r>
          </w:p>
          <w:p w:rsidR="007E546D" w:rsidRDefault="007E546D" w:rsidP="007E546D">
            <w:pPr>
              <w:autoSpaceDE w:val="0"/>
              <w:autoSpaceDN w:val="0"/>
              <w:adjustRightInd w:val="0"/>
              <w:jc w:val="both"/>
            </w:pPr>
            <w:r>
              <w:t xml:space="preserve">2023 год – </w:t>
            </w:r>
            <w:r w:rsidR="006A20F8">
              <w:t>11 678,59379</w:t>
            </w:r>
            <w:r w:rsidR="005A473A" w:rsidRPr="005A473A">
              <w:t xml:space="preserve"> </w:t>
            </w:r>
            <w:r>
              <w:t>тыс. руб.;</w:t>
            </w:r>
          </w:p>
          <w:p w:rsidR="007E546D" w:rsidRDefault="007E546D" w:rsidP="007E546D">
            <w:pPr>
              <w:autoSpaceDE w:val="0"/>
              <w:autoSpaceDN w:val="0"/>
              <w:adjustRightInd w:val="0"/>
              <w:jc w:val="both"/>
            </w:pPr>
            <w:r>
              <w:t xml:space="preserve">2024 год – </w:t>
            </w:r>
            <w:r w:rsidR="006A20F8">
              <w:t>1 234,1019</w:t>
            </w:r>
            <w:r>
              <w:t xml:space="preserve"> тыс. руб.</w:t>
            </w:r>
          </w:p>
          <w:p w:rsidR="007E546D" w:rsidRPr="005A473A" w:rsidRDefault="007E546D" w:rsidP="007E546D">
            <w:pPr>
              <w:autoSpaceDE w:val="0"/>
              <w:autoSpaceDN w:val="0"/>
              <w:adjustRightInd w:val="0"/>
              <w:jc w:val="both"/>
              <w:rPr>
                <w:sz w:val="16"/>
                <w:szCs w:val="16"/>
              </w:rPr>
            </w:pPr>
          </w:p>
          <w:p w:rsidR="007E546D" w:rsidRDefault="007E546D" w:rsidP="007E546D">
            <w:pPr>
              <w:autoSpaceDE w:val="0"/>
              <w:autoSpaceDN w:val="0"/>
              <w:adjustRightInd w:val="0"/>
              <w:jc w:val="both"/>
            </w:pPr>
            <w:r>
              <w:t>Внебюджетные средства – …… тыс.руб.</w:t>
            </w:r>
          </w:p>
          <w:p w:rsidR="007E546D" w:rsidRDefault="007E546D" w:rsidP="007E546D">
            <w:pPr>
              <w:autoSpaceDE w:val="0"/>
              <w:autoSpaceDN w:val="0"/>
              <w:adjustRightInd w:val="0"/>
              <w:jc w:val="both"/>
            </w:pPr>
            <w:r>
              <w:t>2019 год - ….. тыс. руб.</w:t>
            </w:r>
          </w:p>
          <w:p w:rsidR="007E546D" w:rsidRDefault="007E546D" w:rsidP="007E546D">
            <w:pPr>
              <w:autoSpaceDE w:val="0"/>
              <w:autoSpaceDN w:val="0"/>
              <w:adjustRightInd w:val="0"/>
              <w:jc w:val="both"/>
            </w:pPr>
            <w:r>
              <w:t>2020 год - ….. тыс. руб.</w:t>
            </w:r>
          </w:p>
          <w:p w:rsidR="007E546D" w:rsidRDefault="007E546D" w:rsidP="007E546D">
            <w:pPr>
              <w:autoSpaceDE w:val="0"/>
              <w:autoSpaceDN w:val="0"/>
              <w:adjustRightInd w:val="0"/>
              <w:jc w:val="both"/>
            </w:pPr>
            <w:r>
              <w:t>2021 год - ….. тыс. руб.</w:t>
            </w:r>
          </w:p>
          <w:p w:rsidR="007E546D" w:rsidRDefault="007E546D" w:rsidP="007E546D">
            <w:pPr>
              <w:autoSpaceDE w:val="0"/>
              <w:autoSpaceDN w:val="0"/>
              <w:adjustRightInd w:val="0"/>
              <w:jc w:val="both"/>
            </w:pPr>
            <w:r>
              <w:t>2022 год - ….. тыс. руб.</w:t>
            </w:r>
          </w:p>
          <w:p w:rsidR="007E546D" w:rsidRPr="005A473A" w:rsidRDefault="007E546D" w:rsidP="007E546D">
            <w:pPr>
              <w:autoSpaceDE w:val="0"/>
              <w:autoSpaceDN w:val="0"/>
              <w:adjustRightInd w:val="0"/>
              <w:jc w:val="both"/>
              <w:rPr>
                <w:sz w:val="16"/>
                <w:szCs w:val="16"/>
              </w:rPr>
            </w:pPr>
          </w:p>
          <w:p w:rsidR="007E546D" w:rsidRDefault="007E546D" w:rsidP="007E546D">
            <w:pPr>
              <w:autoSpaceDE w:val="0"/>
              <w:autoSpaceDN w:val="0"/>
              <w:adjustRightInd w:val="0"/>
              <w:jc w:val="both"/>
            </w:pPr>
            <w:r>
              <w:t xml:space="preserve">Средства федерального бюджета – </w:t>
            </w:r>
            <w:r w:rsidR="006A20F8">
              <w:rPr>
                <w:b/>
              </w:rPr>
              <w:t>31 033,46912</w:t>
            </w:r>
            <w:r w:rsidR="005A473A" w:rsidRPr="005A473A">
              <w:rPr>
                <w:b/>
              </w:rPr>
              <w:t xml:space="preserve"> </w:t>
            </w:r>
            <w:r>
              <w:t>тыс. руб.</w:t>
            </w:r>
          </w:p>
          <w:p w:rsidR="007E546D" w:rsidRDefault="007E546D" w:rsidP="007E546D">
            <w:pPr>
              <w:autoSpaceDE w:val="0"/>
              <w:autoSpaceDN w:val="0"/>
              <w:adjustRightInd w:val="0"/>
              <w:jc w:val="both"/>
            </w:pPr>
            <w:r>
              <w:t>2019 год – 1</w:t>
            </w:r>
            <w:r w:rsidR="005A473A">
              <w:t xml:space="preserve"> </w:t>
            </w:r>
            <w:r>
              <w:t>677,45526 тыс. руб.;</w:t>
            </w:r>
          </w:p>
          <w:p w:rsidR="007E546D" w:rsidRDefault="007E546D" w:rsidP="007E546D">
            <w:pPr>
              <w:autoSpaceDE w:val="0"/>
              <w:autoSpaceDN w:val="0"/>
              <w:adjustRightInd w:val="0"/>
              <w:jc w:val="both"/>
            </w:pPr>
            <w:r>
              <w:t>2020 год – 381,61838 тыс. руб.;</w:t>
            </w:r>
          </w:p>
          <w:p w:rsidR="007E546D" w:rsidRDefault="007E546D" w:rsidP="007E546D">
            <w:pPr>
              <w:autoSpaceDE w:val="0"/>
              <w:autoSpaceDN w:val="0"/>
              <w:adjustRightInd w:val="0"/>
              <w:jc w:val="both"/>
            </w:pPr>
            <w:r>
              <w:t>2021 год – 14</w:t>
            </w:r>
            <w:r w:rsidR="005A473A">
              <w:t xml:space="preserve"> </w:t>
            </w:r>
            <w:r>
              <w:t>386,90772 тыс. руб.;</w:t>
            </w:r>
          </w:p>
          <w:p w:rsidR="007E546D" w:rsidRDefault="007E546D" w:rsidP="007E546D">
            <w:pPr>
              <w:autoSpaceDE w:val="0"/>
              <w:autoSpaceDN w:val="0"/>
              <w:adjustRightInd w:val="0"/>
              <w:jc w:val="both"/>
            </w:pPr>
            <w:r>
              <w:t>2022 год – 9</w:t>
            </w:r>
            <w:r w:rsidR="005A473A">
              <w:t xml:space="preserve"> </w:t>
            </w:r>
            <w:r>
              <w:t>692,65581 тыс. руб.;</w:t>
            </w:r>
          </w:p>
          <w:p w:rsidR="007E546D" w:rsidRDefault="007E546D" w:rsidP="007E546D">
            <w:pPr>
              <w:autoSpaceDE w:val="0"/>
              <w:autoSpaceDN w:val="0"/>
              <w:adjustRightInd w:val="0"/>
              <w:jc w:val="both"/>
            </w:pPr>
            <w:r>
              <w:lastRenderedPageBreak/>
              <w:t xml:space="preserve">2023 год – </w:t>
            </w:r>
            <w:r w:rsidR="005A473A" w:rsidRPr="005A473A">
              <w:t xml:space="preserve">1 428,93908 </w:t>
            </w:r>
            <w:r>
              <w:t>тыс. руб.;</w:t>
            </w:r>
          </w:p>
          <w:p w:rsidR="003F7ADD" w:rsidRPr="00E54F32" w:rsidRDefault="007E546D" w:rsidP="006A20F8">
            <w:pPr>
              <w:autoSpaceDE w:val="0"/>
              <w:autoSpaceDN w:val="0"/>
              <w:adjustRightInd w:val="0"/>
              <w:jc w:val="both"/>
              <w:rPr>
                <w:color w:val="000000"/>
              </w:rPr>
            </w:pPr>
            <w:r>
              <w:t xml:space="preserve">2024 год – </w:t>
            </w:r>
            <w:r w:rsidR="006A20F8">
              <w:t>3 465,89287</w:t>
            </w:r>
            <w:r>
              <w:t xml:space="preserve"> тыс. руб.</w:t>
            </w:r>
          </w:p>
        </w:tc>
      </w:tr>
      <w:tr w:rsidR="00077B0D" w:rsidRPr="00AC41A2" w:rsidTr="009A66A7">
        <w:tc>
          <w:tcPr>
            <w:tcW w:w="2565" w:type="dxa"/>
            <w:shd w:val="clear" w:color="auto" w:fill="auto"/>
            <w:vAlign w:val="center"/>
          </w:tcPr>
          <w:p w:rsidR="00077B0D" w:rsidRDefault="00077B0D" w:rsidP="002326F2">
            <w:pPr>
              <w:pStyle w:val="ConsPlusNonformat"/>
              <w:jc w:val="center"/>
              <w:rPr>
                <w:rFonts w:ascii="Times New Roman" w:hAnsi="Times New Roman" w:cs="Times New Roman"/>
                <w:sz w:val="24"/>
                <w:szCs w:val="24"/>
              </w:rPr>
            </w:pPr>
            <w:r w:rsidRPr="002326F2">
              <w:rPr>
                <w:rFonts w:ascii="Times New Roman" w:hAnsi="Times New Roman" w:cs="Times New Roman"/>
                <w:sz w:val="24"/>
                <w:szCs w:val="24"/>
              </w:rPr>
              <w:lastRenderedPageBreak/>
              <w:t xml:space="preserve">Перечень </w:t>
            </w:r>
          </w:p>
          <w:p w:rsidR="00077B0D" w:rsidRPr="002326F2" w:rsidRDefault="00077B0D" w:rsidP="002326F2">
            <w:pPr>
              <w:pStyle w:val="ConsPlusNonformat"/>
              <w:jc w:val="center"/>
              <w:rPr>
                <w:rFonts w:ascii="Times New Roman" w:hAnsi="Times New Roman" w:cs="Times New Roman"/>
                <w:sz w:val="24"/>
                <w:szCs w:val="24"/>
              </w:rPr>
            </w:pPr>
            <w:r w:rsidRPr="002326F2">
              <w:rPr>
                <w:rFonts w:ascii="Times New Roman" w:hAnsi="Times New Roman" w:cs="Times New Roman"/>
                <w:sz w:val="24"/>
                <w:szCs w:val="24"/>
              </w:rPr>
              <w:t xml:space="preserve">основных мероприятий </w:t>
            </w:r>
            <w:r>
              <w:rPr>
                <w:rFonts w:ascii="Times New Roman" w:hAnsi="Times New Roman" w:cs="Times New Roman"/>
                <w:sz w:val="24"/>
                <w:szCs w:val="24"/>
              </w:rPr>
              <w:t>муниципальной п</w:t>
            </w:r>
            <w:r w:rsidRPr="002326F2">
              <w:rPr>
                <w:rFonts w:ascii="Times New Roman" w:hAnsi="Times New Roman" w:cs="Times New Roman"/>
                <w:sz w:val="24"/>
                <w:szCs w:val="24"/>
              </w:rPr>
              <w:t>рограммы</w:t>
            </w:r>
          </w:p>
        </w:tc>
        <w:tc>
          <w:tcPr>
            <w:tcW w:w="7068" w:type="dxa"/>
            <w:shd w:val="clear" w:color="auto" w:fill="auto"/>
            <w:vAlign w:val="center"/>
          </w:tcPr>
          <w:p w:rsidR="00077B0D" w:rsidRPr="001362D2" w:rsidRDefault="00077B0D" w:rsidP="00077B0D">
            <w:pPr>
              <w:jc w:val="both"/>
            </w:pPr>
            <w:r>
              <w:rPr>
                <w:color w:val="000000"/>
              </w:rPr>
              <w:t>Перечень основных мероприятий муниципальной программы приведен в приложении №2 к муниципальной программе.</w:t>
            </w:r>
          </w:p>
        </w:tc>
      </w:tr>
      <w:tr w:rsidR="00077B0D" w:rsidRPr="00AC41A2" w:rsidTr="009A66A7">
        <w:tc>
          <w:tcPr>
            <w:tcW w:w="2565" w:type="dxa"/>
            <w:shd w:val="clear" w:color="auto" w:fill="auto"/>
            <w:vAlign w:val="center"/>
          </w:tcPr>
          <w:p w:rsidR="00077B0D" w:rsidRPr="002326F2" w:rsidRDefault="00077B0D" w:rsidP="002326F2">
            <w:pPr>
              <w:pStyle w:val="ConsPlusNonformat"/>
              <w:jc w:val="center"/>
              <w:rPr>
                <w:rFonts w:ascii="Times New Roman" w:hAnsi="Times New Roman" w:cs="Times New Roman"/>
                <w:sz w:val="24"/>
                <w:szCs w:val="24"/>
              </w:rPr>
            </w:pPr>
            <w:r w:rsidRPr="00565E0A">
              <w:rPr>
                <w:rFonts w:ascii="Times New Roman" w:hAnsi="Times New Roman" w:cs="Times New Roman"/>
                <w:sz w:val="24"/>
                <w:szCs w:val="24"/>
              </w:rPr>
              <w:t>Ожидаемые конечные результаты реализации муниципальной программы</w:t>
            </w:r>
          </w:p>
        </w:tc>
        <w:tc>
          <w:tcPr>
            <w:tcW w:w="7068" w:type="dxa"/>
            <w:shd w:val="clear" w:color="auto" w:fill="auto"/>
            <w:vAlign w:val="center"/>
          </w:tcPr>
          <w:p w:rsidR="00077B0D" w:rsidRDefault="008971DA"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00CF51E4" w:rsidRPr="00CF51E4">
              <w:rPr>
                <w:color w:val="000000"/>
              </w:rPr>
              <w:t>Организация доступа к электронным базам данных и фондам библиотек, повышение доступности библиотечной услуги.</w:t>
            </w:r>
          </w:p>
          <w:p w:rsidR="00CF51E4" w:rsidRDefault="008971DA"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00CF51E4" w:rsidRPr="00CF51E4">
              <w:rPr>
                <w:color w:val="000000"/>
              </w:rPr>
              <w:t>Улучшение условий для предоставления качественной муниципальной услуги</w:t>
            </w:r>
            <w:r w:rsidR="005A7E79">
              <w:rPr>
                <w:color w:val="000000"/>
              </w:rPr>
              <w:t>.</w:t>
            </w:r>
          </w:p>
          <w:p w:rsidR="00CF51E4" w:rsidRDefault="008971DA"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00CF51E4" w:rsidRPr="00CF51E4">
              <w:rPr>
                <w:color w:val="000000"/>
              </w:rPr>
              <w:t>Доведение средней заработной платы педагогических работников муниципальных учреждений дополнительного образования</w:t>
            </w:r>
            <w:r w:rsidR="005A7E79">
              <w:rPr>
                <w:color w:val="000000"/>
              </w:rPr>
              <w:t xml:space="preserve"> до нормы.</w:t>
            </w:r>
          </w:p>
          <w:p w:rsidR="005A7E79" w:rsidRDefault="005A7E79"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Pr="005A7E79">
              <w:rPr>
                <w:color w:val="000000"/>
              </w:rPr>
              <w:t>Доведение средней заработной платы работников муниципальных учреждений культуры</w:t>
            </w:r>
            <w:r>
              <w:rPr>
                <w:color w:val="000000"/>
              </w:rPr>
              <w:t xml:space="preserve"> до нормы.</w:t>
            </w:r>
          </w:p>
          <w:p w:rsidR="00AF3DB5" w:rsidRDefault="008971DA"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005A7E79" w:rsidRPr="005A7E79">
              <w:rPr>
                <w:color w:val="000000"/>
              </w:rPr>
              <w:t xml:space="preserve">Рациональное использование новых туристских </w:t>
            </w:r>
            <w:r w:rsidR="00AF3DB5">
              <w:rPr>
                <w:color w:val="000000"/>
              </w:rPr>
              <w:t xml:space="preserve">объектов </w:t>
            </w:r>
            <w:r w:rsidR="005A7E79" w:rsidRPr="005A7E79">
              <w:rPr>
                <w:color w:val="000000"/>
              </w:rPr>
              <w:t xml:space="preserve">с целью получения экономической эффективности  </w:t>
            </w:r>
          </w:p>
          <w:p w:rsidR="005A7E79" w:rsidRDefault="00B965D5"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00A23B17">
              <w:rPr>
                <w:color w:val="000000"/>
              </w:rPr>
              <w:t>И</w:t>
            </w:r>
            <w:r w:rsidR="005A7E79" w:rsidRPr="005A7E79">
              <w:rPr>
                <w:color w:val="000000"/>
              </w:rPr>
              <w:t xml:space="preserve">здание информационных рекламных материалов о туристическом потенциале Вельского района в печатном и электронном виде. </w:t>
            </w:r>
          </w:p>
          <w:p w:rsidR="005A7E79" w:rsidRDefault="008971DA"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005A7E79" w:rsidRPr="005A7E79">
              <w:rPr>
                <w:color w:val="000000"/>
              </w:rPr>
              <w:t>Размещение информации о туристском потенциале района в СМИ, в том числе организация пресс-туров, подготовка и издание сувенирной продукции с символом города и района.</w:t>
            </w:r>
          </w:p>
          <w:p w:rsidR="005A7E79" w:rsidRDefault="00B965D5"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005A7E79" w:rsidRPr="005A7E79">
              <w:rPr>
                <w:color w:val="000000"/>
              </w:rPr>
              <w:t xml:space="preserve">Создание уличной галереи </w:t>
            </w:r>
            <w:r w:rsidR="005A7E79">
              <w:rPr>
                <w:color w:val="000000"/>
              </w:rPr>
              <w:t>«</w:t>
            </w:r>
            <w:proofErr w:type="spellStart"/>
            <w:r w:rsidR="005A7E79" w:rsidRPr="005A7E79">
              <w:rPr>
                <w:color w:val="000000"/>
              </w:rPr>
              <w:t>Важской</w:t>
            </w:r>
            <w:proofErr w:type="spellEnd"/>
            <w:r w:rsidR="005A7E79" w:rsidRPr="005A7E79">
              <w:rPr>
                <w:color w:val="000000"/>
              </w:rPr>
              <w:t xml:space="preserve"> росписи</w:t>
            </w:r>
            <w:r w:rsidR="005A7E79">
              <w:rPr>
                <w:color w:val="000000"/>
              </w:rPr>
              <w:t>»</w:t>
            </w:r>
            <w:r w:rsidR="005A7E79" w:rsidRPr="005A7E79">
              <w:rPr>
                <w:color w:val="000000"/>
              </w:rPr>
              <w:t xml:space="preserve"> на ул. Набережной. Продолжение реализации проекта «Мой город расписной»</w:t>
            </w:r>
          </w:p>
          <w:p w:rsidR="005A7E79" w:rsidRDefault="005A7E79"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Pr="005A7E79">
              <w:rPr>
                <w:color w:val="000000"/>
              </w:rPr>
              <w:t>Предоставление мер социальной поддержки квалифицированным специалистам учреждений культуры работающим и проживающим в сельской местности</w:t>
            </w:r>
          </w:p>
          <w:p w:rsidR="005A7E79" w:rsidRDefault="008971DA"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005A7E79" w:rsidRPr="005A7E79">
              <w:rPr>
                <w:color w:val="000000"/>
              </w:rPr>
              <w:t xml:space="preserve">Капитальный ремонт муниципальных учреждений культуры </w:t>
            </w:r>
          </w:p>
          <w:p w:rsidR="005A7E79" w:rsidRDefault="008971DA"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005A7E79" w:rsidRPr="005A7E79">
              <w:rPr>
                <w:color w:val="000000"/>
              </w:rPr>
              <w:t>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p w:rsidR="005A7E79" w:rsidRDefault="005A7E79"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00A23B17">
              <w:rPr>
                <w:color w:val="000000"/>
              </w:rPr>
              <w:t>С</w:t>
            </w:r>
            <w:r w:rsidRPr="005A7E79">
              <w:rPr>
                <w:color w:val="000000"/>
              </w:rPr>
              <w:t>оздание механизмов поддержки инновационной и творческой деятельности творческих коллективов сферы культуры, стимулирование творческой самореализации работников культуры</w:t>
            </w:r>
          </w:p>
          <w:p w:rsidR="00B965D5" w:rsidRPr="00E54F32" w:rsidRDefault="00B965D5" w:rsidP="008971DA">
            <w:pPr>
              <w:tabs>
                <w:tab w:val="left" w:pos="-64"/>
              </w:tabs>
              <w:autoSpaceDE w:val="0"/>
              <w:autoSpaceDN w:val="0"/>
              <w:adjustRightInd w:val="0"/>
              <w:jc w:val="both"/>
              <w:rPr>
                <w:color w:val="000000"/>
              </w:rPr>
            </w:pPr>
            <w:r>
              <w:rPr>
                <w:color w:val="000000"/>
              </w:rPr>
              <w:t>-</w:t>
            </w:r>
            <w:r w:rsidR="00E72E81">
              <w:rPr>
                <w:color w:val="000000"/>
              </w:rPr>
              <w:t xml:space="preserve"> </w:t>
            </w:r>
            <w:r>
              <w:rPr>
                <w:color w:val="000000"/>
              </w:rPr>
              <w:t>У</w:t>
            </w:r>
            <w:r w:rsidRPr="00B965D5">
              <w:rPr>
                <w:color w:val="000000"/>
              </w:rPr>
              <w:t>величение количества муниципальных учреждений культуры и школ дополнительного образования детей, в которых устранены нарушения требований пожарной безопасности</w:t>
            </w:r>
            <w:r>
              <w:rPr>
                <w:color w:val="000000"/>
              </w:rPr>
              <w:t>.</w:t>
            </w:r>
          </w:p>
        </w:tc>
      </w:tr>
    </w:tbl>
    <w:p w:rsidR="00B97E93" w:rsidRDefault="00B97E93" w:rsidP="00BE5160">
      <w:pPr>
        <w:pStyle w:val="ConsPlusNormal"/>
        <w:tabs>
          <w:tab w:val="left" w:pos="855"/>
        </w:tabs>
        <w:ind w:firstLine="0"/>
        <w:outlineLvl w:val="2"/>
        <w:rPr>
          <w:rFonts w:ascii="Times New Roman" w:hAnsi="Times New Roman" w:cs="Times New Roman"/>
          <w:sz w:val="24"/>
          <w:szCs w:val="24"/>
        </w:rPr>
      </w:pPr>
    </w:p>
    <w:p w:rsidR="00B67010" w:rsidRPr="00B03925" w:rsidRDefault="00B67010" w:rsidP="00B67010">
      <w:pPr>
        <w:jc w:val="center"/>
        <w:rPr>
          <w:b/>
        </w:rPr>
      </w:pPr>
      <w:r w:rsidRPr="00B03925">
        <w:rPr>
          <w:b/>
        </w:rPr>
        <w:t>1. Общая характеристика сферы реализации муниципальной программы.</w:t>
      </w:r>
    </w:p>
    <w:p w:rsidR="00B67010" w:rsidRPr="00B03925" w:rsidRDefault="00B67010" w:rsidP="00B67010">
      <w:pPr>
        <w:jc w:val="center"/>
        <w:rPr>
          <w:b/>
        </w:rPr>
      </w:pPr>
    </w:p>
    <w:p w:rsidR="00D06DC3" w:rsidRDefault="001276BF" w:rsidP="001276BF">
      <w:pPr>
        <w:pStyle w:val="ConsPlusNormal"/>
        <w:numPr>
          <w:ilvl w:val="1"/>
          <w:numId w:val="9"/>
        </w:numPr>
        <w:tabs>
          <w:tab w:val="left" w:pos="855"/>
        </w:tabs>
        <w:jc w:val="center"/>
        <w:outlineLvl w:val="2"/>
        <w:rPr>
          <w:rFonts w:ascii="Times New Roman" w:hAnsi="Times New Roman" w:cs="Times New Roman"/>
          <w:b/>
          <w:sz w:val="24"/>
          <w:szCs w:val="24"/>
        </w:rPr>
      </w:pPr>
      <w:r>
        <w:rPr>
          <w:rFonts w:ascii="Times New Roman" w:hAnsi="Times New Roman" w:cs="Times New Roman"/>
          <w:b/>
          <w:sz w:val="24"/>
          <w:szCs w:val="24"/>
        </w:rPr>
        <w:t xml:space="preserve"> Характеристика текущего состояния сферы реализации муниципальной программы, основные проблемы в указанной сфере.</w:t>
      </w:r>
    </w:p>
    <w:p w:rsidR="001276BF" w:rsidRPr="00B03925" w:rsidRDefault="001276BF" w:rsidP="001276BF">
      <w:pPr>
        <w:pStyle w:val="ConsPlusNormal"/>
        <w:tabs>
          <w:tab w:val="left" w:pos="855"/>
        </w:tabs>
        <w:ind w:left="360" w:firstLine="0"/>
        <w:outlineLvl w:val="2"/>
        <w:rPr>
          <w:rFonts w:ascii="Times New Roman" w:hAnsi="Times New Roman" w:cs="Times New Roman"/>
          <w:b/>
          <w:sz w:val="24"/>
          <w:szCs w:val="24"/>
        </w:rPr>
      </w:pPr>
    </w:p>
    <w:p w:rsidR="00D06DC3" w:rsidRPr="008E55F2" w:rsidRDefault="00D06DC3" w:rsidP="00D06DC3">
      <w:pPr>
        <w:ind w:firstLine="709"/>
        <w:jc w:val="both"/>
      </w:pPr>
      <w:r w:rsidRPr="00B03925">
        <w:t xml:space="preserve">Развитие Российской Федерации на современном </w:t>
      </w:r>
      <w:r w:rsidR="000663D3" w:rsidRPr="00B03925">
        <w:t>этапе характеризуется</w:t>
      </w:r>
      <w:r w:rsidRPr="00B03925">
        <w:t xml:space="preserve"> повышенным вниманием общества к культуре. В </w:t>
      </w:r>
      <w:hyperlink r:id="rId9" w:history="1">
        <w:r w:rsidRPr="00B03925">
          <w:rPr>
            <w:rStyle w:val="aff"/>
            <w:color w:val="auto"/>
            <w:u w:val="none"/>
          </w:rPr>
          <w:t>Концепции</w:t>
        </w:r>
      </w:hyperlink>
      <w:r w:rsidRPr="00B03925">
        <w:t xml:space="preserve"> долгосрочного социально-экономического развития на период до 2020 года, утвержденной Распоряжением Правительства Российской Федерации от 17.11.2008 № 1662-р, культуре отводится «ведущая роль в формировании человеческого капитала, создающего экономику знаний». Основная роль </w:t>
      </w:r>
      <w:r w:rsidR="000663D3" w:rsidRPr="00B03925">
        <w:t>культуры связана</w:t>
      </w:r>
      <w:r w:rsidRPr="00B03925">
        <w:t xml:space="preserve"> с повышением профессиональных требований к кадрам, «включая </w:t>
      </w:r>
      <w:r w:rsidRPr="008E55F2">
        <w:t xml:space="preserve">уровень интеллектуального и культурного развития, возможного только в </w:t>
      </w:r>
      <w:r w:rsidRPr="008E55F2">
        <w:lastRenderedPageBreak/>
        <w:t>культурной среде, позволяющей осознать цели и нравственные ориентиры развития общества».</w:t>
      </w:r>
    </w:p>
    <w:p w:rsidR="008E55F2" w:rsidRPr="00AE431F" w:rsidRDefault="00154B1C" w:rsidP="00AE431F">
      <w:pPr>
        <w:ind w:firstLine="709"/>
        <w:jc w:val="both"/>
        <w:rPr>
          <w:color w:val="000000"/>
          <w:shd w:val="clear" w:color="auto" w:fill="FFFFFF"/>
        </w:rPr>
      </w:pPr>
      <w:r w:rsidRPr="008E55F2">
        <w:rPr>
          <w:color w:val="000000"/>
        </w:rPr>
        <w:t xml:space="preserve">7 мая 2018 года, президент </w:t>
      </w:r>
      <w:r w:rsidR="000663D3" w:rsidRPr="008E55F2">
        <w:rPr>
          <w:color w:val="000000"/>
        </w:rPr>
        <w:t>РФ, подписал</w:t>
      </w:r>
      <w:r w:rsidRPr="008E55F2">
        <w:rPr>
          <w:color w:val="000000"/>
        </w:rPr>
        <w:t xml:space="preserve"> указ «О национальных целях и стратегических задачах развития Российской Федерации на период до 2024 года</w:t>
      </w:r>
      <w:r w:rsidRPr="008E55F2">
        <w:t xml:space="preserve">», </w:t>
      </w:r>
      <w:r w:rsidRPr="008E55F2">
        <w:rPr>
          <w:shd w:val="clear" w:color="auto" w:fill="FFFFFF"/>
        </w:rPr>
        <w:t xml:space="preserve">В "майский указ" вошли 15 направлений деятельности, одно из которых </w:t>
      </w:r>
      <w:r w:rsidR="008E55F2">
        <w:rPr>
          <w:shd w:val="clear" w:color="auto" w:fill="FFFFFF"/>
        </w:rPr>
        <w:t>-</w:t>
      </w:r>
      <w:r w:rsidRPr="008E55F2">
        <w:rPr>
          <w:shd w:val="clear" w:color="auto" w:fill="FFFFFF"/>
        </w:rPr>
        <w:t xml:space="preserve"> Культура. </w:t>
      </w:r>
      <w:r w:rsidR="008E55F2" w:rsidRPr="008E55F2">
        <w:rPr>
          <w:shd w:val="clear" w:color="auto" w:fill="FFFFFF"/>
        </w:rPr>
        <w:t>Главная цель н</w:t>
      </w:r>
      <w:r w:rsidR="00761E86" w:rsidRPr="008E55F2">
        <w:rPr>
          <w:shd w:val="clear" w:color="auto" w:fill="FFFFFF"/>
        </w:rPr>
        <w:t>ациональн</w:t>
      </w:r>
      <w:r w:rsidR="008E55F2" w:rsidRPr="008E55F2">
        <w:rPr>
          <w:shd w:val="clear" w:color="auto" w:fill="FFFFFF"/>
        </w:rPr>
        <w:t>ого</w:t>
      </w:r>
      <w:r w:rsidR="00761E86" w:rsidRPr="008E55F2">
        <w:rPr>
          <w:shd w:val="clear" w:color="auto" w:fill="FFFFFF"/>
        </w:rPr>
        <w:t xml:space="preserve"> проект</w:t>
      </w:r>
      <w:r w:rsidR="008E55F2" w:rsidRPr="008E55F2">
        <w:rPr>
          <w:shd w:val="clear" w:color="auto" w:fill="FFFFFF"/>
        </w:rPr>
        <w:t>а</w:t>
      </w:r>
      <w:r w:rsidR="00761E86" w:rsidRPr="008E55F2">
        <w:rPr>
          <w:shd w:val="clear" w:color="auto" w:fill="FFFFFF"/>
        </w:rPr>
        <w:t xml:space="preserve"> «Культура» - увеличить число граждан, вовлеченных в культуру </w:t>
      </w:r>
      <w:r w:rsidR="00761E86" w:rsidRPr="00AE431F">
        <w:rPr>
          <w:shd w:val="clear" w:color="auto" w:fill="FFFFFF"/>
        </w:rPr>
        <w:t>через создание сов</w:t>
      </w:r>
      <w:r w:rsidR="008E55F2" w:rsidRPr="00AE431F">
        <w:rPr>
          <w:shd w:val="clear" w:color="auto" w:fill="FFFFFF"/>
        </w:rPr>
        <w:t>ре</w:t>
      </w:r>
      <w:r w:rsidR="00761E86" w:rsidRPr="00AE431F">
        <w:rPr>
          <w:shd w:val="clear" w:color="auto" w:fill="FFFFFF"/>
        </w:rPr>
        <w:t>ме</w:t>
      </w:r>
      <w:r w:rsidR="008E55F2" w:rsidRPr="00AE431F">
        <w:rPr>
          <w:shd w:val="clear" w:color="auto" w:fill="FFFFFF"/>
        </w:rPr>
        <w:t>н</w:t>
      </w:r>
      <w:r w:rsidR="00AE431F" w:rsidRPr="00AE431F">
        <w:rPr>
          <w:shd w:val="clear" w:color="auto" w:fill="FFFFFF"/>
        </w:rPr>
        <w:t>ной инфраструктуры</w:t>
      </w:r>
      <w:r w:rsidR="00761E86" w:rsidRPr="00AE431F">
        <w:rPr>
          <w:shd w:val="clear" w:color="auto" w:fill="FFFFFF"/>
        </w:rPr>
        <w:t>, внедрение</w:t>
      </w:r>
      <w:r w:rsidR="00761E86" w:rsidRPr="00AE431F">
        <w:rPr>
          <w:color w:val="000000"/>
          <w:shd w:val="clear" w:color="auto" w:fill="FFFFFF"/>
        </w:rPr>
        <w:t xml:space="preserve"> в деятельность организаций культуры, </w:t>
      </w:r>
      <w:r w:rsidRPr="00AE431F">
        <w:rPr>
          <w:color w:val="000000"/>
          <w:shd w:val="clear" w:color="auto" w:fill="FFFFFF"/>
        </w:rPr>
        <w:t xml:space="preserve">новых форм и технологий, широкой поддержки культурных </w:t>
      </w:r>
      <w:r w:rsidR="000663D3" w:rsidRPr="00AE431F">
        <w:rPr>
          <w:color w:val="000000"/>
          <w:shd w:val="clear" w:color="auto" w:fill="FFFFFF"/>
        </w:rPr>
        <w:t>инициатив,</w:t>
      </w:r>
      <w:r w:rsidR="000663D3">
        <w:rPr>
          <w:color w:val="000000"/>
          <w:shd w:val="clear" w:color="auto" w:fill="FFFFFF"/>
        </w:rPr>
        <w:t xml:space="preserve"> </w:t>
      </w:r>
      <w:r w:rsidR="000663D3" w:rsidRPr="00AE431F">
        <w:rPr>
          <w:shd w:val="clear" w:color="auto" w:fill="FFFFFF"/>
        </w:rPr>
        <w:t>реконструкция</w:t>
      </w:r>
      <w:r w:rsidR="00AE431F" w:rsidRPr="00AE431F">
        <w:rPr>
          <w:shd w:val="clear" w:color="auto" w:fill="FFFFFF"/>
        </w:rPr>
        <w:t xml:space="preserve"> культурных учреждений, прежде всего, в сельской местности</w:t>
      </w:r>
      <w:r w:rsidR="00AE431F">
        <w:rPr>
          <w:shd w:val="clear" w:color="auto" w:fill="FFFFFF"/>
        </w:rPr>
        <w:t>.</w:t>
      </w:r>
      <w:r w:rsidR="00AE431F">
        <w:rPr>
          <w:sz w:val="16"/>
          <w:szCs w:val="16"/>
          <w:shd w:val="clear" w:color="auto" w:fill="FFFFFF"/>
        </w:rPr>
        <w:t xml:space="preserve">  </w:t>
      </w:r>
    </w:p>
    <w:p w:rsidR="00D06DC3" w:rsidRPr="00B03925" w:rsidRDefault="00D06DC3" w:rsidP="00154B1C">
      <w:pPr>
        <w:ind w:firstLine="709"/>
        <w:jc w:val="both"/>
      </w:pPr>
      <w:r w:rsidRPr="00B03925">
        <w:t>В Вельском районе культура играет важную роль в социально-экономическом развитии, формировании духовно-нравственного аспекта личности, обеспечении достойного уровня и качества жизни населения.</w:t>
      </w:r>
    </w:p>
    <w:p w:rsidR="00D06DC3" w:rsidRPr="00B03925" w:rsidRDefault="00D06DC3" w:rsidP="00D06DC3">
      <w:pPr>
        <w:ind w:firstLine="709"/>
        <w:jc w:val="both"/>
      </w:pPr>
      <w:r w:rsidRPr="00B03925">
        <w:t>Федеральный закон от 06.10.2003 № 131-ФЗ «Об общих принципах организации местного самоуправления» относит создание условий для организации досуга и обеспечения жителей района услугами организаций культуры, организацию библиотечного обслуживания, сохранение, использование и популяризацию объектов культурного наследия к вопросам местного значения, культур</w:t>
      </w:r>
      <w:r w:rsidR="00282B4E">
        <w:t>н</w:t>
      </w:r>
      <w:r w:rsidRPr="00B03925">
        <w:t xml:space="preserve">ый потенциал </w:t>
      </w:r>
      <w:r w:rsidR="000757BE" w:rsidRPr="00B03925">
        <w:t xml:space="preserve">Вельского района </w:t>
      </w:r>
      <w:r w:rsidRPr="00B03925">
        <w:t>рассматривается как важнейшая составляющая ресурсного потенциала муниципального образования.</w:t>
      </w:r>
    </w:p>
    <w:p w:rsidR="00A35EC6" w:rsidRPr="00B03925" w:rsidRDefault="004F320A" w:rsidP="000757BE">
      <w:pPr>
        <w:ind w:firstLine="709"/>
        <w:jc w:val="both"/>
      </w:pPr>
      <w:r w:rsidRPr="00B03925">
        <w:t xml:space="preserve">Проведенный анализ состояния отрасли и определение приоритетных направлений дальнейшего развития культуры района позволяют определить стратегическую цель: обеспечения равного доступа жителей Вельского района к культурным ценностям, создания условий для дальнейшего развития их творческих способностей и участия в культурной жизни. </w:t>
      </w:r>
      <w:r w:rsidR="002200BB" w:rsidRPr="00B03925">
        <w:t>Учреждения культуры формируют и предлагают населению широкий спектр культурных, образовательных и информационных услуг, которые обеспечивают высокое качество жизни и являются фундаментом формирования человеческого капитала, необходимого для любой сферы жизнедеятельности.</w:t>
      </w:r>
    </w:p>
    <w:p w:rsidR="00AE431F" w:rsidRDefault="009E0CD3" w:rsidP="00D04F4F">
      <w:pPr>
        <w:ind w:firstLine="720"/>
        <w:jc w:val="both"/>
      </w:pPr>
      <w:r w:rsidRPr="00B03925">
        <w:t xml:space="preserve">Инфраструктура сферы культуры современного Вельского района достаточно развита и не уменьшилась в последние годы ни в количественном, ни в качественном отношении. </w:t>
      </w:r>
    </w:p>
    <w:p w:rsidR="00D04F4F" w:rsidRPr="00B03925" w:rsidRDefault="00F15B0A" w:rsidP="00D04F4F">
      <w:pPr>
        <w:ind w:firstLine="720"/>
        <w:jc w:val="both"/>
      </w:pPr>
      <w:r w:rsidRPr="00B03925">
        <w:t>Муниципальная п</w:t>
      </w:r>
      <w:r w:rsidR="009E0CD3" w:rsidRPr="00B03925">
        <w:t xml:space="preserve">рограмма </w:t>
      </w:r>
      <w:r w:rsidRPr="00B03925">
        <w:t>Вельск</w:t>
      </w:r>
      <w:r w:rsidR="00486FD1">
        <w:t>ого</w:t>
      </w:r>
      <w:r w:rsidRPr="00B03925">
        <w:t xml:space="preserve"> муниципальн</w:t>
      </w:r>
      <w:r w:rsidR="00486FD1">
        <w:t>ого</w:t>
      </w:r>
      <w:r w:rsidRPr="00B03925">
        <w:t xml:space="preserve"> район</w:t>
      </w:r>
      <w:r w:rsidR="00486FD1">
        <w:t>а</w:t>
      </w:r>
      <w:r w:rsidRPr="00B03925">
        <w:t xml:space="preserve"> </w:t>
      </w:r>
      <w:r w:rsidR="009E0CD3" w:rsidRPr="00B03925">
        <w:t xml:space="preserve">«Развитие культуры </w:t>
      </w:r>
      <w:r w:rsidR="001F5AB1">
        <w:t>и туризма</w:t>
      </w:r>
      <w:r w:rsidR="0036539C" w:rsidRPr="00B03925">
        <w:t>»</w:t>
      </w:r>
      <w:r w:rsidR="009E0CD3" w:rsidRPr="00B03925">
        <w:t xml:space="preserve"> разработана</w:t>
      </w:r>
      <w:r w:rsidR="00743D17" w:rsidRPr="00B03925">
        <w:t xml:space="preserve"> в соответствии с положениями Стратегии государственной культурной политики на период до 2030 года, утверждённой распоряжением Правительства Российской Федерации от 29 февраля 2016 года № 326-р</w:t>
      </w:r>
      <w:r w:rsidR="009E0CD3" w:rsidRPr="00B03925">
        <w:t xml:space="preserve"> </w:t>
      </w:r>
      <w:r w:rsidR="00743D17" w:rsidRPr="00B03925">
        <w:t xml:space="preserve">и </w:t>
      </w:r>
      <w:r w:rsidR="00E5233F" w:rsidRPr="00B03925">
        <w:t xml:space="preserve">создана </w:t>
      </w:r>
      <w:r w:rsidR="009E0CD3" w:rsidRPr="00B03925">
        <w:t>в целях комплексного решения проблем сохранения и развития культурного потенциала Вельск</w:t>
      </w:r>
      <w:r w:rsidR="00486FD1">
        <w:t>ого</w:t>
      </w:r>
      <w:r w:rsidR="009E0CD3" w:rsidRPr="00B03925">
        <w:t xml:space="preserve"> муниципальн</w:t>
      </w:r>
      <w:r w:rsidR="00486FD1">
        <w:t>ого</w:t>
      </w:r>
      <w:r w:rsidR="009E0CD3" w:rsidRPr="00B03925">
        <w:t xml:space="preserve"> район</w:t>
      </w:r>
      <w:r w:rsidR="00486FD1">
        <w:t>а</w:t>
      </w:r>
      <w:r w:rsidR="009E0CD3" w:rsidRPr="00B03925">
        <w:t>, сохранения его самобытности.</w:t>
      </w:r>
      <w:r w:rsidR="00D04F4F" w:rsidRPr="00B03925">
        <w:t xml:space="preserve"> Координацию и контроль за обеспечением выполнения полномочий по организации досуга населения, библиотечному обслуживанию, переданных от поселений, а также деятельностью учреждений дополнительного образования осуществляет </w:t>
      </w:r>
      <w:r w:rsidR="00711314" w:rsidRPr="00B03925">
        <w:t>у</w:t>
      </w:r>
      <w:r w:rsidR="00D04F4F" w:rsidRPr="00B03925">
        <w:t>правление культуры, туризма и по делам молодежи, входящее в структуру администрации Вельск</w:t>
      </w:r>
      <w:r w:rsidR="00486FD1">
        <w:t>ого</w:t>
      </w:r>
      <w:r w:rsidR="00D04F4F" w:rsidRPr="00B03925">
        <w:t xml:space="preserve"> муниципальн</w:t>
      </w:r>
      <w:r w:rsidR="00486FD1">
        <w:t>ого</w:t>
      </w:r>
      <w:r w:rsidR="00D04F4F" w:rsidRPr="00B03925">
        <w:t xml:space="preserve"> район</w:t>
      </w:r>
      <w:r w:rsidR="00486FD1">
        <w:t>а</w:t>
      </w:r>
      <w:r w:rsidR="00D04F4F" w:rsidRPr="00B03925">
        <w:t xml:space="preserve">. </w:t>
      </w:r>
    </w:p>
    <w:p w:rsidR="007E546D" w:rsidRDefault="007E546D" w:rsidP="007E546D">
      <w:pPr>
        <w:tabs>
          <w:tab w:val="left" w:pos="851"/>
          <w:tab w:val="left" w:pos="1134"/>
        </w:tabs>
        <w:ind w:firstLine="709"/>
        <w:jc w:val="both"/>
      </w:pPr>
      <w:r>
        <w:t>Услуги в сфере культуры населению города и района оказывают следующие учреждения культуры:</w:t>
      </w:r>
    </w:p>
    <w:p w:rsidR="007E546D" w:rsidRDefault="007E546D" w:rsidP="007E546D">
      <w:pPr>
        <w:tabs>
          <w:tab w:val="left" w:pos="851"/>
          <w:tab w:val="left" w:pos="1134"/>
        </w:tabs>
        <w:ind w:firstLine="709"/>
        <w:jc w:val="both"/>
      </w:pPr>
      <w:r>
        <w:t>•</w:t>
      </w:r>
      <w:r>
        <w:tab/>
        <w:t>МБУК «Районный культурный центр», в том числе 2</w:t>
      </w:r>
      <w:r w:rsidR="00A57793">
        <w:t>5</w:t>
      </w:r>
      <w:r>
        <w:t xml:space="preserve"> структурных подразделени</w:t>
      </w:r>
      <w:r w:rsidR="00A57793">
        <w:t>й</w:t>
      </w:r>
      <w:r>
        <w:t>:</w:t>
      </w:r>
    </w:p>
    <w:p w:rsidR="007E546D" w:rsidRDefault="007E546D" w:rsidP="007E546D">
      <w:pPr>
        <w:tabs>
          <w:tab w:val="left" w:pos="851"/>
          <w:tab w:val="left" w:pos="1134"/>
        </w:tabs>
        <w:ind w:firstLine="709"/>
        <w:jc w:val="both"/>
      </w:pPr>
      <w:r>
        <w:t>1)</w:t>
      </w:r>
      <w:r>
        <w:tab/>
        <w:t>«</w:t>
      </w:r>
      <w:proofErr w:type="spellStart"/>
      <w:r>
        <w:t>Аргуновский</w:t>
      </w:r>
      <w:proofErr w:type="spellEnd"/>
      <w:r>
        <w:t xml:space="preserve"> сельский Дом культуры»;</w:t>
      </w:r>
    </w:p>
    <w:p w:rsidR="007E546D" w:rsidRDefault="007E546D" w:rsidP="007E546D">
      <w:pPr>
        <w:tabs>
          <w:tab w:val="left" w:pos="851"/>
          <w:tab w:val="left" w:pos="1134"/>
        </w:tabs>
        <w:ind w:firstLine="709"/>
        <w:jc w:val="both"/>
      </w:pPr>
      <w:r>
        <w:t>2)</w:t>
      </w:r>
      <w:r>
        <w:tab/>
        <w:t>«Благовещенский сельский Дом культуры»;</w:t>
      </w:r>
    </w:p>
    <w:p w:rsidR="007E546D" w:rsidRDefault="007E546D" w:rsidP="007E546D">
      <w:pPr>
        <w:tabs>
          <w:tab w:val="left" w:pos="851"/>
          <w:tab w:val="left" w:pos="1134"/>
        </w:tabs>
        <w:ind w:firstLine="709"/>
        <w:jc w:val="both"/>
      </w:pPr>
      <w:r>
        <w:t>3)</w:t>
      </w:r>
      <w:r>
        <w:tab/>
        <w:t>«Комсомольский сельский Дом культуры»;</w:t>
      </w:r>
    </w:p>
    <w:p w:rsidR="007E546D" w:rsidRDefault="007E546D" w:rsidP="007E546D">
      <w:pPr>
        <w:tabs>
          <w:tab w:val="left" w:pos="851"/>
          <w:tab w:val="left" w:pos="1134"/>
        </w:tabs>
        <w:ind w:firstLine="709"/>
        <w:jc w:val="both"/>
      </w:pPr>
      <w:r>
        <w:t>4)</w:t>
      </w:r>
      <w:r>
        <w:tab/>
        <w:t>«Верхне-</w:t>
      </w:r>
      <w:proofErr w:type="spellStart"/>
      <w:r>
        <w:t>Устькулойская</w:t>
      </w:r>
      <w:proofErr w:type="spellEnd"/>
      <w:r>
        <w:t xml:space="preserve"> клубная система»;</w:t>
      </w:r>
    </w:p>
    <w:p w:rsidR="007E546D" w:rsidRDefault="007E546D" w:rsidP="007E546D">
      <w:pPr>
        <w:tabs>
          <w:tab w:val="left" w:pos="851"/>
          <w:tab w:val="left" w:pos="1134"/>
        </w:tabs>
        <w:ind w:firstLine="709"/>
        <w:jc w:val="both"/>
      </w:pPr>
      <w:r>
        <w:t>5)</w:t>
      </w:r>
      <w:r>
        <w:tab/>
        <w:t>«Липовская клубная система»;</w:t>
      </w:r>
    </w:p>
    <w:p w:rsidR="007E546D" w:rsidRDefault="007E546D" w:rsidP="007E546D">
      <w:pPr>
        <w:tabs>
          <w:tab w:val="left" w:pos="851"/>
          <w:tab w:val="left" w:pos="1134"/>
        </w:tabs>
        <w:ind w:firstLine="709"/>
        <w:jc w:val="both"/>
      </w:pPr>
      <w:r>
        <w:t>6)</w:t>
      </w:r>
      <w:r>
        <w:tab/>
        <w:t>«</w:t>
      </w:r>
      <w:proofErr w:type="spellStart"/>
      <w:r>
        <w:t>Муравьёвский</w:t>
      </w:r>
      <w:proofErr w:type="spellEnd"/>
      <w:r>
        <w:t xml:space="preserve"> культурно-спортивный комплекс»;</w:t>
      </w:r>
    </w:p>
    <w:p w:rsidR="007E546D" w:rsidRDefault="007E546D" w:rsidP="007E546D">
      <w:pPr>
        <w:tabs>
          <w:tab w:val="left" w:pos="851"/>
          <w:tab w:val="left" w:pos="1134"/>
        </w:tabs>
        <w:ind w:firstLine="709"/>
        <w:jc w:val="both"/>
      </w:pPr>
      <w:r>
        <w:t>7)</w:t>
      </w:r>
      <w:r>
        <w:tab/>
        <w:t>«Низовский сельский Дом культуры»;</w:t>
      </w:r>
    </w:p>
    <w:p w:rsidR="007E546D" w:rsidRDefault="007E546D" w:rsidP="007E546D">
      <w:pPr>
        <w:tabs>
          <w:tab w:val="left" w:pos="851"/>
          <w:tab w:val="left" w:pos="1134"/>
        </w:tabs>
        <w:ind w:firstLine="709"/>
        <w:jc w:val="both"/>
      </w:pPr>
      <w:r>
        <w:t>8)</w:t>
      </w:r>
      <w:r>
        <w:tab/>
        <w:t>«</w:t>
      </w:r>
      <w:proofErr w:type="spellStart"/>
      <w:r>
        <w:t>Пакшеньгская</w:t>
      </w:r>
      <w:proofErr w:type="spellEnd"/>
      <w:r>
        <w:t xml:space="preserve"> клубная система»;</w:t>
      </w:r>
    </w:p>
    <w:p w:rsidR="007E546D" w:rsidRDefault="007E546D" w:rsidP="007E546D">
      <w:pPr>
        <w:tabs>
          <w:tab w:val="left" w:pos="851"/>
          <w:tab w:val="left" w:pos="1134"/>
        </w:tabs>
        <w:ind w:firstLine="709"/>
        <w:jc w:val="both"/>
      </w:pPr>
      <w:r>
        <w:t>9)</w:t>
      </w:r>
      <w:r>
        <w:tab/>
        <w:t>«</w:t>
      </w:r>
      <w:proofErr w:type="spellStart"/>
      <w:r>
        <w:t>Пежемская</w:t>
      </w:r>
      <w:proofErr w:type="spellEnd"/>
      <w:r>
        <w:t xml:space="preserve"> клубная система»; </w:t>
      </w:r>
    </w:p>
    <w:p w:rsidR="007E546D" w:rsidRDefault="007E546D" w:rsidP="007E546D">
      <w:pPr>
        <w:tabs>
          <w:tab w:val="left" w:pos="851"/>
          <w:tab w:val="left" w:pos="1134"/>
        </w:tabs>
        <w:ind w:firstLine="709"/>
        <w:jc w:val="both"/>
      </w:pPr>
      <w:r>
        <w:t>10)</w:t>
      </w:r>
      <w:r>
        <w:tab/>
        <w:t>«</w:t>
      </w:r>
      <w:proofErr w:type="spellStart"/>
      <w:r>
        <w:t>Попонаволоцкая</w:t>
      </w:r>
      <w:proofErr w:type="spellEnd"/>
      <w:r>
        <w:t xml:space="preserve"> клубная система»;</w:t>
      </w:r>
    </w:p>
    <w:p w:rsidR="007E546D" w:rsidRDefault="007E546D" w:rsidP="007E546D">
      <w:pPr>
        <w:tabs>
          <w:tab w:val="left" w:pos="851"/>
          <w:tab w:val="left" w:pos="1134"/>
        </w:tabs>
        <w:ind w:firstLine="709"/>
        <w:jc w:val="both"/>
      </w:pPr>
      <w:r>
        <w:t>11)</w:t>
      </w:r>
      <w:r>
        <w:tab/>
        <w:t>«</w:t>
      </w:r>
      <w:proofErr w:type="spellStart"/>
      <w:r>
        <w:t>Пуйская</w:t>
      </w:r>
      <w:proofErr w:type="spellEnd"/>
      <w:r>
        <w:t xml:space="preserve"> клубная система»;</w:t>
      </w:r>
    </w:p>
    <w:p w:rsidR="007E546D" w:rsidRDefault="007E546D" w:rsidP="007E546D">
      <w:pPr>
        <w:tabs>
          <w:tab w:val="left" w:pos="851"/>
          <w:tab w:val="left" w:pos="1134"/>
        </w:tabs>
        <w:ind w:firstLine="709"/>
        <w:jc w:val="both"/>
      </w:pPr>
      <w:r>
        <w:lastRenderedPageBreak/>
        <w:t>12)</w:t>
      </w:r>
      <w:r>
        <w:tab/>
        <w:t>«</w:t>
      </w:r>
      <w:proofErr w:type="spellStart"/>
      <w:r>
        <w:t>Ракуло</w:t>
      </w:r>
      <w:proofErr w:type="spellEnd"/>
      <w:r>
        <w:t>–</w:t>
      </w:r>
      <w:proofErr w:type="spellStart"/>
      <w:r>
        <w:t>Кокшеньгский</w:t>
      </w:r>
      <w:proofErr w:type="spellEnd"/>
      <w:r>
        <w:t xml:space="preserve"> сельский Дом культуры»;</w:t>
      </w:r>
    </w:p>
    <w:p w:rsidR="007E546D" w:rsidRDefault="007E546D" w:rsidP="007E546D">
      <w:pPr>
        <w:tabs>
          <w:tab w:val="left" w:pos="851"/>
          <w:tab w:val="left" w:pos="1134"/>
        </w:tabs>
        <w:ind w:firstLine="709"/>
        <w:jc w:val="both"/>
      </w:pPr>
      <w:r>
        <w:t>13)</w:t>
      </w:r>
      <w:r>
        <w:tab/>
        <w:t xml:space="preserve">«Солгинский сельский Дом культуры»; </w:t>
      </w:r>
    </w:p>
    <w:p w:rsidR="007E546D" w:rsidRDefault="007E546D" w:rsidP="007E546D">
      <w:pPr>
        <w:tabs>
          <w:tab w:val="left" w:pos="851"/>
          <w:tab w:val="left" w:pos="1134"/>
        </w:tabs>
        <w:ind w:firstLine="709"/>
        <w:jc w:val="both"/>
      </w:pPr>
      <w:r>
        <w:t>14)</w:t>
      </w:r>
      <w:r>
        <w:tab/>
        <w:t>«</w:t>
      </w:r>
      <w:proofErr w:type="spellStart"/>
      <w:r>
        <w:t>Судромский</w:t>
      </w:r>
      <w:proofErr w:type="spellEnd"/>
      <w:r>
        <w:t xml:space="preserve"> центр отдыха»;</w:t>
      </w:r>
    </w:p>
    <w:p w:rsidR="007E546D" w:rsidRDefault="007E546D" w:rsidP="007E546D">
      <w:pPr>
        <w:tabs>
          <w:tab w:val="left" w:pos="851"/>
          <w:tab w:val="left" w:pos="1134"/>
        </w:tabs>
        <w:ind w:firstLine="709"/>
        <w:jc w:val="both"/>
      </w:pPr>
      <w:r>
        <w:t>15)</w:t>
      </w:r>
      <w:r>
        <w:tab/>
        <w:t>«</w:t>
      </w:r>
      <w:proofErr w:type="spellStart"/>
      <w:r>
        <w:t>Тегринская</w:t>
      </w:r>
      <w:proofErr w:type="spellEnd"/>
      <w:r>
        <w:t xml:space="preserve"> клубная система»;</w:t>
      </w:r>
    </w:p>
    <w:p w:rsidR="007E546D" w:rsidRDefault="007E546D" w:rsidP="007E546D">
      <w:pPr>
        <w:tabs>
          <w:tab w:val="left" w:pos="851"/>
          <w:tab w:val="left" w:pos="1134"/>
        </w:tabs>
        <w:ind w:firstLine="709"/>
        <w:jc w:val="both"/>
      </w:pPr>
      <w:r>
        <w:t>16)</w:t>
      </w:r>
      <w:r>
        <w:tab/>
        <w:t>«</w:t>
      </w:r>
      <w:proofErr w:type="spellStart"/>
      <w:r>
        <w:t>Усть-Шоношский</w:t>
      </w:r>
      <w:proofErr w:type="spellEnd"/>
      <w:r>
        <w:t xml:space="preserve"> сельский Дом культуры»;</w:t>
      </w:r>
    </w:p>
    <w:p w:rsidR="007E546D" w:rsidRDefault="007E546D" w:rsidP="007E546D">
      <w:pPr>
        <w:tabs>
          <w:tab w:val="left" w:pos="851"/>
          <w:tab w:val="left" w:pos="1134"/>
        </w:tabs>
        <w:ind w:firstLine="709"/>
        <w:jc w:val="both"/>
      </w:pPr>
      <w:r>
        <w:t>17)</w:t>
      </w:r>
      <w:r>
        <w:tab/>
        <w:t>«</w:t>
      </w:r>
      <w:proofErr w:type="spellStart"/>
      <w:r>
        <w:t>Хозьминская</w:t>
      </w:r>
      <w:proofErr w:type="spellEnd"/>
      <w:r>
        <w:t xml:space="preserve"> клубная система»</w:t>
      </w:r>
    </w:p>
    <w:p w:rsidR="007E546D" w:rsidRDefault="007E546D" w:rsidP="007E546D">
      <w:pPr>
        <w:tabs>
          <w:tab w:val="left" w:pos="851"/>
          <w:tab w:val="left" w:pos="1134"/>
        </w:tabs>
        <w:ind w:firstLine="709"/>
        <w:jc w:val="both"/>
      </w:pPr>
      <w:r>
        <w:t>18)</w:t>
      </w:r>
      <w:r>
        <w:tab/>
        <w:t>«</w:t>
      </w:r>
      <w:proofErr w:type="spellStart"/>
      <w:r>
        <w:t>Шунемский</w:t>
      </w:r>
      <w:proofErr w:type="spellEnd"/>
      <w:r>
        <w:t xml:space="preserve"> сельский Дом культуры»;</w:t>
      </w:r>
    </w:p>
    <w:p w:rsidR="007E546D" w:rsidRDefault="007E546D" w:rsidP="007E546D">
      <w:pPr>
        <w:tabs>
          <w:tab w:val="left" w:pos="851"/>
          <w:tab w:val="left" w:pos="1134"/>
        </w:tabs>
        <w:ind w:firstLine="709"/>
        <w:jc w:val="both"/>
      </w:pPr>
      <w:r>
        <w:t>19)</w:t>
      </w:r>
      <w:r>
        <w:tab/>
        <w:t>«</w:t>
      </w:r>
      <w:proofErr w:type="spellStart"/>
      <w:r>
        <w:t>Шоношский</w:t>
      </w:r>
      <w:proofErr w:type="spellEnd"/>
      <w:r>
        <w:t xml:space="preserve"> сельский Дом культуры»;</w:t>
      </w:r>
    </w:p>
    <w:p w:rsidR="007E546D" w:rsidRDefault="007E546D" w:rsidP="007E546D">
      <w:pPr>
        <w:tabs>
          <w:tab w:val="left" w:pos="851"/>
          <w:tab w:val="left" w:pos="1134"/>
        </w:tabs>
        <w:ind w:firstLine="709"/>
        <w:jc w:val="both"/>
      </w:pPr>
      <w:r>
        <w:t>20)</w:t>
      </w:r>
      <w:r>
        <w:tab/>
        <w:t>«Прилуцкий клуб»;</w:t>
      </w:r>
    </w:p>
    <w:p w:rsidR="007E546D" w:rsidRDefault="007E546D" w:rsidP="007E546D">
      <w:pPr>
        <w:tabs>
          <w:tab w:val="left" w:pos="851"/>
          <w:tab w:val="left" w:pos="1134"/>
        </w:tabs>
        <w:ind w:firstLine="709"/>
        <w:jc w:val="both"/>
      </w:pPr>
      <w:r>
        <w:t>21)</w:t>
      </w:r>
      <w:r>
        <w:tab/>
        <w:t>«</w:t>
      </w:r>
      <w:proofErr w:type="spellStart"/>
      <w:r>
        <w:t>Синежский</w:t>
      </w:r>
      <w:proofErr w:type="spellEnd"/>
      <w:r>
        <w:t xml:space="preserve"> клуб»;</w:t>
      </w:r>
    </w:p>
    <w:p w:rsidR="007E546D" w:rsidRDefault="007E546D" w:rsidP="007E546D">
      <w:pPr>
        <w:tabs>
          <w:tab w:val="left" w:pos="851"/>
          <w:tab w:val="left" w:pos="1134"/>
        </w:tabs>
        <w:ind w:firstLine="709"/>
        <w:jc w:val="both"/>
      </w:pPr>
      <w:r>
        <w:t>22)</w:t>
      </w:r>
      <w:r>
        <w:tab/>
        <w:t>«Никифоровский клуб»;</w:t>
      </w:r>
    </w:p>
    <w:p w:rsidR="007E546D" w:rsidRDefault="007E546D" w:rsidP="007E546D">
      <w:pPr>
        <w:tabs>
          <w:tab w:val="left" w:pos="851"/>
          <w:tab w:val="left" w:pos="1134"/>
        </w:tabs>
        <w:ind w:firstLine="709"/>
        <w:jc w:val="both"/>
      </w:pPr>
      <w:r>
        <w:t>23)</w:t>
      </w:r>
      <w:r>
        <w:tab/>
        <w:t>«Центр традиционной народной культуры «Берендей»;</w:t>
      </w:r>
    </w:p>
    <w:p w:rsidR="007E546D" w:rsidRDefault="007E546D" w:rsidP="007E546D">
      <w:pPr>
        <w:tabs>
          <w:tab w:val="left" w:pos="851"/>
          <w:tab w:val="left" w:pos="1134"/>
        </w:tabs>
        <w:ind w:firstLine="709"/>
        <w:jc w:val="both"/>
      </w:pPr>
      <w:r>
        <w:t>24)</w:t>
      </w:r>
      <w:r>
        <w:tab/>
        <w:t>МУК «</w:t>
      </w:r>
      <w:proofErr w:type="spellStart"/>
      <w:r>
        <w:t>Кулойский</w:t>
      </w:r>
      <w:proofErr w:type="spellEnd"/>
      <w:r>
        <w:t xml:space="preserve"> Дом культуры».</w:t>
      </w:r>
    </w:p>
    <w:p w:rsidR="007E546D" w:rsidRDefault="00A57793" w:rsidP="007E546D">
      <w:pPr>
        <w:tabs>
          <w:tab w:val="left" w:pos="851"/>
          <w:tab w:val="left" w:pos="1134"/>
        </w:tabs>
        <w:ind w:firstLine="709"/>
        <w:jc w:val="both"/>
      </w:pPr>
      <w:r>
        <w:t>25)</w:t>
      </w:r>
      <w:r w:rsidR="007E546D">
        <w:tab/>
        <w:t>Научно-образовательный, культурный центр «Дом Карпеченко»</w:t>
      </w:r>
    </w:p>
    <w:p w:rsidR="007E546D" w:rsidRDefault="007E546D" w:rsidP="007E546D">
      <w:pPr>
        <w:tabs>
          <w:tab w:val="left" w:pos="851"/>
          <w:tab w:val="left" w:pos="1134"/>
        </w:tabs>
        <w:ind w:firstLine="709"/>
        <w:jc w:val="both"/>
      </w:pPr>
      <w:r>
        <w:t>•</w:t>
      </w:r>
      <w:r>
        <w:tab/>
        <w:t>МБУК «Вельская библиотечная система», в том числе 35 библиотек</w:t>
      </w:r>
    </w:p>
    <w:p w:rsidR="007E546D" w:rsidRDefault="007E546D" w:rsidP="007E546D">
      <w:pPr>
        <w:tabs>
          <w:tab w:val="left" w:pos="851"/>
          <w:tab w:val="left" w:pos="1134"/>
        </w:tabs>
        <w:ind w:firstLine="709"/>
        <w:jc w:val="both"/>
      </w:pPr>
      <w:r>
        <w:t>•</w:t>
      </w:r>
      <w:r>
        <w:tab/>
        <w:t>МБОУ ДО «Детская школа искусств №39» п. Кулой</w:t>
      </w:r>
    </w:p>
    <w:p w:rsidR="007E546D" w:rsidRDefault="007E546D" w:rsidP="007E546D">
      <w:pPr>
        <w:tabs>
          <w:tab w:val="left" w:pos="851"/>
          <w:tab w:val="left" w:pos="1134"/>
        </w:tabs>
        <w:ind w:firstLine="709"/>
        <w:jc w:val="both"/>
      </w:pPr>
      <w:r>
        <w:t>•</w:t>
      </w:r>
      <w:r>
        <w:tab/>
        <w:t>МБОУ ДО «Детская художественная школа №3»</w:t>
      </w:r>
    </w:p>
    <w:p w:rsidR="007E546D" w:rsidRDefault="007E546D" w:rsidP="007E546D">
      <w:pPr>
        <w:tabs>
          <w:tab w:val="left" w:pos="851"/>
          <w:tab w:val="left" w:pos="1134"/>
        </w:tabs>
        <w:ind w:firstLine="709"/>
        <w:jc w:val="both"/>
      </w:pPr>
      <w:r>
        <w:t>•</w:t>
      </w:r>
      <w:r>
        <w:tab/>
        <w:t>МБОУ ДО «Вельская детская школа искусств»</w:t>
      </w:r>
    </w:p>
    <w:p w:rsidR="000757BE" w:rsidRPr="00A77F47" w:rsidRDefault="007E546D" w:rsidP="007E546D">
      <w:pPr>
        <w:tabs>
          <w:tab w:val="left" w:pos="851"/>
          <w:tab w:val="left" w:pos="1134"/>
        </w:tabs>
        <w:ind w:firstLine="709"/>
        <w:jc w:val="both"/>
      </w:pPr>
      <w:r>
        <w:t>•</w:t>
      </w:r>
      <w:r>
        <w:tab/>
        <w:t>МКУК «Дворец культуры и спорта» (ГП «</w:t>
      </w:r>
      <w:proofErr w:type="spellStart"/>
      <w:r>
        <w:t>Вельское</w:t>
      </w:r>
      <w:proofErr w:type="spellEnd"/>
      <w:r>
        <w:t>»).</w:t>
      </w:r>
    </w:p>
    <w:p w:rsidR="005A54A3" w:rsidRPr="00A77F47" w:rsidRDefault="005A54A3" w:rsidP="007E546D">
      <w:pPr>
        <w:ind w:firstLine="709"/>
        <w:jc w:val="both"/>
      </w:pPr>
      <w:r w:rsidRPr="00A77F47">
        <w:rPr>
          <w:bCs/>
        </w:rPr>
        <w:t xml:space="preserve">Во исполнение «майских» указов Президента Российской Федерации </w:t>
      </w:r>
      <w:r w:rsidR="000663D3" w:rsidRPr="00A77F47">
        <w:rPr>
          <w:bCs/>
        </w:rPr>
        <w:t>с 2015</w:t>
      </w:r>
      <w:r w:rsidRPr="00A77F47">
        <w:rPr>
          <w:bCs/>
        </w:rPr>
        <w:t xml:space="preserve"> года</w:t>
      </w:r>
      <w:r w:rsidRPr="00A77F47">
        <w:rPr>
          <w:b/>
          <w:bCs/>
        </w:rPr>
        <w:t xml:space="preserve"> </w:t>
      </w:r>
      <w:r w:rsidRPr="00A77F47">
        <w:rPr>
          <w:bCs/>
        </w:rPr>
        <w:t>на территории района</w:t>
      </w:r>
      <w:r w:rsidRPr="00A77F47">
        <w:rPr>
          <w:b/>
          <w:bCs/>
        </w:rPr>
        <w:t xml:space="preserve"> </w:t>
      </w:r>
      <w:r w:rsidRPr="00A77F47">
        <w:t>реализуется муниципальная программа «Развитие культуры и туризма» - главный стратегический документ, основной инструмент для решения важнейших задач государственной культурной политики на уровне района.</w:t>
      </w:r>
      <w:r w:rsidRPr="00A77F47">
        <w:rPr>
          <w:color w:val="545454"/>
          <w:shd w:val="clear" w:color="auto" w:fill="FFFFFF"/>
        </w:rPr>
        <w:t xml:space="preserve"> </w:t>
      </w:r>
      <w:r w:rsidRPr="00A77F47">
        <w:rPr>
          <w:shd w:val="clear" w:color="auto" w:fill="FFFFFF"/>
        </w:rPr>
        <w:t xml:space="preserve">Цель программы – </w:t>
      </w:r>
      <w:r w:rsidR="00487E55" w:rsidRPr="00A77F47">
        <w:t xml:space="preserve">создание механизмов устойчивого развития сферы культуры и туризма как основы повышения культурного уровня населения и фактора социально-экономического развития </w:t>
      </w:r>
      <w:r w:rsidR="00487E55" w:rsidRPr="00A77F47">
        <w:rPr>
          <w:bCs/>
        </w:rPr>
        <w:t>МО «Вельский муниципальный район»</w:t>
      </w:r>
      <w:r w:rsidRPr="00A77F47">
        <w:t xml:space="preserve">. </w:t>
      </w:r>
    </w:p>
    <w:p w:rsidR="005558D3" w:rsidRPr="00A77F47" w:rsidRDefault="005A54A3" w:rsidP="00EC438E">
      <w:pPr>
        <w:ind w:firstLine="709"/>
        <w:jc w:val="both"/>
      </w:pPr>
      <w:r w:rsidRPr="00A77F47">
        <w:t>Для решения задач культурной политики Вельского района в муниципальн</w:t>
      </w:r>
      <w:r w:rsidR="00FC7303" w:rsidRPr="00A77F47">
        <w:t>ой</w:t>
      </w:r>
      <w:r w:rsidRPr="00A77F47">
        <w:t xml:space="preserve"> программ</w:t>
      </w:r>
      <w:r w:rsidR="00FC7303" w:rsidRPr="00A77F47">
        <w:t>е</w:t>
      </w:r>
      <w:r w:rsidRPr="00A77F47">
        <w:t xml:space="preserve"> </w:t>
      </w:r>
      <w:r w:rsidR="00FC7303" w:rsidRPr="00A77F47">
        <w:t xml:space="preserve">предусмотрены </w:t>
      </w:r>
      <w:r w:rsidR="005558D3" w:rsidRPr="00A77F47">
        <w:t>разделы</w:t>
      </w:r>
      <w:r w:rsidRPr="00A77F47">
        <w:t xml:space="preserve"> </w:t>
      </w:r>
      <w:r w:rsidR="005558D3" w:rsidRPr="00A77F47">
        <w:t>для</w:t>
      </w:r>
      <w:r w:rsidRPr="00A77F47">
        <w:t xml:space="preserve"> участия в конкурсах на получение субсидий для развития учреждений культуры района и проведения значимых мероприятий</w:t>
      </w:r>
      <w:r w:rsidR="005558D3" w:rsidRPr="00A77F47">
        <w:t>.</w:t>
      </w:r>
    </w:p>
    <w:p w:rsidR="001F7CD4" w:rsidRDefault="005A54A3" w:rsidP="001F7CD4">
      <w:pPr>
        <w:shd w:val="clear" w:color="auto" w:fill="FFFFFF"/>
        <w:ind w:firstLine="720"/>
        <w:jc w:val="both"/>
      </w:pPr>
      <w:r w:rsidRPr="00A77F47">
        <w:t>Муниципальные учреждения культуры района осваивают новые формы работы, привлекая новых участников мероприятий, выполняя майские указы.</w:t>
      </w:r>
    </w:p>
    <w:p w:rsidR="001F7CD4" w:rsidRDefault="005A54A3" w:rsidP="001F7CD4">
      <w:pPr>
        <w:shd w:val="clear" w:color="auto" w:fill="FFFFFF"/>
        <w:ind w:firstLine="720"/>
        <w:jc w:val="both"/>
      </w:pPr>
      <w:r w:rsidRPr="001F7CD4">
        <w:t>В 201</w:t>
      </w:r>
      <w:r w:rsidR="001F7CD4" w:rsidRPr="001F7CD4">
        <w:t xml:space="preserve">8 </w:t>
      </w:r>
      <w:r w:rsidRPr="001F7CD4">
        <w:t xml:space="preserve">году работниками досуговых учреждений района проведено мероприятий </w:t>
      </w:r>
      <w:r w:rsidR="00AB0810" w:rsidRPr="001F7CD4">
        <w:t>5510 (</w:t>
      </w:r>
      <w:r w:rsidRPr="001F7CD4">
        <w:t xml:space="preserve">2016 </w:t>
      </w:r>
      <w:r w:rsidR="001F7CD4" w:rsidRPr="001F7CD4">
        <w:t>–</w:t>
      </w:r>
      <w:r w:rsidRPr="001F7CD4">
        <w:t xml:space="preserve"> 5138</w:t>
      </w:r>
      <w:r w:rsidR="001F7CD4" w:rsidRPr="001F7CD4">
        <w:t>, 2017 - 5350</w:t>
      </w:r>
      <w:r w:rsidRPr="001F7CD4">
        <w:t xml:space="preserve">). Мероприятия на платной основе посетили </w:t>
      </w:r>
      <w:r w:rsidR="001F7CD4">
        <w:t>204389</w:t>
      </w:r>
      <w:r w:rsidRPr="001F7CD4">
        <w:t xml:space="preserve"> человек (201</w:t>
      </w:r>
      <w:r w:rsidR="001F7CD4">
        <w:t>7</w:t>
      </w:r>
      <w:r w:rsidRPr="001F7CD4">
        <w:t xml:space="preserve"> - </w:t>
      </w:r>
      <w:r w:rsidR="001F7CD4">
        <w:t>192592</w:t>
      </w:r>
      <w:r w:rsidRPr="001F7CD4">
        <w:t xml:space="preserve">), с увеличением на </w:t>
      </w:r>
      <w:r w:rsidR="001F7CD4">
        <w:t>7,2</w:t>
      </w:r>
      <w:r w:rsidRPr="001F7CD4">
        <w:t xml:space="preserve">%. </w:t>
      </w:r>
    </w:p>
    <w:p w:rsidR="005A54A3" w:rsidRPr="001F7CD4" w:rsidRDefault="005A54A3" w:rsidP="001F7CD4">
      <w:pPr>
        <w:shd w:val="clear" w:color="auto" w:fill="FFFFFF"/>
        <w:ind w:firstLine="720"/>
        <w:jc w:val="both"/>
      </w:pPr>
      <w:r w:rsidRPr="001F7CD4">
        <w:t>В 201</w:t>
      </w:r>
      <w:r w:rsidR="001F7CD4">
        <w:t>8</w:t>
      </w:r>
      <w:r w:rsidRPr="001F7CD4">
        <w:t xml:space="preserve"> году увеличены основные показатели эффективности деятельности Вельской библиотечной системы: количество посещений увеличилось на </w:t>
      </w:r>
      <w:r w:rsidR="001F7CD4">
        <w:t>1,2</w:t>
      </w:r>
      <w:r w:rsidR="00AB0810" w:rsidRPr="001F7CD4">
        <w:t>%,</w:t>
      </w:r>
      <w:r w:rsidRPr="001F7CD4">
        <w:t xml:space="preserve"> что составило </w:t>
      </w:r>
      <w:r w:rsidR="001F7CD4">
        <w:t xml:space="preserve">204816 </w:t>
      </w:r>
      <w:r w:rsidRPr="001F7CD4">
        <w:t>человек.</w:t>
      </w:r>
      <w:r w:rsidR="00EC37A7" w:rsidRPr="001F7CD4">
        <w:t xml:space="preserve"> </w:t>
      </w:r>
    </w:p>
    <w:p w:rsidR="009D3478" w:rsidRPr="00A77F47" w:rsidRDefault="005A54A3" w:rsidP="00EC438E">
      <w:pPr>
        <w:tabs>
          <w:tab w:val="left" w:pos="1276"/>
        </w:tabs>
        <w:ind w:firstLine="709"/>
        <w:jc w:val="both"/>
        <w:rPr>
          <w:bCs/>
        </w:rPr>
      </w:pPr>
      <w:r w:rsidRPr="00A77F47">
        <w:rPr>
          <w:bCs/>
        </w:rPr>
        <w:t>Рост средней заработной платы составил 42,7% к средней заработной плате за предыдущий отчетный период.</w:t>
      </w:r>
      <w:r w:rsidR="009D3478" w:rsidRPr="00A77F47">
        <w:t xml:space="preserve"> На сегодняшний день удалось сохранить все клубные учреждения в Вельском районе. В двух школах искусств Вельского района: </w:t>
      </w:r>
      <w:r w:rsidR="009D3478" w:rsidRPr="00A77F47">
        <w:rPr>
          <w:bCs/>
        </w:rPr>
        <w:t>МБУ ДО «Детская школа искусств №39»</w:t>
      </w:r>
      <w:r w:rsidR="009D3478" w:rsidRPr="00A77F47">
        <w:t xml:space="preserve"> и МБУ ДО «Вельская детская школа искусств» </w:t>
      </w:r>
      <w:r w:rsidR="002B01E4">
        <w:t xml:space="preserve">421 </w:t>
      </w:r>
      <w:r w:rsidR="009D3478" w:rsidRPr="00A77F47">
        <w:t>человек. Доля учащихся успешно обучающихся на «4» и «5» составляет – 95%. Доля учащихся успешно прошедших годовую аттестацию – 100%. В Вельской ху</w:t>
      </w:r>
      <w:r w:rsidR="001276BF">
        <w:t xml:space="preserve">дожественной школе </w:t>
      </w:r>
      <w:r w:rsidR="002E3B07">
        <w:t>123 учащих</w:t>
      </w:r>
      <w:r w:rsidR="001276BF">
        <w:t>ся</w:t>
      </w:r>
      <w:r w:rsidR="009D3478" w:rsidRPr="00A77F47">
        <w:t xml:space="preserve"> осваивает дополнительные предпрофессиональные программы</w:t>
      </w:r>
      <w:r w:rsidR="004C10AC">
        <w:t xml:space="preserve"> и 205 человек осваивает дополнительные общеразвивающие </w:t>
      </w:r>
      <w:r w:rsidR="00AB0810">
        <w:t xml:space="preserve">программы </w:t>
      </w:r>
      <w:r w:rsidR="00AB0810" w:rsidRPr="00A77F47">
        <w:t>по</w:t>
      </w:r>
      <w:r w:rsidR="009D3478" w:rsidRPr="004C10AC">
        <w:t xml:space="preserve"> состоянию на начало 201</w:t>
      </w:r>
      <w:r w:rsidR="004C10AC" w:rsidRPr="004C10AC">
        <w:t>8</w:t>
      </w:r>
      <w:r w:rsidR="009D3478" w:rsidRPr="004C10AC">
        <w:t xml:space="preserve"> – 201</w:t>
      </w:r>
      <w:r w:rsidR="004C10AC" w:rsidRPr="004C10AC">
        <w:t>9</w:t>
      </w:r>
      <w:r w:rsidR="003E2FDE">
        <w:t xml:space="preserve"> </w:t>
      </w:r>
      <w:r w:rsidR="009D3478" w:rsidRPr="004C10AC">
        <w:t>учебного года</w:t>
      </w:r>
      <w:r w:rsidR="004C10AC">
        <w:t>.</w:t>
      </w:r>
      <w:r w:rsidR="009D3478" w:rsidRPr="00A77F47">
        <w:t xml:space="preserve"> </w:t>
      </w:r>
    </w:p>
    <w:p w:rsidR="009D3478" w:rsidRPr="00EC37A7" w:rsidRDefault="009D3478" w:rsidP="007E546D">
      <w:pPr>
        <w:tabs>
          <w:tab w:val="left" w:pos="1134"/>
        </w:tabs>
        <w:ind w:firstLine="709"/>
        <w:jc w:val="both"/>
        <w:rPr>
          <w:bCs/>
          <w:color w:val="C00000"/>
        </w:rPr>
      </w:pPr>
      <w:r w:rsidRPr="00565E0A">
        <w:rPr>
          <w:bCs/>
        </w:rPr>
        <w:t xml:space="preserve">В 2017 году была проведена независимая оценка трех учреждений, учредителем которых </w:t>
      </w:r>
      <w:r w:rsidR="00AF6919" w:rsidRPr="00565E0A">
        <w:rPr>
          <w:bCs/>
        </w:rPr>
        <w:t>является управление</w:t>
      </w:r>
      <w:r w:rsidRPr="00565E0A">
        <w:rPr>
          <w:bCs/>
        </w:rPr>
        <w:t xml:space="preserve"> культуры, туризма и по делам молодежи МО «Вельский муниципальный район»: МБОУ «Детская школа искусств №39» п. Кулой, МБУ ДО «Детская художественная школа №3» г. Вельска, МБУ ДО «Вельская детская школа искусств». Информация о результатах проведения независимой оценки качества образовательных организаций была проанализирована:</w:t>
      </w:r>
      <w:r w:rsidR="00CE637E" w:rsidRPr="00565E0A">
        <w:rPr>
          <w:bCs/>
        </w:rPr>
        <w:t xml:space="preserve"> </w:t>
      </w:r>
      <w:r w:rsidRPr="00565E0A">
        <w:rPr>
          <w:bCs/>
        </w:rPr>
        <w:t>МБОУ «ДШИ №39» общее количество баллов НОКОД 93,25</w:t>
      </w:r>
      <w:r w:rsidR="00CE637E" w:rsidRPr="00565E0A">
        <w:rPr>
          <w:bCs/>
        </w:rPr>
        <w:t xml:space="preserve">; </w:t>
      </w:r>
      <w:r w:rsidRPr="00565E0A">
        <w:rPr>
          <w:bCs/>
        </w:rPr>
        <w:t>МБУ ДО «ДХШ №3» общее количество баллов НОКОД 80,16.</w:t>
      </w:r>
      <w:r w:rsidR="00122902" w:rsidRPr="00565E0A">
        <w:rPr>
          <w:bCs/>
        </w:rPr>
        <w:t xml:space="preserve">, </w:t>
      </w:r>
      <w:r w:rsidRPr="00565E0A">
        <w:rPr>
          <w:bCs/>
        </w:rPr>
        <w:t xml:space="preserve">МБУ ДО «Вельская </w:t>
      </w:r>
      <w:r w:rsidR="00677B61" w:rsidRPr="00565E0A">
        <w:rPr>
          <w:bCs/>
        </w:rPr>
        <w:t>ДШИ» общее</w:t>
      </w:r>
      <w:r w:rsidRPr="00565E0A">
        <w:rPr>
          <w:bCs/>
        </w:rPr>
        <w:t xml:space="preserve"> количество баллов НОКОД 111,95 - эти </w:t>
      </w:r>
      <w:r w:rsidRPr="00565E0A">
        <w:rPr>
          <w:bCs/>
        </w:rPr>
        <w:lastRenderedPageBreak/>
        <w:t>показатели выше среднего по учреждениям дополнительного образования Архангельской области в 2016 – 2017 годах.</w:t>
      </w:r>
      <w:r w:rsidR="00EC37A7" w:rsidRPr="00565E0A">
        <w:rPr>
          <w:bCs/>
        </w:rPr>
        <w:t xml:space="preserve"> </w:t>
      </w:r>
    </w:p>
    <w:p w:rsidR="009D3478" w:rsidRPr="00A77F47" w:rsidRDefault="0036539C" w:rsidP="001276BF">
      <w:pPr>
        <w:widowControl w:val="0"/>
        <w:autoSpaceDE w:val="0"/>
        <w:autoSpaceDN w:val="0"/>
        <w:adjustRightInd w:val="0"/>
        <w:ind w:firstLine="708"/>
        <w:jc w:val="both"/>
      </w:pPr>
      <w:r w:rsidRPr="00A77F47">
        <w:t>Анализ ситуации в сфере куль</w:t>
      </w:r>
      <w:r w:rsidR="00EC37A7">
        <w:t xml:space="preserve"> </w:t>
      </w:r>
      <w:r w:rsidRPr="00A77F47">
        <w:t>туры позволяет выявить ряд проблем.</w:t>
      </w:r>
      <w:r w:rsidR="003D5B98" w:rsidRPr="00A77F47">
        <w:t xml:space="preserve"> </w:t>
      </w:r>
    </w:p>
    <w:p w:rsidR="00CE637E" w:rsidRPr="00A77F47" w:rsidRDefault="00CE637E" w:rsidP="00EC438E">
      <w:pPr>
        <w:ind w:firstLine="709"/>
        <w:jc w:val="both"/>
        <w:rPr>
          <w:color w:val="FF0000"/>
        </w:rPr>
      </w:pPr>
      <w:r w:rsidRPr="00A77F47">
        <w:t>По</w:t>
      </w:r>
      <w:r w:rsidR="00EC438E" w:rsidRPr="00A77F47">
        <w:t>-</w:t>
      </w:r>
      <w:r w:rsidRPr="00A77F47">
        <w:t xml:space="preserve">прежнему остается непростая ситуация с капитальными и текущими ремонтами учреждений культуры. За счет собственных средств выполнить столь большие объемы ремонтных работ не представляется возможным. Вследствие этого, район активно участвует в различных конкурсах субсидий. Музыкальное и световое оборудование морально и физически устаревает. Учреждения культуры стараются постепенно обновлять материально-технические базы, привлекая для этого собственные средства, проектные средства </w:t>
      </w:r>
      <w:r w:rsidR="00AB0810" w:rsidRPr="00A77F47">
        <w:t>и спонсорскую</w:t>
      </w:r>
      <w:r w:rsidRPr="00A77F47">
        <w:t xml:space="preserve"> помощь.</w:t>
      </w:r>
    </w:p>
    <w:p w:rsidR="00CE637E" w:rsidRPr="00A77F47" w:rsidRDefault="00CE637E" w:rsidP="00EC438E">
      <w:pPr>
        <w:widowControl w:val="0"/>
        <w:tabs>
          <w:tab w:val="center" w:pos="5037"/>
          <w:tab w:val="left" w:pos="6056"/>
        </w:tabs>
        <w:suppressAutoHyphens/>
        <w:ind w:firstLine="720"/>
        <w:jc w:val="both"/>
        <w:rPr>
          <w:rStyle w:val="apple-converted-space"/>
          <w:color w:val="000000"/>
          <w:shd w:val="clear" w:color="auto" w:fill="FFFFFF"/>
        </w:rPr>
      </w:pPr>
      <w:r w:rsidRPr="00A77F47">
        <w:rPr>
          <w:color w:val="000000"/>
          <w:shd w:val="clear" w:color="auto" w:fill="FFFFFF"/>
        </w:rPr>
        <w:t xml:space="preserve">Большое внимание уделяется мероприятиям, направленным </w:t>
      </w:r>
      <w:r w:rsidR="00AB0810" w:rsidRPr="00A77F47">
        <w:rPr>
          <w:color w:val="000000"/>
          <w:shd w:val="clear" w:color="auto" w:fill="FFFFFF"/>
        </w:rPr>
        <w:t>на доступную</w:t>
      </w:r>
      <w:r w:rsidRPr="00A77F47">
        <w:rPr>
          <w:color w:val="000000"/>
          <w:shd w:val="clear" w:color="auto" w:fill="FFFFFF"/>
        </w:rPr>
        <w:t xml:space="preserve"> среду для маломобильных групп населения. Но средств, выделяемых для решения этих задач </w:t>
      </w:r>
      <w:r w:rsidR="00AB0810" w:rsidRPr="00A77F47">
        <w:rPr>
          <w:color w:val="000000"/>
          <w:shd w:val="clear" w:color="auto" w:fill="FFFFFF"/>
        </w:rPr>
        <w:t>недостаточно</w:t>
      </w:r>
      <w:r w:rsidRPr="00A77F47">
        <w:rPr>
          <w:color w:val="000000"/>
          <w:shd w:val="clear" w:color="auto" w:fill="FFFFFF"/>
        </w:rPr>
        <w:t>. Не все учреждения культуры обеспечены пандусами для инвалидов, размеры входных групп не всегда соответствуют стандартам.</w:t>
      </w:r>
      <w:r w:rsidRPr="00A77F47">
        <w:rPr>
          <w:rStyle w:val="apple-converted-space"/>
          <w:color w:val="000000"/>
          <w:shd w:val="clear" w:color="auto" w:fill="FFFFFF"/>
        </w:rPr>
        <w:t> </w:t>
      </w:r>
    </w:p>
    <w:p w:rsidR="00CE637E" w:rsidRPr="00670EFA" w:rsidRDefault="00CE637E" w:rsidP="00EC438E">
      <w:pPr>
        <w:ind w:firstLine="709"/>
        <w:jc w:val="both"/>
      </w:pPr>
      <w:r w:rsidRPr="00A77F47">
        <w:t xml:space="preserve">Необходимы дополнительные средства для формирования книжных фондов, без этого не будет развития библиотеки. </w:t>
      </w:r>
      <w:r w:rsidRPr="00670EFA">
        <w:t>Ведение электронных каталогов в МБУК «Вельская библиотечная система», оцифровка документов из своего фонда в перспективе деятельности Центральной библиотек</w:t>
      </w:r>
      <w:r w:rsidR="00385593" w:rsidRPr="00670EFA">
        <w:t xml:space="preserve">и, а для </w:t>
      </w:r>
      <w:r w:rsidR="00AB0810" w:rsidRPr="00670EFA">
        <w:t>этого необходимо</w:t>
      </w:r>
      <w:r w:rsidRPr="00670EFA">
        <w:t xml:space="preserve"> приобретение дополнительного оборудования, лицензионных программ, обучение библиотекарей</w:t>
      </w:r>
      <w:r w:rsidR="00385593" w:rsidRPr="00670EFA">
        <w:t xml:space="preserve">. </w:t>
      </w:r>
    </w:p>
    <w:p w:rsidR="00CE637E" w:rsidRPr="00A77F47" w:rsidRDefault="00CE637E" w:rsidP="00EC438E">
      <w:pPr>
        <w:ind w:firstLine="709"/>
        <w:jc w:val="both"/>
      </w:pPr>
      <w:r w:rsidRPr="00670EFA">
        <w:t>Тем не менее, интерес населения к услугам учреждений культуры высок. Развитая</w:t>
      </w:r>
      <w:r w:rsidRPr="00A77F47">
        <w:t xml:space="preserve"> культурная сеть района имеет высокие баллы по показателям посещаемости культурно-досуговых учреждений и участия </w:t>
      </w:r>
      <w:proofErr w:type="spellStart"/>
      <w:r w:rsidRPr="00A77F47">
        <w:t>вельчан</w:t>
      </w:r>
      <w:proofErr w:type="spellEnd"/>
      <w:r w:rsidRPr="00A77F47">
        <w:t xml:space="preserve"> в клубных формированиях. Конечно, время </w:t>
      </w:r>
      <w:r w:rsidR="00AB0810" w:rsidRPr="00A77F47">
        <w:t>требует внедрения</w:t>
      </w:r>
      <w:r w:rsidRPr="00A77F47">
        <w:t xml:space="preserve"> новых форм работы, которые уже успешно начали реализовываться на территории района. Начата работа по выстраиванию деловых отношений между учреждениями культуры, бизнесом и сообществом. Есть первые положительные результаты.</w:t>
      </w:r>
      <w:r w:rsidR="00C021AF">
        <w:t xml:space="preserve"> </w:t>
      </w:r>
      <w:r w:rsidRPr="00A77F47">
        <w:t xml:space="preserve">Значительно повысился кадровый потенциал, чему способствуют программы повышения квалификации и семинарная деятельность. Впервые за несколько лет вырос интерес сотрудников к собственному художественно-интеллектуальному развитию. </w:t>
      </w:r>
    </w:p>
    <w:p w:rsidR="00CE637E" w:rsidRPr="00A77F47" w:rsidRDefault="00CE637E" w:rsidP="00EC438E">
      <w:pPr>
        <w:ind w:firstLine="709"/>
        <w:jc w:val="both"/>
      </w:pPr>
      <w:r w:rsidRPr="00A77F47">
        <w:t xml:space="preserve">Перспективным направлением деятельности школ искусств является открытие новых отделений, расширение спектра новых дополнительных образовательных программ для детей и взрослых, переход на </w:t>
      </w:r>
      <w:proofErr w:type="spellStart"/>
      <w:r w:rsidRPr="00A77F47">
        <w:t>профстандарты</w:t>
      </w:r>
      <w:proofErr w:type="spellEnd"/>
      <w:r w:rsidRPr="00A77F47">
        <w:t xml:space="preserve">.  </w:t>
      </w:r>
    </w:p>
    <w:p w:rsidR="00122902" w:rsidRPr="00A77F47" w:rsidRDefault="00CE637E" w:rsidP="00122902">
      <w:pPr>
        <w:ind w:firstLine="709"/>
        <w:jc w:val="both"/>
      </w:pPr>
      <w:r w:rsidRPr="00A77F47">
        <w:t xml:space="preserve">Культура активно вовлечена в процесс развития территории. Из 113 </w:t>
      </w:r>
      <w:proofErr w:type="spellStart"/>
      <w:r w:rsidRPr="00A77F47">
        <w:t>ТОСов</w:t>
      </w:r>
      <w:proofErr w:type="spellEnd"/>
      <w:r w:rsidRPr="00A77F47">
        <w:t xml:space="preserve"> более 30 организуются, курируются и поддерживаются сотрудниками учреждений культуры. Учитывая быстро возрастающие потребности и интерес в качественных культурных продуктах со стороны населения, предпринимателей, принимаются необходимы</w:t>
      </w:r>
      <w:r w:rsidR="006A20F8">
        <w:t>е</w:t>
      </w:r>
      <w:r w:rsidRPr="00A77F47">
        <w:t xml:space="preserve"> меры, выстраивающие системную работу в развитии и поддержке инициатив, создающих атмосферу развития на территории. Большое внимание уделено проектной деятельности, причем работники культуры участвуют в федеральных, региональных, областных и районных проектных конкурсах («Фонд </w:t>
      </w:r>
      <w:r w:rsidR="004E08B9" w:rsidRPr="00A77F47">
        <w:t>президентских</w:t>
      </w:r>
      <w:r w:rsidRPr="00A77F47">
        <w:t xml:space="preserve"> грантов</w:t>
      </w:r>
      <w:r w:rsidR="00AB0810" w:rsidRPr="00A77F47">
        <w:t>», «</w:t>
      </w:r>
      <w:r w:rsidRPr="00A77F47">
        <w:t>Фонд Тимченко», «Корпорация развития Архангельской области» и т.д.).</w:t>
      </w:r>
      <w:r w:rsidR="00122902" w:rsidRPr="00A77F47">
        <w:t xml:space="preserve"> </w:t>
      </w:r>
    </w:p>
    <w:p w:rsidR="00AA23F5" w:rsidRPr="00A77F47" w:rsidRDefault="00AA23F5" w:rsidP="00EC438E">
      <w:pPr>
        <w:ind w:firstLine="709"/>
        <w:jc w:val="both"/>
      </w:pPr>
      <w:r w:rsidRPr="00A77F47">
        <w:t xml:space="preserve">Все </w:t>
      </w:r>
      <w:r w:rsidR="00792F43" w:rsidRPr="00A77F47">
        <w:t xml:space="preserve">вышеуказанные проблемы </w:t>
      </w:r>
      <w:r w:rsidRPr="00A77F47">
        <w:t xml:space="preserve">обуславливает необходимость применения программного метода в развитии культуры района, выбор ее приоритетов развития, а также приоритетов бюджетного финансирования, расширение каналов привлечения областных и внебюджетных средств.  </w:t>
      </w:r>
    </w:p>
    <w:p w:rsidR="00C100F3" w:rsidRPr="00A77F47" w:rsidRDefault="00C100F3" w:rsidP="00DE714C">
      <w:pPr>
        <w:outlineLvl w:val="0"/>
        <w:rPr>
          <w:b/>
        </w:rPr>
      </w:pPr>
    </w:p>
    <w:p w:rsidR="00186A50" w:rsidRPr="004E08B9" w:rsidRDefault="00583299" w:rsidP="004E08B9">
      <w:pPr>
        <w:pStyle w:val="afd"/>
        <w:numPr>
          <w:ilvl w:val="1"/>
          <w:numId w:val="9"/>
        </w:numPr>
        <w:jc w:val="center"/>
        <w:outlineLvl w:val="0"/>
        <w:rPr>
          <w:b/>
        </w:rPr>
      </w:pPr>
      <w:r>
        <w:rPr>
          <w:b/>
        </w:rPr>
        <w:t xml:space="preserve"> </w:t>
      </w:r>
      <w:r w:rsidR="007B22A0">
        <w:rPr>
          <w:b/>
        </w:rPr>
        <w:t>Цели и задачи</w:t>
      </w:r>
      <w:r w:rsidR="00B67010" w:rsidRPr="004E08B9">
        <w:rPr>
          <w:b/>
        </w:rPr>
        <w:t xml:space="preserve"> реализации муниципальной программы.</w:t>
      </w:r>
    </w:p>
    <w:p w:rsidR="004E08B9" w:rsidRPr="004E08B9" w:rsidRDefault="004E08B9" w:rsidP="004E08B9">
      <w:pPr>
        <w:pStyle w:val="afd"/>
        <w:ind w:left="360"/>
        <w:outlineLvl w:val="0"/>
        <w:rPr>
          <w:b/>
        </w:rPr>
      </w:pPr>
    </w:p>
    <w:p w:rsidR="00CF667E" w:rsidRPr="00A77F47" w:rsidRDefault="00CF667E" w:rsidP="008A407F">
      <w:pPr>
        <w:pStyle w:val="a4"/>
        <w:ind w:firstLine="709"/>
        <w:rPr>
          <w:sz w:val="24"/>
          <w:szCs w:val="24"/>
          <w:highlight w:val="red"/>
        </w:rPr>
      </w:pPr>
      <w:r w:rsidRPr="00A77F47">
        <w:rPr>
          <w:sz w:val="24"/>
          <w:szCs w:val="24"/>
        </w:rPr>
        <w:t>Основн</w:t>
      </w:r>
      <w:r w:rsidR="00C36779" w:rsidRPr="00A77F47">
        <w:rPr>
          <w:sz w:val="24"/>
          <w:szCs w:val="24"/>
        </w:rPr>
        <w:t>ая</w:t>
      </w:r>
      <w:r w:rsidR="000208DC" w:rsidRPr="00A77F47">
        <w:rPr>
          <w:sz w:val="24"/>
          <w:szCs w:val="24"/>
        </w:rPr>
        <w:t xml:space="preserve"> цел</w:t>
      </w:r>
      <w:r w:rsidR="00C36779" w:rsidRPr="00A77F47">
        <w:rPr>
          <w:sz w:val="24"/>
          <w:szCs w:val="24"/>
        </w:rPr>
        <w:t>ь</w:t>
      </w:r>
      <w:r w:rsidRPr="00A77F47">
        <w:rPr>
          <w:sz w:val="24"/>
          <w:szCs w:val="24"/>
        </w:rPr>
        <w:t xml:space="preserve"> </w:t>
      </w:r>
      <w:r w:rsidR="000208DC" w:rsidRPr="00A77F47">
        <w:rPr>
          <w:sz w:val="24"/>
          <w:szCs w:val="24"/>
        </w:rPr>
        <w:t>программы</w:t>
      </w:r>
      <w:r w:rsidRPr="00A77F47">
        <w:rPr>
          <w:sz w:val="24"/>
          <w:szCs w:val="24"/>
        </w:rPr>
        <w:t>:</w:t>
      </w:r>
      <w:r w:rsidR="00C36779" w:rsidRPr="00A77F47">
        <w:rPr>
          <w:sz w:val="24"/>
          <w:szCs w:val="24"/>
        </w:rPr>
        <w:t xml:space="preserve"> </w:t>
      </w:r>
      <w:r w:rsidR="00EC438E" w:rsidRPr="00A77F47">
        <w:rPr>
          <w:sz w:val="24"/>
          <w:szCs w:val="24"/>
        </w:rPr>
        <w:t xml:space="preserve">создание механизмов устойчивого развития сферы культуры и туризма как основы повышения культурного уровня населения и фактора социально-экономического развития </w:t>
      </w:r>
      <w:r w:rsidR="00EC438E" w:rsidRPr="00A77F47">
        <w:rPr>
          <w:bCs/>
          <w:sz w:val="24"/>
          <w:szCs w:val="24"/>
        </w:rPr>
        <w:t>Вельск</w:t>
      </w:r>
      <w:r w:rsidR="00A03D53">
        <w:rPr>
          <w:bCs/>
          <w:sz w:val="24"/>
          <w:szCs w:val="24"/>
        </w:rPr>
        <w:t>ого</w:t>
      </w:r>
      <w:r w:rsidR="00EC438E" w:rsidRPr="00A77F47">
        <w:rPr>
          <w:bCs/>
          <w:sz w:val="24"/>
          <w:szCs w:val="24"/>
        </w:rPr>
        <w:t xml:space="preserve"> муниципальн</w:t>
      </w:r>
      <w:r w:rsidR="00A03D53">
        <w:rPr>
          <w:bCs/>
          <w:sz w:val="24"/>
          <w:szCs w:val="24"/>
        </w:rPr>
        <w:t>ого</w:t>
      </w:r>
      <w:r w:rsidR="00EC438E" w:rsidRPr="00A77F47">
        <w:rPr>
          <w:bCs/>
          <w:sz w:val="24"/>
          <w:szCs w:val="24"/>
        </w:rPr>
        <w:t xml:space="preserve"> район</w:t>
      </w:r>
      <w:r w:rsidR="00A03D53">
        <w:rPr>
          <w:bCs/>
          <w:sz w:val="24"/>
          <w:szCs w:val="24"/>
        </w:rPr>
        <w:t>а</w:t>
      </w:r>
      <w:r w:rsidR="00EC438E" w:rsidRPr="00A77F47">
        <w:rPr>
          <w:bCs/>
          <w:sz w:val="24"/>
          <w:szCs w:val="24"/>
        </w:rPr>
        <w:t>.</w:t>
      </w:r>
    </w:p>
    <w:p w:rsidR="001C4B35" w:rsidRPr="00A77F47" w:rsidRDefault="00CF667E" w:rsidP="001C4B35">
      <w:pPr>
        <w:pStyle w:val="ConsPlusNonformat"/>
        <w:ind w:firstLine="709"/>
        <w:jc w:val="both"/>
        <w:rPr>
          <w:rFonts w:ascii="Times New Roman" w:hAnsi="Times New Roman" w:cs="Times New Roman"/>
          <w:sz w:val="24"/>
          <w:szCs w:val="24"/>
        </w:rPr>
      </w:pPr>
      <w:r w:rsidRPr="00A77F47">
        <w:rPr>
          <w:rFonts w:ascii="Times New Roman" w:hAnsi="Times New Roman" w:cs="Times New Roman"/>
          <w:sz w:val="24"/>
          <w:szCs w:val="24"/>
        </w:rPr>
        <w:t>Достижение указанн</w:t>
      </w:r>
      <w:r w:rsidR="00A929E7" w:rsidRPr="00A77F47">
        <w:rPr>
          <w:rFonts w:ascii="Times New Roman" w:hAnsi="Times New Roman" w:cs="Times New Roman"/>
          <w:sz w:val="24"/>
          <w:szCs w:val="24"/>
        </w:rPr>
        <w:t>ых</w:t>
      </w:r>
      <w:r w:rsidRPr="00A77F47">
        <w:rPr>
          <w:rFonts w:ascii="Times New Roman" w:hAnsi="Times New Roman" w:cs="Times New Roman"/>
          <w:sz w:val="24"/>
          <w:szCs w:val="24"/>
        </w:rPr>
        <w:t xml:space="preserve"> цел</w:t>
      </w:r>
      <w:r w:rsidR="00A929E7" w:rsidRPr="00A77F47">
        <w:rPr>
          <w:rFonts w:ascii="Times New Roman" w:hAnsi="Times New Roman" w:cs="Times New Roman"/>
          <w:sz w:val="24"/>
          <w:szCs w:val="24"/>
        </w:rPr>
        <w:t>ей</w:t>
      </w:r>
      <w:r w:rsidRPr="00A77F47">
        <w:rPr>
          <w:rFonts w:ascii="Times New Roman" w:hAnsi="Times New Roman" w:cs="Times New Roman"/>
          <w:sz w:val="24"/>
          <w:szCs w:val="24"/>
        </w:rPr>
        <w:t xml:space="preserve"> обеспечивается путем решения следующих задач:</w:t>
      </w:r>
      <w:r w:rsidR="001C4B35" w:rsidRPr="00A77F47">
        <w:rPr>
          <w:rFonts w:ascii="Times New Roman" w:hAnsi="Times New Roman" w:cs="Times New Roman"/>
          <w:sz w:val="24"/>
          <w:szCs w:val="24"/>
        </w:rPr>
        <w:t xml:space="preserve"> </w:t>
      </w:r>
    </w:p>
    <w:p w:rsidR="00EC438E" w:rsidRPr="00A77F47" w:rsidRDefault="00EC438E" w:rsidP="004E08B9">
      <w:pPr>
        <w:ind w:firstLine="709"/>
        <w:jc w:val="both"/>
      </w:pPr>
      <w:r w:rsidRPr="00A77F47">
        <w:t>-</w:t>
      </w:r>
      <w:r w:rsidR="006E304E">
        <w:t xml:space="preserve"> </w:t>
      </w:r>
      <w:r w:rsidRPr="00A77F47">
        <w:t>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p w:rsidR="00EC438E" w:rsidRPr="00A77F47" w:rsidRDefault="00EC438E" w:rsidP="004E08B9">
      <w:pPr>
        <w:ind w:firstLine="709"/>
        <w:jc w:val="both"/>
      </w:pPr>
      <w:r w:rsidRPr="00A77F47">
        <w:lastRenderedPageBreak/>
        <w:t>-</w:t>
      </w:r>
      <w:r w:rsidR="006E304E">
        <w:t xml:space="preserve"> </w:t>
      </w:r>
      <w:r w:rsidRPr="00A77F47">
        <w:t>создание механизмов поддержки инновационной и творческой деятельности творческих коллективов сферы культуры;</w:t>
      </w:r>
    </w:p>
    <w:p w:rsidR="00EC438E" w:rsidRPr="00A77F47" w:rsidRDefault="00EC438E" w:rsidP="004E08B9">
      <w:pPr>
        <w:pStyle w:val="ConsPlusCell"/>
        <w:ind w:firstLine="709"/>
        <w:jc w:val="both"/>
        <w:rPr>
          <w:rFonts w:ascii="Times New Roman" w:hAnsi="Times New Roman" w:cs="Times New Roman"/>
          <w:sz w:val="24"/>
          <w:szCs w:val="24"/>
        </w:rPr>
      </w:pPr>
      <w:r w:rsidRPr="00A77F47">
        <w:rPr>
          <w:rFonts w:ascii="Times New Roman" w:hAnsi="Times New Roman" w:cs="Times New Roman"/>
          <w:sz w:val="24"/>
          <w:szCs w:val="24"/>
        </w:rPr>
        <w:t>-</w:t>
      </w:r>
      <w:r w:rsidR="006E304E">
        <w:rPr>
          <w:rFonts w:ascii="Times New Roman" w:hAnsi="Times New Roman" w:cs="Times New Roman"/>
          <w:sz w:val="24"/>
          <w:szCs w:val="24"/>
        </w:rPr>
        <w:t xml:space="preserve"> </w:t>
      </w:r>
      <w:r w:rsidRPr="00A77F47">
        <w:rPr>
          <w:rFonts w:ascii="Times New Roman" w:hAnsi="Times New Roman" w:cs="Times New Roman"/>
          <w:sz w:val="24"/>
          <w:szCs w:val="24"/>
        </w:rPr>
        <w:t xml:space="preserve">укрепление и развитие материально-технической базы </w:t>
      </w:r>
      <w:r w:rsidR="006E304E">
        <w:rPr>
          <w:rFonts w:ascii="Times New Roman" w:hAnsi="Times New Roman" w:cs="Times New Roman"/>
          <w:sz w:val="24"/>
          <w:szCs w:val="24"/>
        </w:rPr>
        <w:t>учреждений культуры;</w:t>
      </w:r>
    </w:p>
    <w:p w:rsidR="00EC438E" w:rsidRPr="00A77F47" w:rsidRDefault="00EC438E" w:rsidP="004E08B9">
      <w:pPr>
        <w:pStyle w:val="ad"/>
        <w:ind w:firstLine="709"/>
        <w:jc w:val="both"/>
        <w:rPr>
          <w:rFonts w:ascii="Times New Roman" w:hAnsi="Times New Roman"/>
          <w:sz w:val="24"/>
          <w:szCs w:val="24"/>
        </w:rPr>
      </w:pPr>
      <w:r w:rsidRPr="00A77F47">
        <w:rPr>
          <w:rFonts w:ascii="Times New Roman" w:hAnsi="Times New Roman"/>
          <w:sz w:val="24"/>
          <w:szCs w:val="24"/>
        </w:rPr>
        <w:t>-</w:t>
      </w:r>
      <w:r w:rsidR="006E304E">
        <w:rPr>
          <w:rFonts w:ascii="Times New Roman" w:hAnsi="Times New Roman"/>
          <w:sz w:val="24"/>
          <w:szCs w:val="24"/>
        </w:rPr>
        <w:t xml:space="preserve"> </w:t>
      </w:r>
      <w:r w:rsidRPr="00A77F47">
        <w:rPr>
          <w:rFonts w:ascii="Times New Roman" w:hAnsi="Times New Roman"/>
          <w:sz w:val="24"/>
          <w:szCs w:val="24"/>
        </w:rPr>
        <w:t xml:space="preserve">содействие в разработке новых туристских маршрутов; </w:t>
      </w:r>
    </w:p>
    <w:p w:rsidR="00EC438E" w:rsidRPr="00A77F47" w:rsidRDefault="00EC438E" w:rsidP="004E08B9">
      <w:pPr>
        <w:pStyle w:val="ad"/>
        <w:ind w:firstLine="709"/>
        <w:jc w:val="both"/>
        <w:rPr>
          <w:rFonts w:ascii="Times New Roman" w:hAnsi="Times New Roman"/>
          <w:sz w:val="24"/>
          <w:szCs w:val="24"/>
        </w:rPr>
      </w:pPr>
      <w:r w:rsidRPr="00A77F47">
        <w:rPr>
          <w:rFonts w:ascii="Times New Roman" w:hAnsi="Times New Roman"/>
          <w:sz w:val="24"/>
          <w:szCs w:val="24"/>
        </w:rPr>
        <w:t>-</w:t>
      </w:r>
      <w:r w:rsidR="006E304E">
        <w:rPr>
          <w:rFonts w:ascii="Times New Roman" w:hAnsi="Times New Roman"/>
          <w:sz w:val="24"/>
          <w:szCs w:val="24"/>
        </w:rPr>
        <w:t xml:space="preserve"> </w:t>
      </w:r>
      <w:r w:rsidRPr="00A77F47">
        <w:rPr>
          <w:rFonts w:ascii="Times New Roman" w:hAnsi="Times New Roman"/>
          <w:sz w:val="24"/>
          <w:szCs w:val="24"/>
        </w:rPr>
        <w:t>совершенствование информационного обеспечения индустрии туризма, проведение рекламной к</w:t>
      </w:r>
      <w:r w:rsidR="006E304E">
        <w:rPr>
          <w:rFonts w:ascii="Times New Roman" w:hAnsi="Times New Roman"/>
          <w:sz w:val="24"/>
          <w:szCs w:val="24"/>
        </w:rPr>
        <w:t>о</w:t>
      </w:r>
      <w:r w:rsidRPr="00A77F47">
        <w:rPr>
          <w:rFonts w:ascii="Times New Roman" w:hAnsi="Times New Roman"/>
          <w:sz w:val="24"/>
          <w:szCs w:val="24"/>
        </w:rPr>
        <w:t>мпании муниципального образования;</w:t>
      </w:r>
    </w:p>
    <w:p w:rsidR="00EC438E" w:rsidRPr="00A77F47" w:rsidRDefault="00EC438E" w:rsidP="004E08B9">
      <w:pPr>
        <w:tabs>
          <w:tab w:val="left" w:pos="720"/>
        </w:tabs>
        <w:autoSpaceDE w:val="0"/>
        <w:autoSpaceDN w:val="0"/>
        <w:adjustRightInd w:val="0"/>
        <w:ind w:firstLine="709"/>
        <w:jc w:val="both"/>
      </w:pPr>
      <w:r w:rsidRPr="00A77F47">
        <w:t>-</w:t>
      </w:r>
      <w:r w:rsidR="00C021AF">
        <w:t xml:space="preserve"> </w:t>
      </w:r>
      <w:r w:rsidRPr="00A77F47">
        <w:t>привлечение бюджетных средств областного и федерального уровня для реализации различных мероприятий отрасли культуры.</w:t>
      </w:r>
    </w:p>
    <w:p w:rsidR="00F76852" w:rsidRPr="00A77F47" w:rsidRDefault="00F76852" w:rsidP="00EC438E">
      <w:pPr>
        <w:tabs>
          <w:tab w:val="left" w:pos="720"/>
        </w:tabs>
        <w:autoSpaceDE w:val="0"/>
        <w:autoSpaceDN w:val="0"/>
        <w:adjustRightInd w:val="0"/>
        <w:ind w:firstLine="709"/>
        <w:jc w:val="both"/>
        <w:rPr>
          <w:color w:val="000000"/>
        </w:rPr>
      </w:pPr>
      <w:r w:rsidRPr="00A77F47">
        <w:t>Решение указанных задач будет осуществляться в рамках следующих подпрограмм:</w:t>
      </w:r>
      <w:r w:rsidRPr="00A77F47">
        <w:rPr>
          <w:color w:val="000000"/>
        </w:rPr>
        <w:t xml:space="preserve"> </w:t>
      </w:r>
    </w:p>
    <w:p w:rsidR="007D6D66" w:rsidRPr="007D6D66" w:rsidRDefault="007D6D66" w:rsidP="004E08B9">
      <w:pPr>
        <w:autoSpaceDE w:val="0"/>
        <w:autoSpaceDN w:val="0"/>
        <w:adjustRightInd w:val="0"/>
        <w:ind w:firstLine="709"/>
        <w:jc w:val="both"/>
        <w:rPr>
          <w:color w:val="000000"/>
        </w:rPr>
      </w:pPr>
      <w:r w:rsidRPr="00A77F47">
        <w:rPr>
          <w:color w:val="000000"/>
        </w:rPr>
        <w:t>-</w:t>
      </w:r>
      <w:r w:rsidR="004E08B9">
        <w:rPr>
          <w:color w:val="000000"/>
        </w:rPr>
        <w:t xml:space="preserve"> </w:t>
      </w:r>
      <w:r w:rsidRPr="00A77F47">
        <w:rPr>
          <w:color w:val="000000"/>
        </w:rPr>
        <w:t>подпрограмма №1 «Создание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w:t>
      </w:r>
      <w:r w:rsidRPr="007D6D66">
        <w:rPr>
          <w:color w:val="000000"/>
        </w:rPr>
        <w:t>»;</w:t>
      </w:r>
    </w:p>
    <w:p w:rsidR="007D6D66" w:rsidRPr="007D6D66" w:rsidRDefault="007D6D66" w:rsidP="004E08B9">
      <w:pPr>
        <w:autoSpaceDE w:val="0"/>
        <w:autoSpaceDN w:val="0"/>
        <w:adjustRightInd w:val="0"/>
        <w:ind w:firstLine="709"/>
        <w:jc w:val="both"/>
        <w:rPr>
          <w:color w:val="000000"/>
        </w:rPr>
      </w:pPr>
      <w:r w:rsidRPr="007D6D66">
        <w:rPr>
          <w:color w:val="000000"/>
        </w:rPr>
        <w:t>-</w:t>
      </w:r>
      <w:r w:rsidR="004E08B9">
        <w:rPr>
          <w:color w:val="000000"/>
        </w:rPr>
        <w:t xml:space="preserve"> </w:t>
      </w:r>
      <w:r w:rsidRPr="007D6D66">
        <w:rPr>
          <w:color w:val="000000"/>
        </w:rPr>
        <w:t>подпрограмма №2 «Организация и проведение культурных мероприятий»;</w:t>
      </w:r>
    </w:p>
    <w:p w:rsidR="007D6D66" w:rsidRPr="007D6D66" w:rsidRDefault="007D6D66" w:rsidP="004E08B9">
      <w:pPr>
        <w:autoSpaceDE w:val="0"/>
        <w:autoSpaceDN w:val="0"/>
        <w:adjustRightInd w:val="0"/>
        <w:ind w:firstLine="709"/>
        <w:jc w:val="both"/>
        <w:rPr>
          <w:color w:val="000000"/>
        </w:rPr>
      </w:pPr>
      <w:r w:rsidRPr="007D6D66">
        <w:rPr>
          <w:color w:val="000000"/>
        </w:rPr>
        <w:t>-</w:t>
      </w:r>
      <w:r w:rsidR="004E08B9">
        <w:rPr>
          <w:color w:val="000000"/>
        </w:rPr>
        <w:t xml:space="preserve"> </w:t>
      </w:r>
      <w:r w:rsidRPr="007D6D66">
        <w:rPr>
          <w:color w:val="000000"/>
        </w:rPr>
        <w:t xml:space="preserve">подпрограмма №3 </w:t>
      </w:r>
      <w:r w:rsidRPr="007D6D66">
        <w:t>«Развитие туризма»;</w:t>
      </w:r>
    </w:p>
    <w:p w:rsidR="007D6D66" w:rsidRPr="007D6D66" w:rsidRDefault="007D6D66" w:rsidP="004E08B9">
      <w:pPr>
        <w:autoSpaceDE w:val="0"/>
        <w:autoSpaceDN w:val="0"/>
        <w:adjustRightInd w:val="0"/>
        <w:ind w:firstLine="709"/>
        <w:jc w:val="both"/>
        <w:rPr>
          <w:color w:val="000000"/>
        </w:rPr>
      </w:pPr>
      <w:r w:rsidRPr="007D6D66">
        <w:rPr>
          <w:color w:val="000000"/>
        </w:rPr>
        <w:t>-</w:t>
      </w:r>
      <w:r w:rsidR="004E08B9">
        <w:rPr>
          <w:color w:val="000000"/>
        </w:rPr>
        <w:t xml:space="preserve"> </w:t>
      </w:r>
      <w:r w:rsidRPr="007D6D66">
        <w:rPr>
          <w:color w:val="000000"/>
        </w:rPr>
        <w:t xml:space="preserve">подпрограмма №4 </w:t>
      </w:r>
      <w:r w:rsidRPr="007D6D66">
        <w:rPr>
          <w:b/>
        </w:rPr>
        <w:t>«</w:t>
      </w:r>
      <w:r w:rsidRPr="007D6D66">
        <w:t>Социальная поддержка граждан, проживающих и работающих в Вельском районе</w:t>
      </w:r>
      <w:r w:rsidRPr="007D6D66">
        <w:rPr>
          <w:color w:val="000000"/>
        </w:rPr>
        <w:t>»;</w:t>
      </w:r>
    </w:p>
    <w:p w:rsidR="007D6D66" w:rsidRDefault="007D6D66" w:rsidP="004E08B9">
      <w:pPr>
        <w:autoSpaceDE w:val="0"/>
        <w:autoSpaceDN w:val="0"/>
        <w:adjustRightInd w:val="0"/>
        <w:ind w:firstLine="709"/>
        <w:jc w:val="both"/>
        <w:rPr>
          <w:color w:val="000000"/>
        </w:rPr>
      </w:pPr>
      <w:r w:rsidRPr="00BD0A9D">
        <w:t>-</w:t>
      </w:r>
      <w:r w:rsidR="004E08B9">
        <w:t xml:space="preserve"> </w:t>
      </w:r>
      <w:r w:rsidRPr="003153FE">
        <w:t xml:space="preserve">подпрограмма №5 </w:t>
      </w:r>
      <w:r w:rsidRPr="007D6D66">
        <w:rPr>
          <w:color w:val="000000"/>
        </w:rPr>
        <w:t>«Капитальный ремонт учреждений культуры и дополнительного</w:t>
      </w:r>
      <w:r w:rsidR="00537774">
        <w:rPr>
          <w:color w:val="000000"/>
        </w:rPr>
        <w:t xml:space="preserve"> образования».</w:t>
      </w:r>
    </w:p>
    <w:p w:rsidR="00FD4FA8" w:rsidRDefault="00875518" w:rsidP="00BD0A9D">
      <w:pPr>
        <w:autoSpaceDE w:val="0"/>
        <w:autoSpaceDN w:val="0"/>
        <w:adjustRightInd w:val="0"/>
        <w:jc w:val="both"/>
      </w:pPr>
      <w:r>
        <w:rPr>
          <w:color w:val="000000"/>
        </w:rPr>
        <w:t>-</w:t>
      </w:r>
      <w:r w:rsidR="004E08B9">
        <w:rPr>
          <w:color w:val="000000"/>
        </w:rPr>
        <w:t xml:space="preserve"> </w:t>
      </w:r>
      <w:r>
        <w:rPr>
          <w:color w:val="000000"/>
        </w:rPr>
        <w:t>подпрограмма №</w:t>
      </w:r>
      <w:r w:rsidR="00BD0A9D">
        <w:rPr>
          <w:color w:val="000000"/>
        </w:rPr>
        <w:t>6</w:t>
      </w:r>
      <w:r>
        <w:rPr>
          <w:color w:val="000000"/>
        </w:rPr>
        <w:t xml:space="preserve"> </w:t>
      </w:r>
      <w:r w:rsidR="00BD0A9D" w:rsidRPr="00BD0A9D">
        <w:t>«</w:t>
      </w:r>
      <w:proofErr w:type="spellStart"/>
      <w:r w:rsidR="00BD0A9D" w:rsidRPr="00BD0A9D">
        <w:t>Софинансирование</w:t>
      </w:r>
      <w:proofErr w:type="spellEnd"/>
      <w:r w:rsidR="00BD0A9D" w:rsidRPr="00BD0A9D">
        <w:t xml:space="preserve"> мероприятий государственных программ».</w:t>
      </w:r>
    </w:p>
    <w:p w:rsidR="007B22A0" w:rsidRPr="00BD0A9D" w:rsidRDefault="007B22A0" w:rsidP="00BD0A9D">
      <w:pPr>
        <w:autoSpaceDE w:val="0"/>
        <w:autoSpaceDN w:val="0"/>
        <w:adjustRightInd w:val="0"/>
        <w:jc w:val="both"/>
      </w:pPr>
    </w:p>
    <w:p w:rsidR="00F133EC" w:rsidRPr="009840F3" w:rsidRDefault="007B22A0" w:rsidP="009840F3">
      <w:pPr>
        <w:pStyle w:val="afd"/>
        <w:numPr>
          <w:ilvl w:val="1"/>
          <w:numId w:val="9"/>
        </w:numPr>
        <w:tabs>
          <w:tab w:val="left" w:pos="969"/>
        </w:tabs>
        <w:jc w:val="center"/>
        <w:rPr>
          <w:b/>
        </w:rPr>
      </w:pPr>
      <w:r>
        <w:rPr>
          <w:b/>
        </w:rPr>
        <w:t xml:space="preserve"> </w:t>
      </w:r>
      <w:r w:rsidR="00F133EC" w:rsidRPr="009840F3">
        <w:rPr>
          <w:b/>
        </w:rPr>
        <w:t xml:space="preserve">Ресурсное обеспечение </w:t>
      </w:r>
      <w:r w:rsidR="00821395" w:rsidRPr="009840F3">
        <w:rPr>
          <w:b/>
        </w:rPr>
        <w:t xml:space="preserve">муниципальной </w:t>
      </w:r>
      <w:r w:rsidR="00F133EC" w:rsidRPr="009840F3">
        <w:rPr>
          <w:b/>
        </w:rPr>
        <w:t>программы.</w:t>
      </w:r>
    </w:p>
    <w:p w:rsidR="004E08B9" w:rsidRPr="006072BC" w:rsidRDefault="004E08B9" w:rsidP="00F133EC">
      <w:pPr>
        <w:tabs>
          <w:tab w:val="left" w:pos="969"/>
        </w:tabs>
        <w:jc w:val="center"/>
        <w:rPr>
          <w:b/>
        </w:rPr>
      </w:pPr>
    </w:p>
    <w:p w:rsidR="006625F2" w:rsidRPr="00D5598C" w:rsidRDefault="006625F2" w:rsidP="00012C16">
      <w:pPr>
        <w:pStyle w:val="ConsPlusNormal"/>
        <w:tabs>
          <w:tab w:val="left" w:pos="540"/>
        </w:tabs>
        <w:ind w:firstLine="709"/>
        <w:jc w:val="both"/>
        <w:rPr>
          <w:rFonts w:ascii="Times New Roman" w:hAnsi="Times New Roman" w:cs="Times New Roman"/>
          <w:color w:val="C00000"/>
          <w:sz w:val="24"/>
          <w:szCs w:val="24"/>
        </w:rPr>
      </w:pPr>
      <w:r w:rsidRPr="001E35F5">
        <w:rPr>
          <w:rFonts w:ascii="Times New Roman" w:hAnsi="Times New Roman" w:cs="Times New Roman"/>
          <w:sz w:val="24"/>
          <w:szCs w:val="24"/>
        </w:rPr>
        <w:t>Финансирование мероприятий муниципальной программы осуществляется за счет средств бюджета Вельск</w:t>
      </w:r>
      <w:r w:rsidR="00A03D53">
        <w:rPr>
          <w:rFonts w:ascii="Times New Roman" w:hAnsi="Times New Roman" w:cs="Times New Roman"/>
          <w:sz w:val="24"/>
          <w:szCs w:val="24"/>
        </w:rPr>
        <w:t>ого</w:t>
      </w:r>
      <w:r w:rsidRPr="001E35F5">
        <w:rPr>
          <w:rFonts w:ascii="Times New Roman" w:hAnsi="Times New Roman" w:cs="Times New Roman"/>
          <w:sz w:val="24"/>
          <w:szCs w:val="24"/>
        </w:rPr>
        <w:t xml:space="preserve"> муниципальн</w:t>
      </w:r>
      <w:r w:rsidR="00A03D53">
        <w:rPr>
          <w:rFonts w:ascii="Times New Roman" w:hAnsi="Times New Roman" w:cs="Times New Roman"/>
          <w:sz w:val="24"/>
          <w:szCs w:val="24"/>
        </w:rPr>
        <w:t>ого</w:t>
      </w:r>
      <w:r w:rsidRPr="001E35F5">
        <w:rPr>
          <w:rFonts w:ascii="Times New Roman" w:hAnsi="Times New Roman" w:cs="Times New Roman"/>
          <w:sz w:val="24"/>
          <w:szCs w:val="24"/>
        </w:rPr>
        <w:t xml:space="preserve"> район</w:t>
      </w:r>
      <w:r w:rsidR="00A03D53">
        <w:rPr>
          <w:rFonts w:ascii="Times New Roman" w:hAnsi="Times New Roman" w:cs="Times New Roman"/>
          <w:sz w:val="24"/>
          <w:szCs w:val="24"/>
        </w:rPr>
        <w:t>а</w:t>
      </w:r>
      <w:r w:rsidR="00AE3EA8">
        <w:rPr>
          <w:rFonts w:ascii="Times New Roman" w:hAnsi="Times New Roman" w:cs="Times New Roman"/>
          <w:sz w:val="24"/>
          <w:szCs w:val="24"/>
        </w:rPr>
        <w:t xml:space="preserve"> с привлечением средст</w:t>
      </w:r>
      <w:r w:rsidR="008778A4">
        <w:rPr>
          <w:rFonts w:ascii="Times New Roman" w:hAnsi="Times New Roman" w:cs="Times New Roman"/>
          <w:sz w:val="24"/>
          <w:szCs w:val="24"/>
        </w:rPr>
        <w:t>в</w:t>
      </w:r>
      <w:r w:rsidR="00AE3EA8">
        <w:rPr>
          <w:rFonts w:ascii="Times New Roman" w:hAnsi="Times New Roman" w:cs="Times New Roman"/>
          <w:sz w:val="24"/>
          <w:szCs w:val="24"/>
        </w:rPr>
        <w:t xml:space="preserve"> областного бюджета</w:t>
      </w:r>
      <w:r w:rsidR="00C84695">
        <w:rPr>
          <w:rFonts w:ascii="Times New Roman" w:hAnsi="Times New Roman" w:cs="Times New Roman"/>
          <w:sz w:val="24"/>
          <w:szCs w:val="24"/>
        </w:rPr>
        <w:t xml:space="preserve"> и </w:t>
      </w:r>
      <w:r w:rsidR="009840F3">
        <w:rPr>
          <w:rFonts w:ascii="Times New Roman" w:hAnsi="Times New Roman" w:cs="Times New Roman"/>
          <w:sz w:val="24"/>
          <w:szCs w:val="24"/>
        </w:rPr>
        <w:t>внебюджетных средств</w:t>
      </w:r>
      <w:r w:rsidRPr="001E35F5">
        <w:rPr>
          <w:rFonts w:ascii="Times New Roman" w:hAnsi="Times New Roman" w:cs="Times New Roman"/>
          <w:sz w:val="24"/>
          <w:szCs w:val="24"/>
        </w:rPr>
        <w:t>. Общий объем финансирования муниципальной программы состав</w:t>
      </w:r>
      <w:r w:rsidRPr="009A66A7">
        <w:rPr>
          <w:rFonts w:ascii="Times New Roman" w:hAnsi="Times New Roman" w:cs="Times New Roman"/>
          <w:sz w:val="24"/>
          <w:szCs w:val="24"/>
        </w:rPr>
        <w:t xml:space="preserve">ляет </w:t>
      </w:r>
      <w:r w:rsidR="00C55A35" w:rsidRPr="00C55A35">
        <w:rPr>
          <w:rFonts w:ascii="Times New Roman" w:hAnsi="Times New Roman" w:cs="Times New Roman"/>
          <w:b/>
          <w:sz w:val="24"/>
          <w:szCs w:val="24"/>
        </w:rPr>
        <w:t>1</w:t>
      </w:r>
      <w:r w:rsidR="000C6BD6">
        <w:rPr>
          <w:rFonts w:ascii="Times New Roman" w:hAnsi="Times New Roman" w:cs="Times New Roman"/>
          <w:b/>
          <w:sz w:val="24"/>
          <w:szCs w:val="24"/>
        </w:rPr>
        <w:t> </w:t>
      </w:r>
      <w:r w:rsidR="00C55A35" w:rsidRPr="00C55A35">
        <w:rPr>
          <w:rFonts w:ascii="Times New Roman" w:hAnsi="Times New Roman" w:cs="Times New Roman"/>
          <w:b/>
          <w:sz w:val="24"/>
          <w:szCs w:val="24"/>
        </w:rPr>
        <w:t>2</w:t>
      </w:r>
      <w:r w:rsidR="00084FE3">
        <w:rPr>
          <w:rFonts w:ascii="Times New Roman" w:hAnsi="Times New Roman" w:cs="Times New Roman"/>
          <w:b/>
          <w:sz w:val="24"/>
          <w:szCs w:val="24"/>
        </w:rPr>
        <w:t>50 479</w:t>
      </w:r>
      <w:r w:rsidR="000C6BD6">
        <w:rPr>
          <w:rFonts w:ascii="Times New Roman" w:hAnsi="Times New Roman" w:cs="Times New Roman"/>
          <w:b/>
          <w:sz w:val="24"/>
          <w:szCs w:val="24"/>
        </w:rPr>
        <w:t>,71208</w:t>
      </w:r>
      <w:r w:rsidRPr="009A66A7">
        <w:rPr>
          <w:rFonts w:ascii="Times New Roman" w:hAnsi="Times New Roman" w:cs="Times New Roman"/>
          <w:sz w:val="24"/>
          <w:szCs w:val="24"/>
        </w:rPr>
        <w:t>тыс. руб.</w:t>
      </w:r>
      <w:r w:rsidR="00D5598C">
        <w:rPr>
          <w:rFonts w:ascii="Times New Roman" w:hAnsi="Times New Roman" w:cs="Times New Roman"/>
          <w:sz w:val="24"/>
          <w:szCs w:val="24"/>
        </w:rPr>
        <w:t xml:space="preserve"> </w:t>
      </w:r>
    </w:p>
    <w:p w:rsidR="00732565" w:rsidRPr="00697324" w:rsidRDefault="00732565" w:rsidP="00732565">
      <w:pPr>
        <w:autoSpaceDE w:val="0"/>
        <w:autoSpaceDN w:val="0"/>
        <w:adjustRightInd w:val="0"/>
        <w:jc w:val="both"/>
        <w:rPr>
          <w:color w:val="000000"/>
          <w:sz w:val="20"/>
          <w:szCs w:val="20"/>
        </w:rPr>
      </w:pPr>
    </w:p>
    <w:p w:rsidR="00F263FC" w:rsidRPr="00D33945" w:rsidRDefault="00F263FC" w:rsidP="00F263FC">
      <w:pPr>
        <w:pStyle w:val="ConsPlusNormal"/>
        <w:ind w:firstLine="0"/>
        <w:jc w:val="center"/>
        <w:rPr>
          <w:rFonts w:ascii="Times New Roman" w:hAnsi="Times New Roman" w:cs="Times New Roman"/>
          <w:sz w:val="24"/>
          <w:szCs w:val="24"/>
        </w:rPr>
      </w:pPr>
      <w:r w:rsidRPr="00D33945">
        <w:rPr>
          <w:rFonts w:ascii="Times New Roman" w:hAnsi="Times New Roman" w:cs="Times New Roman"/>
          <w:sz w:val="24"/>
          <w:szCs w:val="24"/>
        </w:rPr>
        <w:t>Распределение объемов финансирования программы</w:t>
      </w:r>
    </w:p>
    <w:p w:rsidR="00F263FC" w:rsidRPr="00D33945" w:rsidRDefault="00F263FC" w:rsidP="009A66A7">
      <w:pPr>
        <w:pStyle w:val="ConsPlusNormal"/>
        <w:ind w:firstLine="0"/>
        <w:jc w:val="center"/>
        <w:rPr>
          <w:rFonts w:ascii="Times New Roman" w:hAnsi="Times New Roman" w:cs="Times New Roman"/>
          <w:sz w:val="24"/>
          <w:szCs w:val="24"/>
        </w:rPr>
      </w:pPr>
      <w:r w:rsidRPr="00D33945">
        <w:rPr>
          <w:rFonts w:ascii="Times New Roman" w:hAnsi="Times New Roman" w:cs="Times New Roman"/>
          <w:sz w:val="24"/>
          <w:szCs w:val="24"/>
        </w:rPr>
        <w:t>по источникам финансирования и годам.</w:t>
      </w:r>
    </w:p>
    <w:p w:rsidR="000A3D91" w:rsidRPr="00D33945" w:rsidRDefault="000A3D91" w:rsidP="009A66A7">
      <w:pPr>
        <w:pStyle w:val="ConsPlusNormal"/>
        <w:ind w:firstLine="0"/>
        <w:jc w:val="center"/>
        <w:rPr>
          <w:rFonts w:ascii="Times New Roman" w:hAnsi="Times New Roman" w:cs="Times New Roman"/>
          <w:sz w:val="24"/>
          <w:szCs w:val="24"/>
        </w:rPr>
      </w:pPr>
    </w:p>
    <w:tbl>
      <w:tblPr>
        <w:tblStyle w:val="a3"/>
        <w:tblW w:w="10031" w:type="dxa"/>
        <w:tblInd w:w="-459" w:type="dxa"/>
        <w:tblLayout w:type="fixed"/>
        <w:tblLook w:val="04A0" w:firstRow="1" w:lastRow="0" w:firstColumn="1" w:lastColumn="0" w:noHBand="0" w:noVBand="1"/>
      </w:tblPr>
      <w:tblGrid>
        <w:gridCol w:w="1101"/>
        <w:gridCol w:w="1276"/>
        <w:gridCol w:w="1275"/>
        <w:gridCol w:w="1276"/>
        <w:gridCol w:w="1276"/>
        <w:gridCol w:w="1276"/>
        <w:gridCol w:w="1275"/>
        <w:gridCol w:w="1276"/>
      </w:tblGrid>
      <w:tr w:rsidR="00C55A35" w:rsidRPr="00D33945" w:rsidTr="006D751A">
        <w:trPr>
          <w:trHeight w:val="416"/>
        </w:trPr>
        <w:tc>
          <w:tcPr>
            <w:tcW w:w="1101" w:type="dxa"/>
            <w:vMerge w:val="restart"/>
            <w:vAlign w:val="center"/>
          </w:tcPr>
          <w:p w:rsidR="00C55A35" w:rsidRPr="00D33945" w:rsidRDefault="00C55A35" w:rsidP="00C55A35">
            <w:pPr>
              <w:ind w:left="-142" w:right="-108"/>
              <w:jc w:val="center"/>
              <w:rPr>
                <w:sz w:val="28"/>
                <w:szCs w:val="28"/>
              </w:rPr>
            </w:pPr>
            <w:r w:rsidRPr="00D33945">
              <w:rPr>
                <w:sz w:val="20"/>
              </w:rPr>
              <w:t xml:space="preserve">Источники </w:t>
            </w:r>
            <w:proofErr w:type="spellStart"/>
            <w:proofErr w:type="gramStart"/>
            <w:r w:rsidRPr="00D33945">
              <w:rPr>
                <w:sz w:val="20"/>
              </w:rPr>
              <w:t>финансиро-вания</w:t>
            </w:r>
            <w:proofErr w:type="spellEnd"/>
            <w:proofErr w:type="gramEnd"/>
          </w:p>
        </w:tc>
        <w:tc>
          <w:tcPr>
            <w:tcW w:w="1276" w:type="dxa"/>
            <w:vMerge w:val="restart"/>
            <w:vAlign w:val="center"/>
          </w:tcPr>
          <w:p w:rsidR="00C55A35" w:rsidRPr="00D33945" w:rsidRDefault="00C55A35" w:rsidP="00C55A35">
            <w:pPr>
              <w:ind w:left="-108" w:right="-108"/>
              <w:jc w:val="center"/>
              <w:rPr>
                <w:sz w:val="28"/>
                <w:szCs w:val="28"/>
              </w:rPr>
            </w:pPr>
            <w:r w:rsidRPr="00D33945">
              <w:rPr>
                <w:sz w:val="20"/>
              </w:rPr>
              <w:t xml:space="preserve">Объем </w:t>
            </w:r>
            <w:proofErr w:type="spellStart"/>
            <w:proofErr w:type="gramStart"/>
            <w:r w:rsidRPr="00D33945">
              <w:rPr>
                <w:sz w:val="20"/>
              </w:rPr>
              <w:t>финансирова-ния</w:t>
            </w:r>
            <w:proofErr w:type="spellEnd"/>
            <w:proofErr w:type="gramEnd"/>
            <w:r w:rsidRPr="00D33945">
              <w:rPr>
                <w:sz w:val="20"/>
              </w:rPr>
              <w:t xml:space="preserve"> всего, (тыс. руб.)</w:t>
            </w:r>
          </w:p>
        </w:tc>
        <w:tc>
          <w:tcPr>
            <w:tcW w:w="7654" w:type="dxa"/>
            <w:gridSpan w:val="6"/>
            <w:vAlign w:val="center"/>
          </w:tcPr>
          <w:p w:rsidR="00C55A35" w:rsidRPr="00D33945" w:rsidRDefault="00C55A35" w:rsidP="00C55A35">
            <w:pPr>
              <w:jc w:val="center"/>
              <w:rPr>
                <w:sz w:val="28"/>
                <w:szCs w:val="28"/>
              </w:rPr>
            </w:pPr>
            <w:r w:rsidRPr="00D33945">
              <w:rPr>
                <w:sz w:val="20"/>
              </w:rPr>
              <w:t>В том числе</w:t>
            </w:r>
          </w:p>
        </w:tc>
      </w:tr>
      <w:tr w:rsidR="00C55A35" w:rsidRPr="00D33945" w:rsidTr="006D751A">
        <w:tc>
          <w:tcPr>
            <w:tcW w:w="1101" w:type="dxa"/>
            <w:vMerge/>
            <w:vAlign w:val="center"/>
          </w:tcPr>
          <w:p w:rsidR="00C55A35" w:rsidRPr="00D33945" w:rsidRDefault="00C55A35" w:rsidP="00C55A35">
            <w:pPr>
              <w:jc w:val="center"/>
              <w:rPr>
                <w:sz w:val="28"/>
                <w:szCs w:val="28"/>
              </w:rPr>
            </w:pPr>
          </w:p>
        </w:tc>
        <w:tc>
          <w:tcPr>
            <w:tcW w:w="1276" w:type="dxa"/>
            <w:vMerge/>
            <w:vAlign w:val="center"/>
          </w:tcPr>
          <w:p w:rsidR="00C55A35" w:rsidRPr="00D33945" w:rsidRDefault="00C55A35" w:rsidP="00C55A35">
            <w:pPr>
              <w:jc w:val="center"/>
              <w:rPr>
                <w:sz w:val="28"/>
                <w:szCs w:val="28"/>
              </w:rPr>
            </w:pPr>
          </w:p>
        </w:tc>
        <w:tc>
          <w:tcPr>
            <w:tcW w:w="1275" w:type="dxa"/>
            <w:vAlign w:val="center"/>
          </w:tcPr>
          <w:p w:rsidR="00C55A35" w:rsidRPr="00D33945" w:rsidRDefault="00C55A35" w:rsidP="00C55A35">
            <w:pPr>
              <w:ind w:left="-92" w:right="-25"/>
              <w:jc w:val="center"/>
              <w:rPr>
                <w:sz w:val="20"/>
              </w:rPr>
            </w:pPr>
            <w:r w:rsidRPr="00D33945">
              <w:rPr>
                <w:sz w:val="20"/>
              </w:rPr>
              <w:t>2019 год</w:t>
            </w:r>
          </w:p>
        </w:tc>
        <w:tc>
          <w:tcPr>
            <w:tcW w:w="1276" w:type="dxa"/>
            <w:vAlign w:val="center"/>
          </w:tcPr>
          <w:p w:rsidR="00C55A35" w:rsidRPr="00D33945" w:rsidRDefault="00C55A35" w:rsidP="00C55A35">
            <w:pPr>
              <w:ind w:left="-92" w:right="-25"/>
              <w:jc w:val="center"/>
              <w:rPr>
                <w:sz w:val="20"/>
              </w:rPr>
            </w:pPr>
            <w:r w:rsidRPr="00D33945">
              <w:rPr>
                <w:sz w:val="20"/>
              </w:rPr>
              <w:t>2020 год</w:t>
            </w:r>
          </w:p>
        </w:tc>
        <w:tc>
          <w:tcPr>
            <w:tcW w:w="1276" w:type="dxa"/>
            <w:vAlign w:val="center"/>
          </w:tcPr>
          <w:p w:rsidR="00C55A35" w:rsidRPr="00D33945" w:rsidRDefault="00C55A35" w:rsidP="00C55A35">
            <w:pPr>
              <w:ind w:left="-92" w:right="-25"/>
              <w:jc w:val="center"/>
              <w:rPr>
                <w:sz w:val="20"/>
              </w:rPr>
            </w:pPr>
            <w:r w:rsidRPr="00D33945">
              <w:rPr>
                <w:sz w:val="20"/>
              </w:rPr>
              <w:t>2021 год</w:t>
            </w:r>
          </w:p>
        </w:tc>
        <w:tc>
          <w:tcPr>
            <w:tcW w:w="1276" w:type="dxa"/>
            <w:vAlign w:val="center"/>
          </w:tcPr>
          <w:p w:rsidR="00C55A35" w:rsidRPr="00D33945" w:rsidRDefault="00C55A35" w:rsidP="00C55A35">
            <w:pPr>
              <w:ind w:left="-92" w:right="-25"/>
              <w:jc w:val="center"/>
            </w:pPr>
            <w:r w:rsidRPr="00D33945">
              <w:rPr>
                <w:sz w:val="20"/>
              </w:rPr>
              <w:t>2022 год</w:t>
            </w:r>
          </w:p>
        </w:tc>
        <w:tc>
          <w:tcPr>
            <w:tcW w:w="1275" w:type="dxa"/>
            <w:vAlign w:val="center"/>
          </w:tcPr>
          <w:p w:rsidR="00C55A35" w:rsidRPr="00D33945" w:rsidRDefault="00C55A35" w:rsidP="00C55A35">
            <w:pPr>
              <w:ind w:left="-92" w:right="-25"/>
              <w:jc w:val="center"/>
            </w:pPr>
            <w:r w:rsidRPr="00D33945">
              <w:rPr>
                <w:sz w:val="20"/>
              </w:rPr>
              <w:t>2023 год</w:t>
            </w:r>
          </w:p>
        </w:tc>
        <w:tc>
          <w:tcPr>
            <w:tcW w:w="1276" w:type="dxa"/>
            <w:vAlign w:val="center"/>
          </w:tcPr>
          <w:p w:rsidR="00C55A35" w:rsidRPr="00D33945" w:rsidRDefault="00C55A35" w:rsidP="00C55A35">
            <w:pPr>
              <w:ind w:left="-92" w:right="-25"/>
              <w:jc w:val="center"/>
            </w:pPr>
            <w:r w:rsidRPr="00D33945">
              <w:rPr>
                <w:sz w:val="20"/>
              </w:rPr>
              <w:t>2024 год</w:t>
            </w:r>
          </w:p>
        </w:tc>
      </w:tr>
      <w:tr w:rsidR="00C55A35" w:rsidRPr="00D33945" w:rsidTr="006D751A">
        <w:tc>
          <w:tcPr>
            <w:tcW w:w="1101" w:type="dxa"/>
            <w:vAlign w:val="center"/>
          </w:tcPr>
          <w:p w:rsidR="00C55A35" w:rsidRPr="00D33945" w:rsidRDefault="00C55A35" w:rsidP="00C55A35">
            <w:pPr>
              <w:ind w:left="-60" w:right="-122"/>
              <w:rPr>
                <w:sz w:val="20"/>
              </w:rPr>
            </w:pPr>
            <w:r w:rsidRPr="00D33945">
              <w:rPr>
                <w:sz w:val="20"/>
              </w:rPr>
              <w:t>Всего по программе, в т.ч.:</w:t>
            </w:r>
          </w:p>
        </w:tc>
        <w:tc>
          <w:tcPr>
            <w:tcW w:w="1276" w:type="dxa"/>
            <w:vAlign w:val="center"/>
          </w:tcPr>
          <w:p w:rsidR="00C55A35" w:rsidRPr="00D33945" w:rsidRDefault="00C55A35" w:rsidP="000C6BD6">
            <w:pPr>
              <w:spacing w:line="276" w:lineRule="auto"/>
              <w:ind w:left="-96" w:right="-108"/>
              <w:jc w:val="center"/>
              <w:rPr>
                <w:sz w:val="18"/>
                <w:szCs w:val="18"/>
              </w:rPr>
            </w:pPr>
            <w:r w:rsidRPr="00D33945">
              <w:rPr>
                <w:sz w:val="18"/>
                <w:szCs w:val="18"/>
              </w:rPr>
              <w:t>1</w:t>
            </w:r>
            <w:r w:rsidR="00084FE3">
              <w:rPr>
                <w:sz w:val="18"/>
                <w:szCs w:val="18"/>
              </w:rPr>
              <w:t> 250 479</w:t>
            </w:r>
            <w:r w:rsidR="000C6BD6">
              <w:rPr>
                <w:sz w:val="18"/>
                <w:szCs w:val="18"/>
              </w:rPr>
              <w:t>,71208</w:t>
            </w:r>
          </w:p>
        </w:tc>
        <w:tc>
          <w:tcPr>
            <w:tcW w:w="1275" w:type="dxa"/>
            <w:vAlign w:val="center"/>
          </w:tcPr>
          <w:p w:rsidR="00C55A35" w:rsidRPr="00D33945" w:rsidRDefault="00C55A35" w:rsidP="00C55A35">
            <w:pPr>
              <w:spacing w:line="276" w:lineRule="auto"/>
              <w:ind w:left="-96" w:right="-108"/>
              <w:jc w:val="center"/>
              <w:rPr>
                <w:sz w:val="20"/>
              </w:rPr>
            </w:pPr>
            <w:r w:rsidRPr="00D33945">
              <w:rPr>
                <w:sz w:val="20"/>
              </w:rPr>
              <w:t>163704,46951</w:t>
            </w:r>
          </w:p>
        </w:tc>
        <w:tc>
          <w:tcPr>
            <w:tcW w:w="1276" w:type="dxa"/>
            <w:vAlign w:val="center"/>
          </w:tcPr>
          <w:p w:rsidR="00C55A35" w:rsidRPr="00D33945" w:rsidRDefault="00C55A35" w:rsidP="00C55A35">
            <w:pPr>
              <w:ind w:left="-96" w:right="-108"/>
              <w:jc w:val="center"/>
              <w:rPr>
                <w:sz w:val="20"/>
              </w:rPr>
            </w:pPr>
            <w:r w:rsidRPr="00D33945">
              <w:rPr>
                <w:sz w:val="20"/>
              </w:rPr>
              <w:t>179517,38902</w:t>
            </w:r>
          </w:p>
        </w:tc>
        <w:tc>
          <w:tcPr>
            <w:tcW w:w="1276" w:type="dxa"/>
            <w:vAlign w:val="center"/>
          </w:tcPr>
          <w:p w:rsidR="00C55A35" w:rsidRPr="00D33945" w:rsidRDefault="00C55A35" w:rsidP="00C55A35">
            <w:pPr>
              <w:ind w:left="-96" w:right="-108"/>
              <w:jc w:val="center"/>
              <w:rPr>
                <w:sz w:val="20"/>
              </w:rPr>
            </w:pPr>
            <w:r w:rsidRPr="00D33945">
              <w:rPr>
                <w:sz w:val="20"/>
              </w:rPr>
              <w:t>204280,45424</w:t>
            </w:r>
          </w:p>
        </w:tc>
        <w:tc>
          <w:tcPr>
            <w:tcW w:w="1276" w:type="dxa"/>
            <w:vAlign w:val="center"/>
          </w:tcPr>
          <w:p w:rsidR="00C55A35" w:rsidRPr="00D33945" w:rsidRDefault="00C55A35" w:rsidP="00C55A35">
            <w:pPr>
              <w:ind w:left="-96" w:right="-108"/>
              <w:jc w:val="center"/>
              <w:rPr>
                <w:sz w:val="20"/>
              </w:rPr>
            </w:pPr>
            <w:r w:rsidRPr="00D33945">
              <w:rPr>
                <w:sz w:val="20"/>
              </w:rPr>
              <w:t>217959,78738</w:t>
            </w:r>
          </w:p>
        </w:tc>
        <w:tc>
          <w:tcPr>
            <w:tcW w:w="1275" w:type="dxa"/>
            <w:vAlign w:val="center"/>
          </w:tcPr>
          <w:p w:rsidR="00C55A35" w:rsidRPr="00D33945" w:rsidRDefault="000C6BD6" w:rsidP="00C55A35">
            <w:pPr>
              <w:ind w:left="-109" w:right="-108"/>
              <w:jc w:val="center"/>
              <w:rPr>
                <w:sz w:val="20"/>
              </w:rPr>
            </w:pPr>
            <w:r>
              <w:rPr>
                <w:sz w:val="20"/>
              </w:rPr>
              <w:t>232305,13197</w:t>
            </w:r>
          </w:p>
        </w:tc>
        <w:tc>
          <w:tcPr>
            <w:tcW w:w="1276" w:type="dxa"/>
            <w:vAlign w:val="center"/>
          </w:tcPr>
          <w:p w:rsidR="00C55A35" w:rsidRPr="00D33945" w:rsidRDefault="00084FE3" w:rsidP="00C55A35">
            <w:pPr>
              <w:ind w:left="-96" w:right="-108"/>
              <w:jc w:val="center"/>
              <w:rPr>
                <w:sz w:val="20"/>
              </w:rPr>
            </w:pPr>
            <w:r>
              <w:rPr>
                <w:sz w:val="20"/>
              </w:rPr>
              <w:t>252712</w:t>
            </w:r>
            <w:r w:rsidR="000C6BD6">
              <w:rPr>
                <w:sz w:val="20"/>
              </w:rPr>
              <w:t>,47996</w:t>
            </w:r>
          </w:p>
        </w:tc>
      </w:tr>
      <w:tr w:rsidR="00C55A35" w:rsidRPr="00D33945" w:rsidTr="006D751A">
        <w:tc>
          <w:tcPr>
            <w:tcW w:w="1101" w:type="dxa"/>
            <w:vAlign w:val="center"/>
          </w:tcPr>
          <w:p w:rsidR="00C55A35" w:rsidRPr="00D33945" w:rsidRDefault="00C55A35" w:rsidP="00C55A35">
            <w:pPr>
              <w:ind w:left="-60" w:right="-122"/>
              <w:rPr>
                <w:sz w:val="20"/>
              </w:rPr>
            </w:pPr>
            <w:r w:rsidRPr="00D33945">
              <w:rPr>
                <w:sz w:val="20"/>
              </w:rPr>
              <w:t>Бюджет Вельского муниципального района</w:t>
            </w:r>
          </w:p>
        </w:tc>
        <w:tc>
          <w:tcPr>
            <w:tcW w:w="1276" w:type="dxa"/>
            <w:vAlign w:val="center"/>
          </w:tcPr>
          <w:p w:rsidR="00C55A35" w:rsidRPr="00D33945" w:rsidRDefault="00C55A35" w:rsidP="000C6BD6">
            <w:pPr>
              <w:spacing w:line="276" w:lineRule="auto"/>
              <w:ind w:left="-96" w:right="-108"/>
              <w:jc w:val="center"/>
              <w:rPr>
                <w:sz w:val="18"/>
                <w:szCs w:val="18"/>
              </w:rPr>
            </w:pPr>
            <w:r w:rsidRPr="00D33945">
              <w:rPr>
                <w:sz w:val="18"/>
                <w:szCs w:val="18"/>
              </w:rPr>
              <w:t>1</w:t>
            </w:r>
            <w:r w:rsidR="00084FE3">
              <w:rPr>
                <w:sz w:val="18"/>
                <w:szCs w:val="18"/>
              </w:rPr>
              <w:t> 162 393</w:t>
            </w:r>
            <w:r w:rsidR="000C6BD6">
              <w:rPr>
                <w:sz w:val="18"/>
                <w:szCs w:val="18"/>
              </w:rPr>
              <w:t>,61314</w:t>
            </w:r>
          </w:p>
        </w:tc>
        <w:tc>
          <w:tcPr>
            <w:tcW w:w="1275" w:type="dxa"/>
            <w:vAlign w:val="center"/>
          </w:tcPr>
          <w:p w:rsidR="00C55A35" w:rsidRPr="00D33945" w:rsidRDefault="00C55A35" w:rsidP="00C55A35">
            <w:pPr>
              <w:spacing w:line="276" w:lineRule="auto"/>
              <w:ind w:left="-96" w:right="-108"/>
              <w:jc w:val="center"/>
              <w:rPr>
                <w:sz w:val="20"/>
              </w:rPr>
            </w:pPr>
            <w:r w:rsidRPr="00D33945">
              <w:rPr>
                <w:sz w:val="20"/>
              </w:rPr>
              <w:t>155398,49326</w:t>
            </w:r>
          </w:p>
        </w:tc>
        <w:tc>
          <w:tcPr>
            <w:tcW w:w="1276" w:type="dxa"/>
            <w:vAlign w:val="center"/>
          </w:tcPr>
          <w:p w:rsidR="00C55A35" w:rsidRPr="00D33945" w:rsidRDefault="00C55A35" w:rsidP="00C55A35">
            <w:pPr>
              <w:ind w:left="-96" w:right="-108"/>
              <w:jc w:val="center"/>
              <w:rPr>
                <w:sz w:val="20"/>
              </w:rPr>
            </w:pPr>
            <w:r w:rsidRPr="00D33945">
              <w:rPr>
                <w:sz w:val="20"/>
              </w:rPr>
              <w:t>170683,88947</w:t>
            </w:r>
          </w:p>
        </w:tc>
        <w:tc>
          <w:tcPr>
            <w:tcW w:w="1276" w:type="dxa"/>
            <w:vAlign w:val="center"/>
          </w:tcPr>
          <w:p w:rsidR="00C55A35" w:rsidRPr="00D33945" w:rsidRDefault="00C55A35" w:rsidP="00C55A35">
            <w:pPr>
              <w:ind w:left="-96" w:right="-108"/>
              <w:jc w:val="center"/>
              <w:rPr>
                <w:sz w:val="20"/>
              </w:rPr>
            </w:pPr>
            <w:r w:rsidRPr="00D33945">
              <w:rPr>
                <w:sz w:val="20"/>
              </w:rPr>
              <w:t>181487,93943</w:t>
            </w:r>
          </w:p>
        </w:tc>
        <w:tc>
          <w:tcPr>
            <w:tcW w:w="1276" w:type="dxa"/>
            <w:vAlign w:val="center"/>
          </w:tcPr>
          <w:p w:rsidR="00C55A35" w:rsidRPr="00D33945" w:rsidRDefault="00C55A35" w:rsidP="00C55A35">
            <w:pPr>
              <w:ind w:left="-96" w:right="-108"/>
              <w:jc w:val="center"/>
              <w:rPr>
                <w:sz w:val="20"/>
              </w:rPr>
            </w:pPr>
            <w:r w:rsidRPr="00D33945">
              <w:rPr>
                <w:sz w:val="20"/>
              </w:rPr>
              <w:t>187613,20669</w:t>
            </w:r>
          </w:p>
        </w:tc>
        <w:tc>
          <w:tcPr>
            <w:tcW w:w="1275" w:type="dxa"/>
            <w:vAlign w:val="center"/>
          </w:tcPr>
          <w:p w:rsidR="00C55A35" w:rsidRPr="00D33945" w:rsidRDefault="000C6BD6" w:rsidP="00C55A35">
            <w:pPr>
              <w:ind w:left="-109" w:right="-108"/>
              <w:jc w:val="center"/>
              <w:rPr>
                <w:sz w:val="20"/>
              </w:rPr>
            </w:pPr>
            <w:r>
              <w:rPr>
                <w:sz w:val="20"/>
              </w:rPr>
              <w:t>219 197,5991</w:t>
            </w:r>
          </w:p>
        </w:tc>
        <w:tc>
          <w:tcPr>
            <w:tcW w:w="1276" w:type="dxa"/>
            <w:vAlign w:val="center"/>
          </w:tcPr>
          <w:p w:rsidR="00C55A35" w:rsidRPr="00D33945" w:rsidRDefault="00084FE3" w:rsidP="00C55A35">
            <w:pPr>
              <w:ind w:left="-96" w:right="-108"/>
              <w:jc w:val="center"/>
              <w:rPr>
                <w:sz w:val="20"/>
              </w:rPr>
            </w:pPr>
            <w:r>
              <w:rPr>
                <w:sz w:val="20"/>
              </w:rPr>
              <w:t>248 012</w:t>
            </w:r>
            <w:r w:rsidR="000C6BD6">
              <w:rPr>
                <w:sz w:val="20"/>
              </w:rPr>
              <w:t>,48519</w:t>
            </w:r>
          </w:p>
        </w:tc>
      </w:tr>
      <w:tr w:rsidR="00C55A35" w:rsidRPr="00D33945" w:rsidTr="006D751A">
        <w:tc>
          <w:tcPr>
            <w:tcW w:w="1101" w:type="dxa"/>
            <w:vAlign w:val="center"/>
          </w:tcPr>
          <w:p w:rsidR="00C55A35" w:rsidRPr="00D33945" w:rsidRDefault="00C55A35" w:rsidP="00C55A35">
            <w:pPr>
              <w:ind w:left="-60" w:right="-122"/>
              <w:rPr>
                <w:sz w:val="20"/>
              </w:rPr>
            </w:pPr>
            <w:r w:rsidRPr="00D33945">
              <w:rPr>
                <w:sz w:val="20"/>
              </w:rPr>
              <w:t>Областной бюджет</w:t>
            </w:r>
          </w:p>
        </w:tc>
        <w:tc>
          <w:tcPr>
            <w:tcW w:w="1276" w:type="dxa"/>
            <w:vAlign w:val="center"/>
          </w:tcPr>
          <w:p w:rsidR="00C55A35" w:rsidRPr="00D33945" w:rsidRDefault="000C6BD6" w:rsidP="00C55A35">
            <w:pPr>
              <w:spacing w:line="276" w:lineRule="auto"/>
              <w:ind w:left="-96" w:right="-108"/>
              <w:jc w:val="center"/>
              <w:rPr>
                <w:sz w:val="18"/>
                <w:szCs w:val="18"/>
              </w:rPr>
            </w:pPr>
            <w:r>
              <w:rPr>
                <w:sz w:val="18"/>
                <w:szCs w:val="18"/>
              </w:rPr>
              <w:t>57 052,62982</w:t>
            </w:r>
          </w:p>
        </w:tc>
        <w:tc>
          <w:tcPr>
            <w:tcW w:w="1275" w:type="dxa"/>
            <w:vAlign w:val="center"/>
          </w:tcPr>
          <w:p w:rsidR="00C55A35" w:rsidRPr="00D33945" w:rsidRDefault="00C55A35" w:rsidP="00C55A35">
            <w:pPr>
              <w:ind w:left="-96" w:right="-108"/>
              <w:jc w:val="center"/>
              <w:rPr>
                <w:sz w:val="20"/>
              </w:rPr>
            </w:pPr>
            <w:r w:rsidRPr="00D33945">
              <w:rPr>
                <w:sz w:val="20"/>
              </w:rPr>
              <w:t>6628,52099</w:t>
            </w:r>
          </w:p>
        </w:tc>
        <w:tc>
          <w:tcPr>
            <w:tcW w:w="1276" w:type="dxa"/>
            <w:vAlign w:val="center"/>
          </w:tcPr>
          <w:p w:rsidR="00C55A35" w:rsidRPr="00D33945" w:rsidRDefault="00C55A35" w:rsidP="00C55A35">
            <w:pPr>
              <w:ind w:left="-96" w:right="-108"/>
              <w:jc w:val="center"/>
              <w:rPr>
                <w:sz w:val="20"/>
              </w:rPr>
            </w:pPr>
            <w:r w:rsidRPr="00D33945">
              <w:rPr>
                <w:sz w:val="20"/>
              </w:rPr>
              <w:t>8451,88117</w:t>
            </w:r>
          </w:p>
        </w:tc>
        <w:tc>
          <w:tcPr>
            <w:tcW w:w="1276" w:type="dxa"/>
            <w:vAlign w:val="center"/>
          </w:tcPr>
          <w:p w:rsidR="00C55A35" w:rsidRPr="00D33945" w:rsidRDefault="00C55A35" w:rsidP="00C55A35">
            <w:pPr>
              <w:ind w:left="-96" w:right="-108"/>
              <w:jc w:val="center"/>
              <w:rPr>
                <w:sz w:val="20"/>
              </w:rPr>
            </w:pPr>
            <w:r w:rsidRPr="00D33945">
              <w:rPr>
                <w:sz w:val="20"/>
              </w:rPr>
              <w:t>8405,60709</w:t>
            </w:r>
          </w:p>
        </w:tc>
        <w:tc>
          <w:tcPr>
            <w:tcW w:w="1276" w:type="dxa"/>
            <w:vAlign w:val="center"/>
          </w:tcPr>
          <w:p w:rsidR="00C55A35" w:rsidRPr="00D33945" w:rsidRDefault="00C55A35" w:rsidP="00C55A35">
            <w:pPr>
              <w:ind w:left="-96" w:right="-108"/>
              <w:jc w:val="center"/>
              <w:rPr>
                <w:sz w:val="20"/>
              </w:rPr>
            </w:pPr>
            <w:r w:rsidRPr="00D33945">
              <w:rPr>
                <w:sz w:val="20"/>
              </w:rPr>
              <w:t>20653,92488</w:t>
            </w:r>
          </w:p>
        </w:tc>
        <w:tc>
          <w:tcPr>
            <w:tcW w:w="1275" w:type="dxa"/>
            <w:vAlign w:val="center"/>
          </w:tcPr>
          <w:p w:rsidR="00C55A35" w:rsidRPr="00D33945" w:rsidRDefault="000C6BD6" w:rsidP="00C55A35">
            <w:pPr>
              <w:ind w:left="-109" w:right="-108"/>
              <w:jc w:val="center"/>
              <w:rPr>
                <w:sz w:val="20"/>
              </w:rPr>
            </w:pPr>
            <w:r>
              <w:rPr>
                <w:sz w:val="20"/>
              </w:rPr>
              <w:t>11678,59379</w:t>
            </w:r>
          </w:p>
        </w:tc>
        <w:tc>
          <w:tcPr>
            <w:tcW w:w="1276" w:type="dxa"/>
            <w:vAlign w:val="center"/>
          </w:tcPr>
          <w:p w:rsidR="00C55A35" w:rsidRPr="00D33945" w:rsidRDefault="000C6BD6" w:rsidP="00C55A35">
            <w:pPr>
              <w:ind w:left="-96" w:right="-108"/>
              <w:jc w:val="center"/>
              <w:rPr>
                <w:sz w:val="20"/>
              </w:rPr>
            </w:pPr>
            <w:r>
              <w:rPr>
                <w:sz w:val="20"/>
              </w:rPr>
              <w:t>1234,1019</w:t>
            </w:r>
          </w:p>
        </w:tc>
      </w:tr>
      <w:tr w:rsidR="00C55A35" w:rsidRPr="00D33945" w:rsidTr="006D751A">
        <w:tc>
          <w:tcPr>
            <w:tcW w:w="1101" w:type="dxa"/>
            <w:vAlign w:val="center"/>
          </w:tcPr>
          <w:p w:rsidR="00C55A35" w:rsidRPr="00D33945" w:rsidRDefault="00C55A35" w:rsidP="00C55A35">
            <w:pPr>
              <w:ind w:left="-60" w:right="-122"/>
              <w:rPr>
                <w:sz w:val="20"/>
              </w:rPr>
            </w:pPr>
            <w:r w:rsidRPr="00D33945">
              <w:rPr>
                <w:sz w:val="20"/>
              </w:rPr>
              <w:t>Федеральный бюджет</w:t>
            </w:r>
          </w:p>
        </w:tc>
        <w:tc>
          <w:tcPr>
            <w:tcW w:w="1276" w:type="dxa"/>
            <w:vAlign w:val="center"/>
          </w:tcPr>
          <w:p w:rsidR="00C55A35" w:rsidRPr="00D33945" w:rsidRDefault="000C6BD6" w:rsidP="00C55A35">
            <w:pPr>
              <w:spacing w:line="276" w:lineRule="auto"/>
              <w:ind w:left="-96" w:right="-108"/>
              <w:jc w:val="center"/>
              <w:rPr>
                <w:sz w:val="18"/>
                <w:szCs w:val="18"/>
              </w:rPr>
            </w:pPr>
            <w:r>
              <w:rPr>
                <w:sz w:val="18"/>
                <w:szCs w:val="18"/>
              </w:rPr>
              <w:t>31033,46912</w:t>
            </w:r>
          </w:p>
        </w:tc>
        <w:tc>
          <w:tcPr>
            <w:tcW w:w="1275" w:type="dxa"/>
            <w:vAlign w:val="center"/>
          </w:tcPr>
          <w:p w:rsidR="00C55A35" w:rsidRPr="00D33945" w:rsidRDefault="00C55A35" w:rsidP="00C55A35">
            <w:pPr>
              <w:ind w:left="-96" w:right="-108"/>
              <w:jc w:val="center"/>
              <w:rPr>
                <w:sz w:val="20"/>
              </w:rPr>
            </w:pPr>
            <w:r w:rsidRPr="00D33945">
              <w:rPr>
                <w:sz w:val="20"/>
              </w:rPr>
              <w:t>1677,45526</w:t>
            </w:r>
          </w:p>
        </w:tc>
        <w:tc>
          <w:tcPr>
            <w:tcW w:w="1276" w:type="dxa"/>
            <w:vAlign w:val="center"/>
          </w:tcPr>
          <w:p w:rsidR="00C55A35" w:rsidRPr="00D33945" w:rsidRDefault="00C55A35" w:rsidP="00C55A35">
            <w:pPr>
              <w:ind w:left="-96" w:right="-108"/>
              <w:jc w:val="center"/>
              <w:rPr>
                <w:sz w:val="20"/>
              </w:rPr>
            </w:pPr>
            <w:r w:rsidRPr="00D33945">
              <w:rPr>
                <w:sz w:val="20"/>
              </w:rPr>
              <w:t>381,61838</w:t>
            </w:r>
          </w:p>
        </w:tc>
        <w:tc>
          <w:tcPr>
            <w:tcW w:w="1276" w:type="dxa"/>
            <w:vAlign w:val="center"/>
          </w:tcPr>
          <w:p w:rsidR="00C55A35" w:rsidRPr="00D33945" w:rsidRDefault="00C55A35" w:rsidP="00C55A35">
            <w:pPr>
              <w:ind w:left="-96" w:right="-108"/>
              <w:jc w:val="center"/>
              <w:rPr>
                <w:sz w:val="20"/>
              </w:rPr>
            </w:pPr>
            <w:r w:rsidRPr="00D33945">
              <w:rPr>
                <w:sz w:val="20"/>
              </w:rPr>
              <w:t>14386,90772</w:t>
            </w:r>
          </w:p>
        </w:tc>
        <w:tc>
          <w:tcPr>
            <w:tcW w:w="1276" w:type="dxa"/>
            <w:vAlign w:val="center"/>
          </w:tcPr>
          <w:p w:rsidR="00C55A35" w:rsidRPr="00D33945" w:rsidRDefault="00C55A35" w:rsidP="00C55A35">
            <w:pPr>
              <w:ind w:left="-96" w:right="-108"/>
              <w:jc w:val="center"/>
              <w:rPr>
                <w:sz w:val="20"/>
              </w:rPr>
            </w:pPr>
            <w:r w:rsidRPr="00D33945">
              <w:rPr>
                <w:sz w:val="20"/>
              </w:rPr>
              <w:t>9692,65581</w:t>
            </w:r>
          </w:p>
        </w:tc>
        <w:tc>
          <w:tcPr>
            <w:tcW w:w="1275" w:type="dxa"/>
            <w:vAlign w:val="center"/>
          </w:tcPr>
          <w:p w:rsidR="00C55A35" w:rsidRPr="00D33945" w:rsidRDefault="00C55A35" w:rsidP="00C55A35">
            <w:pPr>
              <w:ind w:left="-96" w:right="-108"/>
              <w:jc w:val="center"/>
              <w:rPr>
                <w:sz w:val="20"/>
              </w:rPr>
            </w:pPr>
            <w:r w:rsidRPr="00D33945">
              <w:rPr>
                <w:sz w:val="20"/>
              </w:rPr>
              <w:t>1428,93908</w:t>
            </w:r>
          </w:p>
        </w:tc>
        <w:tc>
          <w:tcPr>
            <w:tcW w:w="1276" w:type="dxa"/>
            <w:vAlign w:val="center"/>
          </w:tcPr>
          <w:p w:rsidR="00C55A35" w:rsidRPr="00D33945" w:rsidRDefault="000C6BD6" w:rsidP="00C55A35">
            <w:pPr>
              <w:ind w:left="-96" w:right="-108"/>
              <w:jc w:val="center"/>
              <w:rPr>
                <w:sz w:val="20"/>
              </w:rPr>
            </w:pPr>
            <w:r>
              <w:rPr>
                <w:sz w:val="20"/>
              </w:rPr>
              <w:t>3465,89287</w:t>
            </w:r>
          </w:p>
        </w:tc>
      </w:tr>
    </w:tbl>
    <w:p w:rsidR="00C55A35" w:rsidRPr="00D33945" w:rsidRDefault="00C55A35" w:rsidP="009A66A7">
      <w:pPr>
        <w:pStyle w:val="ConsPlusNormal"/>
        <w:ind w:firstLine="0"/>
        <w:jc w:val="center"/>
        <w:rPr>
          <w:rFonts w:ascii="Times New Roman" w:hAnsi="Times New Roman" w:cs="Times New Roman"/>
          <w:sz w:val="24"/>
          <w:szCs w:val="24"/>
        </w:rPr>
      </w:pPr>
    </w:p>
    <w:p w:rsidR="009840F3" w:rsidRPr="00D33945" w:rsidRDefault="009840F3" w:rsidP="009840F3">
      <w:pPr>
        <w:pStyle w:val="ConsPlusNonformat"/>
        <w:numPr>
          <w:ilvl w:val="1"/>
          <w:numId w:val="9"/>
        </w:numPr>
        <w:jc w:val="center"/>
        <w:rPr>
          <w:rFonts w:ascii="Times New Roman" w:hAnsi="Times New Roman" w:cs="Times New Roman"/>
          <w:b/>
          <w:sz w:val="24"/>
          <w:szCs w:val="24"/>
        </w:rPr>
      </w:pPr>
      <w:r w:rsidRPr="00D33945">
        <w:rPr>
          <w:rFonts w:ascii="Times New Roman" w:hAnsi="Times New Roman" w:cs="Times New Roman"/>
          <w:b/>
          <w:sz w:val="24"/>
          <w:szCs w:val="24"/>
        </w:rPr>
        <w:t xml:space="preserve"> Целевые показатели эффективности муниципальной программы.</w:t>
      </w:r>
    </w:p>
    <w:p w:rsidR="009840F3" w:rsidRPr="00D33945" w:rsidRDefault="009840F3" w:rsidP="009840F3">
      <w:pPr>
        <w:pStyle w:val="ConsPlusNonformat"/>
        <w:ind w:left="360"/>
        <w:rPr>
          <w:rFonts w:ascii="Times New Roman" w:hAnsi="Times New Roman" w:cs="Times New Roman"/>
          <w:b/>
          <w:sz w:val="24"/>
          <w:szCs w:val="24"/>
        </w:rPr>
      </w:pPr>
    </w:p>
    <w:p w:rsidR="009840F3" w:rsidRPr="00D33945" w:rsidRDefault="009840F3" w:rsidP="009840F3">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Целевые показатели эффективности муниципальной программы приведены в приложении №1 к муниципальной программе.</w:t>
      </w:r>
    </w:p>
    <w:p w:rsidR="007B22A0" w:rsidRPr="00D33945" w:rsidRDefault="007B22A0" w:rsidP="009840F3">
      <w:pPr>
        <w:pStyle w:val="ConsPlusNonformat"/>
        <w:ind w:firstLine="851"/>
        <w:jc w:val="both"/>
        <w:rPr>
          <w:rFonts w:ascii="Times New Roman" w:hAnsi="Times New Roman" w:cs="Times New Roman"/>
          <w:sz w:val="24"/>
          <w:szCs w:val="24"/>
        </w:rPr>
      </w:pPr>
    </w:p>
    <w:p w:rsidR="007B22A0" w:rsidRPr="00D33945" w:rsidRDefault="007B22A0" w:rsidP="007B22A0">
      <w:pPr>
        <w:pStyle w:val="ConsPlusNonformat"/>
        <w:numPr>
          <w:ilvl w:val="1"/>
          <w:numId w:val="9"/>
        </w:numPr>
        <w:jc w:val="center"/>
        <w:rPr>
          <w:rFonts w:ascii="Times New Roman" w:hAnsi="Times New Roman" w:cs="Times New Roman"/>
          <w:b/>
          <w:sz w:val="24"/>
          <w:szCs w:val="24"/>
        </w:rPr>
      </w:pPr>
      <w:r w:rsidRPr="00D33945">
        <w:rPr>
          <w:rFonts w:ascii="Times New Roman" w:hAnsi="Times New Roman" w:cs="Times New Roman"/>
          <w:b/>
          <w:sz w:val="24"/>
          <w:szCs w:val="24"/>
        </w:rPr>
        <w:t xml:space="preserve"> Сроки реализации муниципальной программы.</w:t>
      </w:r>
    </w:p>
    <w:p w:rsidR="007B22A0" w:rsidRPr="00D33945" w:rsidRDefault="007B22A0" w:rsidP="007B22A0">
      <w:pPr>
        <w:pStyle w:val="ConsPlusNonformat"/>
        <w:ind w:left="360"/>
        <w:rPr>
          <w:rFonts w:ascii="Times New Roman" w:hAnsi="Times New Roman" w:cs="Times New Roman"/>
          <w:b/>
          <w:sz w:val="24"/>
          <w:szCs w:val="24"/>
        </w:rPr>
      </w:pPr>
    </w:p>
    <w:p w:rsidR="007B22A0" w:rsidRPr="00D33945" w:rsidRDefault="007B22A0" w:rsidP="007B22A0">
      <w:pPr>
        <w:tabs>
          <w:tab w:val="left" w:pos="840"/>
        </w:tabs>
        <w:autoSpaceDE w:val="0"/>
        <w:autoSpaceDN w:val="0"/>
        <w:adjustRightInd w:val="0"/>
        <w:ind w:firstLine="851"/>
        <w:jc w:val="both"/>
      </w:pPr>
      <w:r w:rsidRPr="00D33945">
        <w:t>Реализация мероприятий муниципальной программы Вельск</w:t>
      </w:r>
      <w:r w:rsidR="00A03D53" w:rsidRPr="00D33945">
        <w:t>ого</w:t>
      </w:r>
      <w:r w:rsidRPr="00D33945">
        <w:t xml:space="preserve"> муниципальн</w:t>
      </w:r>
      <w:r w:rsidR="00A03D53" w:rsidRPr="00D33945">
        <w:t xml:space="preserve">ого района </w:t>
      </w:r>
      <w:r w:rsidRPr="00D33945">
        <w:t>«Развитие культуры» будет осуществляться в один этап в период с 1 января 2019 года по 31 декабря 202</w:t>
      </w:r>
      <w:r w:rsidR="00A31BED" w:rsidRPr="00D33945">
        <w:t>4</w:t>
      </w:r>
      <w:r w:rsidRPr="00D33945">
        <w:t xml:space="preserve"> года.</w:t>
      </w:r>
    </w:p>
    <w:p w:rsidR="0025487A" w:rsidRPr="00D33945" w:rsidRDefault="0025487A" w:rsidP="007B22A0">
      <w:pPr>
        <w:tabs>
          <w:tab w:val="left" w:pos="840"/>
        </w:tabs>
        <w:autoSpaceDE w:val="0"/>
        <w:autoSpaceDN w:val="0"/>
        <w:adjustRightInd w:val="0"/>
        <w:ind w:firstLine="851"/>
        <w:jc w:val="both"/>
        <w:rPr>
          <w:color w:val="000000"/>
        </w:rPr>
      </w:pPr>
    </w:p>
    <w:p w:rsidR="007B22A0" w:rsidRPr="00D33945" w:rsidRDefault="007B22A0" w:rsidP="007B22A0">
      <w:pPr>
        <w:pStyle w:val="afd"/>
        <w:tabs>
          <w:tab w:val="left" w:pos="741"/>
          <w:tab w:val="left" w:pos="912"/>
        </w:tabs>
        <w:ind w:left="360"/>
        <w:rPr>
          <w:b/>
        </w:rPr>
      </w:pPr>
    </w:p>
    <w:p w:rsidR="009840F3" w:rsidRPr="00D33945" w:rsidRDefault="009840F3" w:rsidP="009840F3">
      <w:pPr>
        <w:pStyle w:val="ConsPlusNonformat"/>
        <w:numPr>
          <w:ilvl w:val="1"/>
          <w:numId w:val="9"/>
        </w:numPr>
        <w:jc w:val="center"/>
        <w:rPr>
          <w:rFonts w:ascii="Times New Roman" w:hAnsi="Times New Roman" w:cs="Times New Roman"/>
          <w:b/>
          <w:sz w:val="24"/>
          <w:szCs w:val="24"/>
        </w:rPr>
      </w:pPr>
      <w:r w:rsidRPr="00D33945">
        <w:rPr>
          <w:rFonts w:ascii="Times New Roman" w:hAnsi="Times New Roman" w:cs="Times New Roman"/>
          <w:b/>
          <w:sz w:val="24"/>
          <w:szCs w:val="24"/>
        </w:rPr>
        <w:t xml:space="preserve"> Ожидаемые конечные результаты реализации муниципальной программы.</w:t>
      </w:r>
    </w:p>
    <w:p w:rsidR="009840F3" w:rsidRPr="00D33945" w:rsidRDefault="009840F3" w:rsidP="009840F3">
      <w:pPr>
        <w:pStyle w:val="ConsPlusNonformat"/>
        <w:ind w:left="360"/>
        <w:rPr>
          <w:rFonts w:ascii="Times New Roman" w:hAnsi="Times New Roman" w:cs="Times New Roman"/>
          <w:b/>
          <w:sz w:val="24"/>
          <w:szCs w:val="24"/>
        </w:rPr>
      </w:pPr>
    </w:p>
    <w:p w:rsidR="00B965D5" w:rsidRPr="00D33945" w:rsidRDefault="00B965D5"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w:t>
      </w:r>
      <w:r w:rsidR="008971DA" w:rsidRPr="00D33945">
        <w:rPr>
          <w:rFonts w:ascii="Times New Roman" w:hAnsi="Times New Roman" w:cs="Times New Roman"/>
          <w:sz w:val="24"/>
          <w:szCs w:val="24"/>
        </w:rPr>
        <w:t xml:space="preserve"> </w:t>
      </w:r>
      <w:r w:rsidRPr="00D33945">
        <w:rPr>
          <w:rFonts w:ascii="Times New Roman" w:hAnsi="Times New Roman" w:cs="Times New Roman"/>
          <w:sz w:val="24"/>
          <w:szCs w:val="24"/>
        </w:rPr>
        <w:t>Организация доступа к электронным базам данных и фондам библиотек, повышение доступности библиотечной услуги</w:t>
      </w:r>
      <w:r w:rsidR="003E2FDE" w:rsidRPr="00D33945">
        <w:rPr>
          <w:rFonts w:ascii="Times New Roman" w:hAnsi="Times New Roman" w:cs="Times New Roman"/>
          <w:sz w:val="24"/>
          <w:szCs w:val="24"/>
        </w:rPr>
        <w:t>;</w:t>
      </w:r>
    </w:p>
    <w:p w:rsidR="00B965D5" w:rsidRPr="00D33945" w:rsidRDefault="00B965D5"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Улучшение условий для предоставления ка</w:t>
      </w:r>
      <w:r w:rsidR="003E2FDE" w:rsidRPr="00D33945">
        <w:rPr>
          <w:rFonts w:ascii="Times New Roman" w:hAnsi="Times New Roman" w:cs="Times New Roman"/>
          <w:sz w:val="24"/>
          <w:szCs w:val="24"/>
        </w:rPr>
        <w:t>чественной муниципальной услуги;</w:t>
      </w:r>
    </w:p>
    <w:p w:rsidR="00B965D5" w:rsidRPr="00D33945" w:rsidRDefault="003E2FDE"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xml:space="preserve">- </w:t>
      </w:r>
      <w:r w:rsidR="00B965D5" w:rsidRPr="00D33945">
        <w:rPr>
          <w:rFonts w:ascii="Times New Roman" w:hAnsi="Times New Roman" w:cs="Times New Roman"/>
          <w:sz w:val="24"/>
          <w:szCs w:val="24"/>
        </w:rPr>
        <w:t>Доведение средней заработной платы педагогических работников муниципальных учреждений допол</w:t>
      </w:r>
      <w:r w:rsidRPr="00D33945">
        <w:rPr>
          <w:rFonts w:ascii="Times New Roman" w:hAnsi="Times New Roman" w:cs="Times New Roman"/>
          <w:sz w:val="24"/>
          <w:szCs w:val="24"/>
        </w:rPr>
        <w:t>нительного образования до нормы;</w:t>
      </w:r>
    </w:p>
    <w:p w:rsidR="00B965D5" w:rsidRPr="00D33945" w:rsidRDefault="00B965D5"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Доведение средней заработной платы работников муниципальн</w:t>
      </w:r>
      <w:r w:rsidR="003E2FDE" w:rsidRPr="00D33945">
        <w:rPr>
          <w:rFonts w:ascii="Times New Roman" w:hAnsi="Times New Roman" w:cs="Times New Roman"/>
          <w:sz w:val="24"/>
          <w:szCs w:val="24"/>
        </w:rPr>
        <w:t>ых учреждений культуры до нормы;</w:t>
      </w:r>
    </w:p>
    <w:p w:rsidR="00B965D5" w:rsidRPr="00D33945" w:rsidRDefault="00B965D5"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xml:space="preserve">- Рациональное использование новых туристских </w:t>
      </w:r>
      <w:r w:rsidR="00AF3DB5" w:rsidRPr="00D33945">
        <w:rPr>
          <w:rFonts w:ascii="Times New Roman" w:hAnsi="Times New Roman" w:cs="Times New Roman"/>
          <w:sz w:val="24"/>
          <w:szCs w:val="24"/>
        </w:rPr>
        <w:t xml:space="preserve">объектов </w:t>
      </w:r>
      <w:r w:rsidRPr="00D33945">
        <w:rPr>
          <w:rFonts w:ascii="Times New Roman" w:hAnsi="Times New Roman" w:cs="Times New Roman"/>
          <w:sz w:val="24"/>
          <w:szCs w:val="24"/>
        </w:rPr>
        <w:t>с целью получен</w:t>
      </w:r>
      <w:r w:rsidR="003E2FDE" w:rsidRPr="00D33945">
        <w:rPr>
          <w:rFonts w:ascii="Times New Roman" w:hAnsi="Times New Roman" w:cs="Times New Roman"/>
          <w:sz w:val="24"/>
          <w:szCs w:val="24"/>
        </w:rPr>
        <w:t>ия экономической эффективности;</w:t>
      </w:r>
    </w:p>
    <w:p w:rsidR="00B965D5" w:rsidRPr="00D33945" w:rsidRDefault="00B965D5"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xml:space="preserve">- </w:t>
      </w:r>
      <w:r w:rsidR="00A23B17" w:rsidRPr="00D33945">
        <w:rPr>
          <w:rFonts w:ascii="Times New Roman" w:hAnsi="Times New Roman" w:cs="Times New Roman"/>
          <w:sz w:val="24"/>
          <w:szCs w:val="24"/>
        </w:rPr>
        <w:t>И</w:t>
      </w:r>
      <w:r w:rsidRPr="00D33945">
        <w:rPr>
          <w:rFonts w:ascii="Times New Roman" w:hAnsi="Times New Roman" w:cs="Times New Roman"/>
          <w:sz w:val="24"/>
          <w:szCs w:val="24"/>
        </w:rPr>
        <w:t>здание информационных рекламных материалов о туристическом потенциале Вельского района</w:t>
      </w:r>
      <w:r w:rsidR="003E2FDE" w:rsidRPr="00D33945">
        <w:rPr>
          <w:rFonts w:ascii="Times New Roman" w:hAnsi="Times New Roman" w:cs="Times New Roman"/>
          <w:sz w:val="24"/>
          <w:szCs w:val="24"/>
        </w:rPr>
        <w:t xml:space="preserve"> в печатном и электронном виде;</w:t>
      </w:r>
    </w:p>
    <w:p w:rsidR="00B965D5" w:rsidRPr="00D33945" w:rsidRDefault="00B965D5"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Размещение информации о туристском потенциале района в СМИ, в том числе организация пресс-туров, подготовка и издание сувенирной продук</w:t>
      </w:r>
      <w:r w:rsidR="003E2FDE" w:rsidRPr="00D33945">
        <w:rPr>
          <w:rFonts w:ascii="Times New Roman" w:hAnsi="Times New Roman" w:cs="Times New Roman"/>
          <w:sz w:val="24"/>
          <w:szCs w:val="24"/>
        </w:rPr>
        <w:t>ции с символом города и района;</w:t>
      </w:r>
    </w:p>
    <w:p w:rsidR="00B965D5" w:rsidRPr="00D33945" w:rsidRDefault="00B965D5"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Создание уличной галереи «</w:t>
      </w:r>
      <w:proofErr w:type="spellStart"/>
      <w:r w:rsidRPr="00D33945">
        <w:rPr>
          <w:rFonts w:ascii="Times New Roman" w:hAnsi="Times New Roman" w:cs="Times New Roman"/>
          <w:sz w:val="24"/>
          <w:szCs w:val="24"/>
        </w:rPr>
        <w:t>Важской</w:t>
      </w:r>
      <w:proofErr w:type="spellEnd"/>
      <w:r w:rsidRPr="00D33945">
        <w:rPr>
          <w:rFonts w:ascii="Times New Roman" w:hAnsi="Times New Roman" w:cs="Times New Roman"/>
          <w:sz w:val="24"/>
          <w:szCs w:val="24"/>
        </w:rPr>
        <w:t xml:space="preserve"> росписи» на ул. Набережной. Продолжение реализации проекта «Мой город расписной»</w:t>
      </w:r>
      <w:r w:rsidR="003E2FDE" w:rsidRPr="00D33945">
        <w:rPr>
          <w:rFonts w:ascii="Times New Roman" w:hAnsi="Times New Roman" w:cs="Times New Roman"/>
          <w:sz w:val="24"/>
          <w:szCs w:val="24"/>
        </w:rPr>
        <w:t>;</w:t>
      </w:r>
    </w:p>
    <w:p w:rsidR="00B965D5" w:rsidRPr="00D33945" w:rsidRDefault="00B965D5"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Предоставление мер социальной поддержки квалифицированным специалистам учреждений культуры работающим и проживающим в сельской местности</w:t>
      </w:r>
      <w:r w:rsidR="003E2FDE" w:rsidRPr="00D33945">
        <w:rPr>
          <w:rFonts w:ascii="Times New Roman" w:hAnsi="Times New Roman" w:cs="Times New Roman"/>
          <w:sz w:val="24"/>
          <w:szCs w:val="24"/>
        </w:rPr>
        <w:t>;</w:t>
      </w:r>
    </w:p>
    <w:p w:rsidR="00B965D5" w:rsidRPr="00D33945" w:rsidRDefault="00B965D5"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xml:space="preserve">- </w:t>
      </w:r>
      <w:r w:rsidR="003E2FDE" w:rsidRPr="00D33945">
        <w:rPr>
          <w:rFonts w:ascii="Times New Roman" w:hAnsi="Times New Roman" w:cs="Times New Roman"/>
          <w:sz w:val="24"/>
          <w:szCs w:val="24"/>
        </w:rPr>
        <w:t xml:space="preserve"> </w:t>
      </w:r>
      <w:r w:rsidRPr="00D33945">
        <w:rPr>
          <w:rFonts w:ascii="Times New Roman" w:hAnsi="Times New Roman" w:cs="Times New Roman"/>
          <w:sz w:val="24"/>
          <w:szCs w:val="24"/>
        </w:rPr>
        <w:t>Капитальный ремонт му</w:t>
      </w:r>
      <w:r w:rsidR="003E2FDE" w:rsidRPr="00D33945">
        <w:rPr>
          <w:rFonts w:ascii="Times New Roman" w:hAnsi="Times New Roman" w:cs="Times New Roman"/>
          <w:sz w:val="24"/>
          <w:szCs w:val="24"/>
        </w:rPr>
        <w:t>ниципальных учреждений культуры;</w:t>
      </w:r>
    </w:p>
    <w:p w:rsidR="00B965D5" w:rsidRPr="00D33945" w:rsidRDefault="00B965D5"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r w:rsidR="003E2FDE" w:rsidRPr="00D33945">
        <w:rPr>
          <w:rFonts w:ascii="Times New Roman" w:hAnsi="Times New Roman" w:cs="Times New Roman"/>
          <w:sz w:val="24"/>
          <w:szCs w:val="24"/>
        </w:rPr>
        <w:t>;</w:t>
      </w:r>
    </w:p>
    <w:p w:rsidR="00B965D5" w:rsidRPr="00D33945" w:rsidRDefault="00B965D5" w:rsidP="003E2FDE">
      <w:pPr>
        <w:pStyle w:val="ConsPlusNonformat"/>
        <w:tabs>
          <w:tab w:val="left" w:pos="284"/>
        </w:tabs>
        <w:ind w:firstLine="851"/>
        <w:jc w:val="both"/>
        <w:rPr>
          <w:rFonts w:ascii="Times New Roman" w:hAnsi="Times New Roman" w:cs="Times New Roman"/>
          <w:sz w:val="24"/>
          <w:szCs w:val="24"/>
        </w:rPr>
      </w:pPr>
      <w:r w:rsidRPr="00D33945">
        <w:rPr>
          <w:rFonts w:ascii="Times New Roman" w:hAnsi="Times New Roman" w:cs="Times New Roman"/>
          <w:sz w:val="24"/>
          <w:szCs w:val="24"/>
        </w:rPr>
        <w:t>-</w:t>
      </w:r>
      <w:r w:rsidR="003E2FDE" w:rsidRPr="00D33945">
        <w:rPr>
          <w:rFonts w:ascii="Times New Roman" w:hAnsi="Times New Roman" w:cs="Times New Roman"/>
          <w:sz w:val="24"/>
          <w:szCs w:val="24"/>
        </w:rPr>
        <w:t xml:space="preserve"> </w:t>
      </w:r>
      <w:r w:rsidR="00A23B17" w:rsidRPr="00D33945">
        <w:rPr>
          <w:rFonts w:ascii="Times New Roman" w:hAnsi="Times New Roman" w:cs="Times New Roman"/>
          <w:sz w:val="24"/>
          <w:szCs w:val="24"/>
        </w:rPr>
        <w:t>С</w:t>
      </w:r>
      <w:r w:rsidRPr="00D33945">
        <w:rPr>
          <w:rFonts w:ascii="Times New Roman" w:hAnsi="Times New Roman" w:cs="Times New Roman"/>
          <w:sz w:val="24"/>
          <w:szCs w:val="24"/>
        </w:rPr>
        <w:t>оздание механизмов поддержки инновационной и творческой деятельности творческих коллективов сферы культуры, стимулирование творческой самореализации работников культуры</w:t>
      </w:r>
      <w:r w:rsidR="003E2FDE" w:rsidRPr="00D33945">
        <w:rPr>
          <w:rFonts w:ascii="Times New Roman" w:hAnsi="Times New Roman" w:cs="Times New Roman"/>
          <w:sz w:val="24"/>
          <w:szCs w:val="24"/>
        </w:rPr>
        <w:t>;</w:t>
      </w:r>
    </w:p>
    <w:p w:rsidR="009840F3" w:rsidRPr="00D33945" w:rsidRDefault="003E2FDE"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У</w:t>
      </w:r>
      <w:r w:rsidR="00B965D5" w:rsidRPr="00D33945">
        <w:rPr>
          <w:rFonts w:ascii="Times New Roman" w:hAnsi="Times New Roman" w:cs="Times New Roman"/>
          <w:sz w:val="24"/>
          <w:szCs w:val="24"/>
        </w:rPr>
        <w:t>величение количества муниципальных учреждений культуры и школ дополнительного образования детей, в которых устранены нарушения требований пожарной безопасности.</w:t>
      </w:r>
    </w:p>
    <w:p w:rsidR="003E2FDE" w:rsidRPr="00D33945" w:rsidRDefault="003E2FDE" w:rsidP="00B965D5">
      <w:pPr>
        <w:pStyle w:val="ConsPlusNonformat"/>
        <w:jc w:val="both"/>
        <w:rPr>
          <w:rFonts w:ascii="Times New Roman" w:hAnsi="Times New Roman" w:cs="Times New Roman"/>
          <w:sz w:val="24"/>
          <w:szCs w:val="24"/>
        </w:rPr>
      </w:pPr>
    </w:p>
    <w:p w:rsidR="0006118C" w:rsidRPr="00D33945" w:rsidRDefault="008971DA" w:rsidP="0006118C">
      <w:pPr>
        <w:pStyle w:val="ConsPlusNonformat"/>
        <w:numPr>
          <w:ilvl w:val="1"/>
          <w:numId w:val="9"/>
        </w:numPr>
        <w:jc w:val="center"/>
        <w:rPr>
          <w:rFonts w:ascii="Times New Roman" w:hAnsi="Times New Roman" w:cs="Times New Roman"/>
          <w:b/>
          <w:sz w:val="24"/>
          <w:szCs w:val="24"/>
        </w:rPr>
      </w:pPr>
      <w:r w:rsidRPr="00D33945">
        <w:rPr>
          <w:rFonts w:ascii="Times New Roman" w:hAnsi="Times New Roman" w:cs="Times New Roman"/>
          <w:b/>
          <w:sz w:val="24"/>
          <w:szCs w:val="24"/>
        </w:rPr>
        <w:t xml:space="preserve"> </w:t>
      </w:r>
      <w:r w:rsidR="0006118C" w:rsidRPr="00D33945">
        <w:rPr>
          <w:rFonts w:ascii="Times New Roman" w:hAnsi="Times New Roman" w:cs="Times New Roman"/>
          <w:b/>
          <w:sz w:val="24"/>
          <w:szCs w:val="24"/>
        </w:rPr>
        <w:t xml:space="preserve">Организация управления муниципальной программой </w:t>
      </w:r>
      <w:r w:rsidR="00E5459A" w:rsidRPr="00D33945">
        <w:rPr>
          <w:rFonts w:ascii="Times New Roman" w:hAnsi="Times New Roman" w:cs="Times New Roman"/>
          <w:b/>
          <w:sz w:val="24"/>
          <w:szCs w:val="24"/>
        </w:rPr>
        <w:t xml:space="preserve">и контроль </w:t>
      </w:r>
      <w:r w:rsidR="0006118C" w:rsidRPr="00D33945">
        <w:rPr>
          <w:rFonts w:ascii="Times New Roman" w:hAnsi="Times New Roman" w:cs="Times New Roman"/>
          <w:b/>
          <w:sz w:val="24"/>
          <w:szCs w:val="24"/>
        </w:rPr>
        <w:t>за ходом ее реализации.</w:t>
      </w:r>
    </w:p>
    <w:p w:rsidR="009840F3" w:rsidRPr="00D33945" w:rsidRDefault="009840F3" w:rsidP="007B22A0">
      <w:pPr>
        <w:pStyle w:val="ConsPlusNonformat"/>
        <w:ind w:left="360"/>
        <w:rPr>
          <w:rFonts w:ascii="Times New Roman" w:hAnsi="Times New Roman" w:cs="Times New Roman"/>
          <w:b/>
          <w:sz w:val="24"/>
          <w:szCs w:val="24"/>
        </w:rPr>
      </w:pPr>
    </w:p>
    <w:p w:rsidR="00B9472B" w:rsidRPr="00D33945" w:rsidRDefault="00546BF4" w:rsidP="00CF667E">
      <w:pPr>
        <w:pStyle w:val="ConsPlusNonformat"/>
        <w:tabs>
          <w:tab w:val="left" w:pos="969"/>
        </w:tabs>
        <w:ind w:firstLine="709"/>
        <w:jc w:val="both"/>
        <w:rPr>
          <w:rFonts w:ascii="Times New Roman" w:hAnsi="Times New Roman" w:cs="Times New Roman"/>
          <w:color w:val="C00000"/>
          <w:sz w:val="24"/>
          <w:szCs w:val="24"/>
        </w:rPr>
      </w:pPr>
      <w:r w:rsidRPr="00D33945">
        <w:rPr>
          <w:rFonts w:ascii="Times New Roman" w:hAnsi="Times New Roman" w:cs="Times New Roman"/>
          <w:sz w:val="24"/>
          <w:szCs w:val="24"/>
        </w:rPr>
        <w:t xml:space="preserve">Контроль за ходом реализации </w:t>
      </w:r>
      <w:r w:rsidR="00B9472B" w:rsidRPr="00D33945">
        <w:rPr>
          <w:rFonts w:ascii="Times New Roman" w:hAnsi="Times New Roman" w:cs="Times New Roman"/>
          <w:sz w:val="24"/>
          <w:szCs w:val="24"/>
        </w:rPr>
        <w:t>программы</w:t>
      </w:r>
      <w:r w:rsidR="00DB18CC" w:rsidRPr="00D33945">
        <w:rPr>
          <w:rFonts w:ascii="Times New Roman" w:hAnsi="Times New Roman" w:cs="Times New Roman"/>
          <w:sz w:val="24"/>
          <w:szCs w:val="24"/>
        </w:rPr>
        <w:t xml:space="preserve"> </w:t>
      </w:r>
      <w:r w:rsidRPr="00D33945">
        <w:rPr>
          <w:rFonts w:ascii="Times New Roman" w:hAnsi="Times New Roman" w:cs="Times New Roman"/>
          <w:sz w:val="24"/>
          <w:szCs w:val="24"/>
        </w:rPr>
        <w:t xml:space="preserve">осуществляется в соответствии </w:t>
      </w:r>
      <w:r w:rsidR="00B9472B" w:rsidRPr="00D33945">
        <w:rPr>
          <w:rFonts w:ascii="Times New Roman" w:hAnsi="Times New Roman" w:cs="Times New Roman"/>
          <w:sz w:val="24"/>
          <w:szCs w:val="24"/>
        </w:rPr>
        <w:t>с</w:t>
      </w:r>
      <w:r w:rsidRPr="00D33945">
        <w:rPr>
          <w:rFonts w:ascii="Times New Roman" w:hAnsi="Times New Roman" w:cs="Times New Roman"/>
          <w:sz w:val="24"/>
          <w:szCs w:val="24"/>
        </w:rPr>
        <w:t xml:space="preserve"> </w:t>
      </w:r>
      <w:hyperlink r:id="rId10" w:history="1">
        <w:r w:rsidR="00B33121" w:rsidRPr="00D33945">
          <w:rPr>
            <w:rFonts w:ascii="Times New Roman" w:hAnsi="Times New Roman" w:cs="Times New Roman"/>
            <w:sz w:val="24"/>
            <w:szCs w:val="24"/>
          </w:rPr>
          <w:t>Порядк</w:t>
        </w:r>
      </w:hyperlink>
      <w:r w:rsidR="0031557B" w:rsidRPr="00D33945">
        <w:rPr>
          <w:rFonts w:ascii="Times New Roman" w:hAnsi="Times New Roman" w:cs="Times New Roman"/>
          <w:sz w:val="24"/>
          <w:szCs w:val="24"/>
        </w:rPr>
        <w:t>ом</w:t>
      </w:r>
      <w:r w:rsidR="00DB18CC" w:rsidRPr="00D33945">
        <w:rPr>
          <w:rFonts w:ascii="Times New Roman" w:hAnsi="Times New Roman" w:cs="Times New Roman"/>
          <w:sz w:val="24"/>
          <w:szCs w:val="24"/>
        </w:rPr>
        <w:t xml:space="preserve"> </w:t>
      </w:r>
      <w:r w:rsidR="00B9472B" w:rsidRPr="00D33945">
        <w:rPr>
          <w:rFonts w:ascii="Times New Roman" w:hAnsi="Times New Roman" w:cs="Times New Roman"/>
          <w:sz w:val="24"/>
          <w:szCs w:val="24"/>
        </w:rPr>
        <w:t xml:space="preserve">разработки, утверждения и реализации </w:t>
      </w:r>
      <w:r w:rsidR="009F6F90" w:rsidRPr="00D33945">
        <w:rPr>
          <w:rFonts w:ascii="Times New Roman" w:hAnsi="Times New Roman" w:cs="Times New Roman"/>
          <w:sz w:val="24"/>
          <w:szCs w:val="24"/>
        </w:rPr>
        <w:t>муниципальных</w:t>
      </w:r>
      <w:r w:rsidR="00DB18CC" w:rsidRPr="00D33945">
        <w:rPr>
          <w:rFonts w:ascii="Times New Roman" w:hAnsi="Times New Roman" w:cs="Times New Roman"/>
          <w:sz w:val="24"/>
          <w:szCs w:val="24"/>
        </w:rPr>
        <w:t xml:space="preserve"> программ, </w:t>
      </w:r>
      <w:r w:rsidR="00B9472B" w:rsidRPr="00D33945">
        <w:rPr>
          <w:rFonts w:ascii="Times New Roman" w:hAnsi="Times New Roman" w:cs="Times New Roman"/>
          <w:sz w:val="24"/>
          <w:szCs w:val="24"/>
        </w:rPr>
        <w:t>утвержденн</w:t>
      </w:r>
      <w:r w:rsidR="00E372D8" w:rsidRPr="00D33945">
        <w:rPr>
          <w:rFonts w:ascii="Times New Roman" w:hAnsi="Times New Roman" w:cs="Times New Roman"/>
          <w:sz w:val="24"/>
          <w:szCs w:val="24"/>
        </w:rPr>
        <w:t>ым</w:t>
      </w:r>
      <w:r w:rsidR="00077A22" w:rsidRPr="00D33945">
        <w:rPr>
          <w:rFonts w:ascii="Times New Roman" w:hAnsi="Times New Roman" w:cs="Times New Roman"/>
          <w:sz w:val="24"/>
          <w:szCs w:val="24"/>
        </w:rPr>
        <w:t xml:space="preserve"> </w:t>
      </w:r>
      <w:r w:rsidR="00B9472B" w:rsidRPr="00D33945">
        <w:rPr>
          <w:rFonts w:ascii="Times New Roman" w:hAnsi="Times New Roman" w:cs="Times New Roman"/>
          <w:sz w:val="24"/>
          <w:szCs w:val="24"/>
        </w:rPr>
        <w:t xml:space="preserve">постановлением администрации </w:t>
      </w:r>
      <w:r w:rsidR="009F6F90" w:rsidRPr="00D33945">
        <w:rPr>
          <w:rFonts w:ascii="Times New Roman" w:hAnsi="Times New Roman" w:cs="Times New Roman"/>
          <w:sz w:val="24"/>
          <w:szCs w:val="24"/>
        </w:rPr>
        <w:t>Вельск</w:t>
      </w:r>
      <w:r w:rsidR="00A03D53" w:rsidRPr="00D33945">
        <w:rPr>
          <w:rFonts w:ascii="Times New Roman" w:hAnsi="Times New Roman" w:cs="Times New Roman"/>
          <w:sz w:val="24"/>
          <w:szCs w:val="24"/>
        </w:rPr>
        <w:t>ого</w:t>
      </w:r>
      <w:r w:rsidR="009F6F90" w:rsidRPr="00D33945">
        <w:rPr>
          <w:rFonts w:ascii="Times New Roman" w:hAnsi="Times New Roman" w:cs="Times New Roman"/>
          <w:sz w:val="24"/>
          <w:szCs w:val="24"/>
        </w:rPr>
        <w:t xml:space="preserve"> муниципальн</w:t>
      </w:r>
      <w:r w:rsidR="00A03D53" w:rsidRPr="00D33945">
        <w:rPr>
          <w:rFonts w:ascii="Times New Roman" w:hAnsi="Times New Roman" w:cs="Times New Roman"/>
          <w:sz w:val="24"/>
          <w:szCs w:val="24"/>
        </w:rPr>
        <w:t>ого</w:t>
      </w:r>
      <w:r w:rsidR="009F6F90" w:rsidRPr="00D33945">
        <w:rPr>
          <w:rFonts w:ascii="Times New Roman" w:hAnsi="Times New Roman" w:cs="Times New Roman"/>
          <w:sz w:val="24"/>
          <w:szCs w:val="24"/>
        </w:rPr>
        <w:t xml:space="preserve"> район</w:t>
      </w:r>
      <w:r w:rsidR="00A03D53" w:rsidRPr="00D33945">
        <w:rPr>
          <w:rFonts w:ascii="Times New Roman" w:hAnsi="Times New Roman" w:cs="Times New Roman"/>
          <w:sz w:val="24"/>
          <w:szCs w:val="24"/>
        </w:rPr>
        <w:t>а</w:t>
      </w:r>
      <w:r w:rsidR="009F6F90" w:rsidRPr="00D33945">
        <w:rPr>
          <w:rFonts w:ascii="Times New Roman" w:hAnsi="Times New Roman" w:cs="Times New Roman"/>
          <w:sz w:val="24"/>
          <w:szCs w:val="24"/>
        </w:rPr>
        <w:t xml:space="preserve"> </w:t>
      </w:r>
      <w:r w:rsidR="00B9472B" w:rsidRPr="00D33945">
        <w:rPr>
          <w:rFonts w:ascii="Times New Roman" w:hAnsi="Times New Roman" w:cs="Times New Roman"/>
          <w:sz w:val="24"/>
          <w:szCs w:val="24"/>
        </w:rPr>
        <w:t>от</w:t>
      </w:r>
      <w:r w:rsidR="009F6F90" w:rsidRPr="00D33945">
        <w:rPr>
          <w:rFonts w:ascii="Times New Roman" w:hAnsi="Times New Roman" w:cs="Times New Roman"/>
          <w:sz w:val="24"/>
          <w:szCs w:val="24"/>
        </w:rPr>
        <w:t xml:space="preserve"> </w:t>
      </w:r>
      <w:r w:rsidR="009840F3" w:rsidRPr="00D33945">
        <w:rPr>
          <w:rFonts w:ascii="Times New Roman" w:hAnsi="Times New Roman" w:cs="Times New Roman"/>
          <w:sz w:val="24"/>
          <w:szCs w:val="24"/>
        </w:rPr>
        <w:t>04.07.2018 №</w:t>
      </w:r>
      <w:r w:rsidR="00D74E53" w:rsidRPr="00D33945">
        <w:rPr>
          <w:rFonts w:ascii="Times New Roman" w:hAnsi="Times New Roman" w:cs="Times New Roman"/>
          <w:sz w:val="24"/>
          <w:szCs w:val="24"/>
        </w:rPr>
        <w:t>-</w:t>
      </w:r>
      <w:r w:rsidR="009840F3" w:rsidRPr="00D33945">
        <w:rPr>
          <w:rFonts w:ascii="Times New Roman" w:hAnsi="Times New Roman" w:cs="Times New Roman"/>
          <w:sz w:val="24"/>
          <w:szCs w:val="24"/>
        </w:rPr>
        <w:t>556</w:t>
      </w:r>
      <w:r w:rsidR="00D74E53" w:rsidRPr="00D33945">
        <w:rPr>
          <w:rFonts w:ascii="Times New Roman" w:hAnsi="Times New Roman" w:cs="Times New Roman"/>
          <w:sz w:val="24"/>
          <w:szCs w:val="24"/>
        </w:rPr>
        <w:t>.</w:t>
      </w:r>
    </w:p>
    <w:p w:rsidR="009A66A7" w:rsidRDefault="009A66A7" w:rsidP="0031557B">
      <w:pPr>
        <w:jc w:val="both"/>
      </w:pPr>
    </w:p>
    <w:p w:rsidR="00FD7B8B" w:rsidRPr="00D33945" w:rsidRDefault="00FD7B8B" w:rsidP="0031557B">
      <w:pPr>
        <w:jc w:val="both"/>
      </w:pPr>
    </w:p>
    <w:p w:rsidR="0094655B" w:rsidRPr="00D33945" w:rsidRDefault="0094655B" w:rsidP="009A66A7">
      <w:pPr>
        <w:tabs>
          <w:tab w:val="left" w:pos="720"/>
        </w:tabs>
        <w:jc w:val="center"/>
        <w:rPr>
          <w:b/>
          <w:color w:val="000000"/>
        </w:rPr>
      </w:pPr>
      <w:r w:rsidRPr="00D33945">
        <w:rPr>
          <w:b/>
        </w:rPr>
        <w:t>2</w:t>
      </w:r>
      <w:r w:rsidRPr="00D33945">
        <w:t>.</w:t>
      </w:r>
      <w:r w:rsidRPr="00D33945">
        <w:rPr>
          <w:b/>
          <w:color w:val="000000"/>
        </w:rPr>
        <w:t xml:space="preserve"> Характеристика подпрограмм муниципальной программы.</w:t>
      </w:r>
    </w:p>
    <w:p w:rsidR="007B22A0" w:rsidRPr="00D33945" w:rsidRDefault="007B22A0" w:rsidP="0094655B">
      <w:pPr>
        <w:jc w:val="center"/>
        <w:rPr>
          <w:b/>
          <w:color w:val="000000"/>
        </w:rPr>
      </w:pPr>
    </w:p>
    <w:p w:rsidR="00056FBA" w:rsidRPr="00D33945" w:rsidRDefault="0094655B" w:rsidP="007B22A0">
      <w:pPr>
        <w:jc w:val="center"/>
        <w:rPr>
          <w:b/>
          <w:color w:val="000000"/>
        </w:rPr>
      </w:pPr>
      <w:r w:rsidRPr="00D33945">
        <w:rPr>
          <w:b/>
          <w:color w:val="000000"/>
        </w:rPr>
        <w:t>2.1. ПАСПОРТ</w:t>
      </w:r>
      <w:r w:rsidR="007B22A0" w:rsidRPr="00D33945">
        <w:rPr>
          <w:b/>
          <w:color w:val="000000"/>
        </w:rPr>
        <w:t xml:space="preserve"> </w:t>
      </w:r>
      <w:r w:rsidR="005C72B8" w:rsidRPr="00D33945">
        <w:rPr>
          <w:b/>
          <w:color w:val="000000"/>
        </w:rPr>
        <w:t>п</w:t>
      </w:r>
      <w:r w:rsidRPr="00D33945">
        <w:rPr>
          <w:b/>
          <w:color w:val="000000"/>
        </w:rPr>
        <w:t xml:space="preserve">одпрограммы №1 </w:t>
      </w:r>
    </w:p>
    <w:p w:rsidR="0031557B" w:rsidRPr="00D33945" w:rsidRDefault="005C72B8" w:rsidP="0094655B">
      <w:pPr>
        <w:jc w:val="center"/>
        <w:rPr>
          <w:b/>
          <w:color w:val="000000"/>
        </w:rPr>
      </w:pPr>
      <w:r w:rsidRPr="00D33945">
        <w:rPr>
          <w:b/>
          <w:color w:val="000000"/>
        </w:rPr>
        <w:t>«Создание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w:t>
      </w:r>
      <w:r w:rsidR="00FD53C3" w:rsidRPr="00D33945">
        <w:rPr>
          <w:b/>
          <w:color w:val="000000"/>
        </w:rPr>
        <w:t>.</w:t>
      </w:r>
    </w:p>
    <w:p w:rsidR="00E93C3C" w:rsidRPr="00D33945" w:rsidRDefault="00E93C3C" w:rsidP="0094655B">
      <w:pPr>
        <w:jc w:val="center"/>
        <w:rPr>
          <w:b/>
        </w:rPr>
      </w:pPr>
    </w:p>
    <w:tbl>
      <w:tblPr>
        <w:tblW w:w="963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7068"/>
      </w:tblGrid>
      <w:tr w:rsidR="0094655B" w:rsidRPr="00D33945" w:rsidTr="00E93C3C">
        <w:trPr>
          <w:trHeight w:val="349"/>
        </w:trPr>
        <w:tc>
          <w:tcPr>
            <w:tcW w:w="2565" w:type="dxa"/>
            <w:shd w:val="clear" w:color="auto" w:fill="auto"/>
            <w:vAlign w:val="center"/>
          </w:tcPr>
          <w:p w:rsidR="0094655B" w:rsidRPr="00D33945" w:rsidRDefault="0094655B" w:rsidP="001362D2">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Наименование </w:t>
            </w:r>
            <w:r w:rsidR="005D61D9" w:rsidRPr="00D33945">
              <w:rPr>
                <w:rFonts w:ascii="Times New Roman" w:hAnsi="Times New Roman" w:cs="Times New Roman"/>
                <w:sz w:val="24"/>
                <w:szCs w:val="24"/>
              </w:rPr>
              <w:t>под</w:t>
            </w:r>
            <w:r w:rsidRPr="00D33945">
              <w:rPr>
                <w:rFonts w:ascii="Times New Roman" w:hAnsi="Times New Roman" w:cs="Times New Roman"/>
                <w:sz w:val="24"/>
                <w:szCs w:val="24"/>
              </w:rPr>
              <w:t>программы</w:t>
            </w:r>
            <w:r w:rsidR="007B22A0" w:rsidRPr="00D33945">
              <w:rPr>
                <w:rFonts w:ascii="Times New Roman" w:hAnsi="Times New Roman" w:cs="Times New Roman"/>
                <w:sz w:val="24"/>
                <w:szCs w:val="24"/>
              </w:rPr>
              <w:t xml:space="preserve"> №1</w:t>
            </w:r>
          </w:p>
        </w:tc>
        <w:tc>
          <w:tcPr>
            <w:tcW w:w="7068" w:type="dxa"/>
            <w:shd w:val="clear" w:color="auto" w:fill="auto"/>
            <w:vAlign w:val="center"/>
          </w:tcPr>
          <w:p w:rsidR="0094655B" w:rsidRPr="00D33945" w:rsidRDefault="005C72B8" w:rsidP="00A31BED">
            <w:pPr>
              <w:autoSpaceDE w:val="0"/>
              <w:autoSpaceDN w:val="0"/>
              <w:adjustRightInd w:val="0"/>
              <w:jc w:val="both"/>
              <w:rPr>
                <w:color w:val="000000"/>
              </w:rPr>
            </w:pPr>
            <w:r w:rsidRPr="00D33945">
              <w:rPr>
                <w:color w:val="000000"/>
              </w:rPr>
              <w:t>«Создание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w:t>
            </w:r>
            <w:r w:rsidR="00B9468A" w:rsidRPr="00D33945">
              <w:rPr>
                <w:color w:val="000000"/>
              </w:rPr>
              <w:t>.</w:t>
            </w:r>
          </w:p>
        </w:tc>
      </w:tr>
      <w:tr w:rsidR="0094655B" w:rsidRPr="00D33945">
        <w:trPr>
          <w:trHeight w:val="825"/>
        </w:trPr>
        <w:tc>
          <w:tcPr>
            <w:tcW w:w="2565" w:type="dxa"/>
            <w:shd w:val="clear" w:color="auto" w:fill="auto"/>
            <w:vAlign w:val="center"/>
          </w:tcPr>
          <w:p w:rsidR="0094655B" w:rsidRPr="00D33945" w:rsidRDefault="00B85B3F" w:rsidP="001362D2">
            <w:pPr>
              <w:pStyle w:val="ConsPlusNonformat"/>
              <w:jc w:val="center"/>
              <w:rPr>
                <w:rFonts w:ascii="Times New Roman" w:hAnsi="Times New Roman" w:cs="Times New Roman"/>
                <w:sz w:val="24"/>
                <w:szCs w:val="24"/>
              </w:rPr>
            </w:pPr>
            <w:r w:rsidRPr="00D33945">
              <w:rPr>
                <w:rFonts w:ascii="Times New Roman" w:hAnsi="Times New Roman" w:cs="Times New Roman"/>
                <w:color w:val="000000"/>
                <w:sz w:val="24"/>
                <w:szCs w:val="24"/>
              </w:rPr>
              <w:lastRenderedPageBreak/>
              <w:t>Ответственный исполнитель подпрограммы</w:t>
            </w:r>
            <w:r w:rsidR="007B22A0" w:rsidRPr="00D33945">
              <w:rPr>
                <w:rFonts w:ascii="Times New Roman" w:hAnsi="Times New Roman" w:cs="Times New Roman"/>
                <w:color w:val="000000"/>
                <w:sz w:val="24"/>
                <w:szCs w:val="24"/>
              </w:rPr>
              <w:t xml:space="preserve"> №1</w:t>
            </w:r>
          </w:p>
        </w:tc>
        <w:tc>
          <w:tcPr>
            <w:tcW w:w="7068" w:type="dxa"/>
            <w:shd w:val="clear" w:color="auto" w:fill="auto"/>
            <w:vAlign w:val="center"/>
          </w:tcPr>
          <w:p w:rsidR="0094655B" w:rsidRPr="00D33945" w:rsidRDefault="0094655B" w:rsidP="00A03D53">
            <w:pPr>
              <w:pStyle w:val="ConsPlusNonformat"/>
              <w:jc w:val="both"/>
              <w:rPr>
                <w:rFonts w:ascii="Times New Roman" w:hAnsi="Times New Roman" w:cs="Times New Roman"/>
                <w:sz w:val="24"/>
                <w:szCs w:val="24"/>
              </w:rPr>
            </w:pPr>
            <w:r w:rsidRPr="00D33945">
              <w:rPr>
                <w:rFonts w:ascii="Times New Roman" w:hAnsi="Times New Roman"/>
                <w:sz w:val="24"/>
                <w:szCs w:val="24"/>
              </w:rPr>
              <w:t>Управление культуры, туризма и по делам молодёжи администрации Вельск</w:t>
            </w:r>
            <w:r w:rsidR="00A03D53" w:rsidRPr="00D33945">
              <w:rPr>
                <w:rFonts w:ascii="Times New Roman" w:hAnsi="Times New Roman"/>
                <w:sz w:val="24"/>
                <w:szCs w:val="24"/>
              </w:rPr>
              <w:t>ого</w:t>
            </w:r>
            <w:r w:rsidRPr="00D33945">
              <w:rPr>
                <w:rFonts w:ascii="Times New Roman" w:hAnsi="Times New Roman"/>
                <w:sz w:val="24"/>
                <w:szCs w:val="24"/>
              </w:rPr>
              <w:t xml:space="preserve"> муниципальн</w:t>
            </w:r>
            <w:r w:rsidR="00A03D53" w:rsidRPr="00D33945">
              <w:rPr>
                <w:rFonts w:ascii="Times New Roman" w:hAnsi="Times New Roman"/>
                <w:sz w:val="24"/>
                <w:szCs w:val="24"/>
              </w:rPr>
              <w:t>ого</w:t>
            </w:r>
            <w:r w:rsidRPr="00D33945">
              <w:rPr>
                <w:rFonts w:ascii="Times New Roman" w:hAnsi="Times New Roman"/>
                <w:sz w:val="24"/>
                <w:szCs w:val="24"/>
              </w:rPr>
              <w:t xml:space="preserve"> район</w:t>
            </w:r>
            <w:r w:rsidR="00A03D53" w:rsidRPr="00D33945">
              <w:rPr>
                <w:rFonts w:ascii="Times New Roman" w:hAnsi="Times New Roman"/>
                <w:sz w:val="24"/>
                <w:szCs w:val="24"/>
              </w:rPr>
              <w:t>а</w:t>
            </w:r>
          </w:p>
        </w:tc>
      </w:tr>
      <w:tr w:rsidR="00B85B3F" w:rsidRPr="00D33945">
        <w:trPr>
          <w:trHeight w:val="570"/>
        </w:trPr>
        <w:tc>
          <w:tcPr>
            <w:tcW w:w="2565" w:type="dxa"/>
            <w:shd w:val="clear" w:color="auto" w:fill="auto"/>
            <w:vAlign w:val="center"/>
          </w:tcPr>
          <w:p w:rsidR="00B85B3F" w:rsidRPr="00D33945" w:rsidRDefault="00B85B3F" w:rsidP="001362D2">
            <w:pPr>
              <w:pStyle w:val="ConsPlusNonformat"/>
              <w:jc w:val="center"/>
              <w:rPr>
                <w:rFonts w:ascii="Times New Roman" w:hAnsi="Times New Roman" w:cs="Times New Roman"/>
                <w:sz w:val="24"/>
                <w:szCs w:val="24"/>
              </w:rPr>
            </w:pPr>
            <w:r w:rsidRPr="00D33945">
              <w:rPr>
                <w:rFonts w:ascii="Times New Roman" w:hAnsi="Times New Roman" w:cs="Times New Roman"/>
                <w:color w:val="000000"/>
                <w:sz w:val="24"/>
                <w:szCs w:val="24"/>
              </w:rPr>
              <w:t>Соисполнители подпрограммы</w:t>
            </w:r>
            <w:r w:rsidR="007B22A0" w:rsidRPr="00D33945">
              <w:rPr>
                <w:rFonts w:ascii="Times New Roman" w:hAnsi="Times New Roman" w:cs="Times New Roman"/>
                <w:color w:val="000000"/>
                <w:sz w:val="24"/>
                <w:szCs w:val="24"/>
              </w:rPr>
              <w:t xml:space="preserve"> №1</w:t>
            </w:r>
          </w:p>
        </w:tc>
        <w:tc>
          <w:tcPr>
            <w:tcW w:w="7068" w:type="dxa"/>
            <w:shd w:val="clear" w:color="auto" w:fill="auto"/>
            <w:vAlign w:val="center"/>
          </w:tcPr>
          <w:p w:rsidR="00B85B3F" w:rsidRPr="00D33945" w:rsidRDefault="00B85B3F" w:rsidP="0013652E">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нет</w:t>
            </w:r>
          </w:p>
        </w:tc>
      </w:tr>
      <w:tr w:rsidR="0094655B" w:rsidRPr="00D33945">
        <w:trPr>
          <w:trHeight w:val="570"/>
        </w:trPr>
        <w:tc>
          <w:tcPr>
            <w:tcW w:w="2565" w:type="dxa"/>
            <w:shd w:val="clear" w:color="auto" w:fill="auto"/>
            <w:vAlign w:val="center"/>
          </w:tcPr>
          <w:p w:rsidR="0094655B" w:rsidRPr="00D33945" w:rsidRDefault="0094655B" w:rsidP="001362D2">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Цел</w:t>
            </w:r>
            <w:r w:rsidR="00536768" w:rsidRPr="00D33945">
              <w:rPr>
                <w:rFonts w:ascii="Times New Roman" w:hAnsi="Times New Roman" w:cs="Times New Roman"/>
                <w:sz w:val="24"/>
                <w:szCs w:val="24"/>
              </w:rPr>
              <w:t>ь</w:t>
            </w:r>
            <w:r w:rsidRPr="00D33945">
              <w:rPr>
                <w:rFonts w:ascii="Times New Roman" w:hAnsi="Times New Roman" w:cs="Times New Roman"/>
                <w:sz w:val="24"/>
                <w:szCs w:val="24"/>
              </w:rPr>
              <w:t xml:space="preserve"> </w:t>
            </w:r>
            <w:r w:rsidR="00EA2AEE" w:rsidRPr="00D33945">
              <w:rPr>
                <w:rFonts w:ascii="Times New Roman" w:hAnsi="Times New Roman" w:cs="Times New Roman"/>
                <w:sz w:val="24"/>
                <w:szCs w:val="24"/>
              </w:rPr>
              <w:t>подпрограммы</w:t>
            </w:r>
            <w:r w:rsidR="007B22A0" w:rsidRPr="00D33945">
              <w:rPr>
                <w:rFonts w:ascii="Times New Roman" w:hAnsi="Times New Roman" w:cs="Times New Roman"/>
                <w:sz w:val="24"/>
                <w:szCs w:val="24"/>
              </w:rPr>
              <w:t xml:space="preserve"> №1</w:t>
            </w:r>
          </w:p>
        </w:tc>
        <w:tc>
          <w:tcPr>
            <w:tcW w:w="7068" w:type="dxa"/>
            <w:shd w:val="clear" w:color="auto" w:fill="auto"/>
            <w:vAlign w:val="center"/>
          </w:tcPr>
          <w:p w:rsidR="0094655B" w:rsidRPr="00D33945" w:rsidRDefault="004C4555" w:rsidP="0085604D">
            <w:pPr>
              <w:jc w:val="both"/>
              <w:outlineLvl w:val="0"/>
            </w:pPr>
            <w:r w:rsidRPr="00D33945">
              <w:t>Развити</w:t>
            </w:r>
            <w:r w:rsidR="00BC32D8" w:rsidRPr="00D33945">
              <w:t>е</w:t>
            </w:r>
            <w:r w:rsidRPr="00D33945">
              <w:t xml:space="preserve"> сферы культуры как основы повышения культурного уровня населения и фактора социально-экономического развития </w:t>
            </w:r>
            <w:r w:rsidRPr="00D33945">
              <w:rPr>
                <w:bCs/>
              </w:rPr>
              <w:t>Вельск</w:t>
            </w:r>
            <w:r w:rsidR="0085604D" w:rsidRPr="00D33945">
              <w:rPr>
                <w:bCs/>
              </w:rPr>
              <w:t>ого</w:t>
            </w:r>
            <w:r w:rsidRPr="00D33945">
              <w:rPr>
                <w:bCs/>
              </w:rPr>
              <w:t xml:space="preserve"> муниципальн</w:t>
            </w:r>
            <w:r w:rsidR="0085604D" w:rsidRPr="00D33945">
              <w:rPr>
                <w:bCs/>
              </w:rPr>
              <w:t>ого</w:t>
            </w:r>
            <w:r w:rsidRPr="00D33945">
              <w:rPr>
                <w:bCs/>
              </w:rPr>
              <w:t xml:space="preserve"> район</w:t>
            </w:r>
            <w:r w:rsidR="0085604D" w:rsidRPr="00D33945">
              <w:rPr>
                <w:bCs/>
              </w:rPr>
              <w:t>а</w:t>
            </w:r>
            <w:r w:rsidRPr="00D33945">
              <w:rPr>
                <w:bCs/>
              </w:rPr>
              <w:t>.</w:t>
            </w:r>
          </w:p>
        </w:tc>
      </w:tr>
      <w:tr w:rsidR="0094655B" w:rsidRPr="00D33945">
        <w:trPr>
          <w:trHeight w:val="416"/>
        </w:trPr>
        <w:tc>
          <w:tcPr>
            <w:tcW w:w="2565" w:type="dxa"/>
            <w:shd w:val="clear" w:color="auto" w:fill="auto"/>
            <w:vAlign w:val="center"/>
          </w:tcPr>
          <w:p w:rsidR="0094655B" w:rsidRPr="00D33945" w:rsidRDefault="0094655B" w:rsidP="001362D2">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Задачи </w:t>
            </w:r>
            <w:r w:rsidR="00EA2AEE" w:rsidRPr="00D33945">
              <w:rPr>
                <w:rFonts w:ascii="Times New Roman" w:hAnsi="Times New Roman" w:cs="Times New Roman"/>
                <w:sz w:val="24"/>
                <w:szCs w:val="24"/>
              </w:rPr>
              <w:t>под</w:t>
            </w:r>
            <w:r w:rsidRPr="00D33945">
              <w:rPr>
                <w:rFonts w:ascii="Times New Roman" w:hAnsi="Times New Roman" w:cs="Times New Roman"/>
                <w:sz w:val="24"/>
                <w:szCs w:val="24"/>
              </w:rPr>
              <w:t>программы</w:t>
            </w:r>
            <w:r w:rsidR="007B22A0" w:rsidRPr="00D33945">
              <w:rPr>
                <w:rFonts w:ascii="Times New Roman" w:hAnsi="Times New Roman" w:cs="Times New Roman"/>
                <w:sz w:val="24"/>
                <w:szCs w:val="24"/>
              </w:rPr>
              <w:t xml:space="preserve"> №1</w:t>
            </w:r>
          </w:p>
        </w:tc>
        <w:tc>
          <w:tcPr>
            <w:tcW w:w="7068" w:type="dxa"/>
            <w:shd w:val="clear" w:color="auto" w:fill="auto"/>
            <w:vAlign w:val="center"/>
          </w:tcPr>
          <w:p w:rsidR="00317734" w:rsidRPr="00D33945" w:rsidRDefault="000A3A5F" w:rsidP="00317734">
            <w:pPr>
              <w:jc w:val="both"/>
            </w:pPr>
            <w:r w:rsidRPr="00D33945">
              <w:t>-</w:t>
            </w:r>
            <w:r w:rsidR="00D74E53" w:rsidRPr="00D33945">
              <w:t xml:space="preserve"> </w:t>
            </w:r>
            <w:r w:rsidR="00317734" w:rsidRPr="00D33945">
              <w:t>развитие библиотечного дела</w:t>
            </w:r>
            <w:r w:rsidR="00BC32D8" w:rsidRPr="00D33945">
              <w:t>;</w:t>
            </w:r>
          </w:p>
          <w:p w:rsidR="00317734" w:rsidRPr="00D33945" w:rsidRDefault="00317734" w:rsidP="00317734">
            <w:pPr>
              <w:jc w:val="both"/>
            </w:pPr>
            <w:r w:rsidRPr="00D33945">
              <w:t>-</w:t>
            </w:r>
            <w:r w:rsidR="00D74E53" w:rsidRPr="00D33945">
              <w:t xml:space="preserve"> </w:t>
            </w:r>
            <w:r w:rsidRPr="00D33945">
              <w:t>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r w:rsidR="00BC32D8" w:rsidRPr="00D33945">
              <w:t>;</w:t>
            </w:r>
          </w:p>
          <w:p w:rsidR="00771925" w:rsidRPr="00D33945" w:rsidRDefault="00771925" w:rsidP="00317734">
            <w:pPr>
              <w:jc w:val="both"/>
            </w:pPr>
            <w:r w:rsidRPr="00D33945">
              <w:t xml:space="preserve">- </w:t>
            </w:r>
            <w:r w:rsidR="00AF3DB5" w:rsidRPr="00D33945">
              <w:t>с</w:t>
            </w:r>
            <w:r w:rsidRPr="00D33945">
              <w:t>оздание механизмов поддержки инновационной и творческой деятельности творческих коллективов сферы культуры</w:t>
            </w:r>
            <w:r w:rsidR="00D74E53" w:rsidRPr="00D33945">
              <w:t>;</w:t>
            </w:r>
          </w:p>
          <w:p w:rsidR="004C4555" w:rsidRPr="00D33945" w:rsidRDefault="00317734" w:rsidP="007B22A0">
            <w:pPr>
              <w:jc w:val="both"/>
            </w:pPr>
            <w:r w:rsidRPr="00D33945">
              <w:t>-</w:t>
            </w:r>
            <w:r w:rsidR="00D74E53" w:rsidRPr="00D33945">
              <w:t xml:space="preserve"> </w:t>
            </w:r>
            <w:r w:rsidRPr="00D33945">
              <w:t>стимулирование творческой самореализации молодых дарований</w:t>
            </w:r>
            <w:r w:rsidR="00D74E53" w:rsidRPr="00D33945">
              <w:t>.</w:t>
            </w:r>
          </w:p>
        </w:tc>
      </w:tr>
      <w:tr w:rsidR="0094655B" w:rsidRPr="00D33945" w:rsidTr="00537774">
        <w:trPr>
          <w:trHeight w:val="528"/>
        </w:trPr>
        <w:tc>
          <w:tcPr>
            <w:tcW w:w="2565" w:type="dxa"/>
            <w:shd w:val="clear" w:color="auto" w:fill="auto"/>
            <w:vAlign w:val="center"/>
          </w:tcPr>
          <w:p w:rsidR="0094655B" w:rsidRPr="00D33945" w:rsidRDefault="0094655B" w:rsidP="001362D2">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Целевые </w:t>
            </w:r>
          </w:p>
          <w:p w:rsidR="0094655B" w:rsidRPr="00D33945" w:rsidRDefault="0094655B" w:rsidP="007E546D">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показатели эффективности </w:t>
            </w:r>
            <w:r w:rsidR="00310ECC" w:rsidRPr="00D33945">
              <w:rPr>
                <w:rFonts w:ascii="Times New Roman" w:hAnsi="Times New Roman" w:cs="Times New Roman"/>
                <w:sz w:val="24"/>
                <w:szCs w:val="24"/>
              </w:rPr>
              <w:t>п</w:t>
            </w:r>
            <w:r w:rsidR="00EE6874" w:rsidRPr="00D33945">
              <w:rPr>
                <w:rFonts w:ascii="Times New Roman" w:hAnsi="Times New Roman" w:cs="Times New Roman"/>
                <w:sz w:val="24"/>
                <w:szCs w:val="24"/>
              </w:rPr>
              <w:t>одп</w:t>
            </w:r>
            <w:r w:rsidRPr="00D33945">
              <w:rPr>
                <w:rFonts w:ascii="Times New Roman" w:hAnsi="Times New Roman" w:cs="Times New Roman"/>
                <w:sz w:val="24"/>
                <w:szCs w:val="24"/>
              </w:rPr>
              <w:t>рограммы</w:t>
            </w:r>
            <w:r w:rsidR="007B22A0" w:rsidRPr="00D33945">
              <w:rPr>
                <w:rFonts w:ascii="Times New Roman" w:hAnsi="Times New Roman" w:cs="Times New Roman"/>
                <w:sz w:val="24"/>
                <w:szCs w:val="24"/>
              </w:rPr>
              <w:t xml:space="preserve"> №1</w:t>
            </w:r>
          </w:p>
        </w:tc>
        <w:tc>
          <w:tcPr>
            <w:tcW w:w="7068" w:type="dxa"/>
            <w:shd w:val="clear" w:color="auto" w:fill="auto"/>
            <w:vAlign w:val="center"/>
          </w:tcPr>
          <w:p w:rsidR="00F0774C" w:rsidRPr="00D33945" w:rsidRDefault="00310ECC" w:rsidP="00F0774C">
            <w:pPr>
              <w:widowControl w:val="0"/>
              <w:autoSpaceDE w:val="0"/>
              <w:autoSpaceDN w:val="0"/>
              <w:adjustRightInd w:val="0"/>
              <w:jc w:val="both"/>
            </w:pPr>
            <w:r w:rsidRPr="00D33945">
              <w:t>-</w:t>
            </w:r>
            <w:r w:rsidR="00D74E53" w:rsidRPr="00D33945">
              <w:t xml:space="preserve"> </w:t>
            </w:r>
            <w:r w:rsidRPr="00D33945">
              <w:t>к</w:t>
            </w:r>
            <w:r w:rsidR="00047F91" w:rsidRPr="00D33945">
              <w:t>оличество посещений М</w:t>
            </w:r>
            <w:r w:rsidR="00E614B5" w:rsidRPr="00D33945">
              <w:t>Б</w:t>
            </w:r>
            <w:r w:rsidR="00047F91" w:rsidRPr="00D33945">
              <w:t>УК «</w:t>
            </w:r>
            <w:r w:rsidR="00F0774C" w:rsidRPr="00D33945">
              <w:t>Вельская библиотечная система</w:t>
            </w:r>
            <w:r w:rsidR="00047F91" w:rsidRPr="00D33945">
              <w:t>»</w:t>
            </w:r>
            <w:r w:rsidR="00F0774C" w:rsidRPr="00D33945">
              <w:t>;</w:t>
            </w:r>
          </w:p>
          <w:p w:rsidR="00F0774C" w:rsidRPr="00D33945" w:rsidRDefault="00F0774C" w:rsidP="00F0774C">
            <w:pPr>
              <w:widowControl w:val="0"/>
              <w:autoSpaceDE w:val="0"/>
              <w:autoSpaceDN w:val="0"/>
              <w:adjustRightInd w:val="0"/>
              <w:jc w:val="both"/>
            </w:pPr>
            <w:r w:rsidRPr="00D33945">
              <w:t>-</w:t>
            </w:r>
            <w:r w:rsidR="00D74E53" w:rsidRPr="00D33945">
              <w:t xml:space="preserve"> </w:t>
            </w:r>
            <w:r w:rsidR="00310ECC" w:rsidRPr="00D33945">
              <w:t>к</w:t>
            </w:r>
            <w:r w:rsidRPr="00D33945">
              <w:t>оличество библиографических запи</w:t>
            </w:r>
            <w:r w:rsidR="00047F91" w:rsidRPr="00D33945">
              <w:t>сей в электронном каталоге М</w:t>
            </w:r>
            <w:r w:rsidR="00E614B5" w:rsidRPr="00D33945">
              <w:t>Б</w:t>
            </w:r>
            <w:r w:rsidR="00047F91" w:rsidRPr="00D33945">
              <w:t>УК «</w:t>
            </w:r>
            <w:r w:rsidRPr="00D33945">
              <w:t>Вельская библиотечная система</w:t>
            </w:r>
            <w:r w:rsidR="00047F91" w:rsidRPr="00D33945">
              <w:t>»</w:t>
            </w:r>
            <w:r w:rsidRPr="00D33945">
              <w:t>;</w:t>
            </w:r>
          </w:p>
          <w:p w:rsidR="005A473A" w:rsidRPr="00D33945" w:rsidRDefault="005A473A" w:rsidP="00F0774C">
            <w:pPr>
              <w:widowControl w:val="0"/>
              <w:autoSpaceDE w:val="0"/>
              <w:autoSpaceDN w:val="0"/>
              <w:adjustRightInd w:val="0"/>
              <w:jc w:val="both"/>
            </w:pPr>
            <w:r w:rsidRPr="00D33945">
              <w:t>- количество книг, приобретенных МБУК «Вельская библиотечная система» для модельных библиотек</w:t>
            </w:r>
            <w:r w:rsidR="0053063B" w:rsidRPr="00D33945">
              <w:t>;</w:t>
            </w:r>
          </w:p>
          <w:p w:rsidR="00941C05" w:rsidRPr="00D33945" w:rsidRDefault="00941C05" w:rsidP="00941C05">
            <w:pPr>
              <w:autoSpaceDE w:val="0"/>
              <w:autoSpaceDN w:val="0"/>
              <w:adjustRightInd w:val="0"/>
              <w:jc w:val="both"/>
            </w:pPr>
            <w:r w:rsidRPr="00D33945">
              <w:t>-</w:t>
            </w:r>
            <w:r w:rsidR="00D74E53" w:rsidRPr="00D33945">
              <w:t xml:space="preserve"> </w:t>
            </w:r>
            <w:r w:rsidRPr="00D33945">
              <w:t>доля муниципальных библиотек, подключенных к информационно-телекоммуникационной сети «Интернет»</w:t>
            </w:r>
            <w:r w:rsidR="00E614B5" w:rsidRPr="00D33945">
              <w:t>;</w:t>
            </w:r>
          </w:p>
          <w:p w:rsidR="00145C7B" w:rsidRPr="00D33945" w:rsidRDefault="00E614B5" w:rsidP="005C72B8">
            <w:pPr>
              <w:autoSpaceDE w:val="0"/>
              <w:autoSpaceDN w:val="0"/>
              <w:adjustRightInd w:val="0"/>
              <w:jc w:val="both"/>
            </w:pPr>
            <w:r w:rsidRPr="00D33945">
              <w:t>-</w:t>
            </w:r>
            <w:r w:rsidR="00D74E53" w:rsidRPr="00D33945">
              <w:t xml:space="preserve"> </w:t>
            </w:r>
            <w:r w:rsidR="005C72B8" w:rsidRPr="00D33945">
              <w:t xml:space="preserve">количество </w:t>
            </w:r>
            <w:r w:rsidRPr="00D33945">
              <w:t>участников</w:t>
            </w:r>
            <w:r w:rsidR="00AB0810" w:rsidRPr="00D33945">
              <w:t xml:space="preserve"> </w:t>
            </w:r>
            <w:r w:rsidR="005C72B8" w:rsidRPr="00D33945">
              <w:t>культурно-досуговых мероприятий, в том числе на платной основе;</w:t>
            </w:r>
          </w:p>
          <w:p w:rsidR="005C72B8" w:rsidRPr="00D33945" w:rsidRDefault="005C72B8" w:rsidP="005C72B8">
            <w:pPr>
              <w:autoSpaceDE w:val="0"/>
              <w:autoSpaceDN w:val="0"/>
              <w:adjustRightInd w:val="0"/>
              <w:jc w:val="both"/>
            </w:pPr>
            <w:r w:rsidRPr="00D33945">
              <w:t>-</w:t>
            </w:r>
            <w:r w:rsidR="00D74E53" w:rsidRPr="00D33945">
              <w:t xml:space="preserve"> </w:t>
            </w:r>
            <w:r w:rsidRPr="00D33945">
              <w:t>количество культурно-досуговых мероприятий;</w:t>
            </w:r>
          </w:p>
          <w:p w:rsidR="005C72B8" w:rsidRPr="00D33945" w:rsidRDefault="005C72B8" w:rsidP="005C72B8">
            <w:pPr>
              <w:widowControl w:val="0"/>
              <w:autoSpaceDE w:val="0"/>
              <w:autoSpaceDN w:val="0"/>
              <w:adjustRightInd w:val="0"/>
              <w:jc w:val="both"/>
            </w:pPr>
            <w:r w:rsidRPr="00D33945">
              <w:t>-</w:t>
            </w:r>
            <w:r w:rsidR="00D74E53" w:rsidRPr="00D33945">
              <w:t xml:space="preserve"> </w:t>
            </w:r>
            <w:r w:rsidRPr="00D33945">
              <w:t>количество любительских формирований народного творчества;</w:t>
            </w:r>
          </w:p>
          <w:p w:rsidR="005C72B8" w:rsidRPr="00D33945" w:rsidRDefault="005C72B8" w:rsidP="005C72B8">
            <w:pPr>
              <w:pStyle w:val="ConsPlusCell"/>
              <w:jc w:val="both"/>
              <w:rPr>
                <w:rFonts w:ascii="Times New Roman" w:hAnsi="Times New Roman" w:cs="Times New Roman"/>
                <w:sz w:val="24"/>
                <w:szCs w:val="24"/>
              </w:rPr>
            </w:pPr>
            <w:r w:rsidRPr="00D33945">
              <w:rPr>
                <w:sz w:val="24"/>
                <w:szCs w:val="24"/>
              </w:rPr>
              <w:t>-</w:t>
            </w:r>
            <w:r w:rsidR="00D74E53" w:rsidRPr="00D33945">
              <w:rPr>
                <w:sz w:val="24"/>
                <w:szCs w:val="24"/>
              </w:rPr>
              <w:t xml:space="preserve"> </w:t>
            </w:r>
            <w:r w:rsidRPr="00D33945">
              <w:rPr>
                <w:rFonts w:ascii="Times New Roman" w:hAnsi="Times New Roman" w:cs="Times New Roman"/>
                <w:sz w:val="24"/>
                <w:szCs w:val="24"/>
              </w:rPr>
              <w:t>количество участников любительских формирований народного творчества;</w:t>
            </w:r>
          </w:p>
          <w:p w:rsidR="000C2B5B" w:rsidRPr="00D33945" w:rsidRDefault="000C2B5B" w:rsidP="004C4555">
            <w:pPr>
              <w:widowControl w:val="0"/>
              <w:autoSpaceDE w:val="0"/>
              <w:autoSpaceDN w:val="0"/>
              <w:adjustRightInd w:val="0"/>
              <w:jc w:val="both"/>
            </w:pPr>
            <w:r w:rsidRPr="00D33945">
              <w:t>-</w:t>
            </w:r>
            <w:r w:rsidR="00D74E53" w:rsidRPr="00D33945">
              <w:t xml:space="preserve"> </w:t>
            </w:r>
            <w:r w:rsidRPr="00D33945">
              <w:t>количество лауреатов и дипломантов детских творческих конкурсов;</w:t>
            </w:r>
          </w:p>
          <w:p w:rsidR="00D5598C" w:rsidRPr="00D33945" w:rsidRDefault="004C4555" w:rsidP="007B22A0">
            <w:pPr>
              <w:widowControl w:val="0"/>
              <w:autoSpaceDE w:val="0"/>
              <w:autoSpaceDN w:val="0"/>
              <w:adjustRightInd w:val="0"/>
              <w:jc w:val="both"/>
            </w:pPr>
            <w:r w:rsidRPr="00D33945">
              <w:t>-</w:t>
            </w:r>
            <w:r w:rsidR="00D74E53" w:rsidRPr="00D33945">
              <w:t xml:space="preserve"> </w:t>
            </w:r>
            <w:r w:rsidRPr="00D33945">
              <w:t>доля учащихся, обучающихся на "4" и "5", к общему числу учащихся</w:t>
            </w:r>
            <w:r w:rsidR="00E614B5" w:rsidRPr="00D33945">
              <w:t>.</w:t>
            </w:r>
          </w:p>
        </w:tc>
      </w:tr>
      <w:tr w:rsidR="0094655B" w:rsidRPr="00D33945">
        <w:trPr>
          <w:trHeight w:val="765"/>
        </w:trPr>
        <w:tc>
          <w:tcPr>
            <w:tcW w:w="2565" w:type="dxa"/>
            <w:shd w:val="clear" w:color="auto" w:fill="auto"/>
            <w:vAlign w:val="center"/>
          </w:tcPr>
          <w:p w:rsidR="0094655B" w:rsidRPr="00D33945" w:rsidRDefault="0094655B" w:rsidP="001362D2">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Сроки и этапы реализации </w:t>
            </w:r>
            <w:r w:rsidR="001B435D" w:rsidRPr="00D33945">
              <w:rPr>
                <w:rFonts w:ascii="Times New Roman" w:hAnsi="Times New Roman" w:cs="Times New Roman"/>
                <w:sz w:val="24"/>
                <w:szCs w:val="24"/>
              </w:rPr>
              <w:t>подп</w:t>
            </w:r>
            <w:r w:rsidRPr="00D33945">
              <w:rPr>
                <w:rFonts w:ascii="Times New Roman" w:hAnsi="Times New Roman" w:cs="Times New Roman"/>
                <w:sz w:val="24"/>
                <w:szCs w:val="24"/>
              </w:rPr>
              <w:t>рограммы</w:t>
            </w:r>
            <w:r w:rsidR="00AA355D" w:rsidRPr="00D33945">
              <w:rPr>
                <w:rFonts w:ascii="Times New Roman" w:hAnsi="Times New Roman" w:cs="Times New Roman"/>
                <w:sz w:val="24"/>
                <w:szCs w:val="24"/>
              </w:rPr>
              <w:t xml:space="preserve"> №1</w:t>
            </w:r>
          </w:p>
        </w:tc>
        <w:tc>
          <w:tcPr>
            <w:tcW w:w="7068" w:type="dxa"/>
            <w:shd w:val="clear" w:color="auto" w:fill="auto"/>
            <w:vAlign w:val="center"/>
          </w:tcPr>
          <w:p w:rsidR="0094655B" w:rsidRPr="00D33945" w:rsidRDefault="0094655B" w:rsidP="000B7472">
            <w:pPr>
              <w:pStyle w:val="ConsPlusNonformat"/>
              <w:rPr>
                <w:rFonts w:ascii="Times New Roman" w:hAnsi="Times New Roman" w:cs="Times New Roman"/>
                <w:sz w:val="24"/>
                <w:szCs w:val="24"/>
              </w:rPr>
            </w:pPr>
            <w:r w:rsidRPr="00D33945">
              <w:rPr>
                <w:rFonts w:ascii="Times New Roman" w:hAnsi="Times New Roman"/>
                <w:sz w:val="24"/>
                <w:szCs w:val="24"/>
              </w:rPr>
              <w:t>20</w:t>
            </w:r>
            <w:r w:rsidR="00925F26" w:rsidRPr="00D33945">
              <w:rPr>
                <w:rFonts w:ascii="Times New Roman" w:hAnsi="Times New Roman"/>
                <w:sz w:val="24"/>
                <w:szCs w:val="24"/>
              </w:rPr>
              <w:t>19</w:t>
            </w:r>
            <w:r w:rsidRPr="00D33945">
              <w:rPr>
                <w:rFonts w:ascii="Times New Roman" w:hAnsi="Times New Roman"/>
                <w:sz w:val="24"/>
                <w:szCs w:val="24"/>
              </w:rPr>
              <w:t xml:space="preserve"> – 20</w:t>
            </w:r>
            <w:r w:rsidR="00925F26" w:rsidRPr="00D33945">
              <w:rPr>
                <w:rFonts w:ascii="Times New Roman" w:hAnsi="Times New Roman"/>
                <w:sz w:val="24"/>
                <w:szCs w:val="24"/>
              </w:rPr>
              <w:t>2</w:t>
            </w:r>
            <w:r w:rsidR="000B7472" w:rsidRPr="00D33945">
              <w:rPr>
                <w:rFonts w:ascii="Times New Roman" w:hAnsi="Times New Roman"/>
                <w:sz w:val="24"/>
                <w:szCs w:val="24"/>
              </w:rPr>
              <w:t>4</w:t>
            </w:r>
            <w:r w:rsidRPr="00D33945">
              <w:rPr>
                <w:rFonts w:ascii="Times New Roman" w:hAnsi="Times New Roman"/>
                <w:sz w:val="24"/>
                <w:szCs w:val="24"/>
              </w:rPr>
              <w:t xml:space="preserve"> годы</w:t>
            </w:r>
            <w:r w:rsidR="001B435D" w:rsidRPr="00D33945">
              <w:rPr>
                <w:rFonts w:ascii="Times New Roman" w:hAnsi="Times New Roman"/>
                <w:sz w:val="24"/>
                <w:szCs w:val="24"/>
              </w:rPr>
              <w:t>.</w:t>
            </w:r>
          </w:p>
        </w:tc>
      </w:tr>
      <w:tr w:rsidR="007B22A0" w:rsidRPr="00D33945" w:rsidTr="007B22A0">
        <w:trPr>
          <w:trHeight w:val="273"/>
        </w:trPr>
        <w:tc>
          <w:tcPr>
            <w:tcW w:w="2565" w:type="dxa"/>
            <w:shd w:val="clear" w:color="auto" w:fill="auto"/>
            <w:vAlign w:val="center"/>
          </w:tcPr>
          <w:p w:rsidR="007B22A0" w:rsidRPr="00D33945" w:rsidRDefault="007B22A0" w:rsidP="005304A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Объемы и источники финансирования подпрограммы</w:t>
            </w:r>
            <w:r w:rsidR="00AA355D" w:rsidRPr="00D33945">
              <w:rPr>
                <w:rFonts w:ascii="Times New Roman" w:hAnsi="Times New Roman" w:cs="Times New Roman"/>
                <w:sz w:val="24"/>
                <w:szCs w:val="24"/>
              </w:rPr>
              <w:t xml:space="preserve"> №1</w:t>
            </w:r>
          </w:p>
        </w:tc>
        <w:tc>
          <w:tcPr>
            <w:tcW w:w="7068" w:type="dxa"/>
            <w:shd w:val="clear" w:color="auto" w:fill="auto"/>
            <w:vAlign w:val="center"/>
          </w:tcPr>
          <w:p w:rsidR="005A473A" w:rsidRPr="00D33945" w:rsidRDefault="007B22A0" w:rsidP="00CA7ABB">
            <w:pPr>
              <w:autoSpaceDE w:val="0"/>
              <w:autoSpaceDN w:val="0"/>
              <w:adjustRightInd w:val="0"/>
              <w:jc w:val="both"/>
            </w:pPr>
            <w:r w:rsidRPr="00D33945">
              <w:t>Общий объем финансирования подпрограммы</w:t>
            </w:r>
            <w:r w:rsidR="00CE6358">
              <w:t xml:space="preserve"> </w:t>
            </w:r>
            <w:r w:rsidR="00CA7ABB" w:rsidRPr="00D33945">
              <w:t xml:space="preserve">№1 </w:t>
            </w:r>
            <w:r w:rsidRPr="00D33945">
              <w:t>составляет</w:t>
            </w:r>
          </w:p>
          <w:p w:rsidR="00CA7ABB" w:rsidRPr="00D33945" w:rsidRDefault="006D751A" w:rsidP="00CA7ABB">
            <w:pPr>
              <w:autoSpaceDE w:val="0"/>
              <w:autoSpaceDN w:val="0"/>
              <w:adjustRightInd w:val="0"/>
              <w:jc w:val="both"/>
            </w:pPr>
            <w:r w:rsidRPr="00D33945">
              <w:t>1</w:t>
            </w:r>
            <w:r w:rsidR="000C6BD6">
              <w:t> 167 219,71439</w:t>
            </w:r>
            <w:r w:rsidR="005A473A" w:rsidRPr="00D33945">
              <w:t xml:space="preserve"> </w:t>
            </w:r>
            <w:r w:rsidR="007B22A0" w:rsidRPr="00D33945">
              <w:t>тыс. руб., в т.ч.</w:t>
            </w:r>
            <w:r w:rsidR="00CA7ABB" w:rsidRPr="00D33945">
              <w:t>:</w:t>
            </w:r>
          </w:p>
          <w:p w:rsidR="003F755C" w:rsidRPr="00D33945" w:rsidRDefault="003F755C" w:rsidP="003F755C">
            <w:pPr>
              <w:autoSpaceDE w:val="0"/>
              <w:autoSpaceDN w:val="0"/>
              <w:adjustRightInd w:val="0"/>
              <w:jc w:val="both"/>
            </w:pPr>
            <w:r w:rsidRPr="00D33945">
              <w:t>2019 год – 150</w:t>
            </w:r>
            <w:r w:rsidR="005A473A" w:rsidRPr="00D33945">
              <w:t xml:space="preserve"> </w:t>
            </w:r>
            <w:r w:rsidRPr="00D33945">
              <w:t>793,08920 тыс. руб.;</w:t>
            </w:r>
          </w:p>
          <w:p w:rsidR="003F755C" w:rsidRPr="00D33945" w:rsidRDefault="003F755C" w:rsidP="003F755C">
            <w:pPr>
              <w:autoSpaceDE w:val="0"/>
              <w:autoSpaceDN w:val="0"/>
              <w:adjustRightInd w:val="0"/>
              <w:jc w:val="both"/>
            </w:pPr>
            <w:r w:rsidRPr="00D33945">
              <w:t>2020 год – 167</w:t>
            </w:r>
            <w:r w:rsidR="005A473A" w:rsidRPr="00D33945">
              <w:t xml:space="preserve"> </w:t>
            </w:r>
            <w:r w:rsidRPr="00D33945">
              <w:t>707,31719 тыс. руб.;</w:t>
            </w:r>
          </w:p>
          <w:p w:rsidR="003F755C" w:rsidRPr="00D33945" w:rsidRDefault="003F755C" w:rsidP="003F755C">
            <w:pPr>
              <w:autoSpaceDE w:val="0"/>
              <w:autoSpaceDN w:val="0"/>
              <w:adjustRightInd w:val="0"/>
              <w:jc w:val="both"/>
            </w:pPr>
            <w:r w:rsidRPr="00D33945">
              <w:t>2021 год – 183</w:t>
            </w:r>
            <w:r w:rsidR="005A473A" w:rsidRPr="00D33945">
              <w:t xml:space="preserve"> </w:t>
            </w:r>
            <w:r w:rsidRPr="00D33945">
              <w:t>139,20464 тыс. руб.;</w:t>
            </w:r>
          </w:p>
          <w:p w:rsidR="003F755C" w:rsidRPr="00D33945" w:rsidRDefault="003F755C" w:rsidP="003F755C">
            <w:pPr>
              <w:autoSpaceDE w:val="0"/>
              <w:autoSpaceDN w:val="0"/>
              <w:adjustRightInd w:val="0"/>
              <w:jc w:val="both"/>
            </w:pPr>
            <w:r w:rsidRPr="00D33945">
              <w:t>2022 год – 197</w:t>
            </w:r>
            <w:r w:rsidR="005A473A" w:rsidRPr="00D33945">
              <w:t xml:space="preserve"> </w:t>
            </w:r>
            <w:r w:rsidRPr="00D33945">
              <w:t>521,8732 тыс. руб.;</w:t>
            </w:r>
          </w:p>
          <w:p w:rsidR="003F755C" w:rsidRPr="00D33945" w:rsidRDefault="003F755C" w:rsidP="003F755C">
            <w:pPr>
              <w:autoSpaceDE w:val="0"/>
              <w:autoSpaceDN w:val="0"/>
              <w:adjustRightInd w:val="0"/>
              <w:jc w:val="both"/>
            </w:pPr>
            <w:r w:rsidRPr="00D33945">
              <w:t xml:space="preserve">2023 год – </w:t>
            </w:r>
            <w:r w:rsidR="005B6648">
              <w:t>223 646,23121</w:t>
            </w:r>
            <w:r w:rsidR="005A473A" w:rsidRPr="00D33945">
              <w:t xml:space="preserve"> </w:t>
            </w:r>
            <w:r w:rsidRPr="00D33945">
              <w:t>тыс. руб.;</w:t>
            </w:r>
          </w:p>
          <w:p w:rsidR="00A31BED" w:rsidRPr="00D33945" w:rsidRDefault="003F755C" w:rsidP="003F755C">
            <w:pPr>
              <w:autoSpaceDE w:val="0"/>
              <w:autoSpaceDN w:val="0"/>
              <w:adjustRightInd w:val="0"/>
              <w:jc w:val="both"/>
            </w:pPr>
            <w:r w:rsidRPr="00D33945">
              <w:t xml:space="preserve">2024 год – </w:t>
            </w:r>
            <w:r w:rsidR="005B6648">
              <w:t>244 411,999</w:t>
            </w:r>
            <w:r w:rsidR="005A473A" w:rsidRPr="00D33945">
              <w:t xml:space="preserve"> </w:t>
            </w:r>
            <w:r w:rsidRPr="00D33945">
              <w:t>тыс. руб.</w:t>
            </w:r>
          </w:p>
          <w:p w:rsidR="00C32AA3" w:rsidRPr="00D33945" w:rsidRDefault="00C32AA3" w:rsidP="00CA7ABB">
            <w:pPr>
              <w:autoSpaceDE w:val="0"/>
              <w:autoSpaceDN w:val="0"/>
              <w:adjustRightInd w:val="0"/>
              <w:jc w:val="both"/>
            </w:pPr>
            <w:r w:rsidRPr="00D33945">
              <w:rPr>
                <w:u w:val="single"/>
              </w:rPr>
              <w:t>По источникам финансирования</w:t>
            </w:r>
            <w:r w:rsidR="00F76D34" w:rsidRPr="00D33945">
              <w:rPr>
                <w:u w:val="single"/>
              </w:rPr>
              <w:t xml:space="preserve"> и годам</w:t>
            </w:r>
            <w:r w:rsidRPr="00D33945">
              <w:t>:</w:t>
            </w:r>
          </w:p>
          <w:p w:rsidR="005A473A" w:rsidRPr="00D33945" w:rsidRDefault="007B22A0" w:rsidP="00C32AA3">
            <w:pPr>
              <w:autoSpaceDE w:val="0"/>
              <w:autoSpaceDN w:val="0"/>
              <w:adjustRightInd w:val="0"/>
              <w:jc w:val="both"/>
            </w:pPr>
            <w:r w:rsidRPr="00D33945">
              <w:t>средств</w:t>
            </w:r>
            <w:r w:rsidR="00F76D34" w:rsidRPr="00D33945">
              <w:t>а</w:t>
            </w:r>
            <w:r w:rsidRPr="00D33945">
              <w:t xml:space="preserve"> бюджета Вельск</w:t>
            </w:r>
            <w:r w:rsidR="0085604D" w:rsidRPr="00D33945">
              <w:t>ого</w:t>
            </w:r>
            <w:r w:rsidRPr="00D33945">
              <w:t xml:space="preserve"> муниципальн</w:t>
            </w:r>
            <w:r w:rsidR="0085604D" w:rsidRPr="00D33945">
              <w:t>ого</w:t>
            </w:r>
            <w:r w:rsidRPr="00D33945">
              <w:t xml:space="preserve"> район</w:t>
            </w:r>
            <w:r w:rsidR="0085604D" w:rsidRPr="00D33945">
              <w:t>а</w:t>
            </w:r>
            <w:r w:rsidR="00C32AA3" w:rsidRPr="00D33945">
              <w:t xml:space="preserve"> </w:t>
            </w:r>
            <w:r w:rsidR="005A473A" w:rsidRPr="00D33945">
              <w:t>–</w:t>
            </w:r>
            <w:r w:rsidR="00C32AA3" w:rsidRPr="00D33945">
              <w:t xml:space="preserve"> </w:t>
            </w:r>
          </w:p>
          <w:p w:rsidR="00F76D34" w:rsidRPr="00D33945" w:rsidRDefault="006D751A" w:rsidP="00C32AA3">
            <w:pPr>
              <w:autoSpaceDE w:val="0"/>
              <w:autoSpaceDN w:val="0"/>
              <w:adjustRightInd w:val="0"/>
              <w:jc w:val="both"/>
            </w:pPr>
            <w:r w:rsidRPr="00D33945">
              <w:t>1</w:t>
            </w:r>
            <w:r w:rsidR="005B6648">
              <w:t> 137</w:t>
            </w:r>
            <w:r w:rsidR="009D5836">
              <w:t> </w:t>
            </w:r>
            <w:r w:rsidR="005B6648">
              <w:t>920</w:t>
            </w:r>
            <w:r w:rsidR="009D5836">
              <w:t>,15213</w:t>
            </w:r>
            <w:r w:rsidR="005A473A" w:rsidRPr="00D33945">
              <w:t xml:space="preserve"> </w:t>
            </w:r>
            <w:r w:rsidR="007B22A0" w:rsidRPr="00D33945">
              <w:t>тыс. руб.</w:t>
            </w:r>
          </w:p>
          <w:p w:rsidR="00F76D34" w:rsidRPr="00D33945" w:rsidRDefault="00F76D34" w:rsidP="00F76D34">
            <w:pPr>
              <w:autoSpaceDE w:val="0"/>
              <w:autoSpaceDN w:val="0"/>
              <w:adjustRightInd w:val="0"/>
              <w:jc w:val="both"/>
            </w:pPr>
            <w:r w:rsidRPr="00D33945">
              <w:t xml:space="preserve">2019 год – </w:t>
            </w:r>
            <w:r w:rsidR="00812047" w:rsidRPr="00D33945">
              <w:t>15</w:t>
            </w:r>
            <w:r w:rsidR="00100D0C" w:rsidRPr="00D33945">
              <w:t>0</w:t>
            </w:r>
            <w:r w:rsidR="0053063B" w:rsidRPr="00D33945">
              <w:t xml:space="preserve"> </w:t>
            </w:r>
            <w:r w:rsidR="00F44D82" w:rsidRPr="00D33945">
              <w:t>7</w:t>
            </w:r>
            <w:r w:rsidR="00100D0C" w:rsidRPr="00D33945">
              <w:t>93</w:t>
            </w:r>
            <w:r w:rsidR="00812047" w:rsidRPr="00D33945">
              <w:t>,0</w:t>
            </w:r>
            <w:r w:rsidR="00100D0C" w:rsidRPr="00D33945">
              <w:t>8920</w:t>
            </w:r>
            <w:r w:rsidRPr="00D33945">
              <w:t xml:space="preserve"> тыс.</w:t>
            </w:r>
            <w:r w:rsidR="00A31BED" w:rsidRPr="00D33945">
              <w:t xml:space="preserve"> </w:t>
            </w:r>
            <w:r w:rsidRPr="00D33945">
              <w:t>руб.</w:t>
            </w:r>
          </w:p>
          <w:p w:rsidR="00F76D34" w:rsidRPr="00D33945" w:rsidRDefault="00F76D34" w:rsidP="00F76D34">
            <w:pPr>
              <w:autoSpaceDE w:val="0"/>
              <w:autoSpaceDN w:val="0"/>
              <w:adjustRightInd w:val="0"/>
              <w:jc w:val="both"/>
            </w:pPr>
            <w:r w:rsidRPr="00D33945">
              <w:t xml:space="preserve">2020 год – </w:t>
            </w:r>
            <w:r w:rsidR="00A31BED" w:rsidRPr="00D33945">
              <w:t>161</w:t>
            </w:r>
            <w:r w:rsidR="0053063B" w:rsidRPr="00D33945">
              <w:t xml:space="preserve"> </w:t>
            </w:r>
            <w:r w:rsidR="001C494C" w:rsidRPr="00D33945">
              <w:t>6</w:t>
            </w:r>
            <w:r w:rsidR="00A31BED" w:rsidRPr="00D33945">
              <w:t>04,64781</w:t>
            </w:r>
            <w:r w:rsidRPr="00D33945">
              <w:t xml:space="preserve"> тыс.</w:t>
            </w:r>
            <w:r w:rsidR="00A31BED" w:rsidRPr="00D33945">
              <w:t xml:space="preserve"> </w:t>
            </w:r>
            <w:r w:rsidRPr="00D33945">
              <w:t>руб.</w:t>
            </w:r>
          </w:p>
          <w:p w:rsidR="00F76D34" w:rsidRPr="00D33945" w:rsidRDefault="00F76D34" w:rsidP="00F76D34">
            <w:pPr>
              <w:autoSpaceDE w:val="0"/>
              <w:autoSpaceDN w:val="0"/>
              <w:adjustRightInd w:val="0"/>
              <w:jc w:val="both"/>
            </w:pPr>
            <w:r w:rsidRPr="00D33945">
              <w:t xml:space="preserve">2021 год – </w:t>
            </w:r>
            <w:r w:rsidR="00A4254A" w:rsidRPr="00D33945">
              <w:t>178</w:t>
            </w:r>
            <w:r w:rsidR="0053063B" w:rsidRPr="00D33945">
              <w:t xml:space="preserve"> </w:t>
            </w:r>
            <w:r w:rsidR="00A4254A" w:rsidRPr="00D33945">
              <w:t>364,83864</w:t>
            </w:r>
            <w:r w:rsidRPr="00D33945">
              <w:t xml:space="preserve"> тыс.</w:t>
            </w:r>
            <w:r w:rsidR="00A31BED" w:rsidRPr="00D33945">
              <w:t xml:space="preserve"> </w:t>
            </w:r>
            <w:r w:rsidRPr="00D33945">
              <w:t>руб.</w:t>
            </w:r>
          </w:p>
          <w:p w:rsidR="009E1C9A" w:rsidRPr="00D33945" w:rsidRDefault="009E1C9A" w:rsidP="00F76D34">
            <w:pPr>
              <w:autoSpaceDE w:val="0"/>
              <w:autoSpaceDN w:val="0"/>
              <w:adjustRightInd w:val="0"/>
              <w:jc w:val="both"/>
            </w:pPr>
            <w:r w:rsidRPr="00D33945">
              <w:t xml:space="preserve">2022 год – </w:t>
            </w:r>
            <w:r w:rsidR="0053063B" w:rsidRPr="00D33945">
              <w:t>184 704,05889</w:t>
            </w:r>
            <w:r w:rsidRPr="00D33945">
              <w:t xml:space="preserve"> тыс. руб.</w:t>
            </w:r>
          </w:p>
          <w:p w:rsidR="009E1C9A" w:rsidRPr="00D33945" w:rsidRDefault="009E1C9A" w:rsidP="00F76D34">
            <w:pPr>
              <w:autoSpaceDE w:val="0"/>
              <w:autoSpaceDN w:val="0"/>
              <w:adjustRightInd w:val="0"/>
              <w:jc w:val="both"/>
            </w:pPr>
            <w:r w:rsidRPr="00D33945">
              <w:t xml:space="preserve">2023 год – </w:t>
            </w:r>
            <w:r w:rsidR="009D5836">
              <w:t>218 041,51859</w:t>
            </w:r>
            <w:r w:rsidRPr="00D33945">
              <w:t xml:space="preserve"> тыс. руб.</w:t>
            </w:r>
          </w:p>
          <w:p w:rsidR="009E1C9A" w:rsidRPr="00D33945" w:rsidRDefault="009E1C9A" w:rsidP="00F76D34">
            <w:pPr>
              <w:autoSpaceDE w:val="0"/>
              <w:autoSpaceDN w:val="0"/>
              <w:adjustRightInd w:val="0"/>
              <w:jc w:val="both"/>
            </w:pPr>
            <w:r w:rsidRPr="00D33945">
              <w:lastRenderedPageBreak/>
              <w:t xml:space="preserve">2024 год – </w:t>
            </w:r>
            <w:r w:rsidR="009D5836">
              <w:t>244 411,999</w:t>
            </w:r>
            <w:r w:rsidRPr="00D33945">
              <w:t xml:space="preserve"> тыс. руб.</w:t>
            </w:r>
          </w:p>
          <w:p w:rsidR="00F76D34" w:rsidRPr="00D33945" w:rsidRDefault="00F76D34" w:rsidP="00F76D34">
            <w:pPr>
              <w:autoSpaceDE w:val="0"/>
              <w:autoSpaceDN w:val="0"/>
              <w:adjustRightInd w:val="0"/>
              <w:jc w:val="both"/>
            </w:pPr>
          </w:p>
          <w:p w:rsidR="00F76D34" w:rsidRPr="00D33945" w:rsidRDefault="007B22A0" w:rsidP="00C32AA3">
            <w:pPr>
              <w:autoSpaceDE w:val="0"/>
              <w:autoSpaceDN w:val="0"/>
              <w:adjustRightInd w:val="0"/>
              <w:jc w:val="both"/>
            </w:pPr>
            <w:r w:rsidRPr="00D33945">
              <w:t>средств областного бюджета</w:t>
            </w:r>
            <w:r w:rsidR="00C32AA3" w:rsidRPr="00D33945">
              <w:t xml:space="preserve"> </w:t>
            </w:r>
            <w:r w:rsidR="00F76D34" w:rsidRPr="00D33945">
              <w:t>–</w:t>
            </w:r>
            <w:r w:rsidRPr="00D33945">
              <w:t xml:space="preserve"> </w:t>
            </w:r>
            <w:r w:rsidR="006D751A" w:rsidRPr="00D33945">
              <w:t>29 299,56226</w:t>
            </w:r>
            <w:r w:rsidR="003F755C" w:rsidRPr="00D33945">
              <w:t xml:space="preserve"> </w:t>
            </w:r>
            <w:r w:rsidRPr="00D33945">
              <w:t>тыс. руб.</w:t>
            </w:r>
          </w:p>
          <w:p w:rsidR="00A4254A" w:rsidRPr="00D33945" w:rsidRDefault="00A4254A" w:rsidP="00C32AA3">
            <w:pPr>
              <w:autoSpaceDE w:val="0"/>
              <w:autoSpaceDN w:val="0"/>
              <w:adjustRightInd w:val="0"/>
              <w:jc w:val="both"/>
            </w:pPr>
            <w:r w:rsidRPr="00D33945">
              <w:t>2019 год</w:t>
            </w:r>
            <w:r w:rsidR="0053063B" w:rsidRPr="00D33945">
              <w:t xml:space="preserve"> – </w:t>
            </w:r>
            <w:r w:rsidRPr="00D33945">
              <w:t>0,0 тыс.</w:t>
            </w:r>
            <w:r w:rsidR="009D5836">
              <w:t xml:space="preserve"> </w:t>
            </w:r>
            <w:r w:rsidRPr="00D33945">
              <w:t>руб.</w:t>
            </w:r>
          </w:p>
          <w:p w:rsidR="00B52633" w:rsidRPr="00D33945" w:rsidRDefault="00B52633" w:rsidP="00C32AA3">
            <w:pPr>
              <w:autoSpaceDE w:val="0"/>
              <w:autoSpaceDN w:val="0"/>
              <w:adjustRightInd w:val="0"/>
              <w:jc w:val="both"/>
            </w:pPr>
            <w:r w:rsidRPr="00D33945">
              <w:t>2020 год</w:t>
            </w:r>
            <w:r w:rsidR="0053063B" w:rsidRPr="00D33945">
              <w:t xml:space="preserve"> – </w:t>
            </w:r>
            <w:r w:rsidR="009E1C9A" w:rsidRPr="00D33945">
              <w:t>6</w:t>
            </w:r>
            <w:r w:rsidR="0053063B" w:rsidRPr="00D33945">
              <w:t xml:space="preserve"> </w:t>
            </w:r>
            <w:r w:rsidR="009E1C9A" w:rsidRPr="00D33945">
              <w:t>102,66938</w:t>
            </w:r>
            <w:r w:rsidRPr="00D33945">
              <w:t xml:space="preserve"> тыс. руб.</w:t>
            </w:r>
          </w:p>
          <w:p w:rsidR="009E1C9A" w:rsidRPr="00D33945" w:rsidRDefault="009E1C9A" w:rsidP="00C32AA3">
            <w:pPr>
              <w:autoSpaceDE w:val="0"/>
              <w:autoSpaceDN w:val="0"/>
              <w:adjustRightInd w:val="0"/>
              <w:jc w:val="both"/>
            </w:pPr>
            <w:r w:rsidRPr="00D33945">
              <w:t xml:space="preserve">2021 год – </w:t>
            </w:r>
            <w:r w:rsidR="00A4254A" w:rsidRPr="00D33945">
              <w:t>4</w:t>
            </w:r>
            <w:r w:rsidR="0053063B" w:rsidRPr="00D33945">
              <w:t xml:space="preserve"> </w:t>
            </w:r>
            <w:r w:rsidR="00A4254A" w:rsidRPr="00D33945">
              <w:t>774,366</w:t>
            </w:r>
            <w:r w:rsidRPr="00D33945">
              <w:t xml:space="preserve"> тыс. руб.</w:t>
            </w:r>
          </w:p>
          <w:p w:rsidR="009E1C9A" w:rsidRPr="00D33945" w:rsidRDefault="009E1C9A" w:rsidP="009E1C9A">
            <w:pPr>
              <w:autoSpaceDE w:val="0"/>
              <w:autoSpaceDN w:val="0"/>
              <w:adjustRightInd w:val="0"/>
              <w:jc w:val="both"/>
            </w:pPr>
            <w:r w:rsidRPr="00D33945">
              <w:t xml:space="preserve">2022 год – </w:t>
            </w:r>
            <w:r w:rsidR="0053063B" w:rsidRPr="00D33945">
              <w:t>12 817,81426</w:t>
            </w:r>
            <w:r w:rsidRPr="00D33945">
              <w:t xml:space="preserve"> тыс. руб.</w:t>
            </w:r>
          </w:p>
          <w:p w:rsidR="009E1C9A" w:rsidRPr="00D33945" w:rsidRDefault="009E1C9A" w:rsidP="009E1C9A">
            <w:pPr>
              <w:autoSpaceDE w:val="0"/>
              <w:autoSpaceDN w:val="0"/>
              <w:adjustRightInd w:val="0"/>
              <w:jc w:val="both"/>
            </w:pPr>
            <w:r w:rsidRPr="00D33945">
              <w:t xml:space="preserve">2023 год – </w:t>
            </w:r>
            <w:r w:rsidR="00BF5AC4" w:rsidRPr="00D33945">
              <w:t>5 604,71262</w:t>
            </w:r>
            <w:r w:rsidRPr="00D33945">
              <w:t xml:space="preserve"> тыс. руб.</w:t>
            </w:r>
          </w:p>
          <w:p w:rsidR="009E1C9A" w:rsidRPr="00D33945" w:rsidRDefault="009E1C9A" w:rsidP="009E1C9A">
            <w:pPr>
              <w:autoSpaceDE w:val="0"/>
              <w:autoSpaceDN w:val="0"/>
              <w:adjustRightInd w:val="0"/>
              <w:jc w:val="both"/>
            </w:pPr>
            <w:r w:rsidRPr="00D33945">
              <w:t>2024 год – 0,0 тыс. руб.</w:t>
            </w:r>
          </w:p>
          <w:p w:rsidR="009E1C9A" w:rsidRPr="00D33945" w:rsidRDefault="009E1C9A" w:rsidP="00C32AA3">
            <w:pPr>
              <w:autoSpaceDE w:val="0"/>
              <w:autoSpaceDN w:val="0"/>
              <w:adjustRightInd w:val="0"/>
              <w:jc w:val="both"/>
            </w:pPr>
          </w:p>
          <w:p w:rsidR="007B22A0" w:rsidRPr="00D33945" w:rsidRDefault="00F76D34" w:rsidP="003F755C">
            <w:pPr>
              <w:autoSpaceDE w:val="0"/>
              <w:autoSpaceDN w:val="0"/>
              <w:adjustRightInd w:val="0"/>
              <w:jc w:val="both"/>
              <w:rPr>
                <w:color w:val="000000"/>
              </w:rPr>
            </w:pPr>
            <w:r w:rsidRPr="00D33945">
              <w:t>внебюджетные средства</w:t>
            </w:r>
            <w:r w:rsidR="00C32AA3" w:rsidRPr="00D33945">
              <w:t xml:space="preserve"> -</w:t>
            </w:r>
            <w:r w:rsidR="007B22A0" w:rsidRPr="00D33945">
              <w:t xml:space="preserve"> 0,0 тыс.</w:t>
            </w:r>
            <w:r w:rsidR="009E1C9A" w:rsidRPr="00D33945">
              <w:t xml:space="preserve"> </w:t>
            </w:r>
            <w:r w:rsidR="007B22A0" w:rsidRPr="00D33945">
              <w:t>руб.</w:t>
            </w:r>
          </w:p>
        </w:tc>
      </w:tr>
      <w:tr w:rsidR="007B22A0" w:rsidRPr="00D33945">
        <w:tc>
          <w:tcPr>
            <w:tcW w:w="2565" w:type="dxa"/>
            <w:shd w:val="clear" w:color="auto" w:fill="auto"/>
            <w:vAlign w:val="center"/>
          </w:tcPr>
          <w:p w:rsidR="007B22A0" w:rsidRPr="00D33945" w:rsidRDefault="007B22A0" w:rsidP="001362D2">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lastRenderedPageBreak/>
              <w:t xml:space="preserve">Перечень </w:t>
            </w:r>
          </w:p>
          <w:p w:rsidR="007B22A0" w:rsidRPr="00D33945" w:rsidRDefault="007B22A0" w:rsidP="001362D2">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основных мероприятий подпрограммы</w:t>
            </w:r>
            <w:r w:rsidR="00AA355D" w:rsidRPr="00D33945">
              <w:rPr>
                <w:rFonts w:ascii="Times New Roman" w:hAnsi="Times New Roman" w:cs="Times New Roman"/>
                <w:sz w:val="24"/>
                <w:szCs w:val="24"/>
              </w:rPr>
              <w:t xml:space="preserve"> №1</w:t>
            </w:r>
          </w:p>
        </w:tc>
        <w:tc>
          <w:tcPr>
            <w:tcW w:w="7068" w:type="dxa"/>
            <w:shd w:val="clear" w:color="auto" w:fill="auto"/>
            <w:vAlign w:val="center"/>
          </w:tcPr>
          <w:p w:rsidR="007B22A0" w:rsidRPr="00D33945" w:rsidRDefault="007B22A0" w:rsidP="00EE6874">
            <w:pPr>
              <w:widowControl w:val="0"/>
              <w:autoSpaceDE w:val="0"/>
              <w:autoSpaceDN w:val="0"/>
              <w:adjustRightInd w:val="0"/>
              <w:jc w:val="both"/>
            </w:pPr>
            <w:r w:rsidRPr="00D33945">
              <w:t>-</w:t>
            </w:r>
            <w:r w:rsidR="00D74E53" w:rsidRPr="00D33945">
              <w:t xml:space="preserve"> </w:t>
            </w:r>
            <w:r w:rsidRPr="00D33945">
              <w:t>осуществление библиотечно-информационного обслуживания;</w:t>
            </w:r>
          </w:p>
          <w:p w:rsidR="0053063B" w:rsidRPr="00D33945" w:rsidRDefault="0053063B" w:rsidP="00EE6874">
            <w:pPr>
              <w:widowControl w:val="0"/>
              <w:autoSpaceDE w:val="0"/>
              <w:autoSpaceDN w:val="0"/>
              <w:adjustRightInd w:val="0"/>
              <w:jc w:val="both"/>
            </w:pPr>
            <w:r w:rsidRPr="00D33945">
              <w:t>- комплектование книжных фондов модельных библиотек;</w:t>
            </w:r>
          </w:p>
          <w:p w:rsidR="007B22A0" w:rsidRPr="00D33945" w:rsidRDefault="007B22A0" w:rsidP="00EE6874">
            <w:pPr>
              <w:widowControl w:val="0"/>
              <w:autoSpaceDE w:val="0"/>
              <w:autoSpaceDN w:val="0"/>
              <w:adjustRightInd w:val="0"/>
              <w:jc w:val="both"/>
            </w:pPr>
            <w:r w:rsidRPr="00D33945">
              <w:t>-</w:t>
            </w:r>
            <w:r w:rsidR="00D74E53" w:rsidRPr="00D33945">
              <w:t xml:space="preserve"> </w:t>
            </w:r>
            <w:r w:rsidRPr="00D33945">
              <w:rPr>
                <w:color w:val="000000"/>
              </w:rPr>
              <w:t>обеспечение функционирования деятельности учреждений культурно-досугового типа;</w:t>
            </w:r>
          </w:p>
          <w:p w:rsidR="007B22A0" w:rsidRPr="00D33945" w:rsidRDefault="007B22A0" w:rsidP="00F966E7">
            <w:pPr>
              <w:pStyle w:val="a4"/>
              <w:ind w:firstLine="0"/>
              <w:rPr>
                <w:sz w:val="24"/>
                <w:szCs w:val="24"/>
              </w:rPr>
            </w:pPr>
            <w:r w:rsidRPr="00D33945">
              <w:rPr>
                <w:sz w:val="24"/>
              </w:rPr>
              <w:t>-</w:t>
            </w:r>
            <w:r w:rsidR="00D74E53" w:rsidRPr="00D33945">
              <w:rPr>
                <w:sz w:val="24"/>
              </w:rPr>
              <w:t xml:space="preserve"> </w:t>
            </w:r>
            <w:r w:rsidRPr="00D33945">
              <w:rPr>
                <w:sz w:val="24"/>
                <w:szCs w:val="24"/>
              </w:rPr>
              <w:t>обеспечение деятельности учреждений дополнительного образования</w:t>
            </w:r>
          </w:p>
          <w:p w:rsidR="00F966E7" w:rsidRPr="00D33945" w:rsidRDefault="00F966E7" w:rsidP="00F966E7">
            <w:pPr>
              <w:pStyle w:val="a4"/>
              <w:ind w:firstLine="0"/>
              <w:rPr>
                <w:sz w:val="24"/>
              </w:rPr>
            </w:pPr>
            <w:r w:rsidRPr="00D33945">
              <w:rPr>
                <w:sz w:val="24"/>
              </w:rPr>
              <w:t>-</w:t>
            </w:r>
            <w:r w:rsidR="00D74E53" w:rsidRPr="00D33945">
              <w:rPr>
                <w:sz w:val="24"/>
              </w:rPr>
              <w:t xml:space="preserve"> </w:t>
            </w:r>
            <w:r w:rsidR="00145C7B" w:rsidRPr="00D33945">
              <w:rPr>
                <w:sz w:val="24"/>
              </w:rPr>
              <w:t>п</w:t>
            </w:r>
            <w:r w:rsidRPr="00D33945">
              <w:rPr>
                <w:sz w:val="24"/>
              </w:rPr>
              <w:t xml:space="preserve">овышение средней заработной платы педагогических работников муниципальных учреждений дополнительного </w:t>
            </w:r>
            <w:r w:rsidR="00AB0810" w:rsidRPr="00D33945">
              <w:rPr>
                <w:sz w:val="24"/>
              </w:rPr>
              <w:t>образования в</w:t>
            </w:r>
            <w:r w:rsidRPr="00D33945">
              <w:rPr>
                <w:sz w:val="24"/>
              </w:rPr>
              <w:t xml:space="preserve"> целях реализации Указа Президента РФ от 01.06.2012г. № 761 «О национальной стратегии действий в интересах детей»</w:t>
            </w:r>
          </w:p>
          <w:p w:rsidR="00F966E7" w:rsidRPr="00D33945" w:rsidRDefault="00F966E7" w:rsidP="003F755C">
            <w:pPr>
              <w:pStyle w:val="a4"/>
              <w:ind w:firstLine="0"/>
              <w:rPr>
                <w:sz w:val="24"/>
              </w:rPr>
            </w:pPr>
            <w:r w:rsidRPr="00D33945">
              <w:rPr>
                <w:sz w:val="24"/>
              </w:rPr>
              <w:t>-</w:t>
            </w:r>
            <w:r w:rsidR="00D74E53" w:rsidRPr="00D33945">
              <w:rPr>
                <w:sz w:val="24"/>
              </w:rPr>
              <w:t xml:space="preserve"> </w:t>
            </w:r>
            <w:r w:rsidR="00145C7B" w:rsidRPr="00D33945">
              <w:rPr>
                <w:sz w:val="24"/>
              </w:rPr>
              <w:t>п</w:t>
            </w:r>
            <w:r w:rsidRPr="00D33945">
              <w:rPr>
                <w:sz w:val="24"/>
              </w:rPr>
              <w:t>овышение средней заработной платы работников муниципальных учреждений культуры в целях реализации Указа Президента РФ от 7 мая 2012</w:t>
            </w:r>
            <w:r w:rsidR="003F755C" w:rsidRPr="00D33945">
              <w:rPr>
                <w:sz w:val="24"/>
              </w:rPr>
              <w:t xml:space="preserve"> </w:t>
            </w:r>
            <w:r w:rsidRPr="00D33945">
              <w:rPr>
                <w:sz w:val="24"/>
              </w:rPr>
              <w:t>г. №597 «О мероприятиях по реализации государственной социальной политики».</w:t>
            </w:r>
          </w:p>
        </w:tc>
      </w:tr>
      <w:tr w:rsidR="007B22A0" w:rsidRPr="00D33945">
        <w:tc>
          <w:tcPr>
            <w:tcW w:w="2565" w:type="dxa"/>
            <w:shd w:val="clear" w:color="auto" w:fill="auto"/>
            <w:vAlign w:val="center"/>
          </w:tcPr>
          <w:p w:rsidR="007B22A0" w:rsidRPr="00D33945" w:rsidRDefault="007B22A0" w:rsidP="001362D2">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Ожидаемые </w:t>
            </w:r>
          </w:p>
          <w:p w:rsidR="007B22A0" w:rsidRPr="00D33945" w:rsidRDefault="007B22A0" w:rsidP="001362D2">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конечные результаты реализации подпрограммы</w:t>
            </w:r>
            <w:r w:rsidR="00AA355D" w:rsidRPr="00D33945">
              <w:rPr>
                <w:rFonts w:ascii="Times New Roman" w:hAnsi="Times New Roman" w:cs="Times New Roman"/>
                <w:sz w:val="24"/>
                <w:szCs w:val="24"/>
              </w:rPr>
              <w:t xml:space="preserve"> №1</w:t>
            </w:r>
          </w:p>
        </w:tc>
        <w:tc>
          <w:tcPr>
            <w:tcW w:w="7068" w:type="dxa"/>
            <w:shd w:val="clear" w:color="auto" w:fill="auto"/>
            <w:vAlign w:val="center"/>
          </w:tcPr>
          <w:p w:rsidR="007B22A0" w:rsidRPr="00D33945" w:rsidRDefault="007B22A0" w:rsidP="000A3A5F">
            <w:pPr>
              <w:pStyle w:val="ConsPlusCell"/>
              <w:ind w:firstLine="24"/>
              <w:jc w:val="both"/>
              <w:rPr>
                <w:rFonts w:ascii="Times New Roman" w:hAnsi="Times New Roman" w:cs="Times New Roman"/>
                <w:sz w:val="24"/>
                <w:szCs w:val="24"/>
              </w:rPr>
            </w:pPr>
            <w:r w:rsidRPr="00D33945">
              <w:rPr>
                <w:rFonts w:ascii="Times New Roman" w:hAnsi="Times New Roman" w:cs="Times New Roman"/>
                <w:sz w:val="24"/>
                <w:szCs w:val="24"/>
              </w:rPr>
              <w:t>-повышение эффективности и качества, предоставляемых муниципальных услуг в сфере культуры;</w:t>
            </w:r>
          </w:p>
          <w:p w:rsidR="00A23B17" w:rsidRPr="00D33945" w:rsidRDefault="007B22A0" w:rsidP="000A3A5F">
            <w:pPr>
              <w:ind w:firstLine="24"/>
              <w:jc w:val="both"/>
            </w:pPr>
            <w:r w:rsidRPr="00D33945">
              <w:t xml:space="preserve">-увеличение </w:t>
            </w:r>
            <w:r w:rsidR="00A23B17" w:rsidRPr="00D33945">
              <w:t>числа и участников клубных</w:t>
            </w:r>
            <w:r w:rsidRPr="00D33945">
              <w:t xml:space="preserve"> </w:t>
            </w:r>
            <w:r w:rsidR="00677B61" w:rsidRPr="00D33945">
              <w:t>формирований,</w:t>
            </w:r>
          </w:p>
          <w:p w:rsidR="007B22A0" w:rsidRPr="00D33945" w:rsidRDefault="007B22A0" w:rsidP="000A3A5F">
            <w:pPr>
              <w:ind w:firstLine="24"/>
              <w:jc w:val="both"/>
            </w:pPr>
            <w:r w:rsidRPr="00D33945">
              <w:t>-сохранение, развитие, пропаганда традиционной народной культуры Русского Севера на территории Вельского района.</w:t>
            </w:r>
          </w:p>
          <w:p w:rsidR="007B22A0" w:rsidRPr="00D33945" w:rsidRDefault="007B22A0" w:rsidP="000A3A5F">
            <w:pPr>
              <w:ind w:firstLine="24"/>
              <w:jc w:val="both"/>
            </w:pPr>
            <w:r w:rsidRPr="00D33945">
              <w:t>-организация доступа к электронным базам данных и фондам библиотек, повышение доступности библиотечной услуги;</w:t>
            </w:r>
          </w:p>
          <w:p w:rsidR="007B22A0" w:rsidRPr="00D33945" w:rsidRDefault="007B22A0" w:rsidP="000A3A5F">
            <w:pPr>
              <w:pStyle w:val="HTML"/>
              <w:ind w:firstLine="24"/>
              <w:jc w:val="both"/>
              <w:rPr>
                <w:rFonts w:ascii="Times New Roman" w:hAnsi="Times New Roman"/>
                <w:sz w:val="24"/>
                <w:szCs w:val="24"/>
              </w:rPr>
            </w:pPr>
            <w:r w:rsidRPr="00D33945">
              <w:rPr>
                <w:rFonts w:ascii="Times New Roman" w:hAnsi="Times New Roman"/>
                <w:sz w:val="24"/>
                <w:szCs w:val="24"/>
              </w:rPr>
              <w:t xml:space="preserve">-повышение комфортности обслуживания населения; </w:t>
            </w:r>
          </w:p>
          <w:p w:rsidR="007B22A0" w:rsidRPr="00D33945" w:rsidRDefault="007B22A0" w:rsidP="000A3A5F">
            <w:pPr>
              <w:tabs>
                <w:tab w:val="left" w:pos="810"/>
              </w:tabs>
              <w:ind w:firstLine="24"/>
              <w:jc w:val="both"/>
            </w:pPr>
            <w:r w:rsidRPr="00D33945">
              <w:t>-удовлетворение современных информационных запросов населения, образовательных и культурных потребностей.</w:t>
            </w:r>
          </w:p>
          <w:p w:rsidR="007B22A0" w:rsidRPr="00D33945" w:rsidRDefault="007B22A0" w:rsidP="000A3A5F">
            <w:pPr>
              <w:pStyle w:val="ConsPlusCell"/>
              <w:ind w:firstLine="24"/>
              <w:jc w:val="both"/>
              <w:rPr>
                <w:rFonts w:ascii="Times New Roman" w:hAnsi="Times New Roman" w:cs="Times New Roman"/>
                <w:sz w:val="24"/>
                <w:szCs w:val="24"/>
              </w:rPr>
            </w:pPr>
            <w:r w:rsidRPr="00D33945">
              <w:rPr>
                <w:rFonts w:ascii="Times New Roman" w:hAnsi="Times New Roman" w:cs="Times New Roman"/>
                <w:sz w:val="24"/>
                <w:szCs w:val="24"/>
              </w:rPr>
              <w:t xml:space="preserve">-увеличение доли лауреатов и дипломантов детских творческих </w:t>
            </w:r>
            <w:r w:rsidR="00AB0810" w:rsidRPr="00D33945">
              <w:rPr>
                <w:rFonts w:ascii="Times New Roman" w:hAnsi="Times New Roman" w:cs="Times New Roman"/>
                <w:sz w:val="24"/>
                <w:szCs w:val="24"/>
              </w:rPr>
              <w:t>конкурсов в</w:t>
            </w:r>
            <w:r w:rsidRPr="00D33945">
              <w:rPr>
                <w:rFonts w:ascii="Times New Roman" w:hAnsi="Times New Roman" w:cs="Times New Roman"/>
                <w:sz w:val="24"/>
                <w:szCs w:val="24"/>
              </w:rPr>
              <w:t xml:space="preserve"> муниципальном образовании;</w:t>
            </w:r>
          </w:p>
          <w:p w:rsidR="007B22A0" w:rsidRPr="00D33945" w:rsidRDefault="007B22A0" w:rsidP="000A3A5F">
            <w:pPr>
              <w:pStyle w:val="ConsPlusCell"/>
              <w:ind w:firstLine="24"/>
              <w:jc w:val="both"/>
              <w:rPr>
                <w:rFonts w:ascii="Times New Roman" w:hAnsi="Times New Roman" w:cs="Times New Roman"/>
                <w:sz w:val="24"/>
                <w:szCs w:val="24"/>
              </w:rPr>
            </w:pPr>
            <w:r w:rsidRPr="00D33945">
              <w:rPr>
                <w:rFonts w:ascii="Times New Roman" w:hAnsi="Times New Roman" w:cs="Times New Roman"/>
                <w:sz w:val="24"/>
                <w:szCs w:val="24"/>
              </w:rPr>
              <w:t>-повышение качества и доступности, предоставляемых муниципальных услуг в сфере дополнительного образования детей;</w:t>
            </w:r>
          </w:p>
          <w:p w:rsidR="007B22A0" w:rsidRPr="00D33945" w:rsidRDefault="007B22A0" w:rsidP="00FB7331">
            <w:pPr>
              <w:pStyle w:val="ConsPlusCell"/>
              <w:ind w:firstLine="24"/>
              <w:jc w:val="both"/>
              <w:rPr>
                <w:rFonts w:ascii="Times New Roman" w:hAnsi="Times New Roman" w:cs="Times New Roman"/>
                <w:sz w:val="24"/>
                <w:szCs w:val="24"/>
              </w:rPr>
            </w:pPr>
            <w:r w:rsidRPr="00D33945">
              <w:rPr>
                <w:rFonts w:ascii="Times New Roman" w:hAnsi="Times New Roman" w:cs="Times New Roman"/>
                <w:sz w:val="24"/>
                <w:szCs w:val="24"/>
              </w:rPr>
              <w:t>-повышение квалификации и профессионального мастерства преподавателей.</w:t>
            </w:r>
          </w:p>
        </w:tc>
      </w:tr>
      <w:tr w:rsidR="003259CB" w:rsidRPr="00D33945" w:rsidTr="007562FA">
        <w:tc>
          <w:tcPr>
            <w:tcW w:w="2565" w:type="dxa"/>
            <w:shd w:val="clear" w:color="auto" w:fill="auto"/>
            <w:vAlign w:val="center"/>
          </w:tcPr>
          <w:p w:rsidR="003259CB" w:rsidRPr="00D33945" w:rsidRDefault="003259CB" w:rsidP="001362D2">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Перечень оказания муниципальных услуг (выполнение работ) в рамках подпрограммы №1</w:t>
            </w:r>
          </w:p>
        </w:tc>
        <w:tc>
          <w:tcPr>
            <w:tcW w:w="7068" w:type="dxa"/>
            <w:shd w:val="clear" w:color="auto" w:fill="auto"/>
          </w:tcPr>
          <w:p w:rsidR="003259CB" w:rsidRPr="00D33945" w:rsidRDefault="003259CB" w:rsidP="007562FA">
            <w:pPr>
              <w:pStyle w:val="ConsPlusNonformat"/>
              <w:contextualSpacing/>
              <w:jc w:val="both"/>
              <w:rPr>
                <w:rFonts w:ascii="Times New Roman" w:hAnsi="Times New Roman" w:cs="Times New Roman"/>
                <w:sz w:val="24"/>
                <w:szCs w:val="24"/>
              </w:rPr>
            </w:pPr>
            <w:r w:rsidRPr="00D33945">
              <w:rPr>
                <w:rFonts w:ascii="Times New Roman" w:hAnsi="Times New Roman" w:cs="Times New Roman"/>
                <w:sz w:val="24"/>
                <w:szCs w:val="24"/>
              </w:rPr>
              <w:t xml:space="preserve">-организация и проведение культурно-массовых мероприятий; </w:t>
            </w:r>
          </w:p>
          <w:p w:rsidR="003259CB" w:rsidRPr="00D33945" w:rsidRDefault="003259CB" w:rsidP="007562FA">
            <w:pPr>
              <w:autoSpaceDE w:val="0"/>
              <w:autoSpaceDN w:val="0"/>
              <w:adjustRightInd w:val="0"/>
              <w:contextualSpacing/>
              <w:jc w:val="both"/>
            </w:pPr>
            <w:r w:rsidRPr="00D33945">
              <w:t>- организация деятельности клубных формирований и формирований самодеятельного народного творчества;</w:t>
            </w:r>
          </w:p>
          <w:p w:rsidR="003259CB" w:rsidRPr="00D33945" w:rsidRDefault="003259CB" w:rsidP="007562FA">
            <w:pPr>
              <w:autoSpaceDE w:val="0"/>
              <w:autoSpaceDN w:val="0"/>
              <w:adjustRightInd w:val="0"/>
              <w:contextualSpacing/>
              <w:jc w:val="both"/>
            </w:pPr>
            <w:r w:rsidRPr="00D33945">
              <w:t>- библиотечное, библиографическое и информационное обслуживание пользователей библиотеки;</w:t>
            </w:r>
          </w:p>
          <w:p w:rsidR="003259CB" w:rsidRPr="00D33945" w:rsidRDefault="003259CB" w:rsidP="007562FA">
            <w:pPr>
              <w:autoSpaceDE w:val="0"/>
              <w:autoSpaceDN w:val="0"/>
              <w:adjustRightInd w:val="0"/>
              <w:contextualSpacing/>
              <w:jc w:val="both"/>
            </w:pPr>
            <w:r w:rsidRPr="00D33945">
              <w:rPr>
                <w:color w:val="000000"/>
              </w:rPr>
              <w:t>- реализация дополнительных предпрофессиональных программ в области искусства;</w:t>
            </w:r>
          </w:p>
          <w:p w:rsidR="003259CB" w:rsidRPr="00D33945" w:rsidRDefault="003259CB" w:rsidP="007562FA">
            <w:pPr>
              <w:autoSpaceDE w:val="0"/>
              <w:autoSpaceDN w:val="0"/>
              <w:adjustRightInd w:val="0"/>
              <w:jc w:val="both"/>
              <w:rPr>
                <w:color w:val="000000"/>
              </w:rPr>
            </w:pPr>
            <w:r w:rsidRPr="00D33945">
              <w:rPr>
                <w:color w:val="000000"/>
              </w:rPr>
              <w:t>- реализация дополнительных общеразвивающих программ.</w:t>
            </w:r>
          </w:p>
          <w:p w:rsidR="003259CB" w:rsidRPr="00D33945" w:rsidRDefault="003259CB" w:rsidP="007562FA">
            <w:pPr>
              <w:autoSpaceDE w:val="0"/>
              <w:autoSpaceDN w:val="0"/>
              <w:adjustRightInd w:val="0"/>
              <w:jc w:val="both"/>
              <w:rPr>
                <w:color w:val="000000"/>
              </w:rPr>
            </w:pPr>
          </w:p>
        </w:tc>
      </w:tr>
    </w:tbl>
    <w:p w:rsidR="0025487A" w:rsidRPr="00D33945" w:rsidRDefault="0025487A" w:rsidP="00F66992">
      <w:pPr>
        <w:jc w:val="center"/>
        <w:rPr>
          <w:b/>
          <w:color w:val="000000"/>
        </w:rPr>
      </w:pPr>
    </w:p>
    <w:p w:rsidR="0025487A" w:rsidRPr="00D33945" w:rsidRDefault="0025487A" w:rsidP="00F66992">
      <w:pPr>
        <w:jc w:val="center"/>
        <w:rPr>
          <w:b/>
          <w:color w:val="000000"/>
        </w:rPr>
      </w:pPr>
    </w:p>
    <w:p w:rsidR="00F66992" w:rsidRPr="00D33945" w:rsidRDefault="00F66992" w:rsidP="00F66992">
      <w:pPr>
        <w:jc w:val="center"/>
        <w:rPr>
          <w:b/>
          <w:color w:val="000000"/>
        </w:rPr>
      </w:pPr>
      <w:r w:rsidRPr="00D33945">
        <w:rPr>
          <w:b/>
          <w:color w:val="000000"/>
        </w:rPr>
        <w:lastRenderedPageBreak/>
        <w:t xml:space="preserve">2.1.1. Характеристика </w:t>
      </w:r>
      <w:r w:rsidR="00AA355D" w:rsidRPr="00D33945">
        <w:rPr>
          <w:b/>
          <w:color w:val="000000"/>
        </w:rPr>
        <w:t xml:space="preserve">текущего состояния </w:t>
      </w:r>
      <w:r w:rsidRPr="00D33945">
        <w:rPr>
          <w:b/>
          <w:color w:val="000000"/>
        </w:rPr>
        <w:t>сферы реализации подпрограммы № 1,</w:t>
      </w:r>
    </w:p>
    <w:p w:rsidR="00F66992" w:rsidRPr="00D33945" w:rsidRDefault="00F66992" w:rsidP="00AA355D">
      <w:pPr>
        <w:jc w:val="center"/>
        <w:rPr>
          <w:b/>
        </w:rPr>
      </w:pPr>
      <w:r w:rsidRPr="00D33945">
        <w:rPr>
          <w:b/>
          <w:color w:val="000000"/>
        </w:rPr>
        <w:t>основны</w:t>
      </w:r>
      <w:r w:rsidR="00AA355D" w:rsidRPr="00D33945">
        <w:rPr>
          <w:b/>
          <w:color w:val="000000"/>
        </w:rPr>
        <w:t>е</w:t>
      </w:r>
      <w:r w:rsidRPr="00D33945">
        <w:rPr>
          <w:b/>
          <w:color w:val="000000"/>
        </w:rPr>
        <w:t xml:space="preserve"> проблем</w:t>
      </w:r>
      <w:r w:rsidR="00AA355D" w:rsidRPr="00D33945">
        <w:rPr>
          <w:b/>
          <w:color w:val="000000"/>
        </w:rPr>
        <w:t>ы в указанной сфере</w:t>
      </w:r>
    </w:p>
    <w:p w:rsidR="00AA355D" w:rsidRPr="00D33945" w:rsidRDefault="00AA355D" w:rsidP="00AA355D">
      <w:pPr>
        <w:jc w:val="center"/>
        <w:rPr>
          <w:b/>
        </w:rPr>
      </w:pPr>
    </w:p>
    <w:p w:rsidR="00A34F6A" w:rsidRPr="00D33945" w:rsidRDefault="00A34F6A" w:rsidP="00A34F6A">
      <w:pPr>
        <w:ind w:firstLine="709"/>
        <w:jc w:val="both"/>
        <w:rPr>
          <w:color w:val="FF0000"/>
        </w:rPr>
      </w:pPr>
      <w:r w:rsidRPr="00D33945">
        <w:t xml:space="preserve">Инфраструктура сферы культуры современного Вельского района достаточно развита и практически не уменьшилась в последние годы ни в количественном, ни в качественном отношении. </w:t>
      </w:r>
      <w:r w:rsidR="00F536FA" w:rsidRPr="00D33945">
        <w:t>К 2018 году в соответствии с социальными нормативами и нормами обеспеченность Вельского района организациями культуры составляет 100%.</w:t>
      </w:r>
      <w:r w:rsidR="00AA355D" w:rsidRPr="00D33945">
        <w:t xml:space="preserve"> </w:t>
      </w:r>
    </w:p>
    <w:p w:rsidR="00BB5F2A" w:rsidRPr="00D33945" w:rsidRDefault="002E7380" w:rsidP="00A34F6A">
      <w:pPr>
        <w:ind w:firstLine="709"/>
        <w:jc w:val="both"/>
      </w:pPr>
      <w:r w:rsidRPr="00D33945">
        <w:t>Обслуживание читателей в районе бесплатное, общедоступное. Муниципальные библиотеки выполняют функции культурно-просветительных, информационных и образовательных учреждений и в силу своей многофункциональности читательский состав включает в себя различные группы пользователей. Библиотеки занимаются организацией свободного времени детей, подростков, мо</w:t>
      </w:r>
      <w:r w:rsidR="00BB5F2A" w:rsidRPr="00D33945">
        <w:t xml:space="preserve">лодежи, </w:t>
      </w:r>
      <w:r w:rsidRPr="00D33945">
        <w:t>участвуют в образовательном процессе путем организации дней знаний, литературн</w:t>
      </w:r>
      <w:r w:rsidR="00BB5F2A" w:rsidRPr="00D33945">
        <w:t>ых</w:t>
      </w:r>
      <w:r w:rsidRPr="00D33945">
        <w:t xml:space="preserve"> вечеров, игровых программ, бесед, обзоров и т.д. Направления деятельности библиотек многообразны: пропаганда здорового образа жизни, патриотическое, нравственное воспитание, эстетическое, краеведческое направления.</w:t>
      </w:r>
      <w:r w:rsidR="00BB5F2A" w:rsidRPr="00D33945">
        <w:t xml:space="preserve"> Общедоступные библиотеки наряду с другими социальными учреждениями работают также и с социально незащищенными слоями населения (пенсионеры, инвалиды, безработные, дети и подростки и т.д.). </w:t>
      </w:r>
    </w:p>
    <w:p w:rsidR="00BB5F2A" w:rsidRPr="00D33945" w:rsidRDefault="00BB5F2A" w:rsidP="00BB5F2A">
      <w:pPr>
        <w:ind w:firstLine="709"/>
        <w:jc w:val="both"/>
      </w:pPr>
      <w:r w:rsidRPr="00D33945">
        <w:t>Районная библиотечная система объединяет 3</w:t>
      </w:r>
      <w:r w:rsidR="004C10AC" w:rsidRPr="00D33945">
        <w:t>5</w:t>
      </w:r>
      <w:r w:rsidRPr="00D33945">
        <w:t xml:space="preserve"> библиотек</w:t>
      </w:r>
      <w:r w:rsidR="00047F91" w:rsidRPr="00D33945">
        <w:t>:</w:t>
      </w:r>
      <w:r w:rsidRPr="00D33945">
        <w:t xml:space="preserve"> Вельская</w:t>
      </w:r>
      <w:r w:rsidR="00047F91" w:rsidRPr="00D33945">
        <w:t xml:space="preserve"> (центральная библиотека)</w:t>
      </w:r>
      <w:r w:rsidRPr="00D33945">
        <w:t>,</w:t>
      </w:r>
      <w:r w:rsidR="004C10AC" w:rsidRPr="00D33945">
        <w:t xml:space="preserve"> Вельская детская библиотека</w:t>
      </w:r>
      <w:r w:rsidR="009D3CBC" w:rsidRPr="00D33945">
        <w:t>,</w:t>
      </w:r>
      <w:r w:rsidRPr="00D33945">
        <w:t xml:space="preserve"> </w:t>
      </w:r>
      <w:proofErr w:type="spellStart"/>
      <w:r w:rsidRPr="00D33945">
        <w:t>Важская</w:t>
      </w:r>
      <w:proofErr w:type="spellEnd"/>
      <w:r w:rsidRPr="00D33945">
        <w:t xml:space="preserve">, Южная, </w:t>
      </w:r>
      <w:proofErr w:type="spellStart"/>
      <w:r w:rsidRPr="00D33945">
        <w:t>Кулойская</w:t>
      </w:r>
      <w:proofErr w:type="spellEnd"/>
      <w:r w:rsidRPr="00D33945">
        <w:t xml:space="preserve"> </w:t>
      </w:r>
      <w:r w:rsidR="00FB7331" w:rsidRPr="00D33945">
        <w:t xml:space="preserve">- </w:t>
      </w:r>
      <w:r w:rsidR="009D3CBC" w:rsidRPr="00D33945">
        <w:t xml:space="preserve">городские библиотеки </w:t>
      </w:r>
      <w:r w:rsidRPr="00D33945">
        <w:t>и 3</w:t>
      </w:r>
      <w:r w:rsidR="004C10AC" w:rsidRPr="00D33945">
        <w:t>0</w:t>
      </w:r>
      <w:r w:rsidRPr="00D33945">
        <w:t xml:space="preserve"> поселенческ</w:t>
      </w:r>
      <w:r w:rsidR="004C10AC" w:rsidRPr="00D33945">
        <w:t>их</w:t>
      </w:r>
      <w:r w:rsidRPr="00D33945">
        <w:t xml:space="preserve"> библиотек. </w:t>
      </w:r>
    </w:p>
    <w:p w:rsidR="002E7380" w:rsidRPr="00D33945" w:rsidRDefault="00BB5F2A" w:rsidP="0094199E">
      <w:pPr>
        <w:ind w:firstLine="709"/>
        <w:jc w:val="both"/>
      </w:pPr>
      <w:r w:rsidRPr="00D33945">
        <w:t xml:space="preserve">Но необходимо учитывать, что все большее количество информации создается только в электронном виде и становится доступным только через телекоммуникационные сети. Именно общедоступные библиотеки реализуют право каждого гражданина на доступную, оперативную и полную информацию, в том числе и в электронном виде. Основной целью </w:t>
      </w:r>
      <w:r w:rsidR="004B0AD7" w:rsidRPr="00D33945">
        <w:t>подпрограммы</w:t>
      </w:r>
      <w:r w:rsidR="00E23062" w:rsidRPr="00D33945">
        <w:t xml:space="preserve"> «Обеспечение деятельности библиотек»</w:t>
      </w:r>
      <w:r w:rsidRPr="00D33945">
        <w:t xml:space="preserve"> является преобразование общедоступных библиотек в дополнение ко всем их традиционным функциям в качественно новые современные информационные и культурно-досуговые центры обслуживания населения </w:t>
      </w:r>
      <w:r w:rsidR="00E23062" w:rsidRPr="00D33945">
        <w:t>района.</w:t>
      </w:r>
    </w:p>
    <w:p w:rsidR="00027237" w:rsidRPr="00D33945" w:rsidRDefault="00027237" w:rsidP="00027237">
      <w:pPr>
        <w:shd w:val="clear" w:color="auto" w:fill="FFFFFF"/>
        <w:ind w:firstLine="720"/>
        <w:jc w:val="both"/>
        <w:rPr>
          <w:color w:val="FF0000"/>
        </w:rPr>
      </w:pPr>
      <w:r w:rsidRPr="00D33945">
        <w:t xml:space="preserve">Учреждения культуры стабильно, успешно функционируют на территории района, «Районный культурный центр» является опорой для муниципальных учреждений культуры. </w:t>
      </w:r>
      <w:r w:rsidR="0034200C" w:rsidRPr="00D33945">
        <w:t>В настоящее время в состав МБУК «Ра</w:t>
      </w:r>
      <w:r w:rsidR="00F16565" w:rsidRPr="00D33945">
        <w:t xml:space="preserve">йонный культурный центр» входят: отделение научно-образовательный культурный центр «Дом Карпеченко» и </w:t>
      </w:r>
      <w:r w:rsidR="0034200C" w:rsidRPr="00D33945">
        <w:t>2</w:t>
      </w:r>
      <w:r w:rsidR="009D3CBC" w:rsidRPr="00D33945">
        <w:t>4</w:t>
      </w:r>
      <w:r w:rsidR="0034200C" w:rsidRPr="00D33945">
        <w:t xml:space="preserve"> структурных подразделения, в том числе: «Центр традиционн</w:t>
      </w:r>
      <w:r w:rsidR="00F16565" w:rsidRPr="00D33945">
        <w:t xml:space="preserve">ой народной культуры «Берендей». </w:t>
      </w:r>
      <w:r w:rsidRPr="00D33945">
        <w:t xml:space="preserve">В сельских домах культуры повысилось качество проводимых мероприятий, выросло количество посетителей культурно-досуговых учреждений. </w:t>
      </w:r>
    </w:p>
    <w:p w:rsidR="00950C42" w:rsidRPr="00D33945" w:rsidRDefault="00027237" w:rsidP="00950C42">
      <w:pPr>
        <w:pStyle w:val="afd"/>
        <w:ind w:left="0" w:firstLine="709"/>
        <w:jc w:val="both"/>
        <w:rPr>
          <w:color w:val="FF0000"/>
          <w:lang w:eastAsia="en-US"/>
        </w:rPr>
      </w:pPr>
      <w:r w:rsidRPr="00D33945">
        <w:t>В РКЦ</w:t>
      </w:r>
      <w:r w:rsidRPr="00D33945">
        <w:rPr>
          <w:b/>
        </w:rPr>
        <w:t xml:space="preserve"> </w:t>
      </w:r>
      <w:r w:rsidRPr="00D33945">
        <w:t>за 201</w:t>
      </w:r>
      <w:r w:rsidR="00DC7ACB" w:rsidRPr="00D33945">
        <w:t>8</w:t>
      </w:r>
      <w:r w:rsidRPr="00D33945">
        <w:t xml:space="preserve"> год проведено </w:t>
      </w:r>
      <w:r w:rsidR="00DC7ACB" w:rsidRPr="00D33945">
        <w:t xml:space="preserve">4693 </w:t>
      </w:r>
      <w:r w:rsidRPr="00D33945">
        <w:t xml:space="preserve">культурно-массовых мероприятий районного уровня. Из общего количества мероприятий </w:t>
      </w:r>
      <w:r w:rsidR="00DC7ACB" w:rsidRPr="00D33945">
        <w:t>2835</w:t>
      </w:r>
      <w:r w:rsidRPr="00D33945">
        <w:t xml:space="preserve"> проводилось на платной основе, их посетили </w:t>
      </w:r>
      <w:r w:rsidR="00AB0810" w:rsidRPr="00D33945">
        <w:t>136200 человек</w:t>
      </w:r>
      <w:r w:rsidRPr="00D33945">
        <w:t>.</w:t>
      </w:r>
      <w:r w:rsidR="00950C42" w:rsidRPr="00D33945">
        <w:t xml:space="preserve"> </w:t>
      </w:r>
      <w:r w:rsidR="00950C42" w:rsidRPr="00D33945">
        <w:rPr>
          <w:rFonts w:eastAsia="Times New Roman"/>
        </w:rPr>
        <w:t>Активную работу по просвещению ведут в Научно-образовательном культурном центре «Дом Карпеченко»:</w:t>
      </w:r>
      <w:r w:rsidR="00950C42" w:rsidRPr="00D33945">
        <w:t xml:space="preserve"> </w:t>
      </w:r>
      <w:r w:rsidR="00950C42" w:rsidRPr="00D33945">
        <w:rPr>
          <w:rFonts w:eastAsia="Times New Roman"/>
        </w:rPr>
        <w:t>обзорные экскурсии по экспозициям, уроки памяти Г.Д.</w:t>
      </w:r>
      <w:r w:rsidR="0053063B" w:rsidRPr="00D33945">
        <w:rPr>
          <w:rFonts w:eastAsia="Times New Roman"/>
        </w:rPr>
        <w:t xml:space="preserve"> </w:t>
      </w:r>
      <w:r w:rsidR="00950C42" w:rsidRPr="00D33945">
        <w:rPr>
          <w:rFonts w:eastAsia="Times New Roman"/>
        </w:rPr>
        <w:t>Карпеченко, классные часы по теме «Достойным землякам – достойную память» для учебных и дошкольных учреждений района.</w:t>
      </w:r>
      <w:r w:rsidR="00950C42" w:rsidRPr="00D33945">
        <w:rPr>
          <w:lang w:eastAsia="en-US"/>
        </w:rPr>
        <w:t xml:space="preserve"> Организуются творческие встречи с интересными людьми в проекте «Линия жизни</w:t>
      </w:r>
      <w:r w:rsidR="009000C4" w:rsidRPr="00D33945">
        <w:rPr>
          <w:lang w:eastAsia="en-US"/>
        </w:rPr>
        <w:t>»</w:t>
      </w:r>
      <w:r w:rsidR="00950C42" w:rsidRPr="00D33945">
        <w:rPr>
          <w:lang w:eastAsia="en-US"/>
        </w:rPr>
        <w:t>, с успешными людьми «Формула успеха».</w:t>
      </w:r>
      <w:r w:rsidR="00950C42" w:rsidRPr="00D33945">
        <w:rPr>
          <w:color w:val="FF0000"/>
          <w:lang w:eastAsia="en-US"/>
        </w:rPr>
        <w:t xml:space="preserve"> </w:t>
      </w:r>
    </w:p>
    <w:p w:rsidR="00027237" w:rsidRPr="00D33945" w:rsidRDefault="00027237" w:rsidP="00027237">
      <w:pPr>
        <w:ind w:firstLine="720"/>
        <w:jc w:val="both"/>
      </w:pPr>
      <w:r w:rsidRPr="00D33945">
        <w:t xml:space="preserve">На территории района находятся </w:t>
      </w:r>
      <w:r w:rsidR="0034200C" w:rsidRPr="00D33945">
        <w:t xml:space="preserve">2 </w:t>
      </w:r>
      <w:r w:rsidRPr="00D33945">
        <w:t>муниципальных учреждения культуры, учредителем которых являются муниципальные образования Вельского района: МУК «Дворец культуры и спорта» (МО «</w:t>
      </w:r>
      <w:proofErr w:type="spellStart"/>
      <w:r w:rsidRPr="00D33945">
        <w:t>Вельское</w:t>
      </w:r>
      <w:proofErr w:type="spellEnd"/>
      <w:r w:rsidRPr="00D33945">
        <w:t>»), МУК «</w:t>
      </w:r>
      <w:proofErr w:type="spellStart"/>
      <w:r w:rsidRPr="00D33945">
        <w:t>Кулойский</w:t>
      </w:r>
      <w:proofErr w:type="spellEnd"/>
      <w:r w:rsidRPr="00D33945">
        <w:t xml:space="preserve"> дом культуры» (МО «</w:t>
      </w:r>
      <w:proofErr w:type="spellStart"/>
      <w:r w:rsidRPr="00D33945">
        <w:t>Кулойское</w:t>
      </w:r>
      <w:proofErr w:type="spellEnd"/>
      <w:r w:rsidRPr="00D33945">
        <w:t xml:space="preserve">»). </w:t>
      </w:r>
    </w:p>
    <w:p w:rsidR="00027237" w:rsidRPr="00D33945" w:rsidRDefault="00027237" w:rsidP="0034200C">
      <w:pPr>
        <w:ind w:firstLine="709"/>
        <w:jc w:val="both"/>
        <w:rPr>
          <w:color w:val="C00000"/>
          <w:sz w:val="28"/>
          <w:szCs w:val="28"/>
        </w:rPr>
      </w:pPr>
      <w:r w:rsidRPr="00D33945">
        <w:t xml:space="preserve">Традиционные мероприятия - это яркие события культурной жизни района, которые ежегодно подтверждаются большим количеством зрителей и посетителей. Проведено </w:t>
      </w:r>
      <w:r w:rsidRPr="00D33945">
        <w:rPr>
          <w:color w:val="000000" w:themeColor="text1"/>
        </w:rPr>
        <w:t>2</w:t>
      </w:r>
      <w:r w:rsidRPr="00D33945">
        <w:t>6</w:t>
      </w:r>
      <w:r w:rsidR="00DC7ACB" w:rsidRPr="00D33945">
        <w:t>8</w:t>
      </w:r>
      <w:r w:rsidRPr="00D33945">
        <w:t>0 таких мероприятий</w:t>
      </w:r>
      <w:r w:rsidRPr="00D33945">
        <w:rPr>
          <w:sz w:val="28"/>
          <w:szCs w:val="28"/>
        </w:rPr>
        <w:t xml:space="preserve">. </w:t>
      </w:r>
    </w:p>
    <w:p w:rsidR="00F2747A" w:rsidRPr="00D33945" w:rsidRDefault="00F2747A" w:rsidP="00F2747A">
      <w:pPr>
        <w:ind w:firstLine="709"/>
        <w:jc w:val="both"/>
        <w:rPr>
          <w:color w:val="000000"/>
        </w:rPr>
      </w:pPr>
      <w:r w:rsidRPr="00D33945">
        <w:rPr>
          <w:color w:val="000000"/>
        </w:rPr>
        <w:t>Дополнительным образованием детей в Вельск</w:t>
      </w:r>
      <w:r w:rsidR="0085604D" w:rsidRPr="00D33945">
        <w:rPr>
          <w:color w:val="000000"/>
        </w:rPr>
        <w:t>ом</w:t>
      </w:r>
      <w:r w:rsidRPr="00D33945">
        <w:rPr>
          <w:color w:val="000000"/>
        </w:rPr>
        <w:t xml:space="preserve"> муниципальн</w:t>
      </w:r>
      <w:r w:rsidR="0085604D" w:rsidRPr="00D33945">
        <w:rPr>
          <w:color w:val="000000"/>
        </w:rPr>
        <w:t>ом</w:t>
      </w:r>
      <w:r w:rsidRPr="00D33945">
        <w:rPr>
          <w:color w:val="000000"/>
        </w:rPr>
        <w:t xml:space="preserve"> район</w:t>
      </w:r>
      <w:r w:rsidR="0085604D" w:rsidRPr="00D33945">
        <w:rPr>
          <w:color w:val="000000"/>
        </w:rPr>
        <w:t>е</w:t>
      </w:r>
      <w:r w:rsidRPr="00D33945">
        <w:rPr>
          <w:color w:val="000000"/>
        </w:rPr>
        <w:t xml:space="preserve"> успешно занимаются 3 учреждения:</w:t>
      </w:r>
    </w:p>
    <w:p w:rsidR="00F2747A" w:rsidRPr="00D33945" w:rsidRDefault="00F2747A" w:rsidP="00F2747A">
      <w:pPr>
        <w:ind w:firstLine="720"/>
        <w:jc w:val="both"/>
        <w:rPr>
          <w:color w:val="000000"/>
        </w:rPr>
      </w:pPr>
      <w:r w:rsidRPr="00D33945">
        <w:rPr>
          <w:color w:val="000000"/>
        </w:rPr>
        <w:lastRenderedPageBreak/>
        <w:t>- Муниципальное бюджетное образовательное учреждение дополнительного образования детей «Детская художественная школа №3»;</w:t>
      </w:r>
    </w:p>
    <w:p w:rsidR="00F2747A" w:rsidRPr="00D33945" w:rsidRDefault="00F2747A" w:rsidP="00F2747A">
      <w:pPr>
        <w:ind w:firstLine="720"/>
        <w:jc w:val="both"/>
        <w:rPr>
          <w:color w:val="000000"/>
        </w:rPr>
      </w:pPr>
      <w:r w:rsidRPr="00D33945">
        <w:rPr>
          <w:color w:val="000000"/>
        </w:rPr>
        <w:t>- Муниципальное бюджетное образовательное учреждение дополнительного образования детей «Детская школа искусств №39»;</w:t>
      </w:r>
    </w:p>
    <w:p w:rsidR="00F2747A" w:rsidRPr="00D33945" w:rsidRDefault="00F2747A" w:rsidP="00F2747A">
      <w:pPr>
        <w:ind w:firstLine="720"/>
        <w:jc w:val="both"/>
        <w:rPr>
          <w:color w:val="000000"/>
        </w:rPr>
      </w:pPr>
      <w:r w:rsidRPr="00D33945">
        <w:rPr>
          <w:color w:val="000000"/>
        </w:rPr>
        <w:t>- Муниципальное бюджетное образовательное учреждение дополнительного образования детей «Вельская детская школа искусств»;</w:t>
      </w:r>
    </w:p>
    <w:p w:rsidR="00F2747A" w:rsidRPr="00D33945" w:rsidRDefault="00033370" w:rsidP="00F2747A">
      <w:pPr>
        <w:ind w:firstLine="709"/>
        <w:jc w:val="both"/>
      </w:pPr>
      <w:r w:rsidRPr="00D33945">
        <w:rPr>
          <w:noProof/>
        </w:rPr>
        <w:drawing>
          <wp:anchor distT="0" distB="0" distL="114300" distR="114300" simplePos="0" relativeHeight="251657728" behindDoc="0" locked="0" layoutInCell="1" allowOverlap="1">
            <wp:simplePos x="0" y="0"/>
            <wp:positionH relativeFrom="column">
              <wp:posOffset>8315325</wp:posOffset>
            </wp:positionH>
            <wp:positionV relativeFrom="paragraph">
              <wp:posOffset>462915</wp:posOffset>
            </wp:positionV>
            <wp:extent cx="2082800" cy="1240155"/>
            <wp:effectExtent l="19050" t="0" r="0" b="0"/>
            <wp:wrapNone/>
            <wp:docPr id="3" name="Рисунок 11" descr="Описа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6"/>
                    <pic:cNvPicPr>
                      <a:picLocks noChangeAspect="1" noChangeArrowheads="1"/>
                    </pic:cNvPicPr>
                  </pic:nvPicPr>
                  <pic:blipFill>
                    <a:blip r:embed="rId11" cstate="print"/>
                    <a:srcRect/>
                    <a:stretch>
                      <a:fillRect/>
                    </a:stretch>
                  </pic:blipFill>
                  <pic:spPr bwMode="auto">
                    <a:xfrm>
                      <a:off x="0" y="0"/>
                      <a:ext cx="2082800" cy="1240155"/>
                    </a:xfrm>
                    <a:prstGeom prst="rect">
                      <a:avLst/>
                    </a:prstGeom>
                    <a:noFill/>
                    <a:ln w="9525">
                      <a:noFill/>
                      <a:miter lim="800000"/>
                      <a:headEnd/>
                      <a:tailEnd/>
                    </a:ln>
                  </pic:spPr>
                </pic:pic>
              </a:graphicData>
            </a:graphic>
          </wp:anchor>
        </w:drawing>
      </w:r>
      <w:r w:rsidR="00F2747A" w:rsidRPr="00D33945">
        <w:rPr>
          <w:color w:val="000000"/>
        </w:rPr>
        <w:t xml:space="preserve">Главными задачами образовательных учреждений культуры являются воспитание творческой личности, развитие способностей детей в области музыкального, художественного, эстетического воспитания. </w:t>
      </w:r>
      <w:r w:rsidR="00F536FA" w:rsidRPr="00D33945">
        <w:t>Для обучения надлежащего воспитания дете</w:t>
      </w:r>
      <w:r w:rsidR="0059406B" w:rsidRPr="00D33945">
        <w:t xml:space="preserve">й в краткосрочной перспективе </w:t>
      </w:r>
      <w:r w:rsidR="00F536FA" w:rsidRPr="00D33945">
        <w:t>планируется увеличить количество обучающихся</w:t>
      </w:r>
      <w:r w:rsidR="0059406B" w:rsidRPr="00D33945">
        <w:t xml:space="preserve"> в детских школах искусств до уровня </w:t>
      </w:r>
      <w:r w:rsidR="0059406B" w:rsidRPr="00D33945">
        <w:rPr>
          <w:color w:val="000000" w:themeColor="text1"/>
        </w:rPr>
        <w:t>15% от</w:t>
      </w:r>
      <w:r w:rsidR="0059406B" w:rsidRPr="00D33945">
        <w:t xml:space="preserve"> </w:t>
      </w:r>
      <w:r w:rsidR="00AB0810" w:rsidRPr="00D33945">
        <w:t>всего детского</w:t>
      </w:r>
      <w:r w:rsidR="001C02AC" w:rsidRPr="00D33945">
        <w:t xml:space="preserve"> </w:t>
      </w:r>
      <w:r w:rsidR="0059406B" w:rsidRPr="00D33945">
        <w:t>населения Вельского района, а к 2030 году охват детей занятиями в детских школах искусств должен составить не менее 18 %.</w:t>
      </w:r>
    </w:p>
    <w:p w:rsidR="00F2747A" w:rsidRPr="00D33945" w:rsidRDefault="00F2747A" w:rsidP="00F2747A">
      <w:pPr>
        <w:ind w:firstLine="709"/>
        <w:jc w:val="both"/>
      </w:pPr>
      <w:r w:rsidRPr="00D33945">
        <w:t>В муниципальном образовании активно развивается система дополнительного художественного эстетического воспитания. С каждым годом среди обучающихся детских школ искусств растет количество участников конкурсов, фестивалей, выставок различных уровней</w:t>
      </w:r>
      <w:r w:rsidR="00067483" w:rsidRPr="00D33945">
        <w:t>,</w:t>
      </w:r>
      <w:r w:rsidR="00AA355D" w:rsidRPr="00D33945">
        <w:t xml:space="preserve"> </w:t>
      </w:r>
      <w:r w:rsidR="00670EFA" w:rsidRPr="00D33945">
        <w:t xml:space="preserve">все чаще дети </w:t>
      </w:r>
      <w:r w:rsidR="00067483" w:rsidRPr="00D33945">
        <w:t>с</w:t>
      </w:r>
      <w:r w:rsidRPr="00D33945">
        <w:t>тановятся лауреатами и дипломантами</w:t>
      </w:r>
      <w:r w:rsidR="00670EFA" w:rsidRPr="00D33945">
        <w:t xml:space="preserve"> данных мероприятий.</w:t>
      </w:r>
      <w:r w:rsidR="00AA355D" w:rsidRPr="00D33945">
        <w:rPr>
          <w:color w:val="C00000"/>
        </w:rPr>
        <w:t xml:space="preserve"> </w:t>
      </w:r>
    </w:p>
    <w:p w:rsidR="0034200C" w:rsidRPr="00D33945" w:rsidRDefault="0034200C" w:rsidP="0034200C">
      <w:pPr>
        <w:tabs>
          <w:tab w:val="left" w:pos="540"/>
        </w:tabs>
        <w:ind w:firstLine="709"/>
        <w:jc w:val="both"/>
      </w:pPr>
      <w:r w:rsidRPr="00D33945">
        <w:t>В 2018 году в сфере культуры и дополнительного образования работает 217 человек. Общей задачей для всех направлений отрасли культура, является укрепление кадрового потенциала.</w:t>
      </w:r>
    </w:p>
    <w:p w:rsidR="00F2747A" w:rsidRPr="00D33945" w:rsidRDefault="00F2747A" w:rsidP="00A34F6A">
      <w:pPr>
        <w:widowControl w:val="0"/>
        <w:autoSpaceDE w:val="0"/>
        <w:autoSpaceDN w:val="0"/>
        <w:adjustRightInd w:val="0"/>
        <w:ind w:firstLine="709"/>
        <w:jc w:val="both"/>
        <w:rPr>
          <w:color w:val="00B050"/>
        </w:rPr>
      </w:pPr>
    </w:p>
    <w:p w:rsidR="009C2263" w:rsidRPr="00D33945" w:rsidRDefault="009C2263" w:rsidP="009C2263">
      <w:pPr>
        <w:jc w:val="center"/>
        <w:outlineLvl w:val="0"/>
        <w:rPr>
          <w:b/>
        </w:rPr>
      </w:pPr>
      <w:r w:rsidRPr="00D33945">
        <w:rPr>
          <w:b/>
        </w:rPr>
        <w:t xml:space="preserve">2.1.2. </w:t>
      </w:r>
      <w:r w:rsidR="00ED0516" w:rsidRPr="00D33945">
        <w:rPr>
          <w:b/>
        </w:rPr>
        <w:t>Цели и задачи</w:t>
      </w:r>
      <w:r w:rsidRPr="00D33945">
        <w:rPr>
          <w:b/>
        </w:rPr>
        <w:t xml:space="preserve"> реализации подпрограммы</w:t>
      </w:r>
      <w:r w:rsidR="00CA7ABB" w:rsidRPr="00D33945">
        <w:rPr>
          <w:b/>
        </w:rPr>
        <w:t xml:space="preserve"> №1</w:t>
      </w:r>
    </w:p>
    <w:p w:rsidR="00CA7ABB" w:rsidRPr="00D33945" w:rsidRDefault="00CA7ABB" w:rsidP="009C2263">
      <w:pPr>
        <w:jc w:val="center"/>
        <w:outlineLvl w:val="0"/>
        <w:rPr>
          <w:b/>
        </w:rPr>
      </w:pPr>
    </w:p>
    <w:p w:rsidR="004C4555" w:rsidRPr="00D33945" w:rsidRDefault="004C4555" w:rsidP="0034200C">
      <w:pPr>
        <w:ind w:firstLine="720"/>
        <w:jc w:val="both"/>
        <w:outlineLvl w:val="0"/>
      </w:pPr>
      <w:r w:rsidRPr="00D33945">
        <w:t xml:space="preserve">Цель подпрограммы: </w:t>
      </w:r>
      <w:r w:rsidR="00CA7ABB" w:rsidRPr="00D33945">
        <w:t>р</w:t>
      </w:r>
      <w:r w:rsidR="0034200C" w:rsidRPr="00D33945">
        <w:t xml:space="preserve">азвитие сферы культуры как основы повышения культурного уровня населения и фактора социально-экономического развития </w:t>
      </w:r>
      <w:r w:rsidR="0034200C" w:rsidRPr="00D33945">
        <w:rPr>
          <w:bCs/>
        </w:rPr>
        <w:t>Вельск</w:t>
      </w:r>
      <w:r w:rsidR="0082122B" w:rsidRPr="00D33945">
        <w:rPr>
          <w:bCs/>
        </w:rPr>
        <w:t>ого</w:t>
      </w:r>
      <w:r w:rsidR="0034200C" w:rsidRPr="00D33945">
        <w:rPr>
          <w:bCs/>
        </w:rPr>
        <w:t xml:space="preserve"> муниципальн</w:t>
      </w:r>
      <w:r w:rsidR="0082122B" w:rsidRPr="00D33945">
        <w:rPr>
          <w:bCs/>
        </w:rPr>
        <w:t>ого</w:t>
      </w:r>
      <w:r w:rsidR="0034200C" w:rsidRPr="00D33945">
        <w:rPr>
          <w:bCs/>
        </w:rPr>
        <w:t xml:space="preserve"> район</w:t>
      </w:r>
      <w:r w:rsidR="0082122B" w:rsidRPr="00D33945">
        <w:rPr>
          <w:bCs/>
        </w:rPr>
        <w:t>а</w:t>
      </w:r>
      <w:r w:rsidRPr="00D33945">
        <w:rPr>
          <w:bCs/>
        </w:rPr>
        <w:t>.</w:t>
      </w:r>
    </w:p>
    <w:p w:rsidR="004C4555" w:rsidRPr="00D33945" w:rsidRDefault="004C4555" w:rsidP="0034200C">
      <w:pPr>
        <w:autoSpaceDE w:val="0"/>
        <w:autoSpaceDN w:val="0"/>
        <w:adjustRightInd w:val="0"/>
        <w:ind w:firstLine="709"/>
        <w:jc w:val="both"/>
        <w:rPr>
          <w:color w:val="000000"/>
        </w:rPr>
      </w:pPr>
      <w:r w:rsidRPr="00D33945">
        <w:t>Достижение указанной цели обеспечивается решением следующих задач:</w:t>
      </w:r>
    </w:p>
    <w:p w:rsidR="00D74E53" w:rsidRPr="00D33945" w:rsidRDefault="00D74E53" w:rsidP="00D74E53">
      <w:pPr>
        <w:ind w:firstLine="709"/>
        <w:jc w:val="both"/>
      </w:pPr>
      <w:r w:rsidRPr="00D33945">
        <w:t>- развитие библиотечного дела;</w:t>
      </w:r>
    </w:p>
    <w:p w:rsidR="00D74E53" w:rsidRPr="00D33945" w:rsidRDefault="00D74E53" w:rsidP="00D74E53">
      <w:pPr>
        <w:ind w:firstLine="709"/>
        <w:jc w:val="both"/>
      </w:pPr>
      <w:r w:rsidRPr="00D33945">
        <w:t>- 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p w:rsidR="00D74E53" w:rsidRPr="00D33945" w:rsidRDefault="00D74E53" w:rsidP="00D74E53">
      <w:pPr>
        <w:ind w:firstLine="709"/>
        <w:jc w:val="both"/>
      </w:pPr>
      <w:r w:rsidRPr="00D33945">
        <w:t>- создание механизмов поддержки инновационной и творческой деятельности творческих коллективов сферы культуры;</w:t>
      </w:r>
    </w:p>
    <w:p w:rsidR="0034200C" w:rsidRPr="00D33945" w:rsidRDefault="00D74E53" w:rsidP="00D74E53">
      <w:pPr>
        <w:tabs>
          <w:tab w:val="left" w:pos="0"/>
        </w:tabs>
      </w:pPr>
      <w:r w:rsidRPr="00D33945">
        <w:tab/>
        <w:t>- стимулирование творческой самореализации молодых дарований.</w:t>
      </w:r>
    </w:p>
    <w:p w:rsidR="00D74E53" w:rsidRPr="00D33945" w:rsidRDefault="00D74E53" w:rsidP="00D74E53">
      <w:pPr>
        <w:tabs>
          <w:tab w:val="left" w:pos="0"/>
        </w:tabs>
        <w:rPr>
          <w:b/>
        </w:rPr>
      </w:pPr>
    </w:p>
    <w:p w:rsidR="00675E4F" w:rsidRPr="00D33945" w:rsidRDefault="00675E4F" w:rsidP="00675E4F">
      <w:pPr>
        <w:tabs>
          <w:tab w:val="left" w:pos="969"/>
        </w:tabs>
        <w:jc w:val="center"/>
        <w:rPr>
          <w:b/>
        </w:rPr>
      </w:pPr>
      <w:r w:rsidRPr="00D33945">
        <w:rPr>
          <w:b/>
        </w:rPr>
        <w:t>2.1.3. Ресурсное обеспечение подпрограммы</w:t>
      </w:r>
      <w:r w:rsidR="00CA7ABB" w:rsidRPr="00D33945">
        <w:rPr>
          <w:b/>
        </w:rPr>
        <w:t xml:space="preserve"> №1</w:t>
      </w:r>
    </w:p>
    <w:p w:rsidR="00743198" w:rsidRPr="00D33945" w:rsidRDefault="00743198" w:rsidP="00675E4F">
      <w:pPr>
        <w:tabs>
          <w:tab w:val="left" w:pos="969"/>
        </w:tabs>
        <w:jc w:val="center"/>
        <w:rPr>
          <w:b/>
        </w:rPr>
      </w:pPr>
    </w:p>
    <w:p w:rsidR="00CD7958" w:rsidRPr="00D33945" w:rsidRDefault="0053063B" w:rsidP="00CD7958">
      <w:pPr>
        <w:pStyle w:val="ConsPlusNormal"/>
        <w:tabs>
          <w:tab w:val="left" w:pos="969"/>
        </w:tabs>
        <w:jc w:val="both"/>
        <w:rPr>
          <w:rFonts w:ascii="Times New Roman" w:hAnsi="Times New Roman" w:cs="Times New Roman"/>
          <w:sz w:val="24"/>
          <w:szCs w:val="24"/>
        </w:rPr>
      </w:pPr>
      <w:r w:rsidRPr="00D33945">
        <w:rPr>
          <w:rFonts w:ascii="Times New Roman" w:hAnsi="Times New Roman" w:cs="Times New Roman"/>
          <w:sz w:val="24"/>
          <w:szCs w:val="24"/>
        </w:rPr>
        <w:t xml:space="preserve">Общий объем финансирования подпрограммы №1 составляет </w:t>
      </w:r>
      <w:r w:rsidR="00BF5AC4" w:rsidRPr="00D33945">
        <w:rPr>
          <w:rFonts w:ascii="Times New Roman" w:hAnsi="Times New Roman" w:cs="Times New Roman"/>
          <w:sz w:val="24"/>
          <w:szCs w:val="24"/>
        </w:rPr>
        <w:t>1</w:t>
      </w:r>
      <w:r w:rsidR="00C0605B">
        <w:rPr>
          <w:rFonts w:ascii="Times New Roman" w:hAnsi="Times New Roman" w:cs="Times New Roman"/>
          <w:sz w:val="24"/>
          <w:szCs w:val="24"/>
        </w:rPr>
        <w:t> 167 219,71439</w:t>
      </w:r>
      <w:r w:rsidR="00BF5AC4" w:rsidRPr="00D33945">
        <w:rPr>
          <w:rFonts w:ascii="Times New Roman" w:hAnsi="Times New Roman" w:cs="Times New Roman"/>
          <w:sz w:val="24"/>
          <w:szCs w:val="24"/>
        </w:rPr>
        <w:t xml:space="preserve"> </w:t>
      </w:r>
      <w:r w:rsidRPr="00D33945">
        <w:rPr>
          <w:rFonts w:ascii="Times New Roman" w:hAnsi="Times New Roman" w:cs="Times New Roman"/>
          <w:sz w:val="24"/>
          <w:szCs w:val="24"/>
        </w:rPr>
        <w:t>тыс. руб., в том числе за счет средств бюджета Вельского муниципального района</w:t>
      </w:r>
      <w:r w:rsidR="00BF5AC4" w:rsidRPr="00D33945">
        <w:rPr>
          <w:rFonts w:ascii="Times New Roman" w:hAnsi="Times New Roman" w:cs="Times New Roman"/>
          <w:sz w:val="24"/>
          <w:szCs w:val="24"/>
        </w:rPr>
        <w:t xml:space="preserve">                        </w:t>
      </w:r>
      <w:r w:rsidRPr="00D33945">
        <w:rPr>
          <w:rFonts w:ascii="Times New Roman" w:hAnsi="Times New Roman" w:cs="Times New Roman"/>
          <w:sz w:val="24"/>
          <w:szCs w:val="24"/>
        </w:rPr>
        <w:t xml:space="preserve"> – </w:t>
      </w:r>
      <w:r w:rsidR="00BF5AC4" w:rsidRPr="00D33945">
        <w:rPr>
          <w:rFonts w:ascii="Times New Roman" w:hAnsi="Times New Roman" w:cs="Times New Roman"/>
          <w:sz w:val="24"/>
          <w:szCs w:val="24"/>
        </w:rPr>
        <w:t>1</w:t>
      </w:r>
      <w:r w:rsidR="00C0605B">
        <w:rPr>
          <w:rFonts w:ascii="Times New Roman" w:hAnsi="Times New Roman" w:cs="Times New Roman"/>
          <w:sz w:val="24"/>
          <w:szCs w:val="24"/>
        </w:rPr>
        <w:t> 137 920,15213</w:t>
      </w:r>
      <w:r w:rsidRPr="00D33945">
        <w:rPr>
          <w:rFonts w:ascii="Times New Roman" w:hAnsi="Times New Roman" w:cs="Times New Roman"/>
          <w:sz w:val="24"/>
          <w:szCs w:val="24"/>
        </w:rPr>
        <w:t xml:space="preserve"> тыс. руб., средства областного бюджета – </w:t>
      </w:r>
      <w:r w:rsidR="00C0605B">
        <w:rPr>
          <w:rFonts w:ascii="Times New Roman" w:hAnsi="Times New Roman" w:cs="Times New Roman"/>
          <w:sz w:val="24"/>
          <w:szCs w:val="24"/>
        </w:rPr>
        <w:t>29 299,56226</w:t>
      </w:r>
      <w:r w:rsidRPr="00D33945">
        <w:rPr>
          <w:rFonts w:ascii="Times New Roman" w:hAnsi="Times New Roman" w:cs="Times New Roman"/>
          <w:sz w:val="24"/>
          <w:szCs w:val="24"/>
        </w:rPr>
        <w:t xml:space="preserve"> тыс.руб</w:t>
      </w:r>
      <w:r w:rsidR="003F755C" w:rsidRPr="00D33945">
        <w:rPr>
          <w:rFonts w:ascii="Times New Roman" w:hAnsi="Times New Roman" w:cs="Times New Roman"/>
          <w:sz w:val="24"/>
          <w:szCs w:val="24"/>
        </w:rPr>
        <w:t>.</w:t>
      </w:r>
    </w:p>
    <w:p w:rsidR="00CD7958" w:rsidRPr="00D33945" w:rsidRDefault="00CD7958" w:rsidP="00CD7958">
      <w:pPr>
        <w:pStyle w:val="ConsPlusNonformat"/>
        <w:tabs>
          <w:tab w:val="left" w:pos="741"/>
        </w:tabs>
        <w:rPr>
          <w:rFonts w:ascii="Times New Roman" w:hAnsi="Times New Roman" w:cs="Times New Roman"/>
          <w:sz w:val="24"/>
          <w:szCs w:val="24"/>
        </w:rPr>
      </w:pPr>
    </w:p>
    <w:p w:rsidR="00CD7958" w:rsidRPr="00D33945" w:rsidRDefault="00CD7958" w:rsidP="00CD7958">
      <w:pPr>
        <w:jc w:val="center"/>
      </w:pPr>
      <w:r w:rsidRPr="00D33945">
        <w:t xml:space="preserve">Распределение объемов финансирования подпрограммы </w:t>
      </w:r>
    </w:p>
    <w:p w:rsidR="00CD7958" w:rsidRPr="00D33945" w:rsidRDefault="00CD7958" w:rsidP="00CD7958">
      <w:pPr>
        <w:jc w:val="center"/>
      </w:pPr>
      <w:r w:rsidRPr="00D33945">
        <w:t>по источникам финансирования и годам.</w:t>
      </w:r>
    </w:p>
    <w:tbl>
      <w:tblPr>
        <w:tblStyle w:val="a3"/>
        <w:tblW w:w="10030" w:type="dxa"/>
        <w:tblInd w:w="-318" w:type="dxa"/>
        <w:tblLayout w:type="fixed"/>
        <w:tblLook w:val="04A0" w:firstRow="1" w:lastRow="0" w:firstColumn="1" w:lastColumn="0" w:noHBand="0" w:noVBand="1"/>
      </w:tblPr>
      <w:tblGrid>
        <w:gridCol w:w="1101"/>
        <w:gridCol w:w="1275"/>
        <w:gridCol w:w="1275"/>
        <w:gridCol w:w="1276"/>
        <w:gridCol w:w="1276"/>
        <w:gridCol w:w="1276"/>
        <w:gridCol w:w="1275"/>
        <w:gridCol w:w="1276"/>
      </w:tblGrid>
      <w:tr w:rsidR="0053063B" w:rsidRPr="00D33945" w:rsidTr="0053063B">
        <w:trPr>
          <w:trHeight w:val="340"/>
          <w:tblHeader/>
        </w:trPr>
        <w:tc>
          <w:tcPr>
            <w:tcW w:w="1101" w:type="dxa"/>
            <w:vMerge w:val="restart"/>
            <w:vAlign w:val="center"/>
          </w:tcPr>
          <w:p w:rsidR="0053063B" w:rsidRPr="00D33945" w:rsidRDefault="0053063B" w:rsidP="000D3572">
            <w:pPr>
              <w:ind w:left="-142" w:right="-108"/>
              <w:jc w:val="center"/>
              <w:rPr>
                <w:sz w:val="28"/>
                <w:szCs w:val="28"/>
              </w:rPr>
            </w:pPr>
            <w:r w:rsidRPr="00D33945">
              <w:rPr>
                <w:sz w:val="20"/>
              </w:rPr>
              <w:t xml:space="preserve">Источники </w:t>
            </w:r>
            <w:proofErr w:type="spellStart"/>
            <w:proofErr w:type="gramStart"/>
            <w:r w:rsidRPr="00D33945">
              <w:rPr>
                <w:sz w:val="20"/>
              </w:rPr>
              <w:t>финансиро-вания</w:t>
            </w:r>
            <w:proofErr w:type="spellEnd"/>
            <w:proofErr w:type="gramEnd"/>
          </w:p>
        </w:tc>
        <w:tc>
          <w:tcPr>
            <w:tcW w:w="1275" w:type="dxa"/>
            <w:vMerge w:val="restart"/>
            <w:vAlign w:val="center"/>
          </w:tcPr>
          <w:p w:rsidR="0053063B" w:rsidRPr="00D33945" w:rsidRDefault="0053063B" w:rsidP="000D3572">
            <w:pPr>
              <w:ind w:left="-108" w:right="-108"/>
              <w:jc w:val="center"/>
              <w:rPr>
                <w:sz w:val="28"/>
                <w:szCs w:val="28"/>
              </w:rPr>
            </w:pPr>
            <w:r w:rsidRPr="00D33945">
              <w:rPr>
                <w:sz w:val="20"/>
              </w:rPr>
              <w:t xml:space="preserve">Объем </w:t>
            </w:r>
            <w:proofErr w:type="spellStart"/>
            <w:proofErr w:type="gramStart"/>
            <w:r w:rsidRPr="00D33945">
              <w:rPr>
                <w:sz w:val="20"/>
              </w:rPr>
              <w:t>финансиро-вания</w:t>
            </w:r>
            <w:proofErr w:type="spellEnd"/>
            <w:proofErr w:type="gramEnd"/>
            <w:r w:rsidRPr="00D33945">
              <w:rPr>
                <w:sz w:val="20"/>
              </w:rPr>
              <w:t xml:space="preserve"> всего, (тыс. руб.)</w:t>
            </w:r>
          </w:p>
        </w:tc>
        <w:tc>
          <w:tcPr>
            <w:tcW w:w="7654" w:type="dxa"/>
            <w:gridSpan w:val="6"/>
            <w:vAlign w:val="center"/>
          </w:tcPr>
          <w:p w:rsidR="0053063B" w:rsidRPr="00D33945" w:rsidRDefault="0053063B" w:rsidP="000D3572">
            <w:pPr>
              <w:ind w:left="-142" w:right="-108"/>
              <w:jc w:val="center"/>
              <w:rPr>
                <w:sz w:val="28"/>
                <w:szCs w:val="28"/>
              </w:rPr>
            </w:pPr>
            <w:r w:rsidRPr="00D33945">
              <w:rPr>
                <w:sz w:val="20"/>
              </w:rPr>
              <w:t>В том числе</w:t>
            </w:r>
          </w:p>
        </w:tc>
      </w:tr>
      <w:tr w:rsidR="0053063B" w:rsidRPr="00D33945" w:rsidTr="0053063B">
        <w:trPr>
          <w:trHeight w:val="674"/>
          <w:tblHeader/>
        </w:trPr>
        <w:tc>
          <w:tcPr>
            <w:tcW w:w="1101" w:type="dxa"/>
            <w:vMerge/>
            <w:vAlign w:val="center"/>
          </w:tcPr>
          <w:p w:rsidR="0053063B" w:rsidRPr="00D33945" w:rsidRDefault="0053063B" w:rsidP="000D3572">
            <w:pPr>
              <w:ind w:left="-142" w:right="-108"/>
              <w:jc w:val="center"/>
              <w:rPr>
                <w:sz w:val="28"/>
                <w:szCs w:val="28"/>
              </w:rPr>
            </w:pPr>
          </w:p>
        </w:tc>
        <w:tc>
          <w:tcPr>
            <w:tcW w:w="1275" w:type="dxa"/>
            <w:vMerge/>
            <w:vAlign w:val="center"/>
          </w:tcPr>
          <w:p w:rsidR="0053063B" w:rsidRPr="00D33945" w:rsidRDefault="0053063B" w:rsidP="000D3572">
            <w:pPr>
              <w:ind w:left="-142" w:right="-108"/>
              <w:jc w:val="center"/>
              <w:rPr>
                <w:sz w:val="28"/>
                <w:szCs w:val="28"/>
              </w:rPr>
            </w:pPr>
          </w:p>
        </w:tc>
        <w:tc>
          <w:tcPr>
            <w:tcW w:w="1275" w:type="dxa"/>
            <w:vAlign w:val="center"/>
          </w:tcPr>
          <w:p w:rsidR="0053063B" w:rsidRPr="00D33945" w:rsidRDefault="0053063B" w:rsidP="000D3572">
            <w:pPr>
              <w:ind w:left="-142" w:right="-108"/>
              <w:jc w:val="center"/>
              <w:rPr>
                <w:sz w:val="28"/>
                <w:szCs w:val="28"/>
              </w:rPr>
            </w:pPr>
            <w:r w:rsidRPr="00D33945">
              <w:rPr>
                <w:sz w:val="20"/>
              </w:rPr>
              <w:t>2019 год</w:t>
            </w:r>
          </w:p>
        </w:tc>
        <w:tc>
          <w:tcPr>
            <w:tcW w:w="1276" w:type="dxa"/>
            <w:vAlign w:val="center"/>
          </w:tcPr>
          <w:p w:rsidR="0053063B" w:rsidRPr="00D33945" w:rsidRDefault="0053063B" w:rsidP="000D3572">
            <w:pPr>
              <w:ind w:left="-142" w:right="-108"/>
              <w:jc w:val="center"/>
              <w:rPr>
                <w:sz w:val="28"/>
                <w:szCs w:val="28"/>
              </w:rPr>
            </w:pPr>
            <w:r w:rsidRPr="00D33945">
              <w:rPr>
                <w:sz w:val="20"/>
              </w:rPr>
              <w:t>2020 год</w:t>
            </w:r>
          </w:p>
        </w:tc>
        <w:tc>
          <w:tcPr>
            <w:tcW w:w="1276" w:type="dxa"/>
            <w:vAlign w:val="center"/>
          </w:tcPr>
          <w:p w:rsidR="0053063B" w:rsidRPr="00D33945" w:rsidRDefault="0053063B" w:rsidP="000D3572">
            <w:pPr>
              <w:ind w:left="-142" w:right="-108"/>
              <w:jc w:val="center"/>
              <w:rPr>
                <w:sz w:val="28"/>
                <w:szCs w:val="28"/>
              </w:rPr>
            </w:pPr>
            <w:r w:rsidRPr="00D33945">
              <w:rPr>
                <w:sz w:val="20"/>
              </w:rPr>
              <w:t>2021 год</w:t>
            </w:r>
          </w:p>
        </w:tc>
        <w:tc>
          <w:tcPr>
            <w:tcW w:w="1276" w:type="dxa"/>
            <w:vAlign w:val="center"/>
          </w:tcPr>
          <w:p w:rsidR="0053063B" w:rsidRPr="00D33945" w:rsidRDefault="0053063B" w:rsidP="000D3572">
            <w:pPr>
              <w:ind w:left="-142" w:right="-108"/>
              <w:jc w:val="center"/>
              <w:rPr>
                <w:sz w:val="28"/>
                <w:szCs w:val="28"/>
              </w:rPr>
            </w:pPr>
            <w:r w:rsidRPr="00D33945">
              <w:rPr>
                <w:sz w:val="20"/>
              </w:rPr>
              <w:t>2022 год</w:t>
            </w:r>
          </w:p>
        </w:tc>
        <w:tc>
          <w:tcPr>
            <w:tcW w:w="1275" w:type="dxa"/>
            <w:vAlign w:val="center"/>
          </w:tcPr>
          <w:p w:rsidR="0053063B" w:rsidRPr="00D33945" w:rsidRDefault="0053063B" w:rsidP="000D3572">
            <w:pPr>
              <w:ind w:left="-142" w:right="-108"/>
              <w:jc w:val="center"/>
              <w:rPr>
                <w:sz w:val="28"/>
                <w:szCs w:val="28"/>
              </w:rPr>
            </w:pPr>
            <w:r w:rsidRPr="00D33945">
              <w:rPr>
                <w:sz w:val="20"/>
              </w:rPr>
              <w:t>2023 год</w:t>
            </w:r>
          </w:p>
        </w:tc>
        <w:tc>
          <w:tcPr>
            <w:tcW w:w="1276" w:type="dxa"/>
            <w:vAlign w:val="center"/>
          </w:tcPr>
          <w:p w:rsidR="0053063B" w:rsidRPr="00D33945" w:rsidRDefault="0053063B" w:rsidP="000D3572">
            <w:pPr>
              <w:ind w:left="-142" w:right="-108"/>
              <w:jc w:val="center"/>
              <w:rPr>
                <w:sz w:val="28"/>
                <w:szCs w:val="28"/>
              </w:rPr>
            </w:pPr>
            <w:r w:rsidRPr="00D33945">
              <w:rPr>
                <w:sz w:val="20"/>
              </w:rPr>
              <w:t>2024 год</w:t>
            </w:r>
          </w:p>
        </w:tc>
      </w:tr>
      <w:tr w:rsidR="00BF5AC4" w:rsidRPr="00D33945" w:rsidTr="0053063B">
        <w:tc>
          <w:tcPr>
            <w:tcW w:w="1101" w:type="dxa"/>
            <w:vAlign w:val="center"/>
          </w:tcPr>
          <w:p w:rsidR="00BF5AC4" w:rsidRPr="00D33945" w:rsidRDefault="00BF5AC4" w:rsidP="000D3572">
            <w:pPr>
              <w:spacing w:before="100" w:beforeAutospacing="1" w:after="100" w:afterAutospacing="1"/>
              <w:ind w:left="-142" w:right="-108"/>
              <w:jc w:val="center"/>
              <w:rPr>
                <w:sz w:val="20"/>
              </w:rPr>
            </w:pPr>
            <w:r w:rsidRPr="00D33945">
              <w:rPr>
                <w:sz w:val="20"/>
              </w:rPr>
              <w:t>Всего по подпрограмме, в т.ч.:</w:t>
            </w:r>
          </w:p>
        </w:tc>
        <w:tc>
          <w:tcPr>
            <w:tcW w:w="1275" w:type="dxa"/>
            <w:tcMar>
              <w:top w:w="0" w:type="dxa"/>
              <w:left w:w="28" w:type="dxa"/>
              <w:bottom w:w="0" w:type="dxa"/>
              <w:right w:w="28" w:type="dxa"/>
            </w:tcMar>
            <w:vAlign w:val="center"/>
          </w:tcPr>
          <w:p w:rsidR="00BF5AC4" w:rsidRPr="00D33945" w:rsidRDefault="00C0605B" w:rsidP="00A57793">
            <w:pPr>
              <w:ind w:left="-56" w:right="-98"/>
              <w:jc w:val="center"/>
              <w:rPr>
                <w:sz w:val="20"/>
              </w:rPr>
            </w:pPr>
            <w:r>
              <w:rPr>
                <w:sz w:val="20"/>
              </w:rPr>
              <w:t>1167219,71439</w:t>
            </w:r>
          </w:p>
        </w:tc>
        <w:tc>
          <w:tcPr>
            <w:tcW w:w="1275" w:type="dxa"/>
            <w:tcMar>
              <w:top w:w="28" w:type="dxa"/>
              <w:left w:w="28" w:type="dxa"/>
              <w:bottom w:w="0" w:type="dxa"/>
              <w:right w:w="28" w:type="dxa"/>
            </w:tcMar>
            <w:vAlign w:val="center"/>
          </w:tcPr>
          <w:p w:rsidR="00BF5AC4" w:rsidRPr="00D33945" w:rsidRDefault="00BF5AC4" w:rsidP="000D3572">
            <w:pPr>
              <w:ind w:left="-56" w:right="-98"/>
              <w:jc w:val="center"/>
              <w:rPr>
                <w:sz w:val="20"/>
              </w:rPr>
            </w:pPr>
            <w:r w:rsidRPr="00D33945">
              <w:rPr>
                <w:sz w:val="20"/>
              </w:rPr>
              <w:t>150793,08920</w:t>
            </w:r>
          </w:p>
        </w:tc>
        <w:tc>
          <w:tcPr>
            <w:tcW w:w="1276" w:type="dxa"/>
            <w:tcMar>
              <w:top w:w="0" w:type="dxa"/>
              <w:bottom w:w="28" w:type="dxa"/>
            </w:tcMar>
            <w:vAlign w:val="center"/>
          </w:tcPr>
          <w:p w:rsidR="00BF5AC4" w:rsidRPr="00D33945" w:rsidRDefault="00BF5AC4" w:rsidP="000D3572">
            <w:pPr>
              <w:ind w:left="-56" w:right="-98"/>
              <w:jc w:val="center"/>
              <w:rPr>
                <w:sz w:val="20"/>
              </w:rPr>
            </w:pPr>
            <w:r w:rsidRPr="00D33945">
              <w:rPr>
                <w:sz w:val="20"/>
              </w:rPr>
              <w:t>167707,31719</w:t>
            </w:r>
          </w:p>
        </w:tc>
        <w:tc>
          <w:tcPr>
            <w:tcW w:w="1276" w:type="dxa"/>
            <w:tcMar>
              <w:top w:w="28" w:type="dxa"/>
              <w:bottom w:w="28" w:type="dxa"/>
            </w:tcMar>
            <w:vAlign w:val="center"/>
          </w:tcPr>
          <w:p w:rsidR="00BF5AC4" w:rsidRPr="00D33945" w:rsidRDefault="00BF5AC4" w:rsidP="000D3572">
            <w:pPr>
              <w:ind w:left="-56" w:right="-98"/>
              <w:jc w:val="center"/>
              <w:rPr>
                <w:sz w:val="20"/>
              </w:rPr>
            </w:pPr>
            <w:r w:rsidRPr="00D33945">
              <w:rPr>
                <w:sz w:val="20"/>
              </w:rPr>
              <w:t>183139,20464</w:t>
            </w:r>
          </w:p>
        </w:tc>
        <w:tc>
          <w:tcPr>
            <w:tcW w:w="1276" w:type="dxa"/>
            <w:tcMar>
              <w:top w:w="28" w:type="dxa"/>
              <w:bottom w:w="28" w:type="dxa"/>
            </w:tcMar>
            <w:vAlign w:val="center"/>
          </w:tcPr>
          <w:p w:rsidR="00BF5AC4" w:rsidRPr="00D33945" w:rsidRDefault="00BF5AC4" w:rsidP="000D3572">
            <w:pPr>
              <w:ind w:left="-108" w:right="-108"/>
              <w:jc w:val="center"/>
              <w:rPr>
                <w:sz w:val="20"/>
              </w:rPr>
            </w:pPr>
            <w:r w:rsidRPr="00D33945">
              <w:rPr>
                <w:sz w:val="20"/>
              </w:rPr>
              <w:t>197521,87315</w:t>
            </w:r>
          </w:p>
        </w:tc>
        <w:tc>
          <w:tcPr>
            <w:tcW w:w="1275" w:type="dxa"/>
            <w:tcMar>
              <w:top w:w="28" w:type="dxa"/>
              <w:bottom w:w="28" w:type="dxa"/>
            </w:tcMar>
            <w:vAlign w:val="center"/>
          </w:tcPr>
          <w:p w:rsidR="00BF5AC4" w:rsidRPr="00D33945" w:rsidRDefault="00C0605B" w:rsidP="00A57793">
            <w:pPr>
              <w:ind w:left="-108" w:right="-108"/>
              <w:jc w:val="center"/>
              <w:rPr>
                <w:sz w:val="20"/>
              </w:rPr>
            </w:pPr>
            <w:r>
              <w:rPr>
                <w:sz w:val="20"/>
              </w:rPr>
              <w:t>223646,23121</w:t>
            </w:r>
          </w:p>
        </w:tc>
        <w:tc>
          <w:tcPr>
            <w:tcW w:w="1276" w:type="dxa"/>
            <w:tcMar>
              <w:top w:w="28" w:type="dxa"/>
              <w:bottom w:w="28" w:type="dxa"/>
            </w:tcMar>
            <w:vAlign w:val="center"/>
          </w:tcPr>
          <w:p w:rsidR="00BF5AC4" w:rsidRPr="00D33945" w:rsidRDefault="00C0605B" w:rsidP="000D3572">
            <w:pPr>
              <w:ind w:left="-108" w:right="-108"/>
              <w:jc w:val="center"/>
              <w:rPr>
                <w:sz w:val="20"/>
              </w:rPr>
            </w:pPr>
            <w:r>
              <w:rPr>
                <w:sz w:val="20"/>
              </w:rPr>
              <w:t>244411,999</w:t>
            </w:r>
          </w:p>
        </w:tc>
      </w:tr>
      <w:tr w:rsidR="00BF5AC4" w:rsidRPr="00D33945" w:rsidTr="0053063B">
        <w:tc>
          <w:tcPr>
            <w:tcW w:w="1101" w:type="dxa"/>
            <w:vAlign w:val="center"/>
          </w:tcPr>
          <w:p w:rsidR="00BF5AC4" w:rsidRPr="00D33945" w:rsidRDefault="00BF5AC4" w:rsidP="000D3572">
            <w:pPr>
              <w:spacing w:before="100" w:beforeAutospacing="1" w:after="100" w:afterAutospacing="1"/>
              <w:ind w:left="-142" w:right="-108"/>
              <w:jc w:val="center"/>
              <w:rPr>
                <w:sz w:val="20"/>
              </w:rPr>
            </w:pPr>
            <w:r w:rsidRPr="00D33945">
              <w:rPr>
                <w:sz w:val="20"/>
              </w:rPr>
              <w:t>Бюджет Вельского муниципального района</w:t>
            </w:r>
          </w:p>
        </w:tc>
        <w:tc>
          <w:tcPr>
            <w:tcW w:w="1275" w:type="dxa"/>
            <w:tcMar>
              <w:top w:w="0" w:type="dxa"/>
              <w:left w:w="28" w:type="dxa"/>
              <w:bottom w:w="0" w:type="dxa"/>
              <w:right w:w="28" w:type="dxa"/>
            </w:tcMar>
            <w:vAlign w:val="center"/>
          </w:tcPr>
          <w:p w:rsidR="00BF5AC4" w:rsidRPr="00D33945" w:rsidRDefault="00C0605B" w:rsidP="00A57793">
            <w:pPr>
              <w:ind w:left="-56" w:right="-98"/>
              <w:jc w:val="center"/>
              <w:rPr>
                <w:sz w:val="20"/>
              </w:rPr>
            </w:pPr>
            <w:r>
              <w:rPr>
                <w:sz w:val="20"/>
              </w:rPr>
              <w:t>1137920,15213</w:t>
            </w:r>
          </w:p>
        </w:tc>
        <w:tc>
          <w:tcPr>
            <w:tcW w:w="1275" w:type="dxa"/>
            <w:tcMar>
              <w:top w:w="28" w:type="dxa"/>
              <w:left w:w="28" w:type="dxa"/>
              <w:bottom w:w="0" w:type="dxa"/>
              <w:right w:w="28" w:type="dxa"/>
            </w:tcMar>
            <w:vAlign w:val="center"/>
          </w:tcPr>
          <w:p w:rsidR="00BF5AC4" w:rsidRPr="00D33945" w:rsidRDefault="00BF5AC4" w:rsidP="000D3572">
            <w:pPr>
              <w:ind w:left="-56" w:right="-98"/>
              <w:jc w:val="center"/>
              <w:rPr>
                <w:sz w:val="20"/>
              </w:rPr>
            </w:pPr>
            <w:r w:rsidRPr="00D33945">
              <w:rPr>
                <w:sz w:val="20"/>
              </w:rPr>
              <w:t>150793,08920</w:t>
            </w:r>
          </w:p>
        </w:tc>
        <w:tc>
          <w:tcPr>
            <w:tcW w:w="1276" w:type="dxa"/>
            <w:tcMar>
              <w:top w:w="0" w:type="dxa"/>
              <w:bottom w:w="28" w:type="dxa"/>
            </w:tcMar>
            <w:vAlign w:val="center"/>
          </w:tcPr>
          <w:p w:rsidR="00BF5AC4" w:rsidRPr="00D33945" w:rsidRDefault="00BF5AC4" w:rsidP="000D3572">
            <w:pPr>
              <w:ind w:left="-56" w:right="-98"/>
              <w:jc w:val="center"/>
              <w:rPr>
                <w:sz w:val="20"/>
              </w:rPr>
            </w:pPr>
            <w:r w:rsidRPr="00D33945">
              <w:rPr>
                <w:sz w:val="20"/>
              </w:rPr>
              <w:t>161604,64781</w:t>
            </w:r>
          </w:p>
        </w:tc>
        <w:tc>
          <w:tcPr>
            <w:tcW w:w="1276" w:type="dxa"/>
            <w:tcMar>
              <w:top w:w="28" w:type="dxa"/>
              <w:bottom w:w="28" w:type="dxa"/>
            </w:tcMar>
            <w:vAlign w:val="center"/>
          </w:tcPr>
          <w:p w:rsidR="00BF5AC4" w:rsidRPr="00D33945" w:rsidRDefault="00BF5AC4" w:rsidP="000D3572">
            <w:pPr>
              <w:ind w:left="-56" w:right="-98"/>
              <w:jc w:val="center"/>
              <w:rPr>
                <w:sz w:val="20"/>
              </w:rPr>
            </w:pPr>
            <w:r w:rsidRPr="00D33945">
              <w:rPr>
                <w:sz w:val="20"/>
              </w:rPr>
              <w:t>178364,83864</w:t>
            </w:r>
          </w:p>
        </w:tc>
        <w:tc>
          <w:tcPr>
            <w:tcW w:w="1276" w:type="dxa"/>
            <w:tcMar>
              <w:top w:w="28" w:type="dxa"/>
              <w:bottom w:w="28" w:type="dxa"/>
            </w:tcMar>
            <w:vAlign w:val="center"/>
          </w:tcPr>
          <w:p w:rsidR="00BF5AC4" w:rsidRPr="00D33945" w:rsidRDefault="00BF5AC4" w:rsidP="000D3572">
            <w:pPr>
              <w:ind w:left="-108" w:right="-108"/>
              <w:jc w:val="center"/>
              <w:rPr>
                <w:sz w:val="20"/>
              </w:rPr>
            </w:pPr>
            <w:r w:rsidRPr="00D33945">
              <w:rPr>
                <w:sz w:val="20"/>
              </w:rPr>
              <w:t>184704,05889</w:t>
            </w:r>
          </w:p>
        </w:tc>
        <w:tc>
          <w:tcPr>
            <w:tcW w:w="1275" w:type="dxa"/>
            <w:tcMar>
              <w:top w:w="28" w:type="dxa"/>
              <w:bottom w:w="28" w:type="dxa"/>
            </w:tcMar>
            <w:vAlign w:val="center"/>
          </w:tcPr>
          <w:p w:rsidR="00BF5AC4" w:rsidRPr="00D33945" w:rsidRDefault="00C0605B" w:rsidP="00A57793">
            <w:pPr>
              <w:ind w:left="-108" w:right="-108"/>
              <w:jc w:val="center"/>
              <w:rPr>
                <w:sz w:val="20"/>
              </w:rPr>
            </w:pPr>
            <w:r>
              <w:rPr>
                <w:sz w:val="20"/>
              </w:rPr>
              <w:t>218041,51859</w:t>
            </w:r>
          </w:p>
        </w:tc>
        <w:tc>
          <w:tcPr>
            <w:tcW w:w="1276" w:type="dxa"/>
            <w:tcMar>
              <w:top w:w="28" w:type="dxa"/>
              <w:bottom w:w="28" w:type="dxa"/>
            </w:tcMar>
            <w:vAlign w:val="center"/>
          </w:tcPr>
          <w:p w:rsidR="00BF5AC4" w:rsidRPr="00D33945" w:rsidRDefault="00C0605B" w:rsidP="000D3572">
            <w:pPr>
              <w:ind w:left="-108" w:right="-108"/>
              <w:jc w:val="center"/>
              <w:rPr>
                <w:sz w:val="20"/>
              </w:rPr>
            </w:pPr>
            <w:r>
              <w:rPr>
                <w:sz w:val="20"/>
              </w:rPr>
              <w:t>244411,999</w:t>
            </w:r>
          </w:p>
        </w:tc>
      </w:tr>
      <w:tr w:rsidR="00BF5AC4" w:rsidRPr="00D33945" w:rsidTr="0053063B">
        <w:tc>
          <w:tcPr>
            <w:tcW w:w="1101" w:type="dxa"/>
            <w:vAlign w:val="center"/>
          </w:tcPr>
          <w:p w:rsidR="00BF5AC4" w:rsidRPr="00D33945" w:rsidRDefault="00BF5AC4" w:rsidP="000D3572">
            <w:pPr>
              <w:spacing w:before="100" w:beforeAutospacing="1" w:after="100" w:afterAutospacing="1"/>
              <w:ind w:left="-142" w:right="-108"/>
              <w:jc w:val="center"/>
              <w:rPr>
                <w:sz w:val="20"/>
              </w:rPr>
            </w:pPr>
            <w:r w:rsidRPr="00D33945">
              <w:rPr>
                <w:sz w:val="20"/>
              </w:rPr>
              <w:t>Областной бюджет</w:t>
            </w:r>
          </w:p>
        </w:tc>
        <w:tc>
          <w:tcPr>
            <w:tcW w:w="1275" w:type="dxa"/>
            <w:tcMar>
              <w:top w:w="0" w:type="dxa"/>
              <w:left w:w="28" w:type="dxa"/>
              <w:bottom w:w="0" w:type="dxa"/>
              <w:right w:w="28" w:type="dxa"/>
            </w:tcMar>
            <w:vAlign w:val="center"/>
          </w:tcPr>
          <w:p w:rsidR="00BF5AC4" w:rsidRPr="00D33945" w:rsidRDefault="00BF5AC4" w:rsidP="00A57793">
            <w:pPr>
              <w:ind w:left="-56" w:right="-98"/>
              <w:jc w:val="center"/>
              <w:rPr>
                <w:sz w:val="20"/>
              </w:rPr>
            </w:pPr>
            <w:r w:rsidRPr="00D33945">
              <w:rPr>
                <w:sz w:val="20"/>
              </w:rPr>
              <w:t>29299,56226</w:t>
            </w:r>
          </w:p>
        </w:tc>
        <w:tc>
          <w:tcPr>
            <w:tcW w:w="1275" w:type="dxa"/>
            <w:tcMar>
              <w:top w:w="28" w:type="dxa"/>
              <w:left w:w="28" w:type="dxa"/>
              <w:bottom w:w="0" w:type="dxa"/>
              <w:right w:w="28" w:type="dxa"/>
            </w:tcMar>
            <w:vAlign w:val="center"/>
          </w:tcPr>
          <w:p w:rsidR="00BF5AC4" w:rsidRPr="00D33945" w:rsidRDefault="00BF5AC4" w:rsidP="000D3572">
            <w:pPr>
              <w:ind w:left="-56" w:right="-98"/>
              <w:jc w:val="center"/>
              <w:rPr>
                <w:sz w:val="20"/>
              </w:rPr>
            </w:pPr>
            <w:r w:rsidRPr="00D33945">
              <w:rPr>
                <w:sz w:val="20"/>
              </w:rPr>
              <w:t>0,0</w:t>
            </w:r>
          </w:p>
        </w:tc>
        <w:tc>
          <w:tcPr>
            <w:tcW w:w="1276" w:type="dxa"/>
            <w:tcMar>
              <w:top w:w="0" w:type="dxa"/>
              <w:bottom w:w="28" w:type="dxa"/>
            </w:tcMar>
            <w:vAlign w:val="center"/>
          </w:tcPr>
          <w:p w:rsidR="00BF5AC4" w:rsidRPr="00D33945" w:rsidRDefault="00BF5AC4" w:rsidP="000D3572">
            <w:pPr>
              <w:ind w:left="-56" w:right="-98"/>
              <w:jc w:val="center"/>
              <w:rPr>
                <w:sz w:val="20"/>
              </w:rPr>
            </w:pPr>
            <w:r w:rsidRPr="00D33945">
              <w:rPr>
                <w:sz w:val="20"/>
              </w:rPr>
              <w:t>6102,66938</w:t>
            </w:r>
          </w:p>
        </w:tc>
        <w:tc>
          <w:tcPr>
            <w:tcW w:w="1276" w:type="dxa"/>
            <w:tcMar>
              <w:top w:w="28" w:type="dxa"/>
              <w:bottom w:w="28" w:type="dxa"/>
            </w:tcMar>
            <w:vAlign w:val="center"/>
          </w:tcPr>
          <w:p w:rsidR="00BF5AC4" w:rsidRPr="00D33945" w:rsidRDefault="00BF5AC4" w:rsidP="000D3572">
            <w:pPr>
              <w:ind w:left="-56" w:right="-98"/>
              <w:jc w:val="center"/>
              <w:rPr>
                <w:sz w:val="20"/>
              </w:rPr>
            </w:pPr>
            <w:r w:rsidRPr="00D33945">
              <w:rPr>
                <w:sz w:val="20"/>
              </w:rPr>
              <w:t>4774,366</w:t>
            </w:r>
          </w:p>
        </w:tc>
        <w:tc>
          <w:tcPr>
            <w:tcW w:w="1276" w:type="dxa"/>
            <w:tcMar>
              <w:top w:w="28" w:type="dxa"/>
              <w:bottom w:w="28" w:type="dxa"/>
            </w:tcMar>
            <w:vAlign w:val="center"/>
          </w:tcPr>
          <w:p w:rsidR="00BF5AC4" w:rsidRPr="00D33945" w:rsidRDefault="00BF5AC4" w:rsidP="000D3572">
            <w:pPr>
              <w:ind w:left="-108" w:right="-108"/>
              <w:jc w:val="center"/>
              <w:rPr>
                <w:sz w:val="20"/>
              </w:rPr>
            </w:pPr>
            <w:r w:rsidRPr="00D33945">
              <w:rPr>
                <w:sz w:val="20"/>
              </w:rPr>
              <w:t>12817,81426</w:t>
            </w:r>
          </w:p>
        </w:tc>
        <w:tc>
          <w:tcPr>
            <w:tcW w:w="1275" w:type="dxa"/>
            <w:tcMar>
              <w:top w:w="28" w:type="dxa"/>
              <w:bottom w:w="28" w:type="dxa"/>
            </w:tcMar>
            <w:vAlign w:val="center"/>
          </w:tcPr>
          <w:p w:rsidR="00BF5AC4" w:rsidRPr="00D33945" w:rsidRDefault="00BF5AC4" w:rsidP="00A57793">
            <w:pPr>
              <w:ind w:left="-108" w:right="-108"/>
              <w:jc w:val="center"/>
              <w:rPr>
                <w:sz w:val="20"/>
              </w:rPr>
            </w:pPr>
            <w:r w:rsidRPr="00D33945">
              <w:rPr>
                <w:sz w:val="20"/>
              </w:rPr>
              <w:t>5604,71262</w:t>
            </w:r>
          </w:p>
        </w:tc>
        <w:tc>
          <w:tcPr>
            <w:tcW w:w="1276" w:type="dxa"/>
            <w:tcMar>
              <w:top w:w="28" w:type="dxa"/>
              <w:bottom w:w="28" w:type="dxa"/>
            </w:tcMar>
            <w:vAlign w:val="center"/>
          </w:tcPr>
          <w:p w:rsidR="00BF5AC4" w:rsidRPr="00D33945" w:rsidRDefault="00BF5AC4" w:rsidP="000D3572">
            <w:pPr>
              <w:ind w:left="-108" w:right="-108"/>
              <w:jc w:val="center"/>
              <w:rPr>
                <w:sz w:val="20"/>
              </w:rPr>
            </w:pPr>
            <w:r w:rsidRPr="00D33945">
              <w:rPr>
                <w:sz w:val="20"/>
              </w:rPr>
              <w:t>0,0</w:t>
            </w:r>
          </w:p>
        </w:tc>
      </w:tr>
      <w:tr w:rsidR="0053063B" w:rsidRPr="00D33945" w:rsidTr="0053063B">
        <w:tc>
          <w:tcPr>
            <w:tcW w:w="1101" w:type="dxa"/>
            <w:vAlign w:val="center"/>
          </w:tcPr>
          <w:p w:rsidR="0053063B" w:rsidRPr="00D33945" w:rsidRDefault="0053063B" w:rsidP="000D3572">
            <w:pPr>
              <w:spacing w:before="100" w:beforeAutospacing="1" w:after="100" w:afterAutospacing="1"/>
              <w:ind w:left="-142" w:right="-108"/>
              <w:jc w:val="center"/>
              <w:rPr>
                <w:sz w:val="20"/>
              </w:rPr>
            </w:pPr>
            <w:proofErr w:type="spellStart"/>
            <w:proofErr w:type="gramStart"/>
            <w:r w:rsidRPr="00D33945">
              <w:rPr>
                <w:sz w:val="20"/>
              </w:rPr>
              <w:lastRenderedPageBreak/>
              <w:t>Федераль-ный</w:t>
            </w:r>
            <w:proofErr w:type="spellEnd"/>
            <w:proofErr w:type="gramEnd"/>
            <w:r w:rsidRPr="00D33945">
              <w:rPr>
                <w:sz w:val="20"/>
              </w:rPr>
              <w:t xml:space="preserve"> бюджет</w:t>
            </w:r>
          </w:p>
        </w:tc>
        <w:tc>
          <w:tcPr>
            <w:tcW w:w="1275" w:type="dxa"/>
            <w:tcMar>
              <w:top w:w="0" w:type="dxa"/>
              <w:left w:w="28" w:type="dxa"/>
              <w:bottom w:w="0" w:type="dxa"/>
              <w:right w:w="28" w:type="dxa"/>
            </w:tcMar>
            <w:vAlign w:val="center"/>
          </w:tcPr>
          <w:p w:rsidR="0053063B" w:rsidRPr="00D33945" w:rsidRDefault="0053063B" w:rsidP="000D3572">
            <w:pPr>
              <w:ind w:left="-56" w:right="-98"/>
              <w:jc w:val="center"/>
              <w:rPr>
                <w:sz w:val="20"/>
              </w:rPr>
            </w:pPr>
            <w:r w:rsidRPr="00D33945">
              <w:rPr>
                <w:sz w:val="20"/>
              </w:rPr>
              <w:t>0,0</w:t>
            </w:r>
          </w:p>
        </w:tc>
        <w:tc>
          <w:tcPr>
            <w:tcW w:w="1275" w:type="dxa"/>
            <w:tcMar>
              <w:top w:w="28" w:type="dxa"/>
              <w:left w:w="28" w:type="dxa"/>
              <w:bottom w:w="0" w:type="dxa"/>
              <w:right w:w="28" w:type="dxa"/>
            </w:tcMar>
            <w:vAlign w:val="center"/>
          </w:tcPr>
          <w:p w:rsidR="0053063B" w:rsidRPr="00D33945" w:rsidRDefault="0053063B" w:rsidP="000D3572">
            <w:pPr>
              <w:ind w:left="-56" w:right="-98"/>
              <w:jc w:val="center"/>
              <w:rPr>
                <w:sz w:val="20"/>
              </w:rPr>
            </w:pPr>
            <w:r w:rsidRPr="00D33945">
              <w:rPr>
                <w:sz w:val="20"/>
              </w:rPr>
              <w:t>0,0</w:t>
            </w:r>
          </w:p>
        </w:tc>
        <w:tc>
          <w:tcPr>
            <w:tcW w:w="1276" w:type="dxa"/>
            <w:tcMar>
              <w:top w:w="0" w:type="dxa"/>
              <w:bottom w:w="28" w:type="dxa"/>
            </w:tcMar>
            <w:vAlign w:val="center"/>
          </w:tcPr>
          <w:p w:rsidR="0053063B" w:rsidRPr="00D33945" w:rsidRDefault="0053063B" w:rsidP="000D3572">
            <w:pPr>
              <w:ind w:left="-56" w:right="-98"/>
              <w:jc w:val="center"/>
              <w:rPr>
                <w:sz w:val="20"/>
              </w:rPr>
            </w:pPr>
            <w:r w:rsidRPr="00D33945">
              <w:rPr>
                <w:sz w:val="20"/>
              </w:rPr>
              <w:t>0,0</w:t>
            </w:r>
          </w:p>
        </w:tc>
        <w:tc>
          <w:tcPr>
            <w:tcW w:w="1276" w:type="dxa"/>
            <w:tcMar>
              <w:top w:w="28" w:type="dxa"/>
              <w:bottom w:w="28" w:type="dxa"/>
            </w:tcMar>
            <w:vAlign w:val="center"/>
          </w:tcPr>
          <w:p w:rsidR="0053063B" w:rsidRPr="00D33945" w:rsidRDefault="0053063B" w:rsidP="000D3572">
            <w:pPr>
              <w:ind w:left="-56" w:right="-98"/>
              <w:jc w:val="center"/>
              <w:rPr>
                <w:sz w:val="20"/>
              </w:rPr>
            </w:pPr>
            <w:r w:rsidRPr="00D33945">
              <w:rPr>
                <w:sz w:val="20"/>
              </w:rPr>
              <w:t>0,0</w:t>
            </w:r>
          </w:p>
        </w:tc>
        <w:tc>
          <w:tcPr>
            <w:tcW w:w="1276" w:type="dxa"/>
            <w:tcMar>
              <w:top w:w="28" w:type="dxa"/>
              <w:bottom w:w="28" w:type="dxa"/>
            </w:tcMar>
            <w:vAlign w:val="center"/>
          </w:tcPr>
          <w:p w:rsidR="0053063B" w:rsidRPr="00D33945" w:rsidRDefault="0053063B" w:rsidP="000D3572">
            <w:pPr>
              <w:ind w:left="-108" w:right="-108"/>
              <w:jc w:val="center"/>
              <w:rPr>
                <w:sz w:val="20"/>
              </w:rPr>
            </w:pPr>
            <w:r w:rsidRPr="00D33945">
              <w:rPr>
                <w:sz w:val="20"/>
              </w:rPr>
              <w:t>0,0</w:t>
            </w:r>
          </w:p>
        </w:tc>
        <w:tc>
          <w:tcPr>
            <w:tcW w:w="1275" w:type="dxa"/>
            <w:tcMar>
              <w:top w:w="28" w:type="dxa"/>
              <w:bottom w:w="28" w:type="dxa"/>
            </w:tcMar>
            <w:vAlign w:val="center"/>
          </w:tcPr>
          <w:p w:rsidR="0053063B" w:rsidRPr="00D33945" w:rsidRDefault="0053063B" w:rsidP="000D3572">
            <w:pPr>
              <w:ind w:left="-108" w:right="-108"/>
              <w:jc w:val="center"/>
              <w:rPr>
                <w:sz w:val="20"/>
              </w:rPr>
            </w:pPr>
            <w:r w:rsidRPr="00D33945">
              <w:rPr>
                <w:sz w:val="20"/>
              </w:rPr>
              <w:t>0,0</w:t>
            </w:r>
          </w:p>
        </w:tc>
        <w:tc>
          <w:tcPr>
            <w:tcW w:w="1276" w:type="dxa"/>
            <w:tcMar>
              <w:top w:w="28" w:type="dxa"/>
              <w:bottom w:w="28" w:type="dxa"/>
            </w:tcMar>
            <w:vAlign w:val="center"/>
          </w:tcPr>
          <w:p w:rsidR="0053063B" w:rsidRPr="00D33945" w:rsidRDefault="0053063B" w:rsidP="000D3572">
            <w:pPr>
              <w:ind w:left="-108" w:right="-108"/>
              <w:jc w:val="center"/>
              <w:rPr>
                <w:sz w:val="20"/>
              </w:rPr>
            </w:pPr>
            <w:r w:rsidRPr="00D33945">
              <w:rPr>
                <w:sz w:val="20"/>
              </w:rPr>
              <w:t>0,0</w:t>
            </w:r>
          </w:p>
        </w:tc>
      </w:tr>
    </w:tbl>
    <w:p w:rsidR="002D0B71" w:rsidRPr="00D33945" w:rsidRDefault="002D0B71" w:rsidP="00CD7958">
      <w:pPr>
        <w:jc w:val="center"/>
      </w:pPr>
    </w:p>
    <w:p w:rsidR="006B05A5" w:rsidRPr="00D33945" w:rsidRDefault="006B05A5" w:rsidP="006B05A5">
      <w:pPr>
        <w:shd w:val="clear" w:color="auto" w:fill="FFFFFF"/>
        <w:jc w:val="center"/>
        <w:rPr>
          <w:b/>
        </w:rPr>
      </w:pPr>
      <w:r w:rsidRPr="00D33945">
        <w:rPr>
          <w:b/>
        </w:rPr>
        <w:t>2.1.4. Ожидаемые конечные результаты реализации подпрограммы</w:t>
      </w:r>
      <w:r w:rsidR="00CA7ABB" w:rsidRPr="00D33945">
        <w:rPr>
          <w:b/>
        </w:rPr>
        <w:t xml:space="preserve"> №1</w:t>
      </w:r>
      <w:r w:rsidRPr="00D33945">
        <w:rPr>
          <w:b/>
        </w:rPr>
        <w:t>.</w:t>
      </w:r>
    </w:p>
    <w:p w:rsidR="00CA7ABB" w:rsidRPr="00D33945" w:rsidRDefault="00CA7ABB" w:rsidP="006B05A5">
      <w:pPr>
        <w:shd w:val="clear" w:color="auto" w:fill="FFFFFF"/>
        <w:jc w:val="center"/>
        <w:rPr>
          <w:b/>
        </w:rPr>
      </w:pPr>
    </w:p>
    <w:p w:rsidR="0034200C" w:rsidRPr="00D33945" w:rsidRDefault="0034200C" w:rsidP="00CA7ABB">
      <w:pPr>
        <w:pStyle w:val="ConsPlusCell"/>
        <w:ind w:firstLine="709"/>
        <w:jc w:val="both"/>
        <w:rPr>
          <w:rFonts w:ascii="Times New Roman" w:hAnsi="Times New Roman" w:cs="Times New Roman"/>
          <w:sz w:val="24"/>
          <w:szCs w:val="24"/>
        </w:rPr>
      </w:pPr>
      <w:r w:rsidRPr="00D33945">
        <w:rPr>
          <w:rFonts w:ascii="Times New Roman" w:hAnsi="Times New Roman" w:cs="Times New Roman"/>
          <w:sz w:val="24"/>
          <w:szCs w:val="24"/>
        </w:rPr>
        <w:t>-повышение эффективности и качества, предоставляемых муниципальных услуг в сфере культуры;</w:t>
      </w:r>
    </w:p>
    <w:p w:rsidR="00A23B17" w:rsidRPr="00D33945" w:rsidRDefault="0034200C" w:rsidP="00CA7ABB">
      <w:pPr>
        <w:ind w:firstLine="709"/>
        <w:jc w:val="both"/>
      </w:pPr>
      <w:r w:rsidRPr="00D33945">
        <w:t xml:space="preserve">-увеличение числа </w:t>
      </w:r>
      <w:r w:rsidR="00A23B17" w:rsidRPr="00D33945">
        <w:t xml:space="preserve">и участников </w:t>
      </w:r>
      <w:r w:rsidRPr="00D33945">
        <w:t>клубных формирований</w:t>
      </w:r>
      <w:r w:rsidR="00A23B17" w:rsidRPr="00D33945">
        <w:t>;</w:t>
      </w:r>
      <w:r w:rsidRPr="00D33945">
        <w:t xml:space="preserve"> </w:t>
      </w:r>
    </w:p>
    <w:p w:rsidR="0034200C" w:rsidRPr="00D33945" w:rsidRDefault="0034200C" w:rsidP="00CA7ABB">
      <w:pPr>
        <w:ind w:firstLine="709"/>
        <w:jc w:val="both"/>
      </w:pPr>
      <w:r w:rsidRPr="00D33945">
        <w:t>-сохранение, развитие, пропаганда традиционной народной культуры Русского Севера</w:t>
      </w:r>
      <w:r w:rsidR="00E614B5" w:rsidRPr="00D33945">
        <w:t xml:space="preserve"> на территории Вельского района;</w:t>
      </w:r>
    </w:p>
    <w:p w:rsidR="0034200C" w:rsidRPr="00D33945" w:rsidRDefault="0034200C" w:rsidP="00CA7ABB">
      <w:pPr>
        <w:ind w:firstLine="709"/>
        <w:jc w:val="both"/>
      </w:pPr>
      <w:r w:rsidRPr="00D33945">
        <w:t>-организация доступа к электронным базам данных и фондам библиотек, повышение доступности библиотечной услуги;</w:t>
      </w:r>
    </w:p>
    <w:p w:rsidR="0034200C" w:rsidRPr="00D33945" w:rsidRDefault="0034200C" w:rsidP="00CA7ABB">
      <w:pPr>
        <w:pStyle w:val="HTML"/>
        <w:ind w:firstLine="709"/>
        <w:jc w:val="both"/>
        <w:rPr>
          <w:rFonts w:ascii="Times New Roman" w:hAnsi="Times New Roman"/>
          <w:sz w:val="24"/>
          <w:szCs w:val="24"/>
        </w:rPr>
      </w:pPr>
      <w:r w:rsidRPr="00D33945">
        <w:rPr>
          <w:rFonts w:ascii="Times New Roman" w:hAnsi="Times New Roman"/>
          <w:sz w:val="24"/>
          <w:szCs w:val="24"/>
        </w:rPr>
        <w:t xml:space="preserve">-повышение комфортности обслуживания населения; </w:t>
      </w:r>
    </w:p>
    <w:p w:rsidR="0034200C" w:rsidRPr="00D33945" w:rsidRDefault="0034200C" w:rsidP="00CA7ABB">
      <w:pPr>
        <w:tabs>
          <w:tab w:val="left" w:pos="810"/>
        </w:tabs>
        <w:ind w:firstLine="709"/>
        <w:jc w:val="both"/>
      </w:pPr>
      <w:r w:rsidRPr="00D33945">
        <w:t>-удовлетворение современных информационных запросов населения, образовательных и культурных потребностей.</w:t>
      </w:r>
    </w:p>
    <w:p w:rsidR="0034200C" w:rsidRPr="00D33945" w:rsidRDefault="0034200C" w:rsidP="00CA7ABB">
      <w:pPr>
        <w:pStyle w:val="ConsPlusCell"/>
        <w:ind w:firstLine="709"/>
        <w:jc w:val="both"/>
        <w:rPr>
          <w:rFonts w:ascii="Times New Roman" w:hAnsi="Times New Roman" w:cs="Times New Roman"/>
          <w:sz w:val="24"/>
          <w:szCs w:val="24"/>
        </w:rPr>
      </w:pPr>
      <w:r w:rsidRPr="00D33945">
        <w:rPr>
          <w:rFonts w:ascii="Times New Roman" w:hAnsi="Times New Roman" w:cs="Times New Roman"/>
          <w:sz w:val="24"/>
          <w:szCs w:val="24"/>
        </w:rPr>
        <w:t xml:space="preserve">-увеличение доли лауреатов и дипломантов детских творческих </w:t>
      </w:r>
      <w:r w:rsidR="00AB0810" w:rsidRPr="00D33945">
        <w:rPr>
          <w:rFonts w:ascii="Times New Roman" w:hAnsi="Times New Roman" w:cs="Times New Roman"/>
          <w:sz w:val="24"/>
          <w:szCs w:val="24"/>
        </w:rPr>
        <w:t>конкурсов в</w:t>
      </w:r>
      <w:r w:rsidRPr="00D33945">
        <w:rPr>
          <w:rFonts w:ascii="Times New Roman" w:hAnsi="Times New Roman" w:cs="Times New Roman"/>
          <w:sz w:val="24"/>
          <w:szCs w:val="24"/>
        </w:rPr>
        <w:t xml:space="preserve"> муниципальном образовании;</w:t>
      </w:r>
    </w:p>
    <w:p w:rsidR="0034200C" w:rsidRPr="00D33945" w:rsidRDefault="0034200C" w:rsidP="00CA7ABB">
      <w:pPr>
        <w:pStyle w:val="ConsPlusCell"/>
        <w:ind w:firstLine="709"/>
        <w:jc w:val="both"/>
        <w:rPr>
          <w:rFonts w:ascii="Times New Roman" w:hAnsi="Times New Roman" w:cs="Times New Roman"/>
          <w:sz w:val="24"/>
          <w:szCs w:val="24"/>
        </w:rPr>
      </w:pPr>
      <w:r w:rsidRPr="00D33945">
        <w:rPr>
          <w:rFonts w:ascii="Times New Roman" w:hAnsi="Times New Roman" w:cs="Times New Roman"/>
          <w:sz w:val="24"/>
          <w:szCs w:val="24"/>
        </w:rPr>
        <w:t>-повышение качества и доступности, предоставляемых муниципальных услуг в сфере дополнительного образования детей;</w:t>
      </w:r>
    </w:p>
    <w:p w:rsidR="00BE4C02" w:rsidRPr="00D33945" w:rsidRDefault="0034200C" w:rsidP="00CA7ABB">
      <w:pPr>
        <w:ind w:firstLine="709"/>
      </w:pPr>
      <w:r w:rsidRPr="00D33945">
        <w:t>-повышение квалификации и профессионального мастерства преподавателей.</w:t>
      </w:r>
    </w:p>
    <w:p w:rsidR="0034200C" w:rsidRPr="00D33945" w:rsidRDefault="0034200C" w:rsidP="0034200C">
      <w:pPr>
        <w:rPr>
          <w:b/>
          <w:color w:val="000000"/>
        </w:rPr>
      </w:pPr>
    </w:p>
    <w:p w:rsidR="009C046E" w:rsidRPr="00D33945" w:rsidRDefault="009C046E" w:rsidP="0034200C">
      <w:pPr>
        <w:rPr>
          <w:b/>
          <w:color w:val="000000"/>
        </w:rPr>
      </w:pPr>
    </w:p>
    <w:p w:rsidR="000C51BC" w:rsidRPr="00D33945" w:rsidRDefault="005C3CA3" w:rsidP="008D085E">
      <w:pPr>
        <w:jc w:val="center"/>
        <w:rPr>
          <w:b/>
          <w:color w:val="000000"/>
        </w:rPr>
      </w:pPr>
      <w:r w:rsidRPr="00D33945">
        <w:rPr>
          <w:b/>
          <w:color w:val="000000"/>
        </w:rPr>
        <w:t>2.</w:t>
      </w:r>
      <w:r w:rsidR="00FF72C6" w:rsidRPr="00D33945">
        <w:rPr>
          <w:b/>
          <w:color w:val="000000"/>
        </w:rPr>
        <w:t>2</w:t>
      </w:r>
      <w:r w:rsidRPr="00D33945">
        <w:rPr>
          <w:b/>
          <w:color w:val="000000"/>
        </w:rPr>
        <w:t>. ПАСПОРТ</w:t>
      </w:r>
      <w:r w:rsidR="008D085E" w:rsidRPr="00D33945">
        <w:rPr>
          <w:b/>
          <w:color w:val="000000"/>
        </w:rPr>
        <w:t xml:space="preserve"> </w:t>
      </w:r>
      <w:r w:rsidRPr="00D33945">
        <w:rPr>
          <w:b/>
          <w:color w:val="000000"/>
        </w:rPr>
        <w:t>п</w:t>
      </w:r>
      <w:r w:rsidR="00000958" w:rsidRPr="00D33945">
        <w:rPr>
          <w:b/>
          <w:color w:val="000000"/>
        </w:rPr>
        <w:t>одпрограммы №</w:t>
      </w:r>
      <w:r w:rsidR="00FF72C6" w:rsidRPr="00D33945">
        <w:rPr>
          <w:b/>
          <w:color w:val="000000"/>
        </w:rPr>
        <w:t>2</w:t>
      </w:r>
    </w:p>
    <w:p w:rsidR="00000958" w:rsidRPr="00D33945" w:rsidRDefault="00000958" w:rsidP="00000958">
      <w:pPr>
        <w:autoSpaceDE w:val="0"/>
        <w:autoSpaceDN w:val="0"/>
        <w:adjustRightInd w:val="0"/>
        <w:jc w:val="center"/>
        <w:rPr>
          <w:b/>
          <w:color w:val="000000"/>
        </w:rPr>
      </w:pPr>
      <w:r w:rsidRPr="00D33945">
        <w:rPr>
          <w:b/>
          <w:color w:val="000000"/>
        </w:rPr>
        <w:t>«</w:t>
      </w:r>
      <w:r w:rsidR="00FF72C6" w:rsidRPr="00D33945">
        <w:rPr>
          <w:b/>
          <w:color w:val="000000"/>
        </w:rPr>
        <w:t>Организация и п</w:t>
      </w:r>
      <w:r w:rsidRPr="00D33945">
        <w:rPr>
          <w:b/>
          <w:color w:val="000000"/>
        </w:rPr>
        <w:t xml:space="preserve">роведение </w:t>
      </w:r>
      <w:r w:rsidR="00FF72C6" w:rsidRPr="00D33945">
        <w:rPr>
          <w:b/>
          <w:color w:val="000000"/>
        </w:rPr>
        <w:t xml:space="preserve">культурных </w:t>
      </w:r>
      <w:r w:rsidRPr="00D33945">
        <w:rPr>
          <w:b/>
          <w:color w:val="000000"/>
        </w:rPr>
        <w:t>мероприятий»</w:t>
      </w:r>
      <w:r w:rsidR="002A2854" w:rsidRPr="00D33945">
        <w:rPr>
          <w:b/>
          <w:color w:val="000000"/>
        </w:rPr>
        <w:t>.</w:t>
      </w:r>
    </w:p>
    <w:p w:rsidR="005C3CA3" w:rsidRPr="00D33945" w:rsidRDefault="005C3CA3" w:rsidP="005C3CA3">
      <w:pPr>
        <w:autoSpaceDE w:val="0"/>
        <w:autoSpaceDN w:val="0"/>
        <w:adjustRightInd w:val="0"/>
        <w:ind w:firstLine="709"/>
        <w:jc w:val="center"/>
        <w:rPr>
          <w:b/>
          <w:sz w:val="16"/>
          <w:szCs w:val="16"/>
        </w:rPr>
      </w:pPr>
    </w:p>
    <w:tbl>
      <w:tblPr>
        <w:tblW w:w="963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7068"/>
      </w:tblGrid>
      <w:tr w:rsidR="005C3CA3" w:rsidRPr="00D33945" w:rsidTr="008D085E">
        <w:trPr>
          <w:trHeight w:val="626"/>
        </w:trPr>
        <w:tc>
          <w:tcPr>
            <w:tcW w:w="2565" w:type="dxa"/>
            <w:shd w:val="clear" w:color="auto" w:fill="auto"/>
            <w:vAlign w:val="center"/>
          </w:tcPr>
          <w:p w:rsidR="005C3CA3" w:rsidRPr="00D33945" w:rsidRDefault="005C3CA3" w:rsidP="008D085E">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Наименование подпрограммы</w:t>
            </w:r>
            <w:r w:rsidR="008D085E" w:rsidRPr="00D33945">
              <w:rPr>
                <w:rFonts w:ascii="Times New Roman" w:hAnsi="Times New Roman" w:cs="Times New Roman"/>
                <w:sz w:val="24"/>
                <w:szCs w:val="24"/>
              </w:rPr>
              <w:t xml:space="preserve"> №2</w:t>
            </w:r>
          </w:p>
        </w:tc>
        <w:tc>
          <w:tcPr>
            <w:tcW w:w="7068" w:type="dxa"/>
            <w:shd w:val="clear" w:color="auto" w:fill="auto"/>
            <w:vAlign w:val="center"/>
          </w:tcPr>
          <w:p w:rsidR="005C3CA3" w:rsidRPr="00D33945" w:rsidRDefault="00FF72C6" w:rsidP="00326C58">
            <w:pPr>
              <w:autoSpaceDE w:val="0"/>
              <w:autoSpaceDN w:val="0"/>
              <w:adjustRightInd w:val="0"/>
              <w:jc w:val="both"/>
              <w:rPr>
                <w:color w:val="000000"/>
              </w:rPr>
            </w:pPr>
            <w:r w:rsidRPr="00D33945">
              <w:rPr>
                <w:color w:val="000000"/>
              </w:rPr>
              <w:t>«Организация и проведение культурных мероприятий».</w:t>
            </w:r>
          </w:p>
        </w:tc>
      </w:tr>
      <w:tr w:rsidR="00C91415" w:rsidRPr="00D33945">
        <w:trPr>
          <w:trHeight w:val="825"/>
        </w:trPr>
        <w:tc>
          <w:tcPr>
            <w:tcW w:w="2565" w:type="dxa"/>
            <w:shd w:val="clear" w:color="auto" w:fill="auto"/>
            <w:vAlign w:val="center"/>
          </w:tcPr>
          <w:p w:rsidR="00C91415" w:rsidRPr="00D33945" w:rsidRDefault="00C91415" w:rsidP="003530CE">
            <w:pPr>
              <w:pStyle w:val="ConsPlusNonformat"/>
              <w:jc w:val="center"/>
              <w:rPr>
                <w:rFonts w:ascii="Times New Roman" w:hAnsi="Times New Roman" w:cs="Times New Roman"/>
                <w:sz w:val="24"/>
                <w:szCs w:val="24"/>
              </w:rPr>
            </w:pPr>
            <w:r w:rsidRPr="00D33945">
              <w:rPr>
                <w:rFonts w:ascii="Times New Roman" w:hAnsi="Times New Roman" w:cs="Times New Roman"/>
                <w:color w:val="000000"/>
                <w:sz w:val="24"/>
                <w:szCs w:val="24"/>
              </w:rPr>
              <w:t>Ответственный исполнитель подпрограммы</w:t>
            </w:r>
            <w:r w:rsidR="008D085E" w:rsidRPr="00D33945">
              <w:rPr>
                <w:rFonts w:ascii="Times New Roman" w:hAnsi="Times New Roman" w:cs="Times New Roman"/>
                <w:color w:val="000000"/>
                <w:sz w:val="24"/>
                <w:szCs w:val="24"/>
              </w:rPr>
              <w:t xml:space="preserve"> №2</w:t>
            </w:r>
          </w:p>
        </w:tc>
        <w:tc>
          <w:tcPr>
            <w:tcW w:w="7068" w:type="dxa"/>
            <w:shd w:val="clear" w:color="auto" w:fill="auto"/>
            <w:vAlign w:val="center"/>
          </w:tcPr>
          <w:p w:rsidR="00C91415" w:rsidRPr="00D33945" w:rsidRDefault="00C91415" w:rsidP="0082122B">
            <w:pPr>
              <w:pStyle w:val="a4"/>
              <w:ind w:firstLine="0"/>
              <w:rPr>
                <w:sz w:val="24"/>
                <w:szCs w:val="24"/>
              </w:rPr>
            </w:pPr>
            <w:r w:rsidRPr="00D33945">
              <w:rPr>
                <w:sz w:val="24"/>
                <w:szCs w:val="24"/>
              </w:rPr>
              <w:t>Управление культуры, туризма и по делам молодёжи администрации Вельск</w:t>
            </w:r>
            <w:r w:rsidR="0082122B" w:rsidRPr="00D33945">
              <w:rPr>
                <w:sz w:val="24"/>
                <w:szCs w:val="24"/>
              </w:rPr>
              <w:t>ого</w:t>
            </w:r>
            <w:r w:rsidRPr="00D33945">
              <w:rPr>
                <w:sz w:val="24"/>
                <w:szCs w:val="24"/>
              </w:rPr>
              <w:t xml:space="preserve"> муниципальн</w:t>
            </w:r>
            <w:r w:rsidR="0082122B" w:rsidRPr="00D33945">
              <w:rPr>
                <w:sz w:val="24"/>
                <w:szCs w:val="24"/>
              </w:rPr>
              <w:t>ого</w:t>
            </w:r>
            <w:r w:rsidRPr="00D33945">
              <w:rPr>
                <w:sz w:val="24"/>
                <w:szCs w:val="24"/>
              </w:rPr>
              <w:t xml:space="preserve"> район</w:t>
            </w:r>
            <w:r w:rsidR="0082122B" w:rsidRPr="00D33945">
              <w:rPr>
                <w:sz w:val="24"/>
                <w:szCs w:val="24"/>
              </w:rPr>
              <w:t>а</w:t>
            </w:r>
            <w:r w:rsidRPr="00D33945">
              <w:rPr>
                <w:sz w:val="24"/>
                <w:szCs w:val="24"/>
              </w:rPr>
              <w:t>.</w:t>
            </w:r>
          </w:p>
        </w:tc>
      </w:tr>
      <w:tr w:rsidR="00C91415" w:rsidRPr="00D33945">
        <w:trPr>
          <w:trHeight w:val="570"/>
        </w:trPr>
        <w:tc>
          <w:tcPr>
            <w:tcW w:w="2565" w:type="dxa"/>
            <w:shd w:val="clear" w:color="auto" w:fill="auto"/>
            <w:vAlign w:val="center"/>
          </w:tcPr>
          <w:p w:rsidR="00C91415" w:rsidRPr="00D33945" w:rsidRDefault="00C91415" w:rsidP="003530CE">
            <w:pPr>
              <w:pStyle w:val="ConsPlusNonformat"/>
              <w:jc w:val="center"/>
              <w:rPr>
                <w:rFonts w:ascii="Times New Roman" w:hAnsi="Times New Roman" w:cs="Times New Roman"/>
                <w:sz w:val="24"/>
                <w:szCs w:val="24"/>
              </w:rPr>
            </w:pPr>
            <w:r w:rsidRPr="00D33945">
              <w:rPr>
                <w:rFonts w:ascii="Times New Roman" w:hAnsi="Times New Roman" w:cs="Times New Roman"/>
                <w:color w:val="000000"/>
                <w:sz w:val="24"/>
                <w:szCs w:val="24"/>
              </w:rPr>
              <w:t>Соисполнители подпрограммы</w:t>
            </w:r>
            <w:r w:rsidR="008D085E" w:rsidRPr="00D33945">
              <w:rPr>
                <w:rFonts w:ascii="Times New Roman" w:hAnsi="Times New Roman" w:cs="Times New Roman"/>
                <w:color w:val="000000"/>
                <w:sz w:val="24"/>
                <w:szCs w:val="24"/>
              </w:rPr>
              <w:t xml:space="preserve"> №2</w:t>
            </w:r>
          </w:p>
        </w:tc>
        <w:tc>
          <w:tcPr>
            <w:tcW w:w="7068" w:type="dxa"/>
            <w:shd w:val="clear" w:color="auto" w:fill="auto"/>
            <w:vAlign w:val="center"/>
          </w:tcPr>
          <w:p w:rsidR="00C91415" w:rsidRPr="00D33945" w:rsidRDefault="00C91415" w:rsidP="00C91415">
            <w:pPr>
              <w:pStyle w:val="a4"/>
              <w:ind w:hanging="96"/>
              <w:rPr>
                <w:sz w:val="24"/>
                <w:szCs w:val="24"/>
              </w:rPr>
            </w:pPr>
            <w:r w:rsidRPr="00D33945">
              <w:rPr>
                <w:sz w:val="24"/>
                <w:szCs w:val="24"/>
              </w:rPr>
              <w:t>нет</w:t>
            </w:r>
          </w:p>
        </w:tc>
      </w:tr>
      <w:tr w:rsidR="005C3CA3" w:rsidRPr="00D33945">
        <w:trPr>
          <w:trHeight w:val="570"/>
        </w:trPr>
        <w:tc>
          <w:tcPr>
            <w:tcW w:w="2565" w:type="dxa"/>
            <w:shd w:val="clear" w:color="auto" w:fill="auto"/>
            <w:vAlign w:val="center"/>
          </w:tcPr>
          <w:p w:rsidR="005C3CA3" w:rsidRPr="00D33945" w:rsidRDefault="005C3CA3" w:rsidP="00C922FA">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Цел</w:t>
            </w:r>
            <w:r w:rsidR="00C91415" w:rsidRPr="00D33945">
              <w:rPr>
                <w:rFonts w:ascii="Times New Roman" w:hAnsi="Times New Roman" w:cs="Times New Roman"/>
                <w:sz w:val="24"/>
                <w:szCs w:val="24"/>
              </w:rPr>
              <w:t>ь</w:t>
            </w:r>
            <w:r w:rsidRPr="00D33945">
              <w:rPr>
                <w:rFonts w:ascii="Times New Roman" w:hAnsi="Times New Roman" w:cs="Times New Roman"/>
                <w:sz w:val="24"/>
                <w:szCs w:val="24"/>
              </w:rPr>
              <w:t xml:space="preserve"> </w:t>
            </w:r>
            <w:r w:rsidR="00C91415" w:rsidRPr="00D33945">
              <w:rPr>
                <w:rFonts w:ascii="Times New Roman" w:hAnsi="Times New Roman" w:cs="Times New Roman"/>
                <w:sz w:val="24"/>
                <w:szCs w:val="24"/>
              </w:rPr>
              <w:t>подп</w:t>
            </w:r>
            <w:r w:rsidRPr="00D33945">
              <w:rPr>
                <w:rFonts w:ascii="Times New Roman" w:hAnsi="Times New Roman" w:cs="Times New Roman"/>
                <w:sz w:val="24"/>
                <w:szCs w:val="24"/>
              </w:rPr>
              <w:t>рограммы</w:t>
            </w:r>
            <w:r w:rsidR="008D085E" w:rsidRPr="00D33945">
              <w:rPr>
                <w:rFonts w:ascii="Times New Roman" w:hAnsi="Times New Roman" w:cs="Times New Roman"/>
                <w:sz w:val="24"/>
                <w:szCs w:val="24"/>
              </w:rPr>
              <w:t xml:space="preserve"> №2</w:t>
            </w:r>
          </w:p>
        </w:tc>
        <w:tc>
          <w:tcPr>
            <w:tcW w:w="7068" w:type="dxa"/>
            <w:shd w:val="clear" w:color="auto" w:fill="auto"/>
            <w:vAlign w:val="center"/>
          </w:tcPr>
          <w:p w:rsidR="005C3CA3" w:rsidRPr="00D33945" w:rsidRDefault="00625EA8" w:rsidP="00C922FA">
            <w:pPr>
              <w:pStyle w:val="ConsPlusNonformat"/>
              <w:jc w:val="both"/>
              <w:rPr>
                <w:rFonts w:ascii="Times New Roman" w:hAnsi="Times New Roman" w:cs="Times New Roman"/>
                <w:sz w:val="24"/>
                <w:szCs w:val="24"/>
              </w:rPr>
            </w:pPr>
            <w:r w:rsidRPr="00D33945">
              <w:rPr>
                <w:rFonts w:ascii="Times New Roman" w:hAnsi="Times New Roman" w:cs="Times New Roman"/>
                <w:color w:val="000000"/>
                <w:sz w:val="24"/>
                <w:szCs w:val="24"/>
              </w:rPr>
              <w:t>Повышение доступности и качества услуг, оказываемых населению в сфере культуры.</w:t>
            </w:r>
          </w:p>
        </w:tc>
      </w:tr>
      <w:tr w:rsidR="005C3CA3" w:rsidRPr="00D33945">
        <w:trPr>
          <w:trHeight w:val="416"/>
        </w:trPr>
        <w:tc>
          <w:tcPr>
            <w:tcW w:w="2565" w:type="dxa"/>
            <w:shd w:val="clear" w:color="auto" w:fill="auto"/>
            <w:vAlign w:val="center"/>
          </w:tcPr>
          <w:p w:rsidR="005C3CA3" w:rsidRPr="00D33945" w:rsidRDefault="005C3CA3" w:rsidP="00C922FA">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Задачи </w:t>
            </w:r>
            <w:r w:rsidR="00C91415" w:rsidRPr="00D33945">
              <w:rPr>
                <w:rFonts w:ascii="Times New Roman" w:hAnsi="Times New Roman" w:cs="Times New Roman"/>
                <w:sz w:val="24"/>
                <w:szCs w:val="24"/>
              </w:rPr>
              <w:t>под</w:t>
            </w:r>
            <w:r w:rsidRPr="00D33945">
              <w:rPr>
                <w:rFonts w:ascii="Times New Roman" w:hAnsi="Times New Roman" w:cs="Times New Roman"/>
                <w:sz w:val="24"/>
                <w:szCs w:val="24"/>
              </w:rPr>
              <w:t>программы</w:t>
            </w:r>
            <w:r w:rsidR="008D085E" w:rsidRPr="00D33945">
              <w:rPr>
                <w:rFonts w:ascii="Times New Roman" w:hAnsi="Times New Roman" w:cs="Times New Roman"/>
                <w:sz w:val="24"/>
                <w:szCs w:val="24"/>
              </w:rPr>
              <w:t xml:space="preserve"> №2</w:t>
            </w:r>
          </w:p>
        </w:tc>
        <w:tc>
          <w:tcPr>
            <w:tcW w:w="7068" w:type="dxa"/>
            <w:shd w:val="clear" w:color="auto" w:fill="auto"/>
            <w:vAlign w:val="center"/>
          </w:tcPr>
          <w:p w:rsidR="004F012E" w:rsidRPr="00D33945" w:rsidRDefault="004F012E" w:rsidP="00C922FA">
            <w:pPr>
              <w:jc w:val="both"/>
              <w:rPr>
                <w:color w:val="000000"/>
              </w:rPr>
            </w:pPr>
            <w:r w:rsidRPr="00D33945">
              <w:rPr>
                <w:color w:val="000000"/>
              </w:rPr>
              <w:t>-</w:t>
            </w:r>
            <w:r w:rsidR="0065221B" w:rsidRPr="00D33945">
              <w:rPr>
                <w:color w:val="000000"/>
              </w:rPr>
              <w:t xml:space="preserve">создание возможностей для </w:t>
            </w:r>
            <w:r w:rsidRPr="00D33945">
              <w:rPr>
                <w:color w:val="000000"/>
              </w:rPr>
              <w:t>участия населения района в культурной жизни, обеспечение условий для творческой реализации граждан;</w:t>
            </w:r>
          </w:p>
          <w:p w:rsidR="00CC0789" w:rsidRPr="00D33945" w:rsidRDefault="000223E4" w:rsidP="000223E4">
            <w:pPr>
              <w:jc w:val="both"/>
            </w:pPr>
            <w:r w:rsidRPr="00D33945">
              <w:t>-сохранение, возрождение и развитие народных художественных промыслов</w:t>
            </w:r>
          </w:p>
        </w:tc>
      </w:tr>
      <w:tr w:rsidR="005C3CA3" w:rsidRPr="00D33945" w:rsidTr="00C66614">
        <w:trPr>
          <w:trHeight w:val="698"/>
        </w:trPr>
        <w:tc>
          <w:tcPr>
            <w:tcW w:w="2565" w:type="dxa"/>
            <w:shd w:val="clear" w:color="auto" w:fill="auto"/>
            <w:vAlign w:val="center"/>
          </w:tcPr>
          <w:p w:rsidR="005C3CA3" w:rsidRPr="00D33945" w:rsidRDefault="005C3CA3" w:rsidP="00C922FA">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Целевые </w:t>
            </w:r>
          </w:p>
          <w:p w:rsidR="005C3CA3" w:rsidRPr="00D33945" w:rsidRDefault="005C3CA3" w:rsidP="00C922FA">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показатели эффективности </w:t>
            </w:r>
            <w:r w:rsidR="00C91415" w:rsidRPr="00D33945">
              <w:rPr>
                <w:rFonts w:ascii="Times New Roman" w:hAnsi="Times New Roman" w:cs="Times New Roman"/>
                <w:sz w:val="24"/>
                <w:szCs w:val="24"/>
              </w:rPr>
              <w:t>п</w:t>
            </w:r>
            <w:r w:rsidRPr="00D33945">
              <w:rPr>
                <w:rFonts w:ascii="Times New Roman" w:hAnsi="Times New Roman" w:cs="Times New Roman"/>
                <w:sz w:val="24"/>
                <w:szCs w:val="24"/>
              </w:rPr>
              <w:t>одпрограммы</w:t>
            </w:r>
          </w:p>
          <w:p w:rsidR="005C3CA3" w:rsidRPr="00D33945" w:rsidRDefault="005C3CA3" w:rsidP="00C922FA">
            <w:pPr>
              <w:pStyle w:val="ConsPlusNonformat"/>
              <w:jc w:val="center"/>
              <w:rPr>
                <w:rFonts w:ascii="Times New Roman" w:hAnsi="Times New Roman" w:cs="Times New Roman"/>
                <w:sz w:val="24"/>
                <w:szCs w:val="24"/>
              </w:rPr>
            </w:pPr>
          </w:p>
        </w:tc>
        <w:tc>
          <w:tcPr>
            <w:tcW w:w="7068" w:type="dxa"/>
            <w:shd w:val="clear" w:color="auto" w:fill="auto"/>
            <w:vAlign w:val="center"/>
          </w:tcPr>
          <w:p w:rsidR="005C3CA3" w:rsidRPr="00D33945" w:rsidRDefault="00AE4325" w:rsidP="009D60FF">
            <w:pPr>
              <w:autoSpaceDE w:val="0"/>
              <w:autoSpaceDN w:val="0"/>
              <w:adjustRightInd w:val="0"/>
              <w:jc w:val="both"/>
            </w:pPr>
            <w:r w:rsidRPr="00D33945">
              <w:t>-</w:t>
            </w:r>
            <w:r w:rsidR="00386F23" w:rsidRPr="00D33945">
              <w:t xml:space="preserve">доля </w:t>
            </w:r>
            <w:r w:rsidR="006B539B" w:rsidRPr="00D33945">
              <w:t>численност</w:t>
            </w:r>
            <w:r w:rsidR="00386F23" w:rsidRPr="00D33945">
              <w:t>и</w:t>
            </w:r>
            <w:r w:rsidR="006B539B" w:rsidRPr="00D33945">
              <w:t xml:space="preserve"> участников </w:t>
            </w:r>
            <w:r w:rsidR="006B539B" w:rsidRPr="00D33945">
              <w:rPr>
                <w:color w:val="000000"/>
              </w:rPr>
              <w:t>культурно-досуговых мероприятий (по сравнению с предыдущим годом)</w:t>
            </w:r>
            <w:r w:rsidR="005C3CA3" w:rsidRPr="00D33945">
              <w:t>;</w:t>
            </w:r>
          </w:p>
          <w:p w:rsidR="009D60FF" w:rsidRPr="00D33945" w:rsidRDefault="00AE4325" w:rsidP="009D60FF">
            <w:pPr>
              <w:autoSpaceDE w:val="0"/>
              <w:autoSpaceDN w:val="0"/>
              <w:adjustRightInd w:val="0"/>
              <w:jc w:val="both"/>
            </w:pPr>
            <w:r w:rsidRPr="00D33945">
              <w:t>-к</w:t>
            </w:r>
            <w:r w:rsidR="005C3CA3" w:rsidRPr="00D33945">
              <w:t>оличество культурно-досуговых мероприятий</w:t>
            </w:r>
            <w:r w:rsidR="00C81510" w:rsidRPr="00D33945">
              <w:t xml:space="preserve"> Вельск</w:t>
            </w:r>
            <w:r w:rsidR="005A7455" w:rsidRPr="00D33945">
              <w:t>ого</w:t>
            </w:r>
            <w:r w:rsidR="00C81510" w:rsidRPr="00D33945">
              <w:t xml:space="preserve"> муниципальн</w:t>
            </w:r>
            <w:r w:rsidR="005A7455" w:rsidRPr="00D33945">
              <w:t>ого</w:t>
            </w:r>
            <w:r w:rsidR="00C81510" w:rsidRPr="00D33945">
              <w:t xml:space="preserve"> район</w:t>
            </w:r>
            <w:r w:rsidR="005A7455" w:rsidRPr="00D33945">
              <w:t>а</w:t>
            </w:r>
            <w:r w:rsidR="005C3CA3" w:rsidRPr="00D33945">
              <w:t>;</w:t>
            </w:r>
          </w:p>
          <w:p w:rsidR="000223E4" w:rsidRPr="00D33945" w:rsidRDefault="009D60FF" w:rsidP="009D60FF">
            <w:pPr>
              <w:autoSpaceDE w:val="0"/>
              <w:autoSpaceDN w:val="0"/>
              <w:adjustRightInd w:val="0"/>
              <w:jc w:val="both"/>
            </w:pPr>
            <w:r w:rsidRPr="00D33945">
              <w:t>-</w:t>
            </w:r>
            <w:r w:rsidR="000223E4" w:rsidRPr="00D33945">
              <w:t xml:space="preserve">количество </w:t>
            </w:r>
            <w:r w:rsidRPr="00D33945">
              <w:t>проведенных</w:t>
            </w:r>
            <w:r w:rsidR="000223E4" w:rsidRPr="00D33945">
              <w:t xml:space="preserve"> выставок-ярмарок народных </w:t>
            </w:r>
            <w:r w:rsidRPr="00D33945">
              <w:t>х</w:t>
            </w:r>
            <w:r w:rsidR="000223E4" w:rsidRPr="00D33945">
              <w:t>удожественных промыслов;</w:t>
            </w:r>
          </w:p>
          <w:p w:rsidR="005C3CA3" w:rsidRPr="00D33945" w:rsidRDefault="009D60FF" w:rsidP="009D60FF">
            <w:pPr>
              <w:jc w:val="both"/>
            </w:pPr>
            <w:r w:rsidRPr="00D33945">
              <w:t>-к</w:t>
            </w:r>
            <w:r w:rsidR="000223E4" w:rsidRPr="00D33945">
              <w:t xml:space="preserve">оличество участников конкурсов профессионального мастерства среди мастеров народных художественных промыслов. </w:t>
            </w:r>
          </w:p>
        </w:tc>
      </w:tr>
      <w:tr w:rsidR="005C3CA3" w:rsidRPr="00D33945">
        <w:trPr>
          <w:trHeight w:val="765"/>
        </w:trPr>
        <w:tc>
          <w:tcPr>
            <w:tcW w:w="2565" w:type="dxa"/>
            <w:shd w:val="clear" w:color="auto" w:fill="auto"/>
            <w:vAlign w:val="center"/>
          </w:tcPr>
          <w:p w:rsidR="005C3CA3" w:rsidRPr="00D33945" w:rsidRDefault="005C3CA3" w:rsidP="00C922FA">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lastRenderedPageBreak/>
              <w:t xml:space="preserve">Сроки и этапы реализации </w:t>
            </w:r>
            <w:r w:rsidR="00C91415" w:rsidRPr="00D33945">
              <w:rPr>
                <w:rFonts w:ascii="Times New Roman" w:hAnsi="Times New Roman" w:cs="Times New Roman"/>
                <w:sz w:val="24"/>
                <w:szCs w:val="24"/>
              </w:rPr>
              <w:t>подп</w:t>
            </w:r>
            <w:r w:rsidRPr="00D33945">
              <w:rPr>
                <w:rFonts w:ascii="Times New Roman" w:hAnsi="Times New Roman" w:cs="Times New Roman"/>
                <w:sz w:val="24"/>
                <w:szCs w:val="24"/>
              </w:rPr>
              <w:t>рограммы</w:t>
            </w:r>
          </w:p>
        </w:tc>
        <w:tc>
          <w:tcPr>
            <w:tcW w:w="7068" w:type="dxa"/>
            <w:shd w:val="clear" w:color="auto" w:fill="auto"/>
            <w:vAlign w:val="center"/>
          </w:tcPr>
          <w:p w:rsidR="005C3CA3" w:rsidRPr="00D33945" w:rsidRDefault="005C3CA3" w:rsidP="00326C58">
            <w:pPr>
              <w:pStyle w:val="ConsPlusNonformat"/>
              <w:rPr>
                <w:rFonts w:ascii="Times New Roman" w:hAnsi="Times New Roman" w:cs="Times New Roman"/>
                <w:sz w:val="24"/>
                <w:szCs w:val="24"/>
              </w:rPr>
            </w:pPr>
            <w:r w:rsidRPr="00D33945">
              <w:rPr>
                <w:rFonts w:ascii="Times New Roman" w:hAnsi="Times New Roman"/>
                <w:sz w:val="24"/>
                <w:szCs w:val="24"/>
              </w:rPr>
              <w:t>201</w:t>
            </w:r>
            <w:r w:rsidR="00A07396" w:rsidRPr="00D33945">
              <w:rPr>
                <w:rFonts w:ascii="Times New Roman" w:hAnsi="Times New Roman"/>
                <w:sz w:val="24"/>
                <w:szCs w:val="24"/>
              </w:rPr>
              <w:t>9</w:t>
            </w:r>
            <w:r w:rsidRPr="00D33945">
              <w:rPr>
                <w:rFonts w:ascii="Times New Roman" w:hAnsi="Times New Roman"/>
                <w:sz w:val="24"/>
                <w:szCs w:val="24"/>
              </w:rPr>
              <w:t xml:space="preserve"> – 20</w:t>
            </w:r>
            <w:r w:rsidR="00A07396" w:rsidRPr="00D33945">
              <w:rPr>
                <w:rFonts w:ascii="Times New Roman" w:hAnsi="Times New Roman"/>
                <w:sz w:val="24"/>
                <w:szCs w:val="24"/>
              </w:rPr>
              <w:t>2</w:t>
            </w:r>
            <w:r w:rsidR="00326C58" w:rsidRPr="00D33945">
              <w:rPr>
                <w:rFonts w:ascii="Times New Roman" w:hAnsi="Times New Roman"/>
                <w:sz w:val="24"/>
                <w:szCs w:val="24"/>
              </w:rPr>
              <w:t>4</w:t>
            </w:r>
            <w:r w:rsidRPr="00D33945">
              <w:rPr>
                <w:rFonts w:ascii="Times New Roman" w:hAnsi="Times New Roman"/>
                <w:sz w:val="24"/>
                <w:szCs w:val="24"/>
              </w:rPr>
              <w:t xml:space="preserve"> годы</w:t>
            </w:r>
          </w:p>
        </w:tc>
      </w:tr>
      <w:tr w:rsidR="005C3CA3" w:rsidRPr="00D33945">
        <w:tc>
          <w:tcPr>
            <w:tcW w:w="2565" w:type="dxa"/>
            <w:shd w:val="clear" w:color="auto" w:fill="auto"/>
            <w:vAlign w:val="center"/>
          </w:tcPr>
          <w:p w:rsidR="005C3CA3" w:rsidRPr="00D33945" w:rsidRDefault="005C3CA3" w:rsidP="00C922FA">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Перечень </w:t>
            </w:r>
          </w:p>
          <w:p w:rsidR="005C3CA3" w:rsidRPr="00D33945" w:rsidRDefault="005C3CA3" w:rsidP="00C922FA">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основных мероприятий </w:t>
            </w:r>
            <w:r w:rsidR="00C91415" w:rsidRPr="00D33945">
              <w:rPr>
                <w:rFonts w:ascii="Times New Roman" w:hAnsi="Times New Roman" w:cs="Times New Roman"/>
                <w:sz w:val="24"/>
                <w:szCs w:val="24"/>
              </w:rPr>
              <w:t>п</w:t>
            </w:r>
            <w:r w:rsidRPr="00D33945">
              <w:rPr>
                <w:rFonts w:ascii="Times New Roman" w:hAnsi="Times New Roman" w:cs="Times New Roman"/>
                <w:sz w:val="24"/>
                <w:szCs w:val="24"/>
              </w:rPr>
              <w:t>одпрограммы</w:t>
            </w:r>
          </w:p>
        </w:tc>
        <w:tc>
          <w:tcPr>
            <w:tcW w:w="7068" w:type="dxa"/>
            <w:shd w:val="clear" w:color="auto" w:fill="auto"/>
            <w:vAlign w:val="center"/>
          </w:tcPr>
          <w:p w:rsidR="00DE714C" w:rsidRPr="00D33945" w:rsidRDefault="00DE714C" w:rsidP="00DE714C">
            <w:pPr>
              <w:widowControl w:val="0"/>
              <w:autoSpaceDE w:val="0"/>
              <w:autoSpaceDN w:val="0"/>
              <w:adjustRightInd w:val="0"/>
              <w:jc w:val="both"/>
            </w:pPr>
            <w:r w:rsidRPr="00D33945">
              <w:t>-</w:t>
            </w:r>
            <w:r w:rsidR="00670EFA" w:rsidRPr="00D33945">
              <w:t xml:space="preserve"> О</w:t>
            </w:r>
            <w:r w:rsidRPr="00D33945">
              <w:t>рганизация и проведение мероприятий районного, областного и федерального значения.</w:t>
            </w:r>
          </w:p>
          <w:p w:rsidR="00CC0789" w:rsidRPr="00D33945" w:rsidRDefault="00CC0789" w:rsidP="00DE714C">
            <w:pPr>
              <w:widowControl w:val="0"/>
              <w:autoSpaceDE w:val="0"/>
              <w:autoSpaceDN w:val="0"/>
              <w:adjustRightInd w:val="0"/>
              <w:jc w:val="both"/>
            </w:pPr>
            <w:r w:rsidRPr="00D33945">
              <w:t>- Сохранение, возрождение и развитие народных художественных промыслов</w:t>
            </w:r>
          </w:p>
        </w:tc>
      </w:tr>
      <w:tr w:rsidR="00AE4325" w:rsidRPr="00D33945">
        <w:tc>
          <w:tcPr>
            <w:tcW w:w="2565" w:type="dxa"/>
            <w:shd w:val="clear" w:color="auto" w:fill="auto"/>
            <w:vAlign w:val="center"/>
          </w:tcPr>
          <w:p w:rsidR="00AE4325" w:rsidRPr="00D33945" w:rsidRDefault="00AE4325" w:rsidP="00C922FA">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Объемы и источники финансирования подпрограммы</w:t>
            </w:r>
          </w:p>
        </w:tc>
        <w:tc>
          <w:tcPr>
            <w:tcW w:w="7068" w:type="dxa"/>
            <w:shd w:val="clear" w:color="auto" w:fill="auto"/>
            <w:vAlign w:val="center"/>
          </w:tcPr>
          <w:p w:rsidR="003F755C" w:rsidRPr="00D33945" w:rsidRDefault="003F755C" w:rsidP="003F755C">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Общий объем финансирования подпрограммы №2 составляет </w:t>
            </w:r>
            <w:r w:rsidR="00C0605B">
              <w:rPr>
                <w:rFonts w:ascii="Times New Roman" w:hAnsi="Times New Roman" w:cs="Times New Roman"/>
                <w:b/>
                <w:sz w:val="24"/>
                <w:szCs w:val="24"/>
              </w:rPr>
              <w:t>3 611,05652</w:t>
            </w:r>
            <w:r w:rsidRPr="00D33945">
              <w:rPr>
                <w:rFonts w:ascii="Times New Roman" w:hAnsi="Times New Roman" w:cs="Times New Roman"/>
                <w:sz w:val="24"/>
                <w:szCs w:val="24"/>
              </w:rPr>
              <w:t xml:space="preserve"> тыс. руб., в том числе:</w:t>
            </w:r>
          </w:p>
          <w:p w:rsidR="003F755C" w:rsidRPr="00D33945" w:rsidRDefault="003F755C" w:rsidP="003F755C">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2019 год – 501,260 тыс. руб.;</w:t>
            </w:r>
          </w:p>
          <w:p w:rsidR="003F755C" w:rsidRPr="00D33945" w:rsidRDefault="003F755C" w:rsidP="003F755C">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2020 год – 485,86422 тыс. руб.;</w:t>
            </w:r>
          </w:p>
          <w:p w:rsidR="003F755C" w:rsidRPr="00D33945" w:rsidRDefault="003F755C" w:rsidP="003F755C">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2021 год – 680,00 тыс. руб.;</w:t>
            </w:r>
          </w:p>
          <w:p w:rsidR="003F755C" w:rsidRPr="00D33945" w:rsidRDefault="003F755C" w:rsidP="003F755C">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2022 год – 760,69579 тыс. руб.;</w:t>
            </w:r>
          </w:p>
          <w:p w:rsidR="003F755C" w:rsidRPr="00D33945" w:rsidRDefault="003F755C" w:rsidP="003F755C">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2023 год – </w:t>
            </w:r>
            <w:r w:rsidR="00C0605B">
              <w:rPr>
                <w:rFonts w:ascii="Times New Roman" w:hAnsi="Times New Roman" w:cs="Times New Roman"/>
                <w:sz w:val="24"/>
                <w:szCs w:val="24"/>
              </w:rPr>
              <w:t>683,23651</w:t>
            </w:r>
            <w:r w:rsidRPr="00D33945">
              <w:rPr>
                <w:rFonts w:ascii="Times New Roman" w:hAnsi="Times New Roman" w:cs="Times New Roman"/>
                <w:sz w:val="24"/>
                <w:szCs w:val="24"/>
              </w:rPr>
              <w:t xml:space="preserve"> тыс. руб.;</w:t>
            </w:r>
          </w:p>
          <w:p w:rsidR="00524E12" w:rsidRPr="00D33945" w:rsidRDefault="00C0605B" w:rsidP="003F75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2024 год – 500,00 тыс. </w:t>
            </w:r>
            <w:r w:rsidR="003F755C" w:rsidRPr="00D33945">
              <w:rPr>
                <w:rFonts w:ascii="Times New Roman" w:hAnsi="Times New Roman" w:cs="Times New Roman"/>
                <w:sz w:val="24"/>
                <w:szCs w:val="24"/>
              </w:rPr>
              <w:t>руб</w:t>
            </w:r>
            <w:r>
              <w:rPr>
                <w:rFonts w:ascii="Times New Roman" w:hAnsi="Times New Roman" w:cs="Times New Roman"/>
                <w:sz w:val="24"/>
                <w:szCs w:val="24"/>
              </w:rPr>
              <w:t>.</w:t>
            </w:r>
          </w:p>
          <w:p w:rsidR="009D60FF" w:rsidRPr="00D33945" w:rsidRDefault="009D60FF" w:rsidP="009D60FF">
            <w:pPr>
              <w:pStyle w:val="ConsPlusNonformat"/>
              <w:jc w:val="both"/>
              <w:rPr>
                <w:rFonts w:ascii="Times New Roman" w:hAnsi="Times New Roman" w:cs="Times New Roman"/>
                <w:sz w:val="24"/>
                <w:szCs w:val="24"/>
              </w:rPr>
            </w:pPr>
          </w:p>
          <w:p w:rsidR="009D60FF" w:rsidRPr="00D33945" w:rsidRDefault="009D60FF" w:rsidP="009D60FF">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u w:val="single"/>
              </w:rPr>
              <w:t>По источникам финансирования</w:t>
            </w:r>
            <w:r w:rsidRPr="00D33945">
              <w:rPr>
                <w:rFonts w:ascii="Times New Roman" w:hAnsi="Times New Roman" w:cs="Times New Roman"/>
                <w:sz w:val="24"/>
                <w:szCs w:val="24"/>
              </w:rPr>
              <w:t>:</w:t>
            </w:r>
          </w:p>
          <w:p w:rsidR="00E44E67" w:rsidRPr="00D33945" w:rsidRDefault="00AE4325" w:rsidP="00E44E67">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средств</w:t>
            </w:r>
            <w:r w:rsidR="00F76D34" w:rsidRPr="00D33945">
              <w:rPr>
                <w:rFonts w:ascii="Times New Roman" w:hAnsi="Times New Roman" w:cs="Times New Roman"/>
                <w:sz w:val="24"/>
                <w:szCs w:val="24"/>
              </w:rPr>
              <w:t>а</w:t>
            </w:r>
            <w:r w:rsidRPr="00D33945">
              <w:rPr>
                <w:rFonts w:ascii="Times New Roman" w:hAnsi="Times New Roman" w:cs="Times New Roman"/>
                <w:sz w:val="24"/>
                <w:szCs w:val="24"/>
              </w:rPr>
              <w:t xml:space="preserve"> бюджета </w:t>
            </w:r>
            <w:r w:rsidR="00893BD6" w:rsidRPr="00D33945">
              <w:rPr>
                <w:rFonts w:ascii="Times New Roman" w:hAnsi="Times New Roman" w:cs="Times New Roman"/>
                <w:sz w:val="24"/>
                <w:szCs w:val="24"/>
              </w:rPr>
              <w:t>Вельск</w:t>
            </w:r>
            <w:r w:rsidR="005A7455" w:rsidRPr="00D33945">
              <w:rPr>
                <w:rFonts w:ascii="Times New Roman" w:hAnsi="Times New Roman" w:cs="Times New Roman"/>
                <w:sz w:val="24"/>
                <w:szCs w:val="24"/>
              </w:rPr>
              <w:t>ого</w:t>
            </w:r>
            <w:r w:rsidR="00893BD6" w:rsidRPr="00D33945">
              <w:rPr>
                <w:rFonts w:ascii="Times New Roman" w:hAnsi="Times New Roman" w:cs="Times New Roman"/>
                <w:sz w:val="24"/>
                <w:szCs w:val="24"/>
              </w:rPr>
              <w:t xml:space="preserve"> муниципальн</w:t>
            </w:r>
            <w:r w:rsidR="005A7455" w:rsidRPr="00D33945">
              <w:rPr>
                <w:rFonts w:ascii="Times New Roman" w:hAnsi="Times New Roman" w:cs="Times New Roman"/>
                <w:sz w:val="24"/>
                <w:szCs w:val="24"/>
              </w:rPr>
              <w:t>ого</w:t>
            </w:r>
            <w:r w:rsidR="00893BD6" w:rsidRPr="00D33945">
              <w:rPr>
                <w:rFonts w:ascii="Times New Roman" w:hAnsi="Times New Roman" w:cs="Times New Roman"/>
                <w:sz w:val="24"/>
                <w:szCs w:val="24"/>
              </w:rPr>
              <w:t xml:space="preserve"> район</w:t>
            </w:r>
            <w:r w:rsidR="005A7455" w:rsidRPr="00D33945">
              <w:rPr>
                <w:rFonts w:ascii="Times New Roman" w:hAnsi="Times New Roman" w:cs="Times New Roman"/>
                <w:sz w:val="24"/>
                <w:szCs w:val="24"/>
              </w:rPr>
              <w:t>а</w:t>
            </w:r>
            <w:r w:rsidR="009D60FF" w:rsidRPr="00D33945">
              <w:rPr>
                <w:rFonts w:ascii="Times New Roman" w:hAnsi="Times New Roman" w:cs="Times New Roman"/>
                <w:sz w:val="24"/>
                <w:szCs w:val="24"/>
              </w:rPr>
              <w:t xml:space="preserve"> - </w:t>
            </w:r>
            <w:r w:rsidR="00893BD6" w:rsidRPr="00D33945">
              <w:rPr>
                <w:rFonts w:ascii="Times New Roman" w:hAnsi="Times New Roman" w:cs="Times New Roman"/>
                <w:sz w:val="24"/>
                <w:szCs w:val="24"/>
              </w:rPr>
              <w:t xml:space="preserve"> </w:t>
            </w:r>
            <w:r w:rsidR="00C0605B">
              <w:rPr>
                <w:rFonts w:ascii="Times New Roman" w:hAnsi="Times New Roman" w:cs="Times New Roman"/>
                <w:b/>
                <w:sz w:val="24"/>
                <w:szCs w:val="24"/>
              </w:rPr>
              <w:t>3 611,05652</w:t>
            </w:r>
            <w:r w:rsidR="00E44E67" w:rsidRPr="00D33945">
              <w:rPr>
                <w:rFonts w:ascii="Times New Roman" w:hAnsi="Times New Roman" w:cs="Times New Roman"/>
                <w:sz w:val="24"/>
                <w:szCs w:val="24"/>
              </w:rPr>
              <w:t xml:space="preserve"> тыс. руб., в том числе:</w:t>
            </w:r>
          </w:p>
          <w:p w:rsidR="00E44E67" w:rsidRPr="00D33945" w:rsidRDefault="00E44E67" w:rsidP="00E44E67">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2019 год – 501,260 тыс. руб.;</w:t>
            </w:r>
          </w:p>
          <w:p w:rsidR="00E44E67" w:rsidRPr="00D33945" w:rsidRDefault="00E44E67" w:rsidP="00E44E67">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2020 год – 485,86422 тыс. руб.;</w:t>
            </w:r>
          </w:p>
          <w:p w:rsidR="00E44E67" w:rsidRPr="00D33945" w:rsidRDefault="00E44E67" w:rsidP="00E44E67">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2021 год – 680,00 тыс. руб.;</w:t>
            </w:r>
          </w:p>
          <w:p w:rsidR="00E44E67" w:rsidRPr="00D33945" w:rsidRDefault="00E44E67" w:rsidP="00E44E67">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2022 год – 760,69579 тыс. руб.;</w:t>
            </w:r>
          </w:p>
          <w:p w:rsidR="00E44E67" w:rsidRPr="00D33945" w:rsidRDefault="00E44E67" w:rsidP="00E44E67">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2023 год – </w:t>
            </w:r>
            <w:r w:rsidR="00C0605B">
              <w:rPr>
                <w:rFonts w:ascii="Times New Roman" w:hAnsi="Times New Roman" w:cs="Times New Roman"/>
                <w:sz w:val="24"/>
                <w:szCs w:val="24"/>
              </w:rPr>
              <w:t>683,23651</w:t>
            </w:r>
            <w:r w:rsidRPr="00D33945">
              <w:rPr>
                <w:rFonts w:ascii="Times New Roman" w:hAnsi="Times New Roman" w:cs="Times New Roman"/>
                <w:sz w:val="24"/>
                <w:szCs w:val="24"/>
              </w:rPr>
              <w:t xml:space="preserve"> тыс. руб.;</w:t>
            </w:r>
          </w:p>
          <w:p w:rsidR="00E44E67" w:rsidRPr="00D33945" w:rsidRDefault="00E44E67" w:rsidP="00E44E67">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2024 год – 500,00 тыс. руб</w:t>
            </w:r>
            <w:r w:rsidR="00C0605B">
              <w:rPr>
                <w:rFonts w:ascii="Times New Roman" w:hAnsi="Times New Roman" w:cs="Times New Roman"/>
                <w:sz w:val="24"/>
                <w:szCs w:val="24"/>
              </w:rPr>
              <w:t>.</w:t>
            </w:r>
          </w:p>
          <w:p w:rsidR="00F76D34" w:rsidRPr="00D33945" w:rsidRDefault="009D60FF" w:rsidP="00F76D34">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средств</w:t>
            </w:r>
            <w:r w:rsidR="00F76D34" w:rsidRPr="00D33945">
              <w:rPr>
                <w:rFonts w:ascii="Times New Roman" w:hAnsi="Times New Roman" w:cs="Times New Roman"/>
                <w:sz w:val="24"/>
                <w:szCs w:val="24"/>
              </w:rPr>
              <w:t>а</w:t>
            </w:r>
            <w:r w:rsidRPr="00D33945">
              <w:rPr>
                <w:rFonts w:ascii="Times New Roman" w:hAnsi="Times New Roman" w:cs="Times New Roman"/>
                <w:sz w:val="24"/>
                <w:szCs w:val="24"/>
              </w:rPr>
              <w:t xml:space="preserve"> областного бюджета - 0,0 тыс. руб.; </w:t>
            </w:r>
          </w:p>
          <w:p w:rsidR="00AE4325" w:rsidRPr="00D33945" w:rsidRDefault="00F76D34" w:rsidP="00F76D34">
            <w:pPr>
              <w:pStyle w:val="ConsPlusNonformat"/>
              <w:jc w:val="both"/>
              <w:rPr>
                <w:rFonts w:ascii="Times New Roman" w:hAnsi="Times New Roman" w:cs="Times New Roman"/>
                <w:color w:val="C00000"/>
                <w:sz w:val="24"/>
                <w:szCs w:val="24"/>
              </w:rPr>
            </w:pPr>
            <w:r w:rsidRPr="00D33945">
              <w:rPr>
                <w:rFonts w:ascii="Times New Roman" w:hAnsi="Times New Roman" w:cs="Times New Roman"/>
                <w:sz w:val="24"/>
                <w:szCs w:val="24"/>
              </w:rPr>
              <w:t xml:space="preserve">внебюджетные </w:t>
            </w:r>
            <w:r w:rsidR="009D60FF" w:rsidRPr="00D33945">
              <w:rPr>
                <w:rFonts w:ascii="Times New Roman" w:hAnsi="Times New Roman" w:cs="Times New Roman"/>
                <w:sz w:val="24"/>
                <w:szCs w:val="24"/>
              </w:rPr>
              <w:t>средств</w:t>
            </w:r>
            <w:r w:rsidRPr="00D33945">
              <w:rPr>
                <w:rFonts w:ascii="Times New Roman" w:hAnsi="Times New Roman" w:cs="Times New Roman"/>
                <w:sz w:val="24"/>
                <w:szCs w:val="24"/>
              </w:rPr>
              <w:t xml:space="preserve">а </w:t>
            </w:r>
            <w:r w:rsidR="009D60FF" w:rsidRPr="00D33945">
              <w:rPr>
                <w:rFonts w:ascii="Times New Roman" w:hAnsi="Times New Roman" w:cs="Times New Roman"/>
                <w:sz w:val="24"/>
                <w:szCs w:val="24"/>
              </w:rPr>
              <w:t>- 0,0 тыс.</w:t>
            </w:r>
            <w:r w:rsidR="00967D86" w:rsidRPr="00D33945">
              <w:rPr>
                <w:rFonts w:ascii="Times New Roman" w:hAnsi="Times New Roman" w:cs="Times New Roman"/>
                <w:sz w:val="24"/>
                <w:szCs w:val="24"/>
              </w:rPr>
              <w:t xml:space="preserve"> </w:t>
            </w:r>
            <w:r w:rsidR="009D60FF" w:rsidRPr="00D33945">
              <w:rPr>
                <w:rFonts w:ascii="Times New Roman" w:hAnsi="Times New Roman" w:cs="Times New Roman"/>
                <w:sz w:val="24"/>
                <w:szCs w:val="24"/>
              </w:rPr>
              <w:t>руб.</w:t>
            </w:r>
          </w:p>
        </w:tc>
      </w:tr>
      <w:tr w:rsidR="00AE4325" w:rsidRPr="00D33945">
        <w:tc>
          <w:tcPr>
            <w:tcW w:w="2565" w:type="dxa"/>
            <w:shd w:val="clear" w:color="auto" w:fill="auto"/>
            <w:vAlign w:val="center"/>
          </w:tcPr>
          <w:p w:rsidR="00AE4325" w:rsidRPr="00D33945" w:rsidRDefault="00AE4325" w:rsidP="00C922FA">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Ожидаемые </w:t>
            </w:r>
          </w:p>
          <w:p w:rsidR="00AE4325" w:rsidRPr="00D33945" w:rsidRDefault="00AE4325" w:rsidP="00C922FA">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конечные результаты реализации подпрограммы</w:t>
            </w:r>
          </w:p>
        </w:tc>
        <w:tc>
          <w:tcPr>
            <w:tcW w:w="7068" w:type="dxa"/>
            <w:shd w:val="clear" w:color="auto" w:fill="auto"/>
            <w:vAlign w:val="center"/>
          </w:tcPr>
          <w:p w:rsidR="00AE4325" w:rsidRPr="00D33945" w:rsidRDefault="00AE4325" w:rsidP="00C922FA">
            <w:pPr>
              <w:pStyle w:val="ConsPlusCell"/>
              <w:jc w:val="both"/>
              <w:rPr>
                <w:rFonts w:ascii="Times New Roman" w:hAnsi="Times New Roman" w:cs="Times New Roman"/>
                <w:sz w:val="24"/>
                <w:szCs w:val="24"/>
              </w:rPr>
            </w:pPr>
            <w:r w:rsidRPr="00D33945">
              <w:rPr>
                <w:rFonts w:ascii="Times New Roman" w:hAnsi="Times New Roman" w:cs="Times New Roman"/>
                <w:sz w:val="24"/>
                <w:szCs w:val="24"/>
              </w:rPr>
              <w:t>-</w:t>
            </w:r>
            <w:r w:rsidR="003A0609" w:rsidRPr="00D33945">
              <w:rPr>
                <w:rFonts w:ascii="Times New Roman" w:hAnsi="Times New Roman" w:cs="Times New Roman"/>
                <w:sz w:val="24"/>
                <w:szCs w:val="24"/>
              </w:rPr>
              <w:t>п</w:t>
            </w:r>
            <w:r w:rsidRPr="00D33945">
              <w:rPr>
                <w:rFonts w:ascii="Times New Roman" w:hAnsi="Times New Roman" w:cs="Times New Roman"/>
                <w:sz w:val="24"/>
                <w:szCs w:val="24"/>
              </w:rPr>
              <w:t>овышение эффективности и качества, предоставляемых муниципальных услуг в сфере культуры;</w:t>
            </w:r>
          </w:p>
          <w:p w:rsidR="00AE4325" w:rsidRPr="00D33945" w:rsidRDefault="003A0609" w:rsidP="00C922FA">
            <w:pPr>
              <w:jc w:val="both"/>
            </w:pPr>
            <w:r w:rsidRPr="00D33945">
              <w:t>-у</w:t>
            </w:r>
            <w:r w:rsidR="00AE4325" w:rsidRPr="00D33945">
              <w:t>величение</w:t>
            </w:r>
            <w:r w:rsidR="00677B61" w:rsidRPr="00D33945">
              <w:t xml:space="preserve"> </w:t>
            </w:r>
            <w:r w:rsidR="00AB0810" w:rsidRPr="00D33945">
              <w:t>числа и</w:t>
            </w:r>
            <w:r w:rsidR="00677B61" w:rsidRPr="00D33945">
              <w:t xml:space="preserve"> участников </w:t>
            </w:r>
            <w:r w:rsidR="00AE4325" w:rsidRPr="00D33945">
              <w:t>клубных формирований</w:t>
            </w:r>
            <w:r w:rsidR="00677B61" w:rsidRPr="00D33945">
              <w:t>;</w:t>
            </w:r>
          </w:p>
          <w:p w:rsidR="00AE4325" w:rsidRPr="00D33945" w:rsidRDefault="00AE4325" w:rsidP="00C922FA">
            <w:pPr>
              <w:pStyle w:val="a4"/>
              <w:ind w:firstLine="0"/>
              <w:rPr>
                <w:sz w:val="24"/>
              </w:rPr>
            </w:pPr>
            <w:r w:rsidRPr="00D33945">
              <w:rPr>
                <w:sz w:val="24"/>
              </w:rPr>
              <w:t>-</w:t>
            </w:r>
            <w:r w:rsidR="00767EC4" w:rsidRPr="00D33945">
              <w:rPr>
                <w:sz w:val="24"/>
              </w:rPr>
              <w:t>р</w:t>
            </w:r>
            <w:r w:rsidRPr="00D33945">
              <w:rPr>
                <w:sz w:val="24"/>
              </w:rPr>
              <w:t>азвитие традиционной народной культуры Русского Севера на территории Вельского района;</w:t>
            </w:r>
            <w:r w:rsidR="00CA3D14" w:rsidRPr="00D33945">
              <w:rPr>
                <w:sz w:val="24"/>
                <w:szCs w:val="24"/>
              </w:rPr>
              <w:t xml:space="preserve"> актуализация, возрождение и развитие традиционной культуры </w:t>
            </w:r>
            <w:proofErr w:type="spellStart"/>
            <w:r w:rsidR="00CA3D14" w:rsidRPr="00D33945">
              <w:rPr>
                <w:sz w:val="24"/>
                <w:szCs w:val="24"/>
              </w:rPr>
              <w:t>Поважья</w:t>
            </w:r>
            <w:proofErr w:type="spellEnd"/>
          </w:p>
          <w:p w:rsidR="00AE4325" w:rsidRPr="00D33945" w:rsidRDefault="003A0609" w:rsidP="006C500B">
            <w:pPr>
              <w:tabs>
                <w:tab w:val="left" w:pos="627"/>
                <w:tab w:val="left" w:pos="855"/>
              </w:tabs>
              <w:jc w:val="both"/>
              <w:rPr>
                <w:b/>
              </w:rPr>
            </w:pPr>
            <w:r w:rsidRPr="00D33945">
              <w:t>-п</w:t>
            </w:r>
            <w:r w:rsidR="00AE4325" w:rsidRPr="00D33945">
              <w:t>роведение мониторинга в сфере культуры.</w:t>
            </w:r>
          </w:p>
        </w:tc>
      </w:tr>
    </w:tbl>
    <w:p w:rsidR="005C3CA3" w:rsidRPr="00D33945" w:rsidRDefault="005C3CA3" w:rsidP="005C3CA3">
      <w:pPr>
        <w:jc w:val="right"/>
        <w:rPr>
          <w:kern w:val="36"/>
          <w:sz w:val="28"/>
          <w:szCs w:val="28"/>
        </w:rPr>
      </w:pPr>
    </w:p>
    <w:p w:rsidR="005C3CA3" w:rsidRPr="00D33945" w:rsidRDefault="005C3CA3" w:rsidP="005C3CA3">
      <w:pPr>
        <w:jc w:val="center"/>
        <w:rPr>
          <w:b/>
          <w:color w:val="000000"/>
        </w:rPr>
      </w:pPr>
      <w:r w:rsidRPr="00D33945">
        <w:rPr>
          <w:b/>
          <w:color w:val="000000"/>
        </w:rPr>
        <w:t>2.</w:t>
      </w:r>
      <w:r w:rsidR="00CE7DC4" w:rsidRPr="00D33945">
        <w:rPr>
          <w:b/>
          <w:color w:val="000000"/>
        </w:rPr>
        <w:t>2</w:t>
      </w:r>
      <w:r w:rsidRPr="00D33945">
        <w:rPr>
          <w:b/>
          <w:color w:val="000000"/>
        </w:rPr>
        <w:t xml:space="preserve">.1.  Характеристика </w:t>
      </w:r>
      <w:r w:rsidR="00F50287" w:rsidRPr="00D33945">
        <w:rPr>
          <w:b/>
          <w:color w:val="000000"/>
        </w:rPr>
        <w:t xml:space="preserve">текущего состояния </w:t>
      </w:r>
      <w:r w:rsidR="00E93C3C" w:rsidRPr="00D33945">
        <w:rPr>
          <w:b/>
          <w:color w:val="000000"/>
        </w:rPr>
        <w:t>сферы реализации подпрограммы №</w:t>
      </w:r>
      <w:r w:rsidR="00CE7DC4" w:rsidRPr="00D33945">
        <w:rPr>
          <w:b/>
          <w:color w:val="000000"/>
        </w:rPr>
        <w:t>2</w:t>
      </w:r>
      <w:r w:rsidRPr="00D33945">
        <w:rPr>
          <w:b/>
          <w:color w:val="000000"/>
        </w:rPr>
        <w:t>,</w:t>
      </w:r>
    </w:p>
    <w:p w:rsidR="00F50287" w:rsidRPr="00D33945" w:rsidRDefault="00F50287" w:rsidP="005C3CA3">
      <w:pPr>
        <w:jc w:val="center"/>
        <w:rPr>
          <w:b/>
          <w:color w:val="000000"/>
        </w:rPr>
      </w:pPr>
      <w:r w:rsidRPr="00D33945">
        <w:rPr>
          <w:b/>
          <w:color w:val="000000"/>
        </w:rPr>
        <w:t xml:space="preserve">основные </w:t>
      </w:r>
      <w:r w:rsidR="005C3CA3" w:rsidRPr="00D33945">
        <w:rPr>
          <w:b/>
          <w:color w:val="000000"/>
        </w:rPr>
        <w:t>проблем</w:t>
      </w:r>
      <w:r w:rsidRPr="00D33945">
        <w:rPr>
          <w:b/>
          <w:color w:val="000000"/>
        </w:rPr>
        <w:t>ы в указанной сфере</w:t>
      </w:r>
    </w:p>
    <w:p w:rsidR="00F50287" w:rsidRPr="00D33945" w:rsidRDefault="00F50287" w:rsidP="005C3CA3">
      <w:pPr>
        <w:pStyle w:val="ConsPlusNormal"/>
        <w:tabs>
          <w:tab w:val="left" w:pos="855"/>
        </w:tabs>
        <w:ind w:firstLine="0"/>
        <w:jc w:val="center"/>
        <w:outlineLvl w:val="2"/>
        <w:rPr>
          <w:rFonts w:ascii="Times New Roman" w:hAnsi="Times New Roman" w:cs="Times New Roman"/>
          <w:b/>
          <w:sz w:val="24"/>
          <w:szCs w:val="24"/>
        </w:rPr>
      </w:pPr>
    </w:p>
    <w:p w:rsidR="00056FBA" w:rsidRPr="00D33945" w:rsidRDefault="005C3CA3" w:rsidP="00056FBA">
      <w:pPr>
        <w:tabs>
          <w:tab w:val="left" w:pos="9355"/>
        </w:tabs>
        <w:ind w:right="-1" w:firstLine="709"/>
        <w:jc w:val="both"/>
      </w:pPr>
      <w:r w:rsidRPr="00D33945">
        <w:t xml:space="preserve">Ни одно культурное событие района не обходится без творческих коллективов, их в районе </w:t>
      </w:r>
      <w:r w:rsidR="005116CA" w:rsidRPr="00D33945">
        <w:rPr>
          <w:color w:val="000000" w:themeColor="text1"/>
        </w:rPr>
        <w:t xml:space="preserve">насчитывается </w:t>
      </w:r>
      <w:r w:rsidR="00F47A28" w:rsidRPr="00D33945">
        <w:rPr>
          <w:color w:val="000000" w:themeColor="text1"/>
        </w:rPr>
        <w:t>217.</w:t>
      </w:r>
      <w:r w:rsidRPr="00D33945">
        <w:t xml:space="preserve"> </w:t>
      </w:r>
      <w:r w:rsidR="00023845" w:rsidRPr="00D33945">
        <w:t xml:space="preserve">Коллективы художественной самодеятельности </w:t>
      </w:r>
      <w:r w:rsidR="006A7215" w:rsidRPr="00D33945">
        <w:t xml:space="preserve">работают во всех направлениях творческой деятельности, и перечень предоставляемых населению услуг постоянно растет. </w:t>
      </w:r>
      <w:r w:rsidR="002C7D09" w:rsidRPr="00D33945">
        <w:t>Р</w:t>
      </w:r>
      <w:r w:rsidR="00023845" w:rsidRPr="00D33945">
        <w:t xml:space="preserve">егулярно </w:t>
      </w:r>
      <w:r w:rsidR="002C7D09" w:rsidRPr="00D33945">
        <w:t xml:space="preserve">коллективы района </w:t>
      </w:r>
      <w:r w:rsidR="00023845" w:rsidRPr="00D33945">
        <w:t xml:space="preserve">показывают свои творческие достижения населению, принимают активное участие в художественной части массовых мероприятий и занимают все более значимое место в культурной жизни района. </w:t>
      </w:r>
      <w:r w:rsidR="00023845" w:rsidRPr="00D33945">
        <w:rPr>
          <w:bCs/>
        </w:rPr>
        <w:t xml:space="preserve">Стабильно работают </w:t>
      </w:r>
      <w:r w:rsidR="00042186" w:rsidRPr="00D33945">
        <w:rPr>
          <w:bCs/>
        </w:rPr>
        <w:t xml:space="preserve">творческие коллективы района. </w:t>
      </w:r>
      <w:r w:rsidR="00056FBA" w:rsidRPr="00D33945">
        <w:t xml:space="preserve">В Вельском районе </w:t>
      </w:r>
      <w:r w:rsidR="000A0DB1" w:rsidRPr="00D33945">
        <w:t>8</w:t>
      </w:r>
      <w:r w:rsidR="00056FBA" w:rsidRPr="00D33945">
        <w:t xml:space="preserve"> творческих коллективов, имеют звание «Народный» (</w:t>
      </w:r>
      <w:r w:rsidR="000A0DB1" w:rsidRPr="00D33945">
        <w:t>4</w:t>
      </w:r>
      <w:r w:rsidR="00F50287" w:rsidRPr="00D33945">
        <w:t xml:space="preserve"> коллектива</w:t>
      </w:r>
      <w:r w:rsidR="00056FBA" w:rsidRPr="00D33945">
        <w:t>) и «Образцовый» (</w:t>
      </w:r>
      <w:r w:rsidR="000A0DB1" w:rsidRPr="00D33945">
        <w:t>4</w:t>
      </w:r>
      <w:r w:rsidR="00056FBA" w:rsidRPr="00D33945">
        <w:t xml:space="preserve"> коллектива). </w:t>
      </w:r>
    </w:p>
    <w:p w:rsidR="00056FBA" w:rsidRPr="00D33945" w:rsidRDefault="00056FBA" w:rsidP="00056FBA">
      <w:pPr>
        <w:tabs>
          <w:tab w:val="left" w:pos="9355"/>
        </w:tabs>
        <w:ind w:right="-1" w:firstLine="709"/>
        <w:jc w:val="both"/>
      </w:pPr>
      <w:r w:rsidRPr="00D33945">
        <w:t>Звание «Образцовый коллектив»:</w:t>
      </w:r>
    </w:p>
    <w:p w:rsidR="00056FBA" w:rsidRPr="00D33945" w:rsidRDefault="006D5DAA" w:rsidP="00056FBA">
      <w:pPr>
        <w:tabs>
          <w:tab w:val="left" w:pos="9355"/>
        </w:tabs>
        <w:ind w:right="-1" w:firstLine="709"/>
        <w:jc w:val="both"/>
      </w:pPr>
      <w:r w:rsidRPr="00D33945">
        <w:t>-</w:t>
      </w:r>
      <w:r w:rsidR="00056FBA" w:rsidRPr="00D33945">
        <w:t xml:space="preserve">эстрадно-цирковой ансамбль «Романтики», режиссер – Н. Е. </w:t>
      </w:r>
      <w:proofErr w:type="spellStart"/>
      <w:r w:rsidR="00056FBA" w:rsidRPr="00D33945">
        <w:t>Мужикова</w:t>
      </w:r>
      <w:proofErr w:type="spellEnd"/>
      <w:r w:rsidR="00056FBA" w:rsidRPr="00D33945">
        <w:t xml:space="preserve">, хореограф – Н. Ю. </w:t>
      </w:r>
      <w:proofErr w:type="spellStart"/>
      <w:r w:rsidR="00056FBA" w:rsidRPr="00D33945">
        <w:t>Когут</w:t>
      </w:r>
      <w:proofErr w:type="spellEnd"/>
      <w:r w:rsidR="00056FBA" w:rsidRPr="00D33945">
        <w:t>;</w:t>
      </w:r>
    </w:p>
    <w:p w:rsidR="00056FBA" w:rsidRPr="00D33945" w:rsidRDefault="006D5DAA" w:rsidP="00056FBA">
      <w:pPr>
        <w:tabs>
          <w:tab w:val="left" w:pos="9355"/>
        </w:tabs>
        <w:ind w:right="-1" w:firstLine="709"/>
        <w:jc w:val="both"/>
      </w:pPr>
      <w:r w:rsidRPr="00D33945">
        <w:t>-</w:t>
      </w:r>
      <w:r w:rsidR="00056FBA" w:rsidRPr="00D33945">
        <w:t xml:space="preserve">оркестр народных инструментов «Браво», руководитель </w:t>
      </w:r>
      <w:proofErr w:type="spellStart"/>
      <w:r w:rsidR="00056FBA" w:rsidRPr="00D33945">
        <w:t>С.Б.Ярополова</w:t>
      </w:r>
      <w:proofErr w:type="spellEnd"/>
    </w:p>
    <w:p w:rsidR="00CE7DC4" w:rsidRPr="00D33945" w:rsidRDefault="006D5DAA" w:rsidP="00056FBA">
      <w:pPr>
        <w:ind w:firstLine="709"/>
        <w:jc w:val="both"/>
      </w:pPr>
      <w:r w:rsidRPr="00D33945">
        <w:t>-</w:t>
      </w:r>
      <w:r w:rsidR="00056FBA" w:rsidRPr="00D33945">
        <w:t>студия моды «Ирина», руководитель И.В.Мамонтова;</w:t>
      </w:r>
    </w:p>
    <w:p w:rsidR="00056FBA" w:rsidRPr="00D33945" w:rsidRDefault="006D5DAA" w:rsidP="00056FBA">
      <w:pPr>
        <w:ind w:firstLine="709"/>
        <w:jc w:val="both"/>
      </w:pPr>
      <w:r w:rsidRPr="00D33945">
        <w:t>-</w:t>
      </w:r>
      <w:r w:rsidR="00CE7DC4" w:rsidRPr="00D33945">
        <w:t xml:space="preserve">коллектив эстрадно-спортивного и современного танца «Ассорти», руководитель </w:t>
      </w:r>
      <w:proofErr w:type="spellStart"/>
      <w:r w:rsidR="00CE7DC4" w:rsidRPr="00D33945">
        <w:t>Л.В.Гусельникова</w:t>
      </w:r>
      <w:proofErr w:type="spellEnd"/>
      <w:r w:rsidR="00CE7DC4" w:rsidRPr="00D33945">
        <w:t>.</w:t>
      </w:r>
      <w:r w:rsidR="00056FBA" w:rsidRPr="00D33945">
        <w:t xml:space="preserve"> </w:t>
      </w:r>
    </w:p>
    <w:p w:rsidR="00056FBA" w:rsidRPr="00D33945" w:rsidRDefault="00056FBA" w:rsidP="00056FBA">
      <w:pPr>
        <w:ind w:firstLine="709"/>
        <w:jc w:val="both"/>
      </w:pPr>
      <w:r w:rsidRPr="00D33945">
        <w:lastRenderedPageBreak/>
        <w:t>Звание «Народный коллектив»:</w:t>
      </w:r>
    </w:p>
    <w:p w:rsidR="00056FBA" w:rsidRPr="00D33945" w:rsidRDefault="00056FBA" w:rsidP="00056FBA">
      <w:pPr>
        <w:tabs>
          <w:tab w:val="left" w:pos="9355"/>
        </w:tabs>
        <w:ind w:right="-1" w:firstLine="709"/>
        <w:jc w:val="both"/>
      </w:pPr>
      <w:r w:rsidRPr="00D33945">
        <w:t>- Народный ансамбль песни «Душечка», руководитель И. В. Черепов;</w:t>
      </w:r>
    </w:p>
    <w:p w:rsidR="00056FBA" w:rsidRPr="00D33945" w:rsidRDefault="00056FBA" w:rsidP="00056FBA">
      <w:pPr>
        <w:tabs>
          <w:tab w:val="left" w:pos="9355"/>
        </w:tabs>
        <w:ind w:right="-1" w:firstLine="709"/>
        <w:jc w:val="both"/>
      </w:pPr>
      <w:r w:rsidRPr="00D33945">
        <w:t>- Народный хор песни «Златые горы», руководитель В. И. Фомин;</w:t>
      </w:r>
    </w:p>
    <w:p w:rsidR="00056FBA" w:rsidRPr="00D33945" w:rsidRDefault="00056FBA" w:rsidP="00056FBA">
      <w:pPr>
        <w:tabs>
          <w:tab w:val="left" w:pos="9355"/>
        </w:tabs>
        <w:ind w:right="-1" w:firstLine="709"/>
        <w:jc w:val="both"/>
      </w:pPr>
      <w:r w:rsidRPr="00D33945">
        <w:t>- хор русской песни «Северные зори», руководитель Н.А.Королёв</w:t>
      </w:r>
    </w:p>
    <w:p w:rsidR="00056FBA" w:rsidRPr="00D33945" w:rsidRDefault="00056FBA" w:rsidP="00056FBA">
      <w:pPr>
        <w:ind w:firstLine="709"/>
        <w:jc w:val="both"/>
      </w:pPr>
      <w:r w:rsidRPr="00D33945">
        <w:t xml:space="preserve">- театр «Ступени», руководитель </w:t>
      </w:r>
      <w:proofErr w:type="spellStart"/>
      <w:r w:rsidRPr="00D33945">
        <w:t>Т.Г.Базык</w:t>
      </w:r>
      <w:proofErr w:type="spellEnd"/>
      <w:r w:rsidRPr="00D33945">
        <w:t>.</w:t>
      </w:r>
    </w:p>
    <w:p w:rsidR="00AD070B" w:rsidRPr="00D33945" w:rsidRDefault="00AD070B" w:rsidP="00042186">
      <w:pPr>
        <w:tabs>
          <w:tab w:val="left" w:pos="600"/>
        </w:tabs>
        <w:ind w:firstLine="720"/>
        <w:jc w:val="both"/>
        <w:rPr>
          <w:color w:val="C00000"/>
        </w:rPr>
      </w:pPr>
      <w:r w:rsidRPr="00D33945">
        <w:t>За 201</w:t>
      </w:r>
      <w:r w:rsidR="00DC7ACB" w:rsidRPr="00D33945">
        <w:t>8</w:t>
      </w:r>
      <w:r w:rsidRPr="00D33945">
        <w:t xml:space="preserve"> год проведено </w:t>
      </w:r>
      <w:r w:rsidR="00A07396" w:rsidRPr="00D33945">
        <w:t>5</w:t>
      </w:r>
      <w:r w:rsidR="00DC7ACB" w:rsidRPr="00D33945">
        <w:t>51</w:t>
      </w:r>
      <w:r w:rsidR="00A07396" w:rsidRPr="00D33945">
        <w:t>0</w:t>
      </w:r>
      <w:r w:rsidRPr="00D33945">
        <w:t xml:space="preserve"> культурно - досугов</w:t>
      </w:r>
      <w:r w:rsidR="00056FBA" w:rsidRPr="00D33945">
        <w:t>ых мероприятий</w:t>
      </w:r>
      <w:r w:rsidRPr="00D33945">
        <w:t>.</w:t>
      </w:r>
      <w:r w:rsidR="00056FBA" w:rsidRPr="00D33945">
        <w:t xml:space="preserve"> </w:t>
      </w:r>
      <w:r w:rsidR="00F978CD" w:rsidRPr="00D33945">
        <w:t>В</w:t>
      </w:r>
      <w:r w:rsidR="00056FBA" w:rsidRPr="00D33945">
        <w:t xml:space="preserve">ыходят на более профессиональный уровень и становятся </w:t>
      </w:r>
      <w:r w:rsidRPr="00D33945">
        <w:t xml:space="preserve">более популярными </w:t>
      </w:r>
      <w:r w:rsidR="00056FBA" w:rsidRPr="00D33945">
        <w:t>такие конкурсы, фестивали и праздники</w:t>
      </w:r>
      <w:r w:rsidRPr="00D33945">
        <w:rPr>
          <w:color w:val="000000"/>
        </w:rPr>
        <w:t>:</w:t>
      </w:r>
      <w:r w:rsidR="00DF1567" w:rsidRPr="00D33945">
        <w:rPr>
          <w:color w:val="000000"/>
        </w:rPr>
        <w:t xml:space="preserve"> </w:t>
      </w:r>
    </w:p>
    <w:p w:rsidR="00AD070B" w:rsidRPr="00D33945" w:rsidRDefault="00AD070B" w:rsidP="00056FBA">
      <w:pPr>
        <w:ind w:firstLine="720"/>
        <w:jc w:val="both"/>
      </w:pPr>
      <w:r w:rsidRPr="00D33945">
        <w:t xml:space="preserve">- </w:t>
      </w:r>
      <w:r w:rsidR="00F978CD" w:rsidRPr="00D33945">
        <w:t>меж</w:t>
      </w:r>
      <w:r w:rsidRPr="00D33945">
        <w:t>районный фестиваль патриотической песни «Пою мое Отечество»;</w:t>
      </w:r>
    </w:p>
    <w:p w:rsidR="00F978CD" w:rsidRPr="00D33945" w:rsidRDefault="00AD070B" w:rsidP="00056FBA">
      <w:pPr>
        <w:ind w:firstLine="720"/>
        <w:jc w:val="both"/>
      </w:pPr>
      <w:r w:rsidRPr="00D33945">
        <w:t xml:space="preserve">- </w:t>
      </w:r>
      <w:r w:rsidR="007912DB" w:rsidRPr="00D33945">
        <w:t xml:space="preserve">открытый </w:t>
      </w:r>
      <w:r w:rsidRPr="00D33945">
        <w:t>фестиваль хореографических коллективов «</w:t>
      </w:r>
      <w:r w:rsidR="007549B9" w:rsidRPr="00D33945">
        <w:t>Магия танца</w:t>
      </w:r>
      <w:r w:rsidRPr="00D33945">
        <w:t>»;</w:t>
      </w:r>
    </w:p>
    <w:p w:rsidR="007912DB" w:rsidRPr="00D33945" w:rsidRDefault="007912DB" w:rsidP="00056FBA">
      <w:pPr>
        <w:ind w:firstLine="720"/>
        <w:jc w:val="both"/>
      </w:pPr>
      <w:r w:rsidRPr="00D33945">
        <w:t xml:space="preserve">- открытый </w:t>
      </w:r>
      <w:r w:rsidR="00767EC4" w:rsidRPr="00D33945">
        <w:t>фестиваль-</w:t>
      </w:r>
      <w:r w:rsidR="00AB0810" w:rsidRPr="00D33945">
        <w:t>конкурс «</w:t>
      </w:r>
      <w:r w:rsidRPr="00D33945">
        <w:t>Кукла-знак человека»</w:t>
      </w:r>
      <w:r w:rsidR="00056FBA" w:rsidRPr="00D33945">
        <w:t>;</w:t>
      </w:r>
    </w:p>
    <w:p w:rsidR="007912DB" w:rsidRPr="00D33945" w:rsidRDefault="007912DB" w:rsidP="00056FBA">
      <w:pPr>
        <w:ind w:firstLine="720"/>
        <w:jc w:val="both"/>
      </w:pPr>
      <w:r w:rsidRPr="00D33945">
        <w:t>- открытый фестиваль творчества ветеранов «Осенняя рапсодия»;</w:t>
      </w:r>
    </w:p>
    <w:p w:rsidR="00316AB7" w:rsidRPr="00D33945" w:rsidRDefault="00F978CD" w:rsidP="00316AB7">
      <w:pPr>
        <w:ind w:firstLine="720"/>
        <w:jc w:val="both"/>
      </w:pPr>
      <w:r w:rsidRPr="00D33945">
        <w:t xml:space="preserve">- </w:t>
      </w:r>
      <w:r w:rsidR="00316AB7" w:rsidRPr="00D33945">
        <w:t>районный конкурс «Женщина года»</w:t>
      </w:r>
      <w:r w:rsidR="00660675" w:rsidRPr="00D33945">
        <w:t>;</w:t>
      </w:r>
    </w:p>
    <w:p w:rsidR="00660675" w:rsidRPr="00D33945" w:rsidRDefault="00660675" w:rsidP="00316AB7">
      <w:pPr>
        <w:ind w:firstLine="720"/>
        <w:jc w:val="both"/>
      </w:pPr>
      <w:r w:rsidRPr="00D33945">
        <w:t>- открытый фестиваль творчества «Созвездие»</w:t>
      </w:r>
    </w:p>
    <w:p w:rsidR="0063186D" w:rsidRPr="00D33945" w:rsidRDefault="0063186D" w:rsidP="00316AB7">
      <w:pPr>
        <w:ind w:firstLine="720"/>
        <w:jc w:val="both"/>
      </w:pPr>
      <w:r w:rsidRPr="00D33945">
        <w:t xml:space="preserve">Знаменательными событиями в культурной жизни района </w:t>
      </w:r>
      <w:r w:rsidR="00C118D9" w:rsidRPr="00D33945">
        <w:t>являются</w:t>
      </w:r>
      <w:r w:rsidR="00056FBA" w:rsidRPr="00D33945">
        <w:t>:</w:t>
      </w:r>
      <w:r w:rsidRPr="00D33945">
        <w:t xml:space="preserve"> фестиваль «Кириллов день»</w:t>
      </w:r>
      <w:r w:rsidR="007912DB" w:rsidRPr="00D33945">
        <w:t xml:space="preserve"> (межрегиональный культурный проект)</w:t>
      </w:r>
      <w:r w:rsidRPr="00D33945">
        <w:t>;</w:t>
      </w:r>
      <w:r w:rsidR="00A07396" w:rsidRPr="00D33945">
        <w:t xml:space="preserve"> </w:t>
      </w:r>
      <w:r w:rsidRPr="00D33945">
        <w:t>фестиваль деревянной скульптуры «Древо жизни</w:t>
      </w:r>
      <w:r w:rsidR="007912DB" w:rsidRPr="00D33945">
        <w:t>»;</w:t>
      </w:r>
      <w:r w:rsidR="00A07396" w:rsidRPr="00D33945">
        <w:t xml:space="preserve"> открытые </w:t>
      </w:r>
      <w:r w:rsidR="00A300D2" w:rsidRPr="00D33945">
        <w:t xml:space="preserve">областные </w:t>
      </w:r>
      <w:r w:rsidR="00A07396" w:rsidRPr="00D33945">
        <w:t xml:space="preserve">соревнования по мотокроссу на приз Правительства </w:t>
      </w:r>
      <w:r w:rsidR="00A300D2" w:rsidRPr="00D33945">
        <w:t>А</w:t>
      </w:r>
      <w:r w:rsidR="00A07396" w:rsidRPr="00D33945">
        <w:t>рхангельской области,</w:t>
      </w:r>
      <w:r w:rsidR="006A6276" w:rsidRPr="00D33945">
        <w:t xml:space="preserve"> </w:t>
      </w:r>
      <w:r w:rsidR="00316AB7" w:rsidRPr="00D33945">
        <w:t>конноспортивные</w:t>
      </w:r>
      <w:r w:rsidR="006A6276" w:rsidRPr="00D33945">
        <w:t xml:space="preserve"> соревнования на призы губернатора Архангельской области «Гордость Поморья»</w:t>
      </w:r>
      <w:r w:rsidRPr="00D33945">
        <w:t>, а также праздники поселков и деревень, посвященные знаменательным датам их основания.</w:t>
      </w:r>
    </w:p>
    <w:p w:rsidR="001932BA" w:rsidRPr="00D33945" w:rsidRDefault="001932BA" w:rsidP="00012C16">
      <w:pPr>
        <w:tabs>
          <w:tab w:val="left" w:pos="360"/>
          <w:tab w:val="left" w:pos="600"/>
        </w:tabs>
        <w:ind w:firstLine="709"/>
        <w:jc w:val="both"/>
      </w:pPr>
      <w:r w:rsidRPr="00D33945">
        <w:t xml:space="preserve">Сфера культурно-досуговой деятельности охватывает различные возрастные группы населения (от детей до людей преклонного возраста). Многообразные формы культурно-досуговой деятельности развиваются на основе </w:t>
      </w:r>
      <w:r w:rsidR="00AB0810" w:rsidRPr="00D33945">
        <w:t>традиционной культуры</w:t>
      </w:r>
      <w:r w:rsidRPr="00D33945">
        <w:t xml:space="preserve">. Участие населения нашего района в культурно – досуговых мероприятиях способствует самовыражению и развитию личности независимо от места и характера работы, а </w:t>
      </w:r>
      <w:r w:rsidR="00AB0810" w:rsidRPr="00D33945">
        <w:t>также</w:t>
      </w:r>
      <w:r w:rsidRPr="00D33945">
        <w:t xml:space="preserve"> служит важным средством социально-психологической </w:t>
      </w:r>
      <w:r w:rsidR="00012C16" w:rsidRPr="00D33945">
        <w:t>адаптации человека в обществе.</w:t>
      </w:r>
    </w:p>
    <w:p w:rsidR="00BC2413" w:rsidRPr="00D33945" w:rsidRDefault="00BC2413" w:rsidP="00BC2413">
      <w:pPr>
        <w:ind w:firstLine="709"/>
        <w:jc w:val="both"/>
        <w:rPr>
          <w:bCs/>
        </w:rPr>
      </w:pPr>
      <w:r w:rsidRPr="00D33945">
        <w:rPr>
          <w:rFonts w:eastAsia="Calibri"/>
          <w:lang w:eastAsia="en-US"/>
        </w:rPr>
        <w:t xml:space="preserve">Сохранением народных традиций, ремесел в районе, приобщением детей и взрослых к познанию традиций Вельского района, обучение традиционным северным ремёслам, сохранением связи поколений в развитии художественного творчества занимаются </w:t>
      </w:r>
      <w:r w:rsidRPr="00D33945">
        <w:rPr>
          <w:rFonts w:eastAsia="Calibri"/>
          <w:b/>
          <w:lang w:eastAsia="en-US"/>
        </w:rPr>
        <w:t>«</w:t>
      </w:r>
      <w:r w:rsidRPr="00D33945">
        <w:rPr>
          <w:rFonts w:eastAsia="Calibri"/>
          <w:lang w:eastAsia="en-US"/>
        </w:rPr>
        <w:t>Центр традиционной народной культуры «Берендей»,</w:t>
      </w:r>
      <w:r w:rsidRPr="00D33945">
        <w:rPr>
          <w:rFonts w:eastAsia="Calibri"/>
          <w:b/>
          <w:lang w:eastAsia="en-US"/>
        </w:rPr>
        <w:t xml:space="preserve"> </w:t>
      </w:r>
      <w:r w:rsidRPr="00D33945">
        <w:rPr>
          <w:rFonts w:eastAsia="Calibri"/>
          <w:lang w:eastAsia="en-US"/>
        </w:rPr>
        <w:t>творческая мастерская «Разумея», мастера декоративно-прикладного творчества. Основная деятельность заключается в обучении кружковцев навыкам и приёмам традиционных северных ремёсел.</w:t>
      </w:r>
      <w:r w:rsidRPr="00D33945">
        <w:rPr>
          <w:rFonts w:ascii="Calibri" w:eastAsia="Calibri" w:hAnsi="Calibri"/>
          <w:lang w:eastAsia="en-US"/>
        </w:rPr>
        <w:t xml:space="preserve"> </w:t>
      </w:r>
      <w:r w:rsidRPr="00D33945">
        <w:rPr>
          <w:rFonts w:eastAsia="Calibri"/>
          <w:bCs/>
          <w:lang w:eastAsia="en-US"/>
        </w:rPr>
        <w:t xml:space="preserve">Специалистами центра освоены практически все виды ремесел, бытовавших на территории </w:t>
      </w:r>
      <w:proofErr w:type="spellStart"/>
      <w:r w:rsidRPr="00D33945">
        <w:rPr>
          <w:rFonts w:eastAsia="Calibri"/>
          <w:bCs/>
          <w:lang w:eastAsia="en-US"/>
        </w:rPr>
        <w:t>Поважья</w:t>
      </w:r>
      <w:proofErr w:type="spellEnd"/>
      <w:r w:rsidRPr="00D33945">
        <w:rPr>
          <w:rFonts w:eastAsia="Calibri"/>
          <w:bCs/>
          <w:lang w:eastAsia="en-US"/>
        </w:rPr>
        <w:t xml:space="preserve">: ткачество, вышивка, вязание крючком и спицами, плетение из бересты и ивы, изготовление традиционных </w:t>
      </w:r>
      <w:r w:rsidR="00E30082" w:rsidRPr="00D33945">
        <w:rPr>
          <w:rFonts w:eastAsia="Calibri"/>
          <w:bCs/>
          <w:lang w:eastAsia="en-US"/>
        </w:rPr>
        <w:t>кукол, роспись</w:t>
      </w:r>
      <w:r w:rsidRPr="00D33945">
        <w:rPr>
          <w:rFonts w:eastAsia="Calibri"/>
          <w:bCs/>
          <w:lang w:eastAsia="en-US"/>
        </w:rPr>
        <w:t xml:space="preserve"> по дереву, лоскутное шитьё. Для сохранения и развития гончарного дела, в центре «Берендей» проводятся и пользуются спросом мастер-классы на гончарном круге, лепка свистулек из глины.</w:t>
      </w:r>
      <w:r w:rsidRPr="00D33945">
        <w:rPr>
          <w:bCs/>
          <w:sz w:val="28"/>
          <w:szCs w:val="28"/>
        </w:rPr>
        <w:t xml:space="preserve"> </w:t>
      </w:r>
      <w:r w:rsidRPr="00D33945">
        <w:rPr>
          <w:bCs/>
        </w:rPr>
        <w:t>Ведётся работа по приобщению к традиционной народной культуре детей и молодежи.</w:t>
      </w:r>
      <w:r w:rsidRPr="00D33945">
        <w:rPr>
          <w:sz w:val="28"/>
          <w:szCs w:val="28"/>
        </w:rPr>
        <w:t xml:space="preserve"> </w:t>
      </w:r>
      <w:r w:rsidRPr="00D33945">
        <w:t>Большим плюсом для района стало создание </w:t>
      </w:r>
      <w:r w:rsidRPr="00D33945">
        <w:rPr>
          <w:bCs/>
        </w:rPr>
        <w:t xml:space="preserve">туристско-информационного </w:t>
      </w:r>
      <w:r w:rsidR="003B0E78" w:rsidRPr="00D33945">
        <w:rPr>
          <w:bCs/>
        </w:rPr>
        <w:t xml:space="preserve">культурного </w:t>
      </w:r>
      <w:r w:rsidRPr="00D33945">
        <w:rPr>
          <w:bCs/>
        </w:rPr>
        <w:t>центра «</w:t>
      </w:r>
      <w:proofErr w:type="spellStart"/>
      <w:r w:rsidRPr="00D33945">
        <w:rPr>
          <w:bCs/>
        </w:rPr>
        <w:t>Важск</w:t>
      </w:r>
      <w:r w:rsidR="00660675" w:rsidRPr="00D33945">
        <w:rPr>
          <w:bCs/>
        </w:rPr>
        <w:t>ая</w:t>
      </w:r>
      <w:proofErr w:type="spellEnd"/>
      <w:r w:rsidRPr="00D33945">
        <w:rPr>
          <w:bCs/>
        </w:rPr>
        <w:t xml:space="preserve"> слобод</w:t>
      </w:r>
      <w:r w:rsidR="00660675" w:rsidRPr="00D33945">
        <w:rPr>
          <w:bCs/>
        </w:rPr>
        <w:t>а</w:t>
      </w:r>
      <w:r w:rsidRPr="00D33945">
        <w:rPr>
          <w:bCs/>
          <w:i/>
        </w:rPr>
        <w:t>»</w:t>
      </w:r>
      <w:r w:rsidR="003B0E78" w:rsidRPr="00D33945">
        <w:rPr>
          <w:bCs/>
          <w:i/>
        </w:rPr>
        <w:t>.</w:t>
      </w:r>
    </w:p>
    <w:p w:rsidR="003B0E78" w:rsidRPr="00D33945" w:rsidRDefault="003B0E78" w:rsidP="00BC2413">
      <w:pPr>
        <w:ind w:firstLine="709"/>
        <w:jc w:val="both"/>
      </w:pPr>
      <w:r w:rsidRPr="00D33945">
        <w:rPr>
          <w:bCs/>
        </w:rPr>
        <w:t xml:space="preserve">Для проведения мероприятий на высоком организационном уровне, участие творческих коллективов в областных фестивалях и </w:t>
      </w:r>
      <w:r w:rsidR="00E30082" w:rsidRPr="00D33945">
        <w:rPr>
          <w:bCs/>
        </w:rPr>
        <w:t>конкурсах необходимо</w:t>
      </w:r>
      <w:r w:rsidRPr="00D33945">
        <w:rPr>
          <w:bCs/>
        </w:rPr>
        <w:t xml:space="preserve"> </w:t>
      </w:r>
      <w:r w:rsidRPr="00D33945">
        <w:t xml:space="preserve">применение программного метода. </w:t>
      </w:r>
    </w:p>
    <w:p w:rsidR="003B0E78" w:rsidRPr="00D33945" w:rsidRDefault="003B0E78" w:rsidP="00BC2413">
      <w:pPr>
        <w:ind w:firstLine="709"/>
        <w:jc w:val="both"/>
        <w:rPr>
          <w:color w:val="FF0000"/>
        </w:rPr>
      </w:pPr>
    </w:p>
    <w:p w:rsidR="005C3CA3" w:rsidRPr="00D33945" w:rsidRDefault="00782F8B" w:rsidP="005C3CA3">
      <w:pPr>
        <w:jc w:val="center"/>
        <w:outlineLvl w:val="0"/>
        <w:rPr>
          <w:b/>
        </w:rPr>
      </w:pPr>
      <w:r w:rsidRPr="00D33945">
        <w:rPr>
          <w:b/>
        </w:rPr>
        <w:t>2.</w:t>
      </w:r>
      <w:r w:rsidR="00E93C3C" w:rsidRPr="00D33945">
        <w:rPr>
          <w:b/>
        </w:rPr>
        <w:t>2</w:t>
      </w:r>
      <w:r w:rsidR="005C3CA3" w:rsidRPr="00D33945">
        <w:rPr>
          <w:b/>
        </w:rPr>
        <w:t xml:space="preserve">.2. </w:t>
      </w:r>
      <w:r w:rsidR="0056502A" w:rsidRPr="00D33945">
        <w:rPr>
          <w:b/>
        </w:rPr>
        <w:t>Цели и з</w:t>
      </w:r>
      <w:r w:rsidRPr="00D33945">
        <w:rPr>
          <w:b/>
        </w:rPr>
        <w:t>адачи реализации подпрограммы</w:t>
      </w:r>
      <w:r w:rsidR="00F50287" w:rsidRPr="00D33945">
        <w:rPr>
          <w:b/>
        </w:rPr>
        <w:t xml:space="preserve"> №2</w:t>
      </w:r>
      <w:r w:rsidR="0056502A" w:rsidRPr="00D33945">
        <w:rPr>
          <w:b/>
        </w:rPr>
        <w:t>.</w:t>
      </w:r>
    </w:p>
    <w:p w:rsidR="00F50287" w:rsidRPr="00D33945" w:rsidRDefault="00F50287" w:rsidP="005C3CA3">
      <w:pPr>
        <w:jc w:val="center"/>
        <w:outlineLvl w:val="0"/>
        <w:rPr>
          <w:b/>
        </w:rPr>
      </w:pPr>
    </w:p>
    <w:p w:rsidR="0056502A" w:rsidRPr="00D33945" w:rsidRDefault="0056502A" w:rsidP="009C046E">
      <w:pPr>
        <w:tabs>
          <w:tab w:val="left" w:pos="720"/>
        </w:tabs>
        <w:ind w:firstLine="709"/>
        <w:jc w:val="both"/>
        <w:outlineLvl w:val="0"/>
      </w:pPr>
      <w:r w:rsidRPr="00D33945">
        <w:tab/>
        <w:t>Цель подпрограммы</w:t>
      </w:r>
      <w:r w:rsidR="00F50287" w:rsidRPr="00D33945">
        <w:t>: п</w:t>
      </w:r>
      <w:r w:rsidR="0034200C" w:rsidRPr="00D33945">
        <w:rPr>
          <w:color w:val="000000"/>
        </w:rPr>
        <w:t>овышение доступности и качества услуг, оказываемых населению в сфере культуры</w:t>
      </w:r>
      <w:r w:rsidRPr="00D33945">
        <w:rPr>
          <w:color w:val="000000"/>
        </w:rPr>
        <w:t>.</w:t>
      </w:r>
    </w:p>
    <w:p w:rsidR="0056502A" w:rsidRPr="00D33945" w:rsidRDefault="0056502A" w:rsidP="00B87271">
      <w:pPr>
        <w:autoSpaceDE w:val="0"/>
        <w:autoSpaceDN w:val="0"/>
        <w:adjustRightInd w:val="0"/>
        <w:ind w:firstLine="709"/>
        <w:jc w:val="both"/>
        <w:rPr>
          <w:color w:val="000000"/>
        </w:rPr>
      </w:pPr>
      <w:r w:rsidRPr="00D33945">
        <w:t>Достижение указанной цели обеспечивается решением следующих задач:</w:t>
      </w:r>
    </w:p>
    <w:p w:rsidR="000223E4" w:rsidRPr="00D33945" w:rsidRDefault="000223E4" w:rsidP="00F50287">
      <w:pPr>
        <w:ind w:firstLine="709"/>
        <w:jc w:val="both"/>
        <w:rPr>
          <w:color w:val="000000"/>
        </w:rPr>
      </w:pPr>
      <w:r w:rsidRPr="00D33945">
        <w:rPr>
          <w:color w:val="000000"/>
        </w:rPr>
        <w:t>-создание возможностей для участия населения района в культурной жизни, обеспечение условий для творческой реализации граждан;</w:t>
      </w:r>
    </w:p>
    <w:p w:rsidR="00B87271" w:rsidRPr="00D33945" w:rsidRDefault="000223E4" w:rsidP="00F50287">
      <w:pPr>
        <w:tabs>
          <w:tab w:val="left" w:pos="969"/>
        </w:tabs>
        <w:ind w:firstLine="709"/>
      </w:pPr>
      <w:r w:rsidRPr="00D33945">
        <w:t>-сохранение, возрождение и развитие народных художественных промыслов.</w:t>
      </w:r>
    </w:p>
    <w:p w:rsidR="00F50287" w:rsidRPr="00D33945" w:rsidRDefault="00F50287" w:rsidP="00F50287">
      <w:pPr>
        <w:tabs>
          <w:tab w:val="left" w:pos="969"/>
        </w:tabs>
        <w:ind w:firstLine="709"/>
      </w:pPr>
    </w:p>
    <w:p w:rsidR="00E5773C" w:rsidRPr="00D33945" w:rsidRDefault="00E5773C" w:rsidP="00B87271">
      <w:pPr>
        <w:tabs>
          <w:tab w:val="left" w:pos="969"/>
        </w:tabs>
        <w:jc w:val="center"/>
        <w:rPr>
          <w:b/>
        </w:rPr>
      </w:pPr>
    </w:p>
    <w:p w:rsidR="00E5773C" w:rsidRPr="00D33945" w:rsidRDefault="00E5773C" w:rsidP="00B87271">
      <w:pPr>
        <w:tabs>
          <w:tab w:val="left" w:pos="969"/>
        </w:tabs>
        <w:jc w:val="center"/>
        <w:rPr>
          <w:b/>
        </w:rPr>
      </w:pPr>
    </w:p>
    <w:p w:rsidR="005C3CA3" w:rsidRPr="00D33945" w:rsidRDefault="00782F8B" w:rsidP="00B87271">
      <w:pPr>
        <w:tabs>
          <w:tab w:val="left" w:pos="969"/>
        </w:tabs>
        <w:jc w:val="center"/>
        <w:rPr>
          <w:b/>
        </w:rPr>
      </w:pPr>
      <w:r w:rsidRPr="00D33945">
        <w:rPr>
          <w:b/>
        </w:rPr>
        <w:lastRenderedPageBreak/>
        <w:t>2.</w:t>
      </w:r>
      <w:r w:rsidR="00E93C3C" w:rsidRPr="00D33945">
        <w:rPr>
          <w:b/>
        </w:rPr>
        <w:t>2</w:t>
      </w:r>
      <w:r w:rsidR="005C3CA3" w:rsidRPr="00D33945">
        <w:rPr>
          <w:b/>
        </w:rPr>
        <w:t>.3. Ресур</w:t>
      </w:r>
      <w:r w:rsidRPr="00D33945">
        <w:rPr>
          <w:b/>
        </w:rPr>
        <w:t>сное обеспечение подпрограммы</w:t>
      </w:r>
      <w:r w:rsidR="00F50287" w:rsidRPr="00D33945">
        <w:rPr>
          <w:b/>
        </w:rPr>
        <w:t xml:space="preserve"> №2</w:t>
      </w:r>
      <w:r w:rsidR="00927F5B" w:rsidRPr="00D33945">
        <w:rPr>
          <w:b/>
        </w:rPr>
        <w:t>.</w:t>
      </w:r>
    </w:p>
    <w:p w:rsidR="00F50287" w:rsidRPr="00D33945" w:rsidRDefault="00F50287" w:rsidP="00B87271">
      <w:pPr>
        <w:tabs>
          <w:tab w:val="left" w:pos="969"/>
        </w:tabs>
        <w:jc w:val="center"/>
        <w:rPr>
          <w:b/>
        </w:rPr>
      </w:pPr>
    </w:p>
    <w:p w:rsidR="00F76D34" w:rsidRPr="00D33945" w:rsidRDefault="003F755C" w:rsidP="00927F5B">
      <w:pPr>
        <w:pStyle w:val="ConsPlusNormal"/>
        <w:tabs>
          <w:tab w:val="left" w:pos="969"/>
        </w:tabs>
        <w:jc w:val="both"/>
        <w:rPr>
          <w:rFonts w:ascii="Times New Roman" w:hAnsi="Times New Roman" w:cs="Times New Roman"/>
          <w:sz w:val="24"/>
          <w:szCs w:val="24"/>
        </w:rPr>
      </w:pPr>
      <w:r w:rsidRPr="00D33945">
        <w:rPr>
          <w:rFonts w:ascii="Times New Roman" w:hAnsi="Times New Roman" w:cs="Times New Roman"/>
          <w:sz w:val="24"/>
          <w:szCs w:val="24"/>
        </w:rPr>
        <w:t xml:space="preserve">Общий объем финансирования подпрограммы №2 составляет </w:t>
      </w:r>
      <w:r w:rsidR="00E44E67" w:rsidRPr="00D33945">
        <w:rPr>
          <w:rFonts w:ascii="Times New Roman" w:hAnsi="Times New Roman" w:cs="Times New Roman"/>
          <w:sz w:val="24"/>
          <w:szCs w:val="24"/>
        </w:rPr>
        <w:t>3</w:t>
      </w:r>
      <w:r w:rsidR="00C0605B">
        <w:rPr>
          <w:rFonts w:ascii="Times New Roman" w:hAnsi="Times New Roman" w:cs="Times New Roman"/>
          <w:sz w:val="24"/>
          <w:szCs w:val="24"/>
        </w:rPr>
        <w:t> 611,05652</w:t>
      </w:r>
      <w:r w:rsidRPr="00D33945">
        <w:rPr>
          <w:rFonts w:ascii="Times New Roman" w:hAnsi="Times New Roman" w:cs="Times New Roman"/>
          <w:sz w:val="24"/>
          <w:szCs w:val="24"/>
        </w:rPr>
        <w:t xml:space="preserve"> тыс. руб., в том числе за счет средств бюджета Вельского муниципального района – </w:t>
      </w:r>
      <w:r w:rsidR="00E44E67" w:rsidRPr="00D33945">
        <w:rPr>
          <w:rFonts w:ascii="Times New Roman" w:hAnsi="Times New Roman" w:cs="Times New Roman"/>
          <w:sz w:val="24"/>
          <w:szCs w:val="24"/>
        </w:rPr>
        <w:t>3</w:t>
      </w:r>
      <w:r w:rsidR="00C0605B">
        <w:rPr>
          <w:rFonts w:ascii="Times New Roman" w:hAnsi="Times New Roman" w:cs="Times New Roman"/>
          <w:sz w:val="24"/>
          <w:szCs w:val="24"/>
        </w:rPr>
        <w:t> 611,05652</w:t>
      </w:r>
      <w:r w:rsidRPr="00D33945">
        <w:rPr>
          <w:rFonts w:ascii="Times New Roman" w:hAnsi="Times New Roman" w:cs="Times New Roman"/>
          <w:sz w:val="24"/>
          <w:szCs w:val="24"/>
        </w:rPr>
        <w:t xml:space="preserve"> тыс. руб.</w:t>
      </w:r>
    </w:p>
    <w:p w:rsidR="00927F5B" w:rsidRPr="00D33945" w:rsidRDefault="00927F5B" w:rsidP="00927F5B">
      <w:pPr>
        <w:jc w:val="center"/>
      </w:pPr>
      <w:r w:rsidRPr="00D33945">
        <w:t xml:space="preserve">Распределение объемов финансирования подпрограммы </w:t>
      </w:r>
    </w:p>
    <w:p w:rsidR="00927F5B" w:rsidRDefault="00927F5B" w:rsidP="00927F5B">
      <w:pPr>
        <w:jc w:val="center"/>
      </w:pPr>
      <w:r w:rsidRPr="00D33945">
        <w:t>по источникам финансирования и годам.</w:t>
      </w:r>
    </w:p>
    <w:p w:rsidR="00FD7B8B" w:rsidRPr="00D33945" w:rsidRDefault="00FD7B8B" w:rsidP="00927F5B">
      <w:pPr>
        <w:jc w:val="center"/>
      </w:pP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452"/>
        <w:gridCol w:w="1073"/>
        <w:gridCol w:w="1151"/>
        <w:gridCol w:w="1085"/>
        <w:gridCol w:w="1265"/>
        <w:gridCol w:w="1039"/>
        <w:gridCol w:w="1039"/>
      </w:tblGrid>
      <w:tr w:rsidR="003F755C" w:rsidRPr="00D33945" w:rsidTr="00E44E67">
        <w:trPr>
          <w:trHeight w:val="403"/>
          <w:tblHeader/>
          <w:jc w:val="center"/>
        </w:trPr>
        <w:tc>
          <w:tcPr>
            <w:tcW w:w="1647" w:type="dxa"/>
            <w:vMerge w:val="restart"/>
            <w:vAlign w:val="center"/>
          </w:tcPr>
          <w:p w:rsidR="003F755C" w:rsidRPr="00D33945" w:rsidRDefault="003F755C" w:rsidP="005A473A">
            <w:pPr>
              <w:jc w:val="center"/>
              <w:rPr>
                <w:sz w:val="20"/>
              </w:rPr>
            </w:pPr>
            <w:r w:rsidRPr="00D33945">
              <w:rPr>
                <w:sz w:val="20"/>
              </w:rPr>
              <w:t>Источники финансирования</w:t>
            </w:r>
          </w:p>
        </w:tc>
        <w:tc>
          <w:tcPr>
            <w:tcW w:w="1452" w:type="dxa"/>
            <w:vMerge w:val="restart"/>
            <w:vAlign w:val="center"/>
          </w:tcPr>
          <w:p w:rsidR="003F755C" w:rsidRPr="00D33945" w:rsidRDefault="003F755C" w:rsidP="005A473A">
            <w:pPr>
              <w:jc w:val="center"/>
              <w:rPr>
                <w:sz w:val="20"/>
              </w:rPr>
            </w:pPr>
            <w:r w:rsidRPr="00D33945">
              <w:rPr>
                <w:sz w:val="20"/>
              </w:rPr>
              <w:t>Объем финансирования всего</w:t>
            </w:r>
          </w:p>
          <w:p w:rsidR="003F755C" w:rsidRPr="00D33945" w:rsidRDefault="003F755C" w:rsidP="005A473A">
            <w:pPr>
              <w:jc w:val="center"/>
              <w:rPr>
                <w:sz w:val="20"/>
              </w:rPr>
            </w:pPr>
            <w:r w:rsidRPr="00D33945">
              <w:rPr>
                <w:sz w:val="20"/>
              </w:rPr>
              <w:t>(тыс. руб.)</w:t>
            </w:r>
          </w:p>
        </w:tc>
        <w:tc>
          <w:tcPr>
            <w:tcW w:w="6652" w:type="dxa"/>
            <w:gridSpan w:val="6"/>
            <w:vAlign w:val="center"/>
          </w:tcPr>
          <w:p w:rsidR="003F755C" w:rsidRPr="00D33945" w:rsidRDefault="003F755C" w:rsidP="005A473A">
            <w:pPr>
              <w:jc w:val="center"/>
              <w:rPr>
                <w:sz w:val="20"/>
              </w:rPr>
            </w:pPr>
            <w:r w:rsidRPr="00D33945">
              <w:rPr>
                <w:sz w:val="20"/>
              </w:rPr>
              <w:t>В том числе</w:t>
            </w:r>
          </w:p>
        </w:tc>
      </w:tr>
      <w:tr w:rsidR="003F755C" w:rsidRPr="00D33945" w:rsidTr="00E44E67">
        <w:trPr>
          <w:trHeight w:val="448"/>
          <w:tblHeader/>
          <w:jc w:val="center"/>
        </w:trPr>
        <w:tc>
          <w:tcPr>
            <w:tcW w:w="1647" w:type="dxa"/>
            <w:vMerge/>
            <w:vAlign w:val="center"/>
          </w:tcPr>
          <w:p w:rsidR="003F755C" w:rsidRPr="00D33945" w:rsidRDefault="003F755C" w:rsidP="005A473A">
            <w:pPr>
              <w:jc w:val="center"/>
              <w:rPr>
                <w:sz w:val="20"/>
              </w:rPr>
            </w:pPr>
          </w:p>
        </w:tc>
        <w:tc>
          <w:tcPr>
            <w:tcW w:w="1452" w:type="dxa"/>
            <w:vMerge/>
            <w:vAlign w:val="center"/>
          </w:tcPr>
          <w:p w:rsidR="003F755C" w:rsidRPr="00D33945" w:rsidRDefault="003F755C" w:rsidP="005A473A">
            <w:pPr>
              <w:jc w:val="center"/>
              <w:rPr>
                <w:sz w:val="20"/>
              </w:rPr>
            </w:pPr>
          </w:p>
        </w:tc>
        <w:tc>
          <w:tcPr>
            <w:tcW w:w="1073" w:type="dxa"/>
            <w:vAlign w:val="center"/>
          </w:tcPr>
          <w:p w:rsidR="003F755C" w:rsidRPr="00D33945" w:rsidRDefault="003F755C" w:rsidP="005A473A">
            <w:pPr>
              <w:jc w:val="center"/>
              <w:rPr>
                <w:sz w:val="20"/>
              </w:rPr>
            </w:pPr>
            <w:r w:rsidRPr="00D33945">
              <w:rPr>
                <w:sz w:val="20"/>
              </w:rPr>
              <w:t>2019 год</w:t>
            </w:r>
          </w:p>
        </w:tc>
        <w:tc>
          <w:tcPr>
            <w:tcW w:w="1151" w:type="dxa"/>
            <w:vAlign w:val="center"/>
          </w:tcPr>
          <w:p w:rsidR="003F755C" w:rsidRPr="00D33945" w:rsidRDefault="003F755C" w:rsidP="005A473A">
            <w:pPr>
              <w:jc w:val="center"/>
              <w:rPr>
                <w:sz w:val="20"/>
              </w:rPr>
            </w:pPr>
            <w:r w:rsidRPr="00D33945">
              <w:rPr>
                <w:sz w:val="20"/>
              </w:rPr>
              <w:t>2020 год</w:t>
            </w:r>
          </w:p>
        </w:tc>
        <w:tc>
          <w:tcPr>
            <w:tcW w:w="1085" w:type="dxa"/>
            <w:vAlign w:val="center"/>
          </w:tcPr>
          <w:p w:rsidR="003F755C" w:rsidRPr="00D33945" w:rsidRDefault="003F755C" w:rsidP="005A473A">
            <w:pPr>
              <w:jc w:val="center"/>
              <w:rPr>
                <w:sz w:val="20"/>
              </w:rPr>
            </w:pPr>
            <w:r w:rsidRPr="00D33945">
              <w:rPr>
                <w:sz w:val="20"/>
              </w:rPr>
              <w:t>2021 год</w:t>
            </w:r>
          </w:p>
        </w:tc>
        <w:tc>
          <w:tcPr>
            <w:tcW w:w="1265" w:type="dxa"/>
            <w:vAlign w:val="center"/>
          </w:tcPr>
          <w:p w:rsidR="003F755C" w:rsidRPr="00D33945" w:rsidRDefault="003F755C" w:rsidP="005A473A">
            <w:pPr>
              <w:jc w:val="center"/>
            </w:pPr>
            <w:r w:rsidRPr="00D33945">
              <w:rPr>
                <w:sz w:val="20"/>
              </w:rPr>
              <w:t>2022 год</w:t>
            </w:r>
          </w:p>
        </w:tc>
        <w:tc>
          <w:tcPr>
            <w:tcW w:w="1039" w:type="dxa"/>
            <w:vAlign w:val="center"/>
          </w:tcPr>
          <w:p w:rsidR="003F755C" w:rsidRPr="00D33945" w:rsidRDefault="003F755C" w:rsidP="005A473A">
            <w:pPr>
              <w:jc w:val="center"/>
            </w:pPr>
            <w:r w:rsidRPr="00D33945">
              <w:rPr>
                <w:sz w:val="20"/>
              </w:rPr>
              <w:t>2023 год</w:t>
            </w:r>
          </w:p>
        </w:tc>
        <w:tc>
          <w:tcPr>
            <w:tcW w:w="1039" w:type="dxa"/>
            <w:vAlign w:val="center"/>
          </w:tcPr>
          <w:p w:rsidR="003F755C" w:rsidRPr="00D33945" w:rsidRDefault="003F755C" w:rsidP="005A473A">
            <w:pPr>
              <w:jc w:val="center"/>
            </w:pPr>
            <w:r w:rsidRPr="00D33945">
              <w:rPr>
                <w:sz w:val="20"/>
              </w:rPr>
              <w:t>2024 год</w:t>
            </w:r>
          </w:p>
        </w:tc>
      </w:tr>
      <w:tr w:rsidR="00E44E67" w:rsidRPr="00D33945" w:rsidTr="00E44E67">
        <w:trPr>
          <w:trHeight w:val="345"/>
          <w:jc w:val="center"/>
        </w:trPr>
        <w:tc>
          <w:tcPr>
            <w:tcW w:w="1647" w:type="dxa"/>
            <w:vAlign w:val="center"/>
          </w:tcPr>
          <w:p w:rsidR="00E44E67" w:rsidRPr="00D33945" w:rsidRDefault="00E44E67" w:rsidP="005A473A">
            <w:pPr>
              <w:spacing w:before="100" w:beforeAutospacing="1" w:after="100" w:afterAutospacing="1"/>
              <w:jc w:val="center"/>
              <w:rPr>
                <w:sz w:val="20"/>
              </w:rPr>
            </w:pPr>
            <w:r w:rsidRPr="00D33945">
              <w:rPr>
                <w:sz w:val="20"/>
              </w:rPr>
              <w:t>Всего по подпрограмме, в т.ч.:</w:t>
            </w:r>
          </w:p>
        </w:tc>
        <w:tc>
          <w:tcPr>
            <w:tcW w:w="1452" w:type="dxa"/>
            <w:vAlign w:val="center"/>
          </w:tcPr>
          <w:p w:rsidR="00E44E67" w:rsidRPr="00D33945" w:rsidRDefault="00E44E67" w:rsidP="00026249">
            <w:pPr>
              <w:jc w:val="center"/>
              <w:rPr>
                <w:sz w:val="20"/>
              </w:rPr>
            </w:pPr>
            <w:r w:rsidRPr="00D33945">
              <w:rPr>
                <w:sz w:val="20"/>
              </w:rPr>
              <w:t>3</w:t>
            </w:r>
            <w:r w:rsidR="00026249">
              <w:rPr>
                <w:sz w:val="20"/>
              </w:rPr>
              <w:t> 611,05652</w:t>
            </w:r>
          </w:p>
        </w:tc>
        <w:tc>
          <w:tcPr>
            <w:tcW w:w="1073" w:type="dxa"/>
            <w:vAlign w:val="center"/>
          </w:tcPr>
          <w:p w:rsidR="00E44E67" w:rsidRPr="00D33945" w:rsidRDefault="00E44E67" w:rsidP="005A473A">
            <w:pPr>
              <w:jc w:val="center"/>
            </w:pPr>
            <w:r w:rsidRPr="00D33945">
              <w:rPr>
                <w:sz w:val="20"/>
              </w:rPr>
              <w:t>501,260</w:t>
            </w:r>
          </w:p>
        </w:tc>
        <w:tc>
          <w:tcPr>
            <w:tcW w:w="1151" w:type="dxa"/>
            <w:vAlign w:val="center"/>
          </w:tcPr>
          <w:p w:rsidR="00E44E67" w:rsidRPr="00D33945" w:rsidRDefault="00E44E67" w:rsidP="005A473A">
            <w:pPr>
              <w:jc w:val="center"/>
            </w:pPr>
            <w:r w:rsidRPr="00D33945">
              <w:rPr>
                <w:sz w:val="20"/>
              </w:rPr>
              <w:t>485,86422</w:t>
            </w:r>
          </w:p>
        </w:tc>
        <w:tc>
          <w:tcPr>
            <w:tcW w:w="1085" w:type="dxa"/>
            <w:vAlign w:val="center"/>
          </w:tcPr>
          <w:p w:rsidR="00E44E67" w:rsidRPr="00D33945" w:rsidRDefault="00E44E67" w:rsidP="005A473A">
            <w:pPr>
              <w:jc w:val="center"/>
            </w:pPr>
            <w:r w:rsidRPr="00D33945">
              <w:rPr>
                <w:sz w:val="20"/>
              </w:rPr>
              <w:t>680,0</w:t>
            </w:r>
          </w:p>
        </w:tc>
        <w:tc>
          <w:tcPr>
            <w:tcW w:w="1265" w:type="dxa"/>
            <w:vAlign w:val="center"/>
          </w:tcPr>
          <w:p w:rsidR="00E44E67" w:rsidRPr="00D33945" w:rsidRDefault="00E44E67" w:rsidP="005A473A">
            <w:pPr>
              <w:jc w:val="center"/>
              <w:rPr>
                <w:sz w:val="20"/>
              </w:rPr>
            </w:pPr>
            <w:r w:rsidRPr="00D33945">
              <w:rPr>
                <w:sz w:val="20"/>
              </w:rPr>
              <w:t>760,69579</w:t>
            </w:r>
          </w:p>
        </w:tc>
        <w:tc>
          <w:tcPr>
            <w:tcW w:w="1039" w:type="dxa"/>
            <w:vAlign w:val="center"/>
          </w:tcPr>
          <w:p w:rsidR="00E44E67" w:rsidRPr="00D33945" w:rsidRDefault="00C0605B" w:rsidP="00A57793">
            <w:pPr>
              <w:ind w:left="-141" w:right="-170"/>
              <w:jc w:val="center"/>
              <w:rPr>
                <w:sz w:val="20"/>
              </w:rPr>
            </w:pPr>
            <w:r>
              <w:rPr>
                <w:sz w:val="20"/>
              </w:rPr>
              <w:t>683,23651</w:t>
            </w:r>
          </w:p>
        </w:tc>
        <w:tc>
          <w:tcPr>
            <w:tcW w:w="1039" w:type="dxa"/>
            <w:vAlign w:val="center"/>
          </w:tcPr>
          <w:p w:rsidR="00E44E67" w:rsidRPr="00D33945" w:rsidRDefault="00E44E67" w:rsidP="005A473A">
            <w:pPr>
              <w:jc w:val="center"/>
              <w:rPr>
                <w:sz w:val="20"/>
              </w:rPr>
            </w:pPr>
            <w:r w:rsidRPr="00D33945">
              <w:rPr>
                <w:sz w:val="20"/>
              </w:rPr>
              <w:t>500,0</w:t>
            </w:r>
          </w:p>
        </w:tc>
      </w:tr>
      <w:tr w:rsidR="00E44E67" w:rsidRPr="00D33945" w:rsidTr="00E44E67">
        <w:trPr>
          <w:jc w:val="center"/>
        </w:trPr>
        <w:tc>
          <w:tcPr>
            <w:tcW w:w="1647" w:type="dxa"/>
            <w:vAlign w:val="center"/>
          </w:tcPr>
          <w:p w:rsidR="00E44E67" w:rsidRPr="00D33945" w:rsidRDefault="00E44E67" w:rsidP="005A473A">
            <w:pPr>
              <w:spacing w:before="100" w:beforeAutospacing="1" w:after="100" w:afterAutospacing="1"/>
              <w:jc w:val="center"/>
              <w:rPr>
                <w:sz w:val="20"/>
              </w:rPr>
            </w:pPr>
            <w:r w:rsidRPr="00D33945">
              <w:rPr>
                <w:sz w:val="20"/>
              </w:rPr>
              <w:t>Бюджет Вельского муниципального района</w:t>
            </w:r>
          </w:p>
        </w:tc>
        <w:tc>
          <w:tcPr>
            <w:tcW w:w="1452" w:type="dxa"/>
            <w:vAlign w:val="center"/>
          </w:tcPr>
          <w:p w:rsidR="00E44E67" w:rsidRPr="00D33945" w:rsidRDefault="00E44E67" w:rsidP="00026249">
            <w:pPr>
              <w:jc w:val="center"/>
              <w:rPr>
                <w:sz w:val="20"/>
              </w:rPr>
            </w:pPr>
            <w:r w:rsidRPr="00D33945">
              <w:rPr>
                <w:sz w:val="20"/>
              </w:rPr>
              <w:t>3</w:t>
            </w:r>
            <w:r w:rsidR="00026249">
              <w:rPr>
                <w:sz w:val="20"/>
              </w:rPr>
              <w:t> 611,05652</w:t>
            </w:r>
          </w:p>
        </w:tc>
        <w:tc>
          <w:tcPr>
            <w:tcW w:w="1073" w:type="dxa"/>
            <w:vAlign w:val="center"/>
          </w:tcPr>
          <w:p w:rsidR="00E44E67" w:rsidRPr="00D33945" w:rsidRDefault="00E44E67" w:rsidP="005A473A">
            <w:pPr>
              <w:jc w:val="center"/>
            </w:pPr>
            <w:r w:rsidRPr="00D33945">
              <w:rPr>
                <w:sz w:val="20"/>
              </w:rPr>
              <w:t>501,260</w:t>
            </w:r>
          </w:p>
        </w:tc>
        <w:tc>
          <w:tcPr>
            <w:tcW w:w="1151" w:type="dxa"/>
            <w:vAlign w:val="center"/>
          </w:tcPr>
          <w:p w:rsidR="00E44E67" w:rsidRPr="00D33945" w:rsidRDefault="00E44E67" w:rsidP="005A473A">
            <w:pPr>
              <w:jc w:val="center"/>
            </w:pPr>
            <w:r w:rsidRPr="00D33945">
              <w:rPr>
                <w:sz w:val="20"/>
              </w:rPr>
              <w:t>485,86422</w:t>
            </w:r>
          </w:p>
        </w:tc>
        <w:tc>
          <w:tcPr>
            <w:tcW w:w="1085" w:type="dxa"/>
            <w:vAlign w:val="center"/>
          </w:tcPr>
          <w:p w:rsidR="00E44E67" w:rsidRPr="00D33945" w:rsidRDefault="00E44E67" w:rsidP="005A473A">
            <w:pPr>
              <w:jc w:val="center"/>
            </w:pPr>
            <w:r w:rsidRPr="00D33945">
              <w:rPr>
                <w:sz w:val="20"/>
              </w:rPr>
              <w:t>680,0</w:t>
            </w:r>
          </w:p>
        </w:tc>
        <w:tc>
          <w:tcPr>
            <w:tcW w:w="1265" w:type="dxa"/>
            <w:vAlign w:val="center"/>
          </w:tcPr>
          <w:p w:rsidR="00E44E67" w:rsidRPr="00D33945" w:rsidRDefault="00E44E67" w:rsidP="005A473A">
            <w:pPr>
              <w:jc w:val="center"/>
              <w:rPr>
                <w:sz w:val="20"/>
              </w:rPr>
            </w:pPr>
            <w:r w:rsidRPr="00D33945">
              <w:rPr>
                <w:sz w:val="20"/>
              </w:rPr>
              <w:t>760,69579</w:t>
            </w:r>
          </w:p>
        </w:tc>
        <w:tc>
          <w:tcPr>
            <w:tcW w:w="1039" w:type="dxa"/>
            <w:vAlign w:val="center"/>
          </w:tcPr>
          <w:p w:rsidR="00E44E67" w:rsidRPr="00D33945" w:rsidRDefault="00026249" w:rsidP="00A57793">
            <w:pPr>
              <w:ind w:left="-141" w:right="-170"/>
              <w:jc w:val="center"/>
              <w:rPr>
                <w:sz w:val="20"/>
              </w:rPr>
            </w:pPr>
            <w:r>
              <w:rPr>
                <w:sz w:val="20"/>
              </w:rPr>
              <w:t>683,23651</w:t>
            </w:r>
          </w:p>
        </w:tc>
        <w:tc>
          <w:tcPr>
            <w:tcW w:w="1039" w:type="dxa"/>
            <w:vAlign w:val="center"/>
          </w:tcPr>
          <w:p w:rsidR="00E44E67" w:rsidRPr="00D33945" w:rsidRDefault="00E44E67" w:rsidP="005A473A">
            <w:pPr>
              <w:jc w:val="center"/>
              <w:rPr>
                <w:sz w:val="20"/>
              </w:rPr>
            </w:pPr>
            <w:r w:rsidRPr="00D33945">
              <w:rPr>
                <w:sz w:val="20"/>
              </w:rPr>
              <w:t>500,0</w:t>
            </w:r>
          </w:p>
        </w:tc>
      </w:tr>
      <w:tr w:rsidR="003F755C" w:rsidRPr="00D33945" w:rsidTr="00E44E67">
        <w:trPr>
          <w:jc w:val="center"/>
        </w:trPr>
        <w:tc>
          <w:tcPr>
            <w:tcW w:w="1647" w:type="dxa"/>
            <w:vAlign w:val="center"/>
          </w:tcPr>
          <w:p w:rsidR="003F755C" w:rsidRPr="00D33945" w:rsidRDefault="003F755C" w:rsidP="005A473A">
            <w:pPr>
              <w:spacing w:before="100" w:beforeAutospacing="1" w:after="100" w:afterAutospacing="1"/>
              <w:jc w:val="center"/>
              <w:rPr>
                <w:sz w:val="20"/>
              </w:rPr>
            </w:pPr>
            <w:r w:rsidRPr="00D33945">
              <w:rPr>
                <w:sz w:val="20"/>
              </w:rPr>
              <w:t>Областной бюджет</w:t>
            </w:r>
          </w:p>
        </w:tc>
        <w:tc>
          <w:tcPr>
            <w:tcW w:w="1452" w:type="dxa"/>
            <w:vAlign w:val="center"/>
          </w:tcPr>
          <w:p w:rsidR="003F755C" w:rsidRPr="00D33945" w:rsidRDefault="003F755C" w:rsidP="005A473A">
            <w:pPr>
              <w:jc w:val="center"/>
            </w:pPr>
            <w:r w:rsidRPr="00D33945">
              <w:rPr>
                <w:sz w:val="20"/>
              </w:rPr>
              <w:t>0,0</w:t>
            </w:r>
          </w:p>
        </w:tc>
        <w:tc>
          <w:tcPr>
            <w:tcW w:w="1073" w:type="dxa"/>
            <w:vAlign w:val="center"/>
          </w:tcPr>
          <w:p w:rsidR="003F755C" w:rsidRPr="00D33945" w:rsidRDefault="003F755C" w:rsidP="005A473A">
            <w:pPr>
              <w:jc w:val="center"/>
            </w:pPr>
            <w:r w:rsidRPr="00D33945">
              <w:rPr>
                <w:sz w:val="20"/>
              </w:rPr>
              <w:t>0,0</w:t>
            </w:r>
          </w:p>
        </w:tc>
        <w:tc>
          <w:tcPr>
            <w:tcW w:w="1151" w:type="dxa"/>
            <w:vAlign w:val="center"/>
          </w:tcPr>
          <w:p w:rsidR="003F755C" w:rsidRPr="00D33945" w:rsidRDefault="003F755C" w:rsidP="005A473A">
            <w:pPr>
              <w:jc w:val="center"/>
            </w:pPr>
            <w:r w:rsidRPr="00D33945">
              <w:rPr>
                <w:sz w:val="20"/>
              </w:rPr>
              <w:t>0,0</w:t>
            </w:r>
          </w:p>
        </w:tc>
        <w:tc>
          <w:tcPr>
            <w:tcW w:w="1085" w:type="dxa"/>
            <w:vAlign w:val="center"/>
          </w:tcPr>
          <w:p w:rsidR="003F755C" w:rsidRPr="00D33945" w:rsidRDefault="003F755C" w:rsidP="005A473A">
            <w:pPr>
              <w:jc w:val="center"/>
            </w:pPr>
            <w:r w:rsidRPr="00D33945">
              <w:rPr>
                <w:sz w:val="20"/>
              </w:rPr>
              <w:t>0,0</w:t>
            </w:r>
          </w:p>
        </w:tc>
        <w:tc>
          <w:tcPr>
            <w:tcW w:w="1265" w:type="dxa"/>
            <w:vAlign w:val="center"/>
          </w:tcPr>
          <w:p w:rsidR="003F755C" w:rsidRPr="00D33945" w:rsidRDefault="003F755C" w:rsidP="005A473A">
            <w:pPr>
              <w:jc w:val="center"/>
              <w:rPr>
                <w:sz w:val="20"/>
              </w:rPr>
            </w:pPr>
            <w:r w:rsidRPr="00D33945">
              <w:rPr>
                <w:sz w:val="20"/>
              </w:rPr>
              <w:t>0,0</w:t>
            </w:r>
          </w:p>
        </w:tc>
        <w:tc>
          <w:tcPr>
            <w:tcW w:w="1039" w:type="dxa"/>
            <w:vAlign w:val="center"/>
          </w:tcPr>
          <w:p w:rsidR="003F755C" w:rsidRPr="00D33945" w:rsidRDefault="003F755C" w:rsidP="005A473A">
            <w:pPr>
              <w:jc w:val="center"/>
              <w:rPr>
                <w:sz w:val="20"/>
              </w:rPr>
            </w:pPr>
            <w:r w:rsidRPr="00D33945">
              <w:rPr>
                <w:sz w:val="20"/>
              </w:rPr>
              <w:t>0,0</w:t>
            </w:r>
          </w:p>
        </w:tc>
        <w:tc>
          <w:tcPr>
            <w:tcW w:w="1039" w:type="dxa"/>
            <w:vAlign w:val="center"/>
          </w:tcPr>
          <w:p w:rsidR="003F755C" w:rsidRPr="00D33945" w:rsidRDefault="003F755C" w:rsidP="005A473A">
            <w:pPr>
              <w:jc w:val="center"/>
              <w:rPr>
                <w:sz w:val="20"/>
              </w:rPr>
            </w:pPr>
            <w:r w:rsidRPr="00D33945">
              <w:rPr>
                <w:sz w:val="20"/>
              </w:rPr>
              <w:t>0,0</w:t>
            </w:r>
          </w:p>
        </w:tc>
      </w:tr>
      <w:tr w:rsidR="003F755C" w:rsidRPr="00D33945" w:rsidTr="00E44E67">
        <w:trPr>
          <w:trHeight w:val="441"/>
          <w:jc w:val="center"/>
        </w:trPr>
        <w:tc>
          <w:tcPr>
            <w:tcW w:w="1647" w:type="dxa"/>
            <w:vAlign w:val="center"/>
          </w:tcPr>
          <w:p w:rsidR="003F755C" w:rsidRPr="00D33945" w:rsidRDefault="003F755C" w:rsidP="005A473A">
            <w:pPr>
              <w:spacing w:before="100" w:beforeAutospacing="1" w:after="100" w:afterAutospacing="1"/>
              <w:jc w:val="center"/>
              <w:rPr>
                <w:sz w:val="20"/>
              </w:rPr>
            </w:pPr>
            <w:r w:rsidRPr="00D33945">
              <w:rPr>
                <w:sz w:val="20"/>
              </w:rPr>
              <w:t>Внебюджетные средства</w:t>
            </w:r>
          </w:p>
        </w:tc>
        <w:tc>
          <w:tcPr>
            <w:tcW w:w="1452" w:type="dxa"/>
            <w:vAlign w:val="center"/>
          </w:tcPr>
          <w:p w:rsidR="003F755C" w:rsidRPr="00D33945" w:rsidRDefault="003F755C" w:rsidP="005A473A">
            <w:pPr>
              <w:jc w:val="center"/>
            </w:pPr>
            <w:r w:rsidRPr="00D33945">
              <w:rPr>
                <w:sz w:val="20"/>
              </w:rPr>
              <w:t>0,0</w:t>
            </w:r>
          </w:p>
        </w:tc>
        <w:tc>
          <w:tcPr>
            <w:tcW w:w="1073" w:type="dxa"/>
            <w:vAlign w:val="center"/>
          </w:tcPr>
          <w:p w:rsidR="003F755C" w:rsidRPr="00D33945" w:rsidRDefault="003F755C" w:rsidP="005A473A">
            <w:pPr>
              <w:jc w:val="center"/>
            </w:pPr>
            <w:r w:rsidRPr="00D33945">
              <w:rPr>
                <w:sz w:val="20"/>
              </w:rPr>
              <w:t>0,0</w:t>
            </w:r>
          </w:p>
        </w:tc>
        <w:tc>
          <w:tcPr>
            <w:tcW w:w="1151" w:type="dxa"/>
            <w:vAlign w:val="center"/>
          </w:tcPr>
          <w:p w:rsidR="003F755C" w:rsidRPr="00D33945" w:rsidRDefault="003F755C" w:rsidP="005A473A">
            <w:pPr>
              <w:jc w:val="center"/>
            </w:pPr>
            <w:r w:rsidRPr="00D33945">
              <w:rPr>
                <w:sz w:val="20"/>
              </w:rPr>
              <w:t>0,0</w:t>
            </w:r>
          </w:p>
        </w:tc>
        <w:tc>
          <w:tcPr>
            <w:tcW w:w="1085" w:type="dxa"/>
            <w:vAlign w:val="center"/>
          </w:tcPr>
          <w:p w:rsidR="003F755C" w:rsidRPr="00D33945" w:rsidRDefault="003F755C" w:rsidP="005A473A">
            <w:pPr>
              <w:jc w:val="center"/>
            </w:pPr>
            <w:r w:rsidRPr="00D33945">
              <w:rPr>
                <w:sz w:val="20"/>
              </w:rPr>
              <w:t>0,0</w:t>
            </w:r>
          </w:p>
        </w:tc>
        <w:tc>
          <w:tcPr>
            <w:tcW w:w="1265" w:type="dxa"/>
            <w:vAlign w:val="center"/>
          </w:tcPr>
          <w:p w:rsidR="003F755C" w:rsidRPr="00D33945" w:rsidRDefault="003F755C" w:rsidP="005A473A">
            <w:pPr>
              <w:jc w:val="center"/>
              <w:rPr>
                <w:sz w:val="20"/>
              </w:rPr>
            </w:pPr>
            <w:r w:rsidRPr="00D33945">
              <w:rPr>
                <w:sz w:val="20"/>
              </w:rPr>
              <w:t>0,0</w:t>
            </w:r>
          </w:p>
        </w:tc>
        <w:tc>
          <w:tcPr>
            <w:tcW w:w="1039" w:type="dxa"/>
            <w:vAlign w:val="center"/>
          </w:tcPr>
          <w:p w:rsidR="003F755C" w:rsidRPr="00D33945" w:rsidRDefault="003F755C" w:rsidP="005A473A">
            <w:pPr>
              <w:jc w:val="center"/>
              <w:rPr>
                <w:sz w:val="20"/>
              </w:rPr>
            </w:pPr>
            <w:r w:rsidRPr="00D33945">
              <w:rPr>
                <w:sz w:val="20"/>
              </w:rPr>
              <w:t>0,0</w:t>
            </w:r>
          </w:p>
        </w:tc>
        <w:tc>
          <w:tcPr>
            <w:tcW w:w="1039" w:type="dxa"/>
            <w:vAlign w:val="center"/>
          </w:tcPr>
          <w:p w:rsidR="003F755C" w:rsidRPr="00D33945" w:rsidRDefault="003F755C" w:rsidP="005A473A">
            <w:pPr>
              <w:jc w:val="center"/>
              <w:rPr>
                <w:sz w:val="20"/>
              </w:rPr>
            </w:pPr>
            <w:r w:rsidRPr="00D33945">
              <w:rPr>
                <w:sz w:val="20"/>
              </w:rPr>
              <w:t>0,0</w:t>
            </w:r>
          </w:p>
        </w:tc>
      </w:tr>
    </w:tbl>
    <w:p w:rsidR="003F755C" w:rsidRPr="00D33945" w:rsidRDefault="003F755C" w:rsidP="00927F5B">
      <w:pPr>
        <w:jc w:val="center"/>
      </w:pPr>
    </w:p>
    <w:p w:rsidR="00B87271" w:rsidRPr="00D33945" w:rsidRDefault="00782F8B" w:rsidP="00B87271">
      <w:pPr>
        <w:shd w:val="clear" w:color="auto" w:fill="FFFFFF"/>
        <w:jc w:val="center"/>
        <w:rPr>
          <w:b/>
        </w:rPr>
      </w:pPr>
      <w:r w:rsidRPr="00D33945">
        <w:rPr>
          <w:b/>
        </w:rPr>
        <w:t>2.</w:t>
      </w:r>
      <w:r w:rsidR="00E93C3C" w:rsidRPr="00D33945">
        <w:rPr>
          <w:b/>
        </w:rPr>
        <w:t>2</w:t>
      </w:r>
      <w:r w:rsidR="005C3CA3" w:rsidRPr="00D33945">
        <w:rPr>
          <w:b/>
        </w:rPr>
        <w:t>.4. Ожидаемые конечные результаты реализации п</w:t>
      </w:r>
      <w:r w:rsidRPr="00D33945">
        <w:rPr>
          <w:b/>
        </w:rPr>
        <w:t>одпрограммы</w:t>
      </w:r>
      <w:r w:rsidR="00927F5B" w:rsidRPr="00D33945">
        <w:rPr>
          <w:b/>
        </w:rPr>
        <w:t>.</w:t>
      </w:r>
    </w:p>
    <w:p w:rsidR="00F50287" w:rsidRPr="00D33945" w:rsidRDefault="00F50287" w:rsidP="00B87271">
      <w:pPr>
        <w:shd w:val="clear" w:color="auto" w:fill="FFFFFF"/>
        <w:jc w:val="center"/>
        <w:rPr>
          <w:b/>
        </w:rPr>
      </w:pPr>
    </w:p>
    <w:p w:rsidR="00B87271" w:rsidRPr="00D33945" w:rsidRDefault="00B87271" w:rsidP="00A46F22">
      <w:pPr>
        <w:pStyle w:val="ConsPlusCell"/>
        <w:ind w:firstLine="709"/>
        <w:jc w:val="both"/>
        <w:rPr>
          <w:rFonts w:ascii="Times New Roman" w:hAnsi="Times New Roman" w:cs="Times New Roman"/>
          <w:sz w:val="24"/>
          <w:szCs w:val="24"/>
        </w:rPr>
      </w:pPr>
      <w:r w:rsidRPr="00D33945">
        <w:rPr>
          <w:rFonts w:ascii="Times New Roman" w:hAnsi="Times New Roman" w:cs="Times New Roman"/>
          <w:sz w:val="24"/>
          <w:szCs w:val="24"/>
        </w:rPr>
        <w:t>-</w:t>
      </w:r>
      <w:r w:rsidR="00A82678" w:rsidRPr="00D33945">
        <w:rPr>
          <w:rFonts w:ascii="Times New Roman" w:hAnsi="Times New Roman" w:cs="Times New Roman"/>
          <w:sz w:val="24"/>
          <w:szCs w:val="24"/>
        </w:rPr>
        <w:t xml:space="preserve"> </w:t>
      </w:r>
      <w:r w:rsidRPr="00D33945">
        <w:rPr>
          <w:rFonts w:ascii="Times New Roman" w:hAnsi="Times New Roman" w:cs="Times New Roman"/>
          <w:sz w:val="24"/>
          <w:szCs w:val="24"/>
        </w:rPr>
        <w:t>повышение эффективности и качества, предоставляемых муниципальных услуг в сфере культуры;</w:t>
      </w:r>
    </w:p>
    <w:p w:rsidR="00B87271" w:rsidRPr="00D33945" w:rsidRDefault="00B87271" w:rsidP="00A46F22">
      <w:pPr>
        <w:ind w:firstLine="709"/>
        <w:jc w:val="both"/>
      </w:pPr>
      <w:r w:rsidRPr="00D33945">
        <w:t>-</w:t>
      </w:r>
      <w:r w:rsidR="00A82678" w:rsidRPr="00D33945">
        <w:t xml:space="preserve"> </w:t>
      </w:r>
      <w:r w:rsidRPr="00D33945">
        <w:t>увеличение</w:t>
      </w:r>
      <w:r w:rsidR="00677B61" w:rsidRPr="00D33945">
        <w:t xml:space="preserve"> числа</w:t>
      </w:r>
      <w:r w:rsidR="0049266E" w:rsidRPr="00D33945">
        <w:t xml:space="preserve"> и </w:t>
      </w:r>
      <w:r w:rsidR="00677B61" w:rsidRPr="00D33945">
        <w:t>участников клубных</w:t>
      </w:r>
      <w:r w:rsidRPr="00D33945">
        <w:t xml:space="preserve"> формирований</w:t>
      </w:r>
      <w:r w:rsidR="0049266E" w:rsidRPr="00D33945">
        <w:t>;</w:t>
      </w:r>
      <w:r w:rsidRPr="00D33945">
        <w:t xml:space="preserve"> </w:t>
      </w:r>
    </w:p>
    <w:p w:rsidR="00B87271" w:rsidRPr="00D33945" w:rsidRDefault="00A46F22" w:rsidP="00A46F22">
      <w:pPr>
        <w:pStyle w:val="a4"/>
        <w:ind w:firstLine="708"/>
        <w:rPr>
          <w:sz w:val="24"/>
        </w:rPr>
      </w:pPr>
      <w:r w:rsidRPr="00D33945">
        <w:rPr>
          <w:sz w:val="24"/>
        </w:rPr>
        <w:t xml:space="preserve">- </w:t>
      </w:r>
      <w:r w:rsidR="00B87271" w:rsidRPr="00D33945">
        <w:rPr>
          <w:sz w:val="24"/>
        </w:rPr>
        <w:t>развитие традиционной народной культуры Русского Севера на территории Вельского района</w:t>
      </w:r>
      <w:r w:rsidRPr="00D33945">
        <w:rPr>
          <w:sz w:val="24"/>
        </w:rPr>
        <w:t>;</w:t>
      </w:r>
      <w:r w:rsidR="00E30082" w:rsidRPr="00D33945">
        <w:rPr>
          <w:sz w:val="24"/>
          <w:szCs w:val="24"/>
        </w:rPr>
        <w:t xml:space="preserve"> актуализация, возрождение и развитие традиционной культуры </w:t>
      </w:r>
      <w:proofErr w:type="spellStart"/>
      <w:r w:rsidR="00E30082" w:rsidRPr="00D33945">
        <w:rPr>
          <w:sz w:val="24"/>
          <w:szCs w:val="24"/>
        </w:rPr>
        <w:t>Поважья</w:t>
      </w:r>
      <w:proofErr w:type="spellEnd"/>
      <w:r w:rsidRPr="00D33945">
        <w:rPr>
          <w:sz w:val="24"/>
          <w:szCs w:val="24"/>
        </w:rPr>
        <w:t>.</w:t>
      </w:r>
    </w:p>
    <w:p w:rsidR="001920FE" w:rsidRPr="00D33945" w:rsidRDefault="00B87271" w:rsidP="00A46F22">
      <w:pPr>
        <w:shd w:val="clear" w:color="auto" w:fill="FFFFFF"/>
        <w:ind w:firstLine="708"/>
        <w:jc w:val="both"/>
      </w:pPr>
      <w:r w:rsidRPr="00D33945">
        <w:t>-</w:t>
      </w:r>
      <w:r w:rsidR="00DF1567" w:rsidRPr="00D33945">
        <w:t xml:space="preserve"> </w:t>
      </w:r>
      <w:r w:rsidRPr="00D33945">
        <w:t>проведение мониторинга в сфере культуры.</w:t>
      </w:r>
    </w:p>
    <w:p w:rsidR="00DF1567" w:rsidRPr="00D33945" w:rsidRDefault="00DF1567" w:rsidP="00A46F22">
      <w:pPr>
        <w:shd w:val="clear" w:color="auto" w:fill="FFFFFF"/>
        <w:ind w:firstLine="708"/>
        <w:jc w:val="both"/>
        <w:rPr>
          <w:b/>
        </w:rPr>
      </w:pPr>
    </w:p>
    <w:p w:rsidR="009C046E" w:rsidRPr="00D33945" w:rsidRDefault="009C046E" w:rsidP="00A46F22">
      <w:pPr>
        <w:shd w:val="clear" w:color="auto" w:fill="FFFFFF"/>
        <w:ind w:firstLine="708"/>
        <w:jc w:val="both"/>
        <w:rPr>
          <w:b/>
        </w:rPr>
      </w:pPr>
    </w:p>
    <w:p w:rsidR="000C51BC" w:rsidRPr="00D33945" w:rsidRDefault="001920FE" w:rsidP="00A46F22">
      <w:pPr>
        <w:jc w:val="center"/>
        <w:rPr>
          <w:b/>
          <w:color w:val="000000"/>
        </w:rPr>
      </w:pPr>
      <w:r w:rsidRPr="00D33945">
        <w:rPr>
          <w:b/>
          <w:color w:val="000000"/>
        </w:rPr>
        <w:t>2.</w:t>
      </w:r>
      <w:r w:rsidR="00FF72C6" w:rsidRPr="00D33945">
        <w:rPr>
          <w:b/>
          <w:color w:val="000000"/>
        </w:rPr>
        <w:t>3</w:t>
      </w:r>
      <w:r w:rsidRPr="00D33945">
        <w:rPr>
          <w:b/>
          <w:color w:val="000000"/>
        </w:rPr>
        <w:t>. ПАСПОРТ</w:t>
      </w:r>
      <w:r w:rsidR="00A46F22" w:rsidRPr="00D33945">
        <w:rPr>
          <w:b/>
          <w:color w:val="000000"/>
        </w:rPr>
        <w:t xml:space="preserve"> </w:t>
      </w:r>
      <w:r w:rsidR="009D66A8" w:rsidRPr="00D33945">
        <w:rPr>
          <w:b/>
          <w:color w:val="000000"/>
        </w:rPr>
        <w:t>подпрограммы №</w:t>
      </w:r>
      <w:r w:rsidR="00FF72C6" w:rsidRPr="00D33945">
        <w:rPr>
          <w:b/>
          <w:color w:val="000000"/>
        </w:rPr>
        <w:t>3</w:t>
      </w:r>
      <w:r w:rsidRPr="00D33945">
        <w:rPr>
          <w:b/>
          <w:color w:val="000000"/>
        </w:rPr>
        <w:t xml:space="preserve"> </w:t>
      </w:r>
    </w:p>
    <w:p w:rsidR="001D2AC2" w:rsidRPr="00D33945" w:rsidRDefault="00BF4977" w:rsidP="001D2AC2">
      <w:pPr>
        <w:tabs>
          <w:tab w:val="left" w:pos="3195"/>
        </w:tabs>
        <w:jc w:val="center"/>
        <w:rPr>
          <w:b/>
          <w:color w:val="000000"/>
        </w:rPr>
      </w:pPr>
      <w:r w:rsidRPr="00D33945">
        <w:rPr>
          <w:b/>
          <w:color w:val="000000"/>
        </w:rPr>
        <w:t xml:space="preserve"> «Развитие туризма</w:t>
      </w:r>
      <w:r w:rsidR="001D2AC2" w:rsidRPr="00D33945">
        <w:rPr>
          <w:b/>
          <w:color w:val="000000"/>
        </w:rPr>
        <w:t>»</w:t>
      </w:r>
      <w:r w:rsidR="009E4F8C" w:rsidRPr="00D33945">
        <w:rPr>
          <w:b/>
          <w:color w:val="000000"/>
        </w:rPr>
        <w:t>.</w:t>
      </w:r>
    </w:p>
    <w:p w:rsidR="001D2AC2" w:rsidRPr="00D33945" w:rsidRDefault="001D2AC2" w:rsidP="001D2AC2">
      <w:pPr>
        <w:tabs>
          <w:tab w:val="left" w:pos="3195"/>
        </w:tabs>
        <w:jc w:val="center"/>
        <w:rPr>
          <w:b/>
          <w:color w:val="000000"/>
        </w:rPr>
      </w:pPr>
    </w:p>
    <w:tbl>
      <w:tblPr>
        <w:tblW w:w="0" w:type="auto"/>
        <w:tblLook w:val="04A0" w:firstRow="1" w:lastRow="0" w:firstColumn="1" w:lastColumn="0" w:noHBand="0" w:noVBand="1"/>
      </w:tblPr>
      <w:tblGrid>
        <w:gridCol w:w="2628"/>
        <w:gridCol w:w="6453"/>
      </w:tblGrid>
      <w:tr w:rsidR="001D2AC2" w:rsidRPr="00D33945" w:rsidTr="00053735">
        <w:tc>
          <w:tcPr>
            <w:tcW w:w="2628"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657C0D">
            <w:pPr>
              <w:autoSpaceDE w:val="0"/>
              <w:autoSpaceDN w:val="0"/>
              <w:adjustRightInd w:val="0"/>
              <w:jc w:val="center"/>
            </w:pPr>
            <w:r w:rsidRPr="00D33945">
              <w:t xml:space="preserve">Наименование </w:t>
            </w:r>
          </w:p>
          <w:p w:rsidR="001D2AC2" w:rsidRPr="00D33945" w:rsidRDefault="00A46F22" w:rsidP="00657C0D">
            <w:pPr>
              <w:autoSpaceDE w:val="0"/>
              <w:autoSpaceDN w:val="0"/>
              <w:adjustRightInd w:val="0"/>
              <w:jc w:val="center"/>
            </w:pPr>
            <w:r w:rsidRPr="00D33945">
              <w:t>п</w:t>
            </w:r>
            <w:r w:rsidR="001D2AC2" w:rsidRPr="00D33945">
              <w:t>одпрограммы</w:t>
            </w:r>
            <w:r w:rsidRPr="00D33945">
              <w:t xml:space="preserve"> №3</w:t>
            </w:r>
          </w:p>
        </w:tc>
        <w:tc>
          <w:tcPr>
            <w:tcW w:w="6453"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534F00">
            <w:pPr>
              <w:autoSpaceDE w:val="0"/>
              <w:autoSpaceDN w:val="0"/>
              <w:adjustRightInd w:val="0"/>
            </w:pPr>
            <w:r w:rsidRPr="00D33945">
              <w:rPr>
                <w:color w:val="000000"/>
              </w:rPr>
              <w:t>«Развитие туризма».</w:t>
            </w:r>
          </w:p>
        </w:tc>
      </w:tr>
      <w:tr w:rsidR="001D2AC2" w:rsidRPr="00D33945" w:rsidTr="00053735">
        <w:trPr>
          <w:trHeight w:val="728"/>
        </w:trPr>
        <w:tc>
          <w:tcPr>
            <w:tcW w:w="2628"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657C0D">
            <w:pPr>
              <w:autoSpaceDE w:val="0"/>
              <w:autoSpaceDN w:val="0"/>
              <w:adjustRightInd w:val="0"/>
              <w:jc w:val="center"/>
              <w:rPr>
                <w:color w:val="000000"/>
              </w:rPr>
            </w:pPr>
            <w:r w:rsidRPr="00D33945">
              <w:rPr>
                <w:color w:val="000000"/>
              </w:rPr>
              <w:t>Ответственный исполнитель подпрограммы</w:t>
            </w:r>
            <w:r w:rsidR="00A46F22" w:rsidRPr="00D33945">
              <w:rPr>
                <w:color w:val="000000"/>
              </w:rPr>
              <w:t xml:space="preserve"> №3</w:t>
            </w:r>
          </w:p>
        </w:tc>
        <w:tc>
          <w:tcPr>
            <w:tcW w:w="6453" w:type="dxa"/>
            <w:tcBorders>
              <w:top w:val="single" w:sz="4" w:space="0" w:color="auto"/>
              <w:left w:val="single" w:sz="4" w:space="0" w:color="auto"/>
              <w:bottom w:val="single" w:sz="4" w:space="0" w:color="auto"/>
              <w:right w:val="single" w:sz="4" w:space="0" w:color="auto"/>
            </w:tcBorders>
          </w:tcPr>
          <w:p w:rsidR="001D2AC2" w:rsidRPr="00D33945" w:rsidRDefault="001D2AC2" w:rsidP="00486FD1">
            <w:pPr>
              <w:autoSpaceDE w:val="0"/>
              <w:autoSpaceDN w:val="0"/>
              <w:adjustRightInd w:val="0"/>
              <w:ind w:left="-57" w:right="-57"/>
              <w:jc w:val="both"/>
              <w:rPr>
                <w:color w:val="000000"/>
              </w:rPr>
            </w:pPr>
            <w:r w:rsidRPr="00D33945">
              <w:t>Управление культуры, туризма и по делам молодёжи администрации Вельск</w:t>
            </w:r>
            <w:r w:rsidR="003E6CEE" w:rsidRPr="00D33945">
              <w:t>ого</w:t>
            </w:r>
            <w:r w:rsidRPr="00D33945">
              <w:t xml:space="preserve"> муниципальн</w:t>
            </w:r>
            <w:r w:rsidR="003E6CEE" w:rsidRPr="00D33945">
              <w:t>ого</w:t>
            </w:r>
            <w:r w:rsidRPr="00D33945">
              <w:t xml:space="preserve"> район</w:t>
            </w:r>
            <w:r w:rsidR="003E6CEE" w:rsidRPr="00D33945">
              <w:t>а</w:t>
            </w:r>
            <w:r w:rsidRPr="00D33945">
              <w:t xml:space="preserve"> Архангельской области.</w:t>
            </w:r>
          </w:p>
        </w:tc>
      </w:tr>
      <w:tr w:rsidR="001D2AC2" w:rsidRPr="00D33945" w:rsidTr="00053735">
        <w:tc>
          <w:tcPr>
            <w:tcW w:w="2628"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657C0D">
            <w:pPr>
              <w:autoSpaceDE w:val="0"/>
              <w:autoSpaceDN w:val="0"/>
              <w:adjustRightInd w:val="0"/>
              <w:jc w:val="center"/>
              <w:rPr>
                <w:color w:val="000000"/>
              </w:rPr>
            </w:pPr>
            <w:r w:rsidRPr="00D33945">
              <w:rPr>
                <w:color w:val="000000"/>
              </w:rPr>
              <w:t>Соисполнители подпрограммы</w:t>
            </w:r>
            <w:r w:rsidR="00A46F22" w:rsidRPr="00D33945">
              <w:rPr>
                <w:color w:val="000000"/>
              </w:rPr>
              <w:t xml:space="preserve"> №3</w:t>
            </w:r>
          </w:p>
        </w:tc>
        <w:tc>
          <w:tcPr>
            <w:tcW w:w="6453"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657C0D">
            <w:pPr>
              <w:autoSpaceDE w:val="0"/>
              <w:autoSpaceDN w:val="0"/>
              <w:adjustRightInd w:val="0"/>
              <w:ind w:left="-57" w:right="-57"/>
              <w:rPr>
                <w:color w:val="000000"/>
              </w:rPr>
            </w:pPr>
            <w:r w:rsidRPr="00D33945">
              <w:rPr>
                <w:color w:val="000000"/>
              </w:rPr>
              <w:t>нет</w:t>
            </w:r>
          </w:p>
        </w:tc>
      </w:tr>
      <w:tr w:rsidR="001D2AC2" w:rsidRPr="00D33945" w:rsidTr="00053735">
        <w:tc>
          <w:tcPr>
            <w:tcW w:w="2628" w:type="dxa"/>
            <w:tcBorders>
              <w:left w:val="single" w:sz="4" w:space="0" w:color="auto"/>
              <w:bottom w:val="single" w:sz="4" w:space="0" w:color="auto"/>
              <w:right w:val="single" w:sz="4" w:space="0" w:color="auto"/>
            </w:tcBorders>
            <w:vAlign w:val="center"/>
          </w:tcPr>
          <w:p w:rsidR="001D2AC2" w:rsidRPr="00D33945" w:rsidRDefault="001D2AC2" w:rsidP="00657C0D">
            <w:pPr>
              <w:autoSpaceDE w:val="0"/>
              <w:autoSpaceDN w:val="0"/>
              <w:adjustRightInd w:val="0"/>
              <w:jc w:val="center"/>
              <w:rPr>
                <w:color w:val="000000"/>
              </w:rPr>
            </w:pPr>
            <w:r w:rsidRPr="00D33945">
              <w:rPr>
                <w:color w:val="000000"/>
              </w:rPr>
              <w:t>Цель подпрограммы</w:t>
            </w:r>
            <w:r w:rsidR="00A46F22" w:rsidRPr="00D33945">
              <w:rPr>
                <w:color w:val="000000"/>
              </w:rPr>
              <w:t xml:space="preserve"> №3</w:t>
            </w:r>
          </w:p>
        </w:tc>
        <w:tc>
          <w:tcPr>
            <w:tcW w:w="6453" w:type="dxa"/>
            <w:tcBorders>
              <w:left w:val="single" w:sz="4" w:space="0" w:color="auto"/>
              <w:bottom w:val="single" w:sz="4" w:space="0" w:color="auto"/>
              <w:right w:val="single" w:sz="4" w:space="0" w:color="auto"/>
            </w:tcBorders>
          </w:tcPr>
          <w:p w:rsidR="001D2AC2" w:rsidRPr="00D33945" w:rsidRDefault="001D2AC2" w:rsidP="00657C0D">
            <w:pPr>
              <w:autoSpaceDE w:val="0"/>
              <w:autoSpaceDN w:val="0"/>
              <w:adjustRightInd w:val="0"/>
              <w:ind w:left="-57" w:right="-57"/>
              <w:jc w:val="both"/>
              <w:rPr>
                <w:color w:val="000000"/>
              </w:rPr>
            </w:pPr>
            <w:r w:rsidRPr="00D33945">
              <w:t>Создание благоприятных условий для развития туристской среды на территории муниципального образования удовлетворяющих потребности российских и иностранных граждан в туристских услугах.</w:t>
            </w:r>
          </w:p>
        </w:tc>
      </w:tr>
      <w:tr w:rsidR="001D2AC2" w:rsidRPr="00D33945" w:rsidTr="00053735">
        <w:trPr>
          <w:trHeight w:val="1617"/>
        </w:trPr>
        <w:tc>
          <w:tcPr>
            <w:tcW w:w="2628"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657C0D">
            <w:pPr>
              <w:autoSpaceDE w:val="0"/>
              <w:autoSpaceDN w:val="0"/>
              <w:adjustRightInd w:val="0"/>
              <w:jc w:val="center"/>
              <w:rPr>
                <w:color w:val="000000"/>
              </w:rPr>
            </w:pPr>
            <w:r w:rsidRPr="00D33945">
              <w:rPr>
                <w:color w:val="000000"/>
              </w:rPr>
              <w:t>Задачи подпрограммы</w:t>
            </w:r>
            <w:r w:rsidR="00A46F22" w:rsidRPr="00D33945">
              <w:rPr>
                <w:color w:val="000000"/>
              </w:rPr>
              <w:t xml:space="preserve"> №3</w:t>
            </w:r>
          </w:p>
        </w:tc>
        <w:tc>
          <w:tcPr>
            <w:tcW w:w="6453" w:type="dxa"/>
            <w:tcBorders>
              <w:top w:val="single" w:sz="4" w:space="0" w:color="auto"/>
              <w:left w:val="single" w:sz="4" w:space="0" w:color="auto"/>
              <w:bottom w:val="single" w:sz="4" w:space="0" w:color="auto"/>
              <w:right w:val="single" w:sz="4" w:space="0" w:color="auto"/>
            </w:tcBorders>
          </w:tcPr>
          <w:p w:rsidR="001D2AC2" w:rsidRPr="00D33945" w:rsidRDefault="001D2AC2" w:rsidP="00657C0D">
            <w:pPr>
              <w:pStyle w:val="ad"/>
              <w:jc w:val="both"/>
              <w:rPr>
                <w:rFonts w:ascii="Times New Roman" w:hAnsi="Times New Roman"/>
                <w:sz w:val="24"/>
                <w:szCs w:val="24"/>
              </w:rPr>
            </w:pPr>
            <w:r w:rsidRPr="00D33945">
              <w:rPr>
                <w:rFonts w:ascii="Times New Roman" w:hAnsi="Times New Roman"/>
                <w:sz w:val="24"/>
                <w:szCs w:val="24"/>
              </w:rPr>
              <w:t>-создание условий для развития туристской инфраструктуры;</w:t>
            </w:r>
          </w:p>
          <w:p w:rsidR="001D2AC2" w:rsidRPr="00D33945" w:rsidRDefault="001D2AC2" w:rsidP="00657C0D">
            <w:pPr>
              <w:pStyle w:val="ad"/>
              <w:jc w:val="both"/>
              <w:rPr>
                <w:rFonts w:ascii="Times New Roman" w:hAnsi="Times New Roman"/>
                <w:sz w:val="24"/>
                <w:szCs w:val="24"/>
              </w:rPr>
            </w:pPr>
            <w:r w:rsidRPr="00D33945">
              <w:rPr>
                <w:rFonts w:ascii="Times New Roman" w:hAnsi="Times New Roman"/>
                <w:sz w:val="24"/>
                <w:szCs w:val="24"/>
              </w:rPr>
              <w:t>-мониторинг развития сферы туризма;</w:t>
            </w:r>
          </w:p>
          <w:p w:rsidR="00293C16" w:rsidRPr="00D33945" w:rsidRDefault="001D2AC2" w:rsidP="006268E9">
            <w:pPr>
              <w:pStyle w:val="ad"/>
              <w:jc w:val="both"/>
              <w:rPr>
                <w:rFonts w:ascii="Times New Roman" w:hAnsi="Times New Roman"/>
                <w:sz w:val="24"/>
                <w:szCs w:val="24"/>
              </w:rPr>
            </w:pPr>
            <w:r w:rsidRPr="00D33945">
              <w:rPr>
                <w:rFonts w:ascii="Times New Roman" w:hAnsi="Times New Roman"/>
                <w:sz w:val="24"/>
                <w:szCs w:val="24"/>
              </w:rPr>
              <w:t>-совершенствование информационного обеспечения индустрии туризма, проведение активной рекламной к</w:t>
            </w:r>
            <w:r w:rsidR="006268E9" w:rsidRPr="00D33945">
              <w:rPr>
                <w:rFonts w:ascii="Times New Roman" w:hAnsi="Times New Roman"/>
                <w:sz w:val="24"/>
                <w:szCs w:val="24"/>
              </w:rPr>
              <w:t>а</w:t>
            </w:r>
            <w:r w:rsidRPr="00D33945">
              <w:rPr>
                <w:rFonts w:ascii="Times New Roman" w:hAnsi="Times New Roman"/>
                <w:sz w:val="24"/>
                <w:szCs w:val="24"/>
              </w:rPr>
              <w:t>мпании муниципального образования</w:t>
            </w:r>
            <w:r w:rsidR="00293C16" w:rsidRPr="00D33945">
              <w:rPr>
                <w:rFonts w:ascii="Times New Roman" w:hAnsi="Times New Roman"/>
                <w:sz w:val="24"/>
                <w:szCs w:val="24"/>
              </w:rPr>
              <w:t xml:space="preserve">. </w:t>
            </w:r>
          </w:p>
        </w:tc>
      </w:tr>
      <w:tr w:rsidR="001D2AC2" w:rsidRPr="00D33945" w:rsidTr="00053735">
        <w:trPr>
          <w:trHeight w:val="528"/>
        </w:trPr>
        <w:tc>
          <w:tcPr>
            <w:tcW w:w="2628"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C0500D">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Целевые </w:t>
            </w:r>
            <w:r w:rsidR="00C0500D" w:rsidRPr="00D33945">
              <w:rPr>
                <w:rFonts w:ascii="Times New Roman" w:hAnsi="Times New Roman" w:cs="Times New Roman"/>
                <w:sz w:val="24"/>
                <w:szCs w:val="24"/>
              </w:rPr>
              <w:t>показатели</w:t>
            </w:r>
            <w:r w:rsidRPr="00D33945">
              <w:rPr>
                <w:rFonts w:ascii="Times New Roman" w:hAnsi="Times New Roman" w:cs="Times New Roman"/>
                <w:sz w:val="24"/>
                <w:szCs w:val="24"/>
              </w:rPr>
              <w:t xml:space="preserve"> эффективности </w:t>
            </w:r>
            <w:r w:rsidRPr="00D33945">
              <w:rPr>
                <w:rFonts w:ascii="Times New Roman" w:hAnsi="Times New Roman" w:cs="Times New Roman"/>
                <w:sz w:val="24"/>
                <w:szCs w:val="24"/>
              </w:rPr>
              <w:lastRenderedPageBreak/>
              <w:t>подпрограммы</w:t>
            </w:r>
            <w:r w:rsidR="00A46F22" w:rsidRPr="00D33945">
              <w:rPr>
                <w:rFonts w:ascii="Times New Roman" w:hAnsi="Times New Roman" w:cs="Times New Roman"/>
                <w:sz w:val="24"/>
                <w:szCs w:val="24"/>
              </w:rPr>
              <w:t xml:space="preserve"> №3</w:t>
            </w:r>
          </w:p>
        </w:tc>
        <w:tc>
          <w:tcPr>
            <w:tcW w:w="6453" w:type="dxa"/>
            <w:tcBorders>
              <w:top w:val="single" w:sz="4" w:space="0" w:color="auto"/>
              <w:left w:val="single" w:sz="4" w:space="0" w:color="auto"/>
              <w:bottom w:val="single" w:sz="4" w:space="0" w:color="auto"/>
              <w:right w:val="single" w:sz="4" w:space="0" w:color="auto"/>
            </w:tcBorders>
          </w:tcPr>
          <w:p w:rsidR="00293C16" w:rsidRPr="00D33945" w:rsidRDefault="00293C16" w:rsidP="00657C0D">
            <w:pPr>
              <w:jc w:val="both"/>
              <w:rPr>
                <w:color w:val="000000"/>
              </w:rPr>
            </w:pPr>
            <w:r w:rsidRPr="00D33945">
              <w:rPr>
                <w:color w:val="000000"/>
              </w:rPr>
              <w:lastRenderedPageBreak/>
              <w:t>-количество мероприятий, направленных на повышение туристской привлекательности Вельского района;</w:t>
            </w:r>
          </w:p>
          <w:p w:rsidR="00293C16" w:rsidRPr="00D33945" w:rsidRDefault="00293C16" w:rsidP="00657C0D">
            <w:pPr>
              <w:jc w:val="both"/>
            </w:pPr>
            <w:r w:rsidRPr="00D33945">
              <w:rPr>
                <w:color w:val="000000"/>
              </w:rPr>
              <w:lastRenderedPageBreak/>
              <w:t>-количество обслуженных туристов</w:t>
            </w:r>
            <w:r w:rsidR="0049266E" w:rsidRPr="00D33945">
              <w:rPr>
                <w:color w:val="000000"/>
              </w:rPr>
              <w:t>;</w:t>
            </w:r>
          </w:p>
          <w:p w:rsidR="001D2AC2" w:rsidRPr="00D33945" w:rsidRDefault="001D2AC2" w:rsidP="00657C0D">
            <w:pPr>
              <w:jc w:val="both"/>
            </w:pPr>
            <w:r w:rsidRPr="00D33945">
              <w:t xml:space="preserve">-численность граждан РФ, въезжающих в муниципальное образование с туристскими целями и размещенных в коллективных и иных средствах размещения; </w:t>
            </w:r>
          </w:p>
          <w:p w:rsidR="001D2AC2" w:rsidRPr="00D33945" w:rsidRDefault="001D2AC2" w:rsidP="00657C0D">
            <w:pPr>
              <w:jc w:val="both"/>
            </w:pPr>
            <w:r w:rsidRPr="00D33945">
              <w:t xml:space="preserve">-численность граждан иностранных государств, въезжающих в муниципальное </w:t>
            </w:r>
            <w:r w:rsidR="00AB0810" w:rsidRPr="00D33945">
              <w:t>образование с</w:t>
            </w:r>
            <w:r w:rsidRPr="00D33945">
              <w:t xml:space="preserve"> туристскими целями и размещенных в коллективных и иных средствах размещения;</w:t>
            </w:r>
          </w:p>
          <w:p w:rsidR="00882179" w:rsidRPr="00D33945" w:rsidRDefault="001E34F2" w:rsidP="00E101A2">
            <w:pPr>
              <w:jc w:val="both"/>
              <w:rPr>
                <w:color w:val="000000"/>
              </w:rPr>
            </w:pPr>
            <w:r w:rsidRPr="00D33945">
              <w:rPr>
                <w:color w:val="000000"/>
              </w:rPr>
              <w:t>-к</w:t>
            </w:r>
            <w:r w:rsidR="0025471B" w:rsidRPr="00D33945">
              <w:rPr>
                <w:color w:val="000000"/>
              </w:rPr>
              <w:t>оличество изданных информационных рекламных материалов о туристическо</w:t>
            </w:r>
            <w:r w:rsidR="00FD7B8B">
              <w:rPr>
                <w:color w:val="000000"/>
              </w:rPr>
              <w:t xml:space="preserve">м потенциале Вельского района в </w:t>
            </w:r>
            <w:r w:rsidR="002D2E8D" w:rsidRPr="00D33945">
              <w:rPr>
                <w:color w:val="000000"/>
              </w:rPr>
              <w:t xml:space="preserve">печатном </w:t>
            </w:r>
            <w:r w:rsidR="0025471B" w:rsidRPr="00D33945">
              <w:rPr>
                <w:color w:val="000000"/>
              </w:rPr>
              <w:t>виде</w:t>
            </w:r>
            <w:r w:rsidR="002D2E8D" w:rsidRPr="00D33945">
              <w:rPr>
                <w:color w:val="000000"/>
              </w:rPr>
              <w:t>;</w:t>
            </w:r>
            <w:r w:rsidR="0025471B" w:rsidRPr="00D33945">
              <w:rPr>
                <w:color w:val="000000"/>
              </w:rPr>
              <w:br/>
            </w:r>
            <w:r w:rsidRPr="00D33945">
              <w:rPr>
                <w:color w:val="000000"/>
              </w:rPr>
              <w:t>-к</w:t>
            </w:r>
            <w:r w:rsidR="0025471B" w:rsidRPr="00D33945">
              <w:rPr>
                <w:color w:val="000000"/>
              </w:rPr>
              <w:t xml:space="preserve">оличество </w:t>
            </w:r>
            <w:proofErr w:type="gramStart"/>
            <w:r w:rsidR="0025471B" w:rsidRPr="00D33945">
              <w:rPr>
                <w:color w:val="000000"/>
              </w:rPr>
              <w:t xml:space="preserve">организованных </w:t>
            </w:r>
            <w:r w:rsidR="00E101A2" w:rsidRPr="00D33945">
              <w:rPr>
                <w:color w:val="000000"/>
              </w:rPr>
              <w:t xml:space="preserve"> рекламных</w:t>
            </w:r>
            <w:proofErr w:type="gramEnd"/>
            <w:r w:rsidR="00E101A2" w:rsidRPr="00D33945">
              <w:rPr>
                <w:color w:val="000000"/>
              </w:rPr>
              <w:t xml:space="preserve"> </w:t>
            </w:r>
            <w:r w:rsidR="0025471B" w:rsidRPr="00D33945">
              <w:rPr>
                <w:color w:val="000000"/>
              </w:rPr>
              <w:t>туров</w:t>
            </w:r>
            <w:r w:rsidR="00E101A2" w:rsidRPr="00D33945">
              <w:rPr>
                <w:color w:val="000000"/>
              </w:rPr>
              <w:t>.</w:t>
            </w:r>
          </w:p>
        </w:tc>
      </w:tr>
      <w:tr w:rsidR="001D2AC2" w:rsidRPr="00D33945" w:rsidTr="00053735">
        <w:tc>
          <w:tcPr>
            <w:tcW w:w="2628"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657C0D">
            <w:pPr>
              <w:autoSpaceDE w:val="0"/>
              <w:autoSpaceDN w:val="0"/>
              <w:adjustRightInd w:val="0"/>
              <w:jc w:val="center"/>
              <w:rPr>
                <w:color w:val="000000"/>
              </w:rPr>
            </w:pPr>
            <w:r w:rsidRPr="00D33945">
              <w:lastRenderedPageBreak/>
              <w:t>Сроки и этапы реализации подпрограммы</w:t>
            </w:r>
            <w:r w:rsidRPr="00D33945">
              <w:rPr>
                <w:color w:val="000000"/>
              </w:rPr>
              <w:t xml:space="preserve"> </w:t>
            </w:r>
            <w:r w:rsidR="00A46F22" w:rsidRPr="00D33945">
              <w:rPr>
                <w:color w:val="000000"/>
              </w:rPr>
              <w:t>№3</w:t>
            </w:r>
          </w:p>
        </w:tc>
        <w:tc>
          <w:tcPr>
            <w:tcW w:w="6453"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534F00">
            <w:pPr>
              <w:autoSpaceDE w:val="0"/>
              <w:autoSpaceDN w:val="0"/>
              <w:adjustRightInd w:val="0"/>
              <w:ind w:left="-57" w:right="-57"/>
              <w:jc w:val="both"/>
              <w:rPr>
                <w:color w:val="000000"/>
                <w:spacing w:val="-4"/>
              </w:rPr>
            </w:pPr>
            <w:r w:rsidRPr="00D33945">
              <w:rPr>
                <w:color w:val="000000"/>
              </w:rPr>
              <w:t>201</w:t>
            </w:r>
            <w:r w:rsidR="006A6276" w:rsidRPr="00D33945">
              <w:rPr>
                <w:color w:val="000000"/>
              </w:rPr>
              <w:t>9</w:t>
            </w:r>
            <w:r w:rsidRPr="00D33945">
              <w:rPr>
                <w:color w:val="000000"/>
              </w:rPr>
              <w:t xml:space="preserve"> – 20</w:t>
            </w:r>
            <w:r w:rsidR="006A6276" w:rsidRPr="00D33945">
              <w:rPr>
                <w:color w:val="000000"/>
              </w:rPr>
              <w:t>2</w:t>
            </w:r>
            <w:r w:rsidR="00534F00" w:rsidRPr="00D33945">
              <w:rPr>
                <w:color w:val="000000"/>
              </w:rPr>
              <w:t>4</w:t>
            </w:r>
            <w:r w:rsidR="00A46F22" w:rsidRPr="00D33945">
              <w:rPr>
                <w:color w:val="000000"/>
              </w:rPr>
              <w:t xml:space="preserve"> </w:t>
            </w:r>
            <w:r w:rsidRPr="00D33945">
              <w:rPr>
                <w:color w:val="000000"/>
              </w:rPr>
              <w:t>годы. В один этап.</w:t>
            </w:r>
          </w:p>
        </w:tc>
      </w:tr>
      <w:tr w:rsidR="00A46F22" w:rsidRPr="00D33945" w:rsidTr="005304A5">
        <w:tc>
          <w:tcPr>
            <w:tcW w:w="2628" w:type="dxa"/>
            <w:tcBorders>
              <w:top w:val="single" w:sz="4" w:space="0" w:color="auto"/>
              <w:left w:val="single" w:sz="4" w:space="0" w:color="auto"/>
              <w:bottom w:val="single" w:sz="4" w:space="0" w:color="auto"/>
              <w:right w:val="single" w:sz="4" w:space="0" w:color="auto"/>
            </w:tcBorders>
            <w:vAlign w:val="center"/>
          </w:tcPr>
          <w:p w:rsidR="00A46F22" w:rsidRPr="00D33945" w:rsidRDefault="00A46F22" w:rsidP="005304A5">
            <w:pPr>
              <w:pStyle w:val="ConsPlusNormal"/>
              <w:ind w:firstLine="180"/>
              <w:jc w:val="center"/>
              <w:rPr>
                <w:rFonts w:ascii="Times New Roman" w:hAnsi="Times New Roman" w:cs="Times New Roman"/>
                <w:sz w:val="24"/>
                <w:szCs w:val="24"/>
              </w:rPr>
            </w:pPr>
            <w:r w:rsidRPr="00D33945">
              <w:rPr>
                <w:rFonts w:ascii="Times New Roman" w:hAnsi="Times New Roman" w:cs="Times New Roman"/>
                <w:sz w:val="24"/>
                <w:szCs w:val="24"/>
              </w:rPr>
              <w:t>Объемы и источники финансирования подпрограммы №3</w:t>
            </w:r>
          </w:p>
        </w:tc>
        <w:tc>
          <w:tcPr>
            <w:tcW w:w="6453" w:type="dxa"/>
            <w:tcBorders>
              <w:top w:val="single" w:sz="4" w:space="0" w:color="auto"/>
              <w:left w:val="single" w:sz="4" w:space="0" w:color="auto"/>
              <w:bottom w:val="single" w:sz="4" w:space="0" w:color="auto"/>
              <w:right w:val="single" w:sz="4" w:space="0" w:color="auto"/>
            </w:tcBorders>
          </w:tcPr>
          <w:p w:rsidR="00A46F22" w:rsidRPr="00D33945" w:rsidRDefault="00A46F22" w:rsidP="00A46F22">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Общий объем финансирования подпрограммы составляет </w:t>
            </w:r>
            <w:r w:rsidR="008F52AB">
              <w:rPr>
                <w:rFonts w:ascii="Times New Roman" w:hAnsi="Times New Roman" w:cs="Times New Roman"/>
                <w:sz w:val="24"/>
                <w:szCs w:val="24"/>
              </w:rPr>
              <w:t>45,78</w:t>
            </w:r>
            <w:r w:rsidRPr="00D33945">
              <w:rPr>
                <w:rFonts w:ascii="Times New Roman" w:hAnsi="Times New Roman" w:cs="Times New Roman"/>
                <w:sz w:val="24"/>
                <w:szCs w:val="24"/>
              </w:rPr>
              <w:t xml:space="preserve"> тыс. руб. в т.ч. </w:t>
            </w:r>
            <w:r w:rsidRPr="00D33945">
              <w:rPr>
                <w:rFonts w:ascii="Times New Roman" w:hAnsi="Times New Roman" w:cs="Times New Roman"/>
                <w:sz w:val="24"/>
                <w:szCs w:val="24"/>
                <w:u w:val="single"/>
              </w:rPr>
              <w:t>по годам</w:t>
            </w:r>
            <w:r w:rsidRPr="00D33945">
              <w:rPr>
                <w:rFonts w:ascii="Times New Roman" w:hAnsi="Times New Roman" w:cs="Times New Roman"/>
                <w:sz w:val="24"/>
                <w:szCs w:val="24"/>
              </w:rPr>
              <w:t>:</w:t>
            </w:r>
          </w:p>
          <w:p w:rsidR="00A46F22" w:rsidRPr="00D33945" w:rsidRDefault="00A46F22" w:rsidP="00A46F22">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2019 год – 0</w:t>
            </w:r>
            <w:r w:rsidR="000A268B" w:rsidRPr="00D33945">
              <w:rPr>
                <w:rFonts w:ascii="Times New Roman" w:hAnsi="Times New Roman" w:cs="Times New Roman"/>
                <w:sz w:val="24"/>
                <w:szCs w:val="24"/>
              </w:rPr>
              <w:t>,0</w:t>
            </w:r>
            <w:r w:rsidRPr="00D33945">
              <w:rPr>
                <w:rFonts w:ascii="Times New Roman" w:hAnsi="Times New Roman" w:cs="Times New Roman"/>
                <w:sz w:val="24"/>
                <w:szCs w:val="24"/>
              </w:rPr>
              <w:t xml:space="preserve">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r w:rsidR="005304A5" w:rsidRPr="00D33945">
              <w:rPr>
                <w:rFonts w:ascii="Times New Roman" w:hAnsi="Times New Roman" w:cs="Times New Roman"/>
                <w:sz w:val="24"/>
                <w:szCs w:val="24"/>
              </w:rPr>
              <w:t>;</w:t>
            </w:r>
          </w:p>
          <w:p w:rsidR="00A46F22" w:rsidRPr="00D33945" w:rsidRDefault="00A46F22" w:rsidP="00A46F22">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2020 год – 0</w:t>
            </w:r>
            <w:r w:rsidR="000A268B" w:rsidRPr="00D33945">
              <w:rPr>
                <w:rFonts w:ascii="Times New Roman" w:hAnsi="Times New Roman" w:cs="Times New Roman"/>
                <w:sz w:val="24"/>
                <w:szCs w:val="24"/>
              </w:rPr>
              <w:t>,0</w:t>
            </w:r>
            <w:r w:rsidRPr="00D33945">
              <w:rPr>
                <w:rFonts w:ascii="Times New Roman" w:hAnsi="Times New Roman" w:cs="Times New Roman"/>
                <w:sz w:val="24"/>
                <w:szCs w:val="24"/>
              </w:rPr>
              <w:t xml:space="preserve">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r w:rsidR="005304A5" w:rsidRPr="00D33945">
              <w:rPr>
                <w:rFonts w:ascii="Times New Roman" w:hAnsi="Times New Roman" w:cs="Times New Roman"/>
                <w:sz w:val="24"/>
                <w:szCs w:val="24"/>
              </w:rPr>
              <w:t>;</w:t>
            </w:r>
          </w:p>
          <w:p w:rsidR="00A46F22" w:rsidRPr="00D33945" w:rsidRDefault="00A46F22" w:rsidP="00A46F22">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2021 год – 0</w:t>
            </w:r>
            <w:r w:rsidR="000A268B" w:rsidRPr="00D33945">
              <w:rPr>
                <w:rFonts w:ascii="Times New Roman" w:hAnsi="Times New Roman" w:cs="Times New Roman"/>
                <w:sz w:val="24"/>
                <w:szCs w:val="24"/>
              </w:rPr>
              <w:t>,0</w:t>
            </w:r>
            <w:r w:rsidRPr="00D33945">
              <w:rPr>
                <w:rFonts w:ascii="Times New Roman" w:hAnsi="Times New Roman" w:cs="Times New Roman"/>
                <w:sz w:val="24"/>
                <w:szCs w:val="24"/>
              </w:rPr>
              <w:t xml:space="preserve">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A46F22" w:rsidRPr="00D33945" w:rsidRDefault="00224A14" w:rsidP="00A46F22">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2022 год – 0,0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224A14" w:rsidRPr="00D33945" w:rsidRDefault="00224A14" w:rsidP="00A46F22">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2023 год – 0,0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224A14" w:rsidRPr="00D33945" w:rsidRDefault="00224A14" w:rsidP="00A46F22">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2024 год – </w:t>
            </w:r>
            <w:r w:rsidR="008F52AB">
              <w:rPr>
                <w:rFonts w:ascii="Times New Roman" w:hAnsi="Times New Roman" w:cs="Times New Roman"/>
                <w:sz w:val="24"/>
                <w:szCs w:val="24"/>
              </w:rPr>
              <w:t>45,78</w:t>
            </w:r>
            <w:r w:rsidRPr="00D33945">
              <w:rPr>
                <w:rFonts w:ascii="Times New Roman" w:hAnsi="Times New Roman" w:cs="Times New Roman"/>
                <w:sz w:val="24"/>
                <w:szCs w:val="24"/>
              </w:rPr>
              <w:t xml:space="preserve">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224A14" w:rsidRPr="00D33945" w:rsidRDefault="00224A14" w:rsidP="00A46F22">
            <w:pPr>
              <w:pStyle w:val="ConsPlusNonformat"/>
              <w:jc w:val="both"/>
              <w:rPr>
                <w:rFonts w:ascii="Times New Roman" w:hAnsi="Times New Roman" w:cs="Times New Roman"/>
                <w:sz w:val="24"/>
                <w:szCs w:val="24"/>
              </w:rPr>
            </w:pPr>
          </w:p>
          <w:p w:rsidR="00A46F22" w:rsidRPr="00D33945" w:rsidRDefault="00A46F22" w:rsidP="00A46F22">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По источникам финансирования:</w:t>
            </w:r>
          </w:p>
          <w:p w:rsidR="00F76D34" w:rsidRPr="00D33945" w:rsidRDefault="00A46F22" w:rsidP="00A46F22">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средств</w:t>
            </w:r>
            <w:r w:rsidR="00F76D34" w:rsidRPr="00D33945">
              <w:rPr>
                <w:rFonts w:ascii="Times New Roman" w:hAnsi="Times New Roman" w:cs="Times New Roman"/>
                <w:sz w:val="24"/>
                <w:szCs w:val="24"/>
              </w:rPr>
              <w:t>а</w:t>
            </w:r>
            <w:r w:rsidRPr="00D33945">
              <w:rPr>
                <w:rFonts w:ascii="Times New Roman" w:hAnsi="Times New Roman" w:cs="Times New Roman"/>
                <w:sz w:val="24"/>
                <w:szCs w:val="24"/>
              </w:rPr>
              <w:t xml:space="preserve"> бюджета Вельск</w:t>
            </w:r>
            <w:r w:rsidR="003E6CEE"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муниципальн</w:t>
            </w:r>
            <w:r w:rsidR="003E6CEE"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район</w:t>
            </w:r>
            <w:r w:rsidR="003E6CEE" w:rsidRPr="00D33945">
              <w:rPr>
                <w:rFonts w:ascii="Times New Roman" w:hAnsi="Times New Roman" w:cs="Times New Roman"/>
                <w:sz w:val="24"/>
                <w:szCs w:val="24"/>
              </w:rPr>
              <w:t>а</w:t>
            </w:r>
            <w:r w:rsidR="008F52AB">
              <w:rPr>
                <w:rFonts w:ascii="Times New Roman" w:hAnsi="Times New Roman" w:cs="Times New Roman"/>
                <w:sz w:val="24"/>
                <w:szCs w:val="24"/>
              </w:rPr>
              <w:t xml:space="preserve"> -  45,78</w:t>
            </w:r>
            <w:r w:rsidRPr="00D33945">
              <w:rPr>
                <w:rFonts w:ascii="Times New Roman" w:hAnsi="Times New Roman" w:cs="Times New Roman"/>
                <w:sz w:val="24"/>
                <w:szCs w:val="24"/>
              </w:rPr>
              <w:t xml:space="preserve"> тыс. руб.</w:t>
            </w:r>
          </w:p>
          <w:p w:rsidR="00F76D34" w:rsidRPr="00D33945" w:rsidRDefault="00F76D34" w:rsidP="00F76D34">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2019 год – 0</w:t>
            </w:r>
            <w:r w:rsidR="000A268B" w:rsidRPr="00D33945">
              <w:rPr>
                <w:rFonts w:ascii="Times New Roman" w:hAnsi="Times New Roman" w:cs="Times New Roman"/>
                <w:sz w:val="24"/>
                <w:szCs w:val="24"/>
              </w:rPr>
              <w:t>,0</w:t>
            </w:r>
            <w:r w:rsidRPr="00D33945">
              <w:rPr>
                <w:rFonts w:ascii="Times New Roman" w:hAnsi="Times New Roman" w:cs="Times New Roman"/>
                <w:sz w:val="24"/>
                <w:szCs w:val="24"/>
              </w:rPr>
              <w:t xml:space="preserve">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r w:rsidR="005304A5" w:rsidRPr="00D33945">
              <w:rPr>
                <w:rFonts w:ascii="Times New Roman" w:hAnsi="Times New Roman" w:cs="Times New Roman"/>
                <w:sz w:val="24"/>
                <w:szCs w:val="24"/>
              </w:rPr>
              <w:t>;</w:t>
            </w:r>
          </w:p>
          <w:p w:rsidR="00F76D34" w:rsidRPr="00D33945" w:rsidRDefault="00F76D34" w:rsidP="00F76D34">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2020 год – 0</w:t>
            </w:r>
            <w:r w:rsidR="000A268B" w:rsidRPr="00D33945">
              <w:rPr>
                <w:rFonts w:ascii="Times New Roman" w:hAnsi="Times New Roman" w:cs="Times New Roman"/>
                <w:sz w:val="24"/>
                <w:szCs w:val="24"/>
              </w:rPr>
              <w:t>,0</w:t>
            </w:r>
            <w:r w:rsidRPr="00D33945">
              <w:rPr>
                <w:rFonts w:ascii="Times New Roman" w:hAnsi="Times New Roman" w:cs="Times New Roman"/>
                <w:sz w:val="24"/>
                <w:szCs w:val="24"/>
              </w:rPr>
              <w:t xml:space="preserve">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r w:rsidR="005304A5" w:rsidRPr="00D33945">
              <w:rPr>
                <w:rFonts w:ascii="Times New Roman" w:hAnsi="Times New Roman" w:cs="Times New Roman"/>
                <w:sz w:val="24"/>
                <w:szCs w:val="24"/>
              </w:rPr>
              <w:t>;</w:t>
            </w:r>
          </w:p>
          <w:p w:rsidR="00F76D34" w:rsidRPr="00D33945" w:rsidRDefault="00F76D34" w:rsidP="00F76D34">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2021 год – 0</w:t>
            </w:r>
            <w:r w:rsidR="000A268B" w:rsidRPr="00D33945">
              <w:rPr>
                <w:rFonts w:ascii="Times New Roman" w:hAnsi="Times New Roman" w:cs="Times New Roman"/>
                <w:sz w:val="24"/>
                <w:szCs w:val="24"/>
              </w:rPr>
              <w:t>,0</w:t>
            </w:r>
            <w:r w:rsidRPr="00D33945">
              <w:rPr>
                <w:rFonts w:ascii="Times New Roman" w:hAnsi="Times New Roman" w:cs="Times New Roman"/>
                <w:sz w:val="24"/>
                <w:szCs w:val="24"/>
              </w:rPr>
              <w:t xml:space="preserve">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F76D34" w:rsidRPr="00D33945" w:rsidRDefault="00224A14" w:rsidP="00A46F22">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2022 год – 0,0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224A14" w:rsidRPr="00D33945" w:rsidRDefault="00224A14" w:rsidP="00A46F22">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2023 год – 0,0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224A14" w:rsidRPr="00D33945" w:rsidRDefault="008F52AB" w:rsidP="00A46F22">
            <w:pPr>
              <w:pStyle w:val="ConsPlusNormal"/>
              <w:tabs>
                <w:tab w:val="left" w:pos="969"/>
              </w:tabs>
              <w:ind w:firstLine="0"/>
              <w:jc w:val="both"/>
              <w:rPr>
                <w:rFonts w:ascii="Times New Roman" w:hAnsi="Times New Roman" w:cs="Times New Roman"/>
                <w:sz w:val="24"/>
                <w:szCs w:val="24"/>
              </w:rPr>
            </w:pPr>
            <w:r>
              <w:rPr>
                <w:rFonts w:ascii="Times New Roman" w:hAnsi="Times New Roman" w:cs="Times New Roman"/>
                <w:sz w:val="24"/>
                <w:szCs w:val="24"/>
              </w:rPr>
              <w:t>2024 год – 45,78</w:t>
            </w:r>
            <w:r w:rsidR="00224A14" w:rsidRPr="00D33945">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00224A14" w:rsidRPr="00D33945">
              <w:rPr>
                <w:rFonts w:ascii="Times New Roman" w:hAnsi="Times New Roman" w:cs="Times New Roman"/>
                <w:sz w:val="24"/>
                <w:szCs w:val="24"/>
              </w:rPr>
              <w:t>руб.</w:t>
            </w:r>
          </w:p>
          <w:p w:rsidR="00224A14" w:rsidRPr="00D33945" w:rsidRDefault="00224A14" w:rsidP="00A46F22">
            <w:pPr>
              <w:pStyle w:val="ConsPlusNormal"/>
              <w:tabs>
                <w:tab w:val="left" w:pos="969"/>
              </w:tabs>
              <w:ind w:firstLine="0"/>
              <w:jc w:val="both"/>
              <w:rPr>
                <w:rFonts w:ascii="Times New Roman" w:hAnsi="Times New Roman" w:cs="Times New Roman"/>
                <w:sz w:val="24"/>
                <w:szCs w:val="24"/>
              </w:rPr>
            </w:pPr>
          </w:p>
          <w:p w:rsidR="00F76D34" w:rsidRPr="00D33945" w:rsidRDefault="00A46F22" w:rsidP="00A46F22">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средств</w:t>
            </w:r>
            <w:r w:rsidR="00F76D34" w:rsidRPr="00D33945">
              <w:rPr>
                <w:rFonts w:ascii="Times New Roman" w:hAnsi="Times New Roman" w:cs="Times New Roman"/>
                <w:sz w:val="24"/>
                <w:szCs w:val="24"/>
              </w:rPr>
              <w:t>а</w:t>
            </w:r>
            <w:r w:rsidRPr="00D33945">
              <w:rPr>
                <w:rFonts w:ascii="Times New Roman" w:hAnsi="Times New Roman" w:cs="Times New Roman"/>
                <w:sz w:val="24"/>
                <w:szCs w:val="24"/>
              </w:rPr>
              <w:t xml:space="preserve"> областного бюджета - 0,0 тыс. руб.;</w:t>
            </w:r>
          </w:p>
          <w:p w:rsidR="00A46F22" w:rsidRPr="00D33945" w:rsidRDefault="00A46F22" w:rsidP="005304A5">
            <w:pPr>
              <w:pStyle w:val="ConsPlusNormal"/>
              <w:tabs>
                <w:tab w:val="left" w:pos="969"/>
              </w:tabs>
              <w:ind w:firstLine="0"/>
              <w:jc w:val="both"/>
            </w:pPr>
            <w:r w:rsidRPr="00D33945">
              <w:rPr>
                <w:rFonts w:ascii="Times New Roman" w:hAnsi="Times New Roman" w:cs="Times New Roman"/>
                <w:sz w:val="24"/>
                <w:szCs w:val="24"/>
              </w:rPr>
              <w:t>внебюджетны</w:t>
            </w:r>
            <w:r w:rsidR="005304A5" w:rsidRPr="00D33945">
              <w:rPr>
                <w:rFonts w:ascii="Times New Roman" w:hAnsi="Times New Roman" w:cs="Times New Roman"/>
                <w:sz w:val="24"/>
                <w:szCs w:val="24"/>
              </w:rPr>
              <w:t>е средства</w:t>
            </w:r>
            <w:r w:rsidRPr="00D33945">
              <w:rPr>
                <w:rFonts w:ascii="Times New Roman" w:hAnsi="Times New Roman" w:cs="Times New Roman"/>
                <w:sz w:val="24"/>
                <w:szCs w:val="24"/>
              </w:rPr>
              <w:t xml:space="preserve"> – 0,0 тыс.</w:t>
            </w:r>
            <w:r w:rsidR="00682CAC">
              <w:rPr>
                <w:rFonts w:ascii="Times New Roman" w:hAnsi="Times New Roman" w:cs="Times New Roman"/>
                <w:sz w:val="24"/>
                <w:szCs w:val="24"/>
              </w:rPr>
              <w:t xml:space="preserve"> </w:t>
            </w:r>
            <w:r w:rsidRPr="00D33945">
              <w:rPr>
                <w:rFonts w:ascii="Times New Roman" w:hAnsi="Times New Roman" w:cs="Times New Roman"/>
                <w:sz w:val="24"/>
                <w:szCs w:val="24"/>
              </w:rPr>
              <w:t>руб.</w:t>
            </w:r>
          </w:p>
        </w:tc>
      </w:tr>
      <w:tr w:rsidR="001D2AC2" w:rsidRPr="00D33945" w:rsidTr="00053735">
        <w:tc>
          <w:tcPr>
            <w:tcW w:w="2628"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657C0D">
            <w:pPr>
              <w:autoSpaceDE w:val="0"/>
              <w:autoSpaceDN w:val="0"/>
              <w:adjustRightInd w:val="0"/>
              <w:jc w:val="center"/>
            </w:pPr>
            <w:r w:rsidRPr="00D33945">
              <w:t>Перечень основных мероприятий подпрограммы</w:t>
            </w:r>
            <w:r w:rsidR="00A46F22" w:rsidRPr="00D33945">
              <w:t xml:space="preserve"> №3</w:t>
            </w:r>
          </w:p>
        </w:tc>
        <w:tc>
          <w:tcPr>
            <w:tcW w:w="6453" w:type="dxa"/>
            <w:tcBorders>
              <w:top w:val="single" w:sz="4" w:space="0" w:color="auto"/>
              <w:left w:val="single" w:sz="4" w:space="0" w:color="auto"/>
              <w:bottom w:val="single" w:sz="4" w:space="0" w:color="auto"/>
              <w:right w:val="single" w:sz="4" w:space="0" w:color="auto"/>
            </w:tcBorders>
          </w:tcPr>
          <w:p w:rsidR="001D2AC2" w:rsidRPr="00D33945" w:rsidRDefault="00CE7DC4" w:rsidP="003173AD">
            <w:pPr>
              <w:pStyle w:val="ad"/>
              <w:jc w:val="both"/>
              <w:rPr>
                <w:rFonts w:ascii="Times New Roman" w:hAnsi="Times New Roman"/>
                <w:sz w:val="24"/>
                <w:szCs w:val="24"/>
              </w:rPr>
            </w:pPr>
            <w:r w:rsidRPr="00D33945">
              <w:rPr>
                <w:rFonts w:ascii="Times New Roman" w:hAnsi="Times New Roman"/>
                <w:sz w:val="24"/>
                <w:szCs w:val="24"/>
              </w:rPr>
              <w:t>-</w:t>
            </w:r>
            <w:r w:rsidR="001D2AC2" w:rsidRPr="00D33945">
              <w:rPr>
                <w:rFonts w:ascii="Times New Roman" w:hAnsi="Times New Roman"/>
                <w:sz w:val="24"/>
                <w:szCs w:val="24"/>
              </w:rPr>
              <w:t xml:space="preserve">создание </w:t>
            </w:r>
            <w:r w:rsidR="009E4F8C" w:rsidRPr="00D33945">
              <w:rPr>
                <w:rFonts w:ascii="Times New Roman" w:hAnsi="Times New Roman"/>
                <w:sz w:val="24"/>
                <w:szCs w:val="24"/>
              </w:rPr>
              <w:t xml:space="preserve">благоприятных </w:t>
            </w:r>
            <w:r w:rsidR="001D2AC2" w:rsidRPr="00D33945">
              <w:rPr>
                <w:rFonts w:ascii="Times New Roman" w:hAnsi="Times New Roman"/>
                <w:sz w:val="24"/>
                <w:szCs w:val="24"/>
              </w:rPr>
              <w:t xml:space="preserve">условий для развития туристской </w:t>
            </w:r>
            <w:r w:rsidR="009E4F8C" w:rsidRPr="00D33945">
              <w:rPr>
                <w:rFonts w:ascii="Times New Roman" w:hAnsi="Times New Roman"/>
                <w:sz w:val="24"/>
                <w:szCs w:val="24"/>
              </w:rPr>
              <w:t>среды на территории Вельск</w:t>
            </w:r>
            <w:r w:rsidR="003173AD" w:rsidRPr="00D33945">
              <w:rPr>
                <w:rFonts w:ascii="Times New Roman" w:hAnsi="Times New Roman"/>
                <w:sz w:val="24"/>
                <w:szCs w:val="24"/>
              </w:rPr>
              <w:t>ого</w:t>
            </w:r>
            <w:r w:rsidR="009E4F8C" w:rsidRPr="00D33945">
              <w:rPr>
                <w:rFonts w:ascii="Times New Roman" w:hAnsi="Times New Roman"/>
                <w:sz w:val="24"/>
                <w:szCs w:val="24"/>
              </w:rPr>
              <w:t xml:space="preserve"> муниципальн</w:t>
            </w:r>
            <w:r w:rsidR="003173AD" w:rsidRPr="00D33945">
              <w:rPr>
                <w:rFonts w:ascii="Times New Roman" w:hAnsi="Times New Roman"/>
                <w:sz w:val="24"/>
                <w:szCs w:val="24"/>
              </w:rPr>
              <w:t>ого</w:t>
            </w:r>
            <w:r w:rsidR="009E4F8C" w:rsidRPr="00D33945">
              <w:rPr>
                <w:rFonts w:ascii="Times New Roman" w:hAnsi="Times New Roman"/>
                <w:sz w:val="24"/>
                <w:szCs w:val="24"/>
              </w:rPr>
              <w:t xml:space="preserve"> район</w:t>
            </w:r>
            <w:r w:rsidR="007239F0" w:rsidRPr="00D33945">
              <w:rPr>
                <w:rFonts w:ascii="Times New Roman" w:hAnsi="Times New Roman"/>
                <w:sz w:val="24"/>
                <w:szCs w:val="24"/>
              </w:rPr>
              <w:t>а</w:t>
            </w:r>
          </w:p>
        </w:tc>
      </w:tr>
      <w:tr w:rsidR="001D2AC2" w:rsidRPr="00D33945" w:rsidTr="00053735">
        <w:tc>
          <w:tcPr>
            <w:tcW w:w="2628"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657C0D">
            <w:pPr>
              <w:pStyle w:val="ConsPlusNormal"/>
              <w:ind w:firstLine="180"/>
              <w:jc w:val="center"/>
              <w:rPr>
                <w:rFonts w:ascii="Times New Roman" w:hAnsi="Times New Roman" w:cs="Times New Roman"/>
                <w:sz w:val="24"/>
                <w:szCs w:val="24"/>
              </w:rPr>
            </w:pPr>
            <w:r w:rsidRPr="00D33945">
              <w:rPr>
                <w:rFonts w:ascii="Times New Roman" w:hAnsi="Times New Roman" w:cs="Times New Roman"/>
                <w:sz w:val="24"/>
                <w:szCs w:val="24"/>
              </w:rPr>
              <w:t>Ожидаемые конечные результаты реализации подпрограммы</w:t>
            </w:r>
            <w:r w:rsidR="00A46F22" w:rsidRPr="00D33945">
              <w:rPr>
                <w:rFonts w:ascii="Times New Roman" w:hAnsi="Times New Roman" w:cs="Times New Roman"/>
                <w:sz w:val="24"/>
                <w:szCs w:val="24"/>
              </w:rPr>
              <w:t xml:space="preserve"> №3</w:t>
            </w:r>
          </w:p>
        </w:tc>
        <w:tc>
          <w:tcPr>
            <w:tcW w:w="6453" w:type="dxa"/>
            <w:tcBorders>
              <w:top w:val="single" w:sz="4" w:space="0" w:color="auto"/>
              <w:left w:val="single" w:sz="4" w:space="0" w:color="auto"/>
              <w:bottom w:val="single" w:sz="4" w:space="0" w:color="auto"/>
              <w:right w:val="single" w:sz="4" w:space="0" w:color="auto"/>
            </w:tcBorders>
          </w:tcPr>
          <w:p w:rsidR="001D2AC2" w:rsidRPr="00D33945" w:rsidRDefault="001D2AC2" w:rsidP="00657C0D">
            <w:pPr>
              <w:pStyle w:val="ad"/>
              <w:jc w:val="both"/>
              <w:rPr>
                <w:rFonts w:ascii="Times New Roman" w:hAnsi="Times New Roman"/>
                <w:sz w:val="24"/>
                <w:szCs w:val="24"/>
              </w:rPr>
            </w:pPr>
            <w:r w:rsidRPr="00D33945">
              <w:rPr>
                <w:rFonts w:ascii="Times New Roman" w:hAnsi="Times New Roman"/>
                <w:sz w:val="24"/>
                <w:szCs w:val="24"/>
              </w:rPr>
              <w:t xml:space="preserve">-увеличение численности граждан Российской Федерации, въезжающих в муниципальное образование с туристскими целями и размещенных в коллективных и иных средствах размещения </w:t>
            </w:r>
          </w:p>
          <w:p w:rsidR="001D2AC2" w:rsidRPr="00D33945" w:rsidRDefault="00D22919" w:rsidP="00657C0D">
            <w:pPr>
              <w:pStyle w:val="ad"/>
              <w:jc w:val="both"/>
              <w:rPr>
                <w:rFonts w:ascii="Times New Roman" w:hAnsi="Times New Roman"/>
                <w:sz w:val="24"/>
                <w:szCs w:val="24"/>
              </w:rPr>
            </w:pPr>
            <w:r w:rsidRPr="00D33945">
              <w:rPr>
                <w:rFonts w:ascii="Times New Roman" w:hAnsi="Times New Roman"/>
                <w:sz w:val="24"/>
                <w:szCs w:val="24"/>
              </w:rPr>
              <w:t>-</w:t>
            </w:r>
            <w:r w:rsidR="001D2AC2" w:rsidRPr="00D33945">
              <w:rPr>
                <w:rFonts w:ascii="Times New Roman" w:hAnsi="Times New Roman"/>
                <w:sz w:val="24"/>
                <w:szCs w:val="24"/>
              </w:rPr>
              <w:t xml:space="preserve">увеличение численности граждан иностранных государств, въезжающих в муниципальное образование с туристскими целями и размещенных в коллективных и иных средствах размещения;  </w:t>
            </w:r>
          </w:p>
          <w:p w:rsidR="001D2AC2" w:rsidRPr="00D33945" w:rsidRDefault="001D2AC2" w:rsidP="00657C0D">
            <w:pPr>
              <w:jc w:val="both"/>
            </w:pPr>
            <w:r w:rsidRPr="00D33945">
              <w:t>-увеличение количества созданных туристских продуктов;</w:t>
            </w:r>
          </w:p>
          <w:p w:rsidR="001D2AC2" w:rsidRPr="00D33945" w:rsidRDefault="001D2AC2" w:rsidP="00657C0D">
            <w:pPr>
              <w:jc w:val="both"/>
            </w:pPr>
            <w:r w:rsidRPr="00D33945">
              <w:t xml:space="preserve">- увеличение объема платных услуг, оказанных населению в сфере внутреннего и въездного туризма на территории муниципального образования; </w:t>
            </w:r>
          </w:p>
          <w:p w:rsidR="001D2AC2" w:rsidRPr="00D33945" w:rsidRDefault="001D2AC2" w:rsidP="00657C0D">
            <w:pPr>
              <w:jc w:val="both"/>
            </w:pPr>
            <w:r w:rsidRPr="00D33945">
              <w:t>-увеличение количества мероприятий, направленных на повышение туристской привлекательности Вельского района;</w:t>
            </w:r>
          </w:p>
          <w:p w:rsidR="001D2AC2" w:rsidRPr="00D33945" w:rsidRDefault="001D2AC2" w:rsidP="0034302C">
            <w:pPr>
              <w:jc w:val="both"/>
              <w:rPr>
                <w:strike/>
              </w:rPr>
            </w:pPr>
            <w:r w:rsidRPr="00D33945">
              <w:lastRenderedPageBreak/>
              <w:t>-увеличение количества специалистов, прошедших обучение на курсах повышения квалификации в сфере туризма.</w:t>
            </w:r>
          </w:p>
        </w:tc>
      </w:tr>
    </w:tbl>
    <w:p w:rsidR="001D2AC2" w:rsidRPr="00D33945" w:rsidRDefault="001D2AC2" w:rsidP="001D2AC2">
      <w:pPr>
        <w:jc w:val="center"/>
        <w:rPr>
          <w:b/>
          <w:color w:val="000000"/>
        </w:rPr>
      </w:pPr>
    </w:p>
    <w:p w:rsidR="001D2AC2" w:rsidRPr="00D33945" w:rsidRDefault="001D2AC2" w:rsidP="001D2AC2">
      <w:pPr>
        <w:jc w:val="center"/>
        <w:rPr>
          <w:b/>
        </w:rPr>
      </w:pPr>
      <w:r w:rsidRPr="00D33945">
        <w:rPr>
          <w:b/>
          <w:color w:val="000000"/>
        </w:rPr>
        <w:t>2.</w:t>
      </w:r>
      <w:r w:rsidR="00B10D3D" w:rsidRPr="00D33945">
        <w:rPr>
          <w:b/>
          <w:color w:val="000000"/>
        </w:rPr>
        <w:t>3</w:t>
      </w:r>
      <w:r w:rsidRPr="00D33945">
        <w:rPr>
          <w:b/>
          <w:color w:val="000000"/>
        </w:rPr>
        <w:t>.1</w:t>
      </w:r>
      <w:r w:rsidRPr="00D33945">
        <w:rPr>
          <w:b/>
        </w:rPr>
        <w:t>. Характеристик</w:t>
      </w:r>
      <w:r w:rsidR="009D66A8" w:rsidRPr="00D33945">
        <w:rPr>
          <w:b/>
        </w:rPr>
        <w:t xml:space="preserve">а </w:t>
      </w:r>
      <w:r w:rsidR="005304A5" w:rsidRPr="00D33945">
        <w:rPr>
          <w:b/>
        </w:rPr>
        <w:t xml:space="preserve">текущего состояния сферы </w:t>
      </w:r>
      <w:r w:rsidR="009D66A8" w:rsidRPr="00D33945">
        <w:rPr>
          <w:b/>
        </w:rPr>
        <w:t>реализации подпрограммы</w:t>
      </w:r>
      <w:r w:rsidR="005304A5" w:rsidRPr="00D33945">
        <w:rPr>
          <w:b/>
        </w:rPr>
        <w:t xml:space="preserve"> </w:t>
      </w:r>
      <w:r w:rsidR="009D66A8" w:rsidRPr="00D33945">
        <w:rPr>
          <w:b/>
        </w:rPr>
        <w:t>№3</w:t>
      </w:r>
      <w:r w:rsidRPr="00D33945">
        <w:rPr>
          <w:b/>
        </w:rPr>
        <w:t>,</w:t>
      </w:r>
    </w:p>
    <w:p w:rsidR="005304A5" w:rsidRPr="00D33945" w:rsidRDefault="001D2AC2" w:rsidP="001D2AC2">
      <w:pPr>
        <w:jc w:val="center"/>
        <w:rPr>
          <w:b/>
        </w:rPr>
      </w:pPr>
      <w:r w:rsidRPr="00D33945">
        <w:rPr>
          <w:b/>
        </w:rPr>
        <w:t>основны</w:t>
      </w:r>
      <w:r w:rsidR="005304A5" w:rsidRPr="00D33945">
        <w:rPr>
          <w:b/>
        </w:rPr>
        <w:t>е</w:t>
      </w:r>
      <w:r w:rsidRPr="00D33945">
        <w:rPr>
          <w:b/>
        </w:rPr>
        <w:t xml:space="preserve"> проблем</w:t>
      </w:r>
      <w:r w:rsidR="005304A5" w:rsidRPr="00D33945">
        <w:rPr>
          <w:b/>
        </w:rPr>
        <w:t>ы в указанной сфере</w:t>
      </w:r>
    </w:p>
    <w:p w:rsidR="005304A5" w:rsidRPr="00D33945" w:rsidRDefault="005304A5" w:rsidP="00293C16">
      <w:pPr>
        <w:pStyle w:val="ConsPlusNormal"/>
        <w:tabs>
          <w:tab w:val="left" w:pos="855"/>
        </w:tabs>
        <w:ind w:firstLine="0"/>
        <w:jc w:val="center"/>
        <w:outlineLvl w:val="2"/>
        <w:rPr>
          <w:rFonts w:ascii="Times New Roman" w:hAnsi="Times New Roman" w:cs="Times New Roman"/>
          <w:b/>
          <w:sz w:val="24"/>
          <w:szCs w:val="24"/>
        </w:rPr>
      </w:pPr>
    </w:p>
    <w:p w:rsidR="00E85BCE" w:rsidRPr="00D33945" w:rsidRDefault="001D2AC2" w:rsidP="00293C16">
      <w:pPr>
        <w:ind w:firstLine="720"/>
        <w:jc w:val="both"/>
      </w:pPr>
      <w:r w:rsidRPr="00D33945">
        <w:t xml:space="preserve">По </w:t>
      </w:r>
      <w:r w:rsidR="00AB0810" w:rsidRPr="00D33945">
        <w:t>мере экономического</w:t>
      </w:r>
      <w:r w:rsidRPr="00D33945">
        <w:t xml:space="preserve"> роста все большее значение для экономики приобретает сфера услуг, среди </w:t>
      </w:r>
      <w:r w:rsidR="00AB0810" w:rsidRPr="00D33945">
        <w:t>которой особое</w:t>
      </w:r>
      <w:r w:rsidRPr="00D33945">
        <w:t xml:space="preserve"> место отведено туризму. Эта отрасль развивается быстрыми темпами, и в последние годы стала наиболее важным сектором. Анализ ситуации в сфере туризма на территории Вельского района показал, что данная отрасль находится в процессе развития: обладая уникальным архитектурным, культурно-историческим и природным наследием, имеет огромный туристский потенциал, что делает его привлекательным для развития въездного туризма.  </w:t>
      </w:r>
    </w:p>
    <w:p w:rsidR="00E85BCE" w:rsidRPr="00D33945" w:rsidRDefault="00E85BCE" w:rsidP="005304A5">
      <w:pPr>
        <w:shd w:val="clear" w:color="auto" w:fill="FFFFFF"/>
        <w:ind w:firstLine="708"/>
        <w:jc w:val="both"/>
        <w:rPr>
          <w:color w:val="000000"/>
        </w:rPr>
      </w:pPr>
      <w:r w:rsidRPr="00D33945">
        <w:rPr>
          <w:rStyle w:val="aff0"/>
          <w:b w:val="0"/>
          <w:color w:val="000000"/>
        </w:rPr>
        <w:t>Туристская отрасль</w:t>
      </w:r>
      <w:r w:rsidRPr="00D33945">
        <w:rPr>
          <w:color w:val="000000"/>
        </w:rPr>
        <w:t> района характеризуется положительной динамикой въездного туристского потока. В 201</w:t>
      </w:r>
      <w:r w:rsidR="00DC7ACB" w:rsidRPr="00D33945">
        <w:rPr>
          <w:color w:val="000000"/>
        </w:rPr>
        <w:t>8</w:t>
      </w:r>
      <w:r w:rsidRPr="00D33945">
        <w:rPr>
          <w:color w:val="000000"/>
        </w:rPr>
        <w:t xml:space="preserve"> году он составил</w:t>
      </w:r>
      <w:r w:rsidR="005304A5" w:rsidRPr="00D33945">
        <w:rPr>
          <w:color w:val="000000"/>
        </w:rPr>
        <w:t xml:space="preserve"> </w:t>
      </w:r>
      <w:r w:rsidR="00AB0810" w:rsidRPr="00D33945">
        <w:rPr>
          <w:rStyle w:val="aff0"/>
          <w:b w:val="0"/>
          <w:color w:val="000000"/>
        </w:rPr>
        <w:t>25163 человек</w:t>
      </w:r>
      <w:r w:rsidRPr="00D33945">
        <w:rPr>
          <w:color w:val="000000"/>
        </w:rPr>
        <w:t xml:space="preserve"> (что на </w:t>
      </w:r>
      <w:r w:rsidR="00D02667" w:rsidRPr="00D33945">
        <w:rPr>
          <w:rStyle w:val="aff0"/>
          <w:b w:val="0"/>
          <w:color w:val="000000"/>
        </w:rPr>
        <w:t>848</w:t>
      </w:r>
      <w:r w:rsidRPr="00D33945">
        <w:rPr>
          <w:color w:val="000000"/>
        </w:rPr>
        <w:t> человек больше, чем в прошлом году), причём число иностранных туристов растет – </w:t>
      </w:r>
      <w:r w:rsidR="00D02667" w:rsidRPr="00D33945">
        <w:rPr>
          <w:color w:val="000000"/>
        </w:rPr>
        <w:t xml:space="preserve">780 </w:t>
      </w:r>
      <w:r w:rsidR="00AB0810" w:rsidRPr="00D33945">
        <w:rPr>
          <w:color w:val="000000"/>
        </w:rPr>
        <w:t>человек (</w:t>
      </w:r>
      <w:r w:rsidR="00D02667" w:rsidRPr="00D33945">
        <w:rPr>
          <w:color w:val="000000"/>
        </w:rPr>
        <w:t xml:space="preserve">в 2017 году - </w:t>
      </w:r>
      <w:r w:rsidRPr="00D33945">
        <w:rPr>
          <w:rStyle w:val="aff0"/>
          <w:b w:val="0"/>
          <w:color w:val="000000"/>
        </w:rPr>
        <w:t>561 </w:t>
      </w:r>
      <w:r w:rsidRPr="00D33945">
        <w:rPr>
          <w:color w:val="000000"/>
        </w:rPr>
        <w:t>человек</w:t>
      </w:r>
      <w:r w:rsidR="00D02667" w:rsidRPr="00D33945">
        <w:rPr>
          <w:color w:val="000000"/>
        </w:rPr>
        <w:t>)</w:t>
      </w:r>
      <w:r w:rsidRPr="00D33945">
        <w:rPr>
          <w:color w:val="000000"/>
        </w:rPr>
        <w:t>, туристов из России </w:t>
      </w:r>
      <w:r w:rsidR="00D02667" w:rsidRPr="00D33945">
        <w:rPr>
          <w:color w:val="000000"/>
        </w:rPr>
        <w:t xml:space="preserve">9681 человек (в 2017 году – </w:t>
      </w:r>
      <w:r w:rsidRPr="00D33945">
        <w:rPr>
          <w:rStyle w:val="aff0"/>
          <w:b w:val="0"/>
          <w:color w:val="000000"/>
        </w:rPr>
        <w:t>7431</w:t>
      </w:r>
      <w:r w:rsidR="00D02667" w:rsidRPr="00D33945">
        <w:rPr>
          <w:rStyle w:val="aff0"/>
          <w:b w:val="0"/>
          <w:color w:val="000000"/>
        </w:rPr>
        <w:t>)</w:t>
      </w:r>
      <w:r w:rsidRPr="00D33945">
        <w:rPr>
          <w:color w:val="000000"/>
        </w:rPr>
        <w:t>, из Архангельской области – </w:t>
      </w:r>
      <w:r w:rsidR="00D02667" w:rsidRPr="00D33945">
        <w:rPr>
          <w:color w:val="000000"/>
        </w:rPr>
        <w:t xml:space="preserve">14614 человек. </w:t>
      </w:r>
      <w:r w:rsidRPr="00D33945">
        <w:rPr>
          <w:color w:val="000000"/>
        </w:rPr>
        <w:t>По рейтингу посещаемости туристами муниципальных образований Архангельской области Вельский район стабильно занимает </w:t>
      </w:r>
      <w:r w:rsidRPr="00D33945">
        <w:rPr>
          <w:rStyle w:val="aff0"/>
          <w:b w:val="0"/>
          <w:color w:val="000000"/>
        </w:rPr>
        <w:t>4 место</w:t>
      </w:r>
      <w:r w:rsidRPr="00D33945">
        <w:rPr>
          <w:color w:val="000000"/>
        </w:rPr>
        <w:t xml:space="preserve"> (после г. Архангельска, Приморского, </w:t>
      </w:r>
      <w:proofErr w:type="spellStart"/>
      <w:r w:rsidRPr="00D33945">
        <w:rPr>
          <w:color w:val="000000"/>
        </w:rPr>
        <w:t>Устьянского</w:t>
      </w:r>
      <w:proofErr w:type="spellEnd"/>
      <w:r w:rsidRPr="00D33945">
        <w:rPr>
          <w:color w:val="000000"/>
        </w:rPr>
        <w:t xml:space="preserve"> районов).</w:t>
      </w:r>
    </w:p>
    <w:p w:rsidR="00E85BCE" w:rsidRPr="00D33945" w:rsidRDefault="00E85BCE" w:rsidP="005304A5">
      <w:pPr>
        <w:shd w:val="clear" w:color="auto" w:fill="FFFFFF"/>
        <w:ind w:firstLine="708"/>
        <w:jc w:val="both"/>
        <w:rPr>
          <w:color w:val="000000"/>
        </w:rPr>
      </w:pPr>
      <w:r w:rsidRPr="00D33945">
        <w:rPr>
          <w:color w:val="000000"/>
        </w:rPr>
        <w:t xml:space="preserve">Структурными подразделениями МБУК РКЦ, </w:t>
      </w:r>
      <w:r w:rsidR="00AB0810" w:rsidRPr="00D33945">
        <w:rPr>
          <w:color w:val="000000"/>
        </w:rPr>
        <w:t>организациями малого</w:t>
      </w:r>
      <w:r w:rsidRPr="00D33945">
        <w:rPr>
          <w:color w:val="000000"/>
        </w:rPr>
        <w:t xml:space="preserve"> и среднего бизнеса  в  </w:t>
      </w:r>
      <w:r w:rsidR="00A56EBC" w:rsidRPr="00D33945">
        <w:rPr>
          <w:color w:val="000000"/>
        </w:rPr>
        <w:t>2018</w:t>
      </w:r>
      <w:r w:rsidRPr="00D33945">
        <w:rPr>
          <w:color w:val="000000"/>
        </w:rPr>
        <w:t xml:space="preserve"> году принято </w:t>
      </w:r>
      <w:r w:rsidR="00D02667" w:rsidRPr="00D33945">
        <w:rPr>
          <w:color w:val="000000"/>
        </w:rPr>
        <w:t>44825</w:t>
      </w:r>
      <w:r w:rsidRPr="00D33945">
        <w:rPr>
          <w:color w:val="000000"/>
        </w:rPr>
        <w:t> экскурсанта. Наибольшей популярностью пользуются: «Вельский краеведческий музей им. В.Ф, Кулакова» - </w:t>
      </w:r>
      <w:r w:rsidR="00A56EBC" w:rsidRPr="00D33945">
        <w:rPr>
          <w:rStyle w:val="aff0"/>
          <w:b w:val="0"/>
          <w:color w:val="000000"/>
        </w:rPr>
        <w:t>24488</w:t>
      </w:r>
      <w:r w:rsidRPr="00D33945">
        <w:rPr>
          <w:color w:val="000000"/>
        </w:rPr>
        <w:t> человек, детский развлекательный центр «</w:t>
      </w:r>
      <w:proofErr w:type="spellStart"/>
      <w:r w:rsidRPr="00D33945">
        <w:rPr>
          <w:color w:val="000000"/>
        </w:rPr>
        <w:t>Динозаврия</w:t>
      </w:r>
      <w:proofErr w:type="spellEnd"/>
      <w:r w:rsidRPr="00D33945">
        <w:rPr>
          <w:color w:val="000000"/>
        </w:rPr>
        <w:t>» -</w:t>
      </w:r>
      <w:r w:rsidR="00A56EBC" w:rsidRPr="00D33945">
        <w:rPr>
          <w:rStyle w:val="aff0"/>
          <w:b w:val="0"/>
          <w:color w:val="000000"/>
        </w:rPr>
        <w:t xml:space="preserve">12364 </w:t>
      </w:r>
      <w:r w:rsidRPr="00D33945">
        <w:rPr>
          <w:color w:val="000000"/>
        </w:rPr>
        <w:t>человек, центр активного отдыха «</w:t>
      </w:r>
      <w:proofErr w:type="spellStart"/>
      <w:r w:rsidRPr="00D33945">
        <w:rPr>
          <w:color w:val="000000"/>
        </w:rPr>
        <w:t>Леново</w:t>
      </w:r>
      <w:proofErr w:type="spellEnd"/>
      <w:r w:rsidRPr="00D33945">
        <w:rPr>
          <w:color w:val="000000"/>
        </w:rPr>
        <w:t>» - </w:t>
      </w:r>
      <w:r w:rsidR="00A56EBC" w:rsidRPr="00D33945">
        <w:rPr>
          <w:rStyle w:val="aff0"/>
          <w:b w:val="0"/>
          <w:color w:val="000000"/>
        </w:rPr>
        <w:t>7134 ч</w:t>
      </w:r>
      <w:r w:rsidRPr="00D33945">
        <w:rPr>
          <w:color w:val="000000"/>
        </w:rPr>
        <w:t>еловек, НОКЦ «Дом Карпеченко» - </w:t>
      </w:r>
      <w:r w:rsidR="00A56EBC" w:rsidRPr="00D33945">
        <w:rPr>
          <w:rStyle w:val="aff0"/>
          <w:b w:val="0"/>
          <w:color w:val="000000"/>
        </w:rPr>
        <w:t>2276</w:t>
      </w:r>
      <w:r w:rsidRPr="00D33945">
        <w:rPr>
          <w:color w:val="000000"/>
        </w:rPr>
        <w:t xml:space="preserve"> человек, туристический маршрут «Нет милей на свете края» (с. </w:t>
      </w:r>
      <w:proofErr w:type="spellStart"/>
      <w:r w:rsidRPr="00D33945">
        <w:rPr>
          <w:color w:val="000000"/>
        </w:rPr>
        <w:t>Пежма</w:t>
      </w:r>
      <w:proofErr w:type="spellEnd"/>
      <w:r w:rsidRPr="00D33945">
        <w:rPr>
          <w:color w:val="000000"/>
        </w:rPr>
        <w:t>) –</w:t>
      </w:r>
      <w:r w:rsidR="00A56EBC" w:rsidRPr="00D33945">
        <w:rPr>
          <w:rStyle w:val="aff0"/>
          <w:b w:val="0"/>
          <w:color w:val="000000"/>
        </w:rPr>
        <w:t>931</w:t>
      </w:r>
      <w:r w:rsidRPr="00D33945">
        <w:rPr>
          <w:rStyle w:val="aff0"/>
          <w:b w:val="0"/>
          <w:color w:val="000000"/>
        </w:rPr>
        <w:t> </w:t>
      </w:r>
      <w:r w:rsidRPr="00D33945">
        <w:rPr>
          <w:color w:val="000000"/>
        </w:rPr>
        <w:t xml:space="preserve">человек, «Хорошевский коневодческий комплекс </w:t>
      </w:r>
      <w:r w:rsidR="00A56EBC" w:rsidRPr="00D33945">
        <w:rPr>
          <w:color w:val="000000"/>
        </w:rPr>
        <w:t>8760</w:t>
      </w:r>
      <w:r w:rsidRPr="00D33945">
        <w:rPr>
          <w:rStyle w:val="aff0"/>
          <w:b w:val="0"/>
          <w:color w:val="000000"/>
        </w:rPr>
        <w:t> </w:t>
      </w:r>
      <w:r w:rsidRPr="00D33945">
        <w:rPr>
          <w:color w:val="000000"/>
        </w:rPr>
        <w:t>человек. Немалую роль в этом сыграли два крупнейших мероприятия</w:t>
      </w:r>
      <w:r w:rsidR="00A56EBC" w:rsidRPr="00D33945">
        <w:rPr>
          <w:color w:val="000000"/>
        </w:rPr>
        <w:t>,</w:t>
      </w:r>
      <w:r w:rsidRPr="00D33945">
        <w:rPr>
          <w:color w:val="000000"/>
        </w:rPr>
        <w:t xml:space="preserve"> прошедших</w:t>
      </w:r>
      <w:r w:rsidR="00A56EBC" w:rsidRPr="00D33945">
        <w:rPr>
          <w:color w:val="000000"/>
        </w:rPr>
        <w:t xml:space="preserve"> на территории комплекса</w:t>
      </w:r>
      <w:r w:rsidRPr="00D33945">
        <w:rPr>
          <w:color w:val="000000"/>
        </w:rPr>
        <w:t>: «Соревнование по испытаниям племенных лошадей рысистых пород» в рамках фестиваля «Кириллов день»</w:t>
      </w:r>
      <w:r w:rsidR="00A56EBC" w:rsidRPr="00D33945">
        <w:rPr>
          <w:color w:val="000000"/>
        </w:rPr>
        <w:t xml:space="preserve"> и уже ставшие традицией «</w:t>
      </w:r>
      <w:r w:rsidR="00AB0810" w:rsidRPr="00D33945">
        <w:rPr>
          <w:color w:val="000000"/>
        </w:rPr>
        <w:t>Конноспортивные</w:t>
      </w:r>
      <w:r w:rsidRPr="00D33945">
        <w:rPr>
          <w:color w:val="000000"/>
        </w:rPr>
        <w:t xml:space="preserve"> состязания «Гордость Поморья» на приз губернатора Архангельской области».</w:t>
      </w:r>
    </w:p>
    <w:p w:rsidR="00E85BCE" w:rsidRPr="00D33945" w:rsidRDefault="00E85BCE" w:rsidP="005304A5">
      <w:pPr>
        <w:shd w:val="clear" w:color="auto" w:fill="FFFFFF"/>
        <w:ind w:firstLine="708"/>
        <w:jc w:val="both"/>
        <w:rPr>
          <w:color w:val="000000"/>
        </w:rPr>
      </w:pPr>
      <w:r w:rsidRPr="00D33945">
        <w:rPr>
          <w:color w:val="000000"/>
        </w:rPr>
        <w:t>Вельский район начали активно посещать организованные детские группы из Архангельской, Вологодской области</w:t>
      </w:r>
      <w:r w:rsidR="00AB0810" w:rsidRPr="00D33945">
        <w:rPr>
          <w:color w:val="000000"/>
        </w:rPr>
        <w:t>,</w:t>
      </w:r>
      <w:r w:rsidR="0049266E" w:rsidRPr="00D33945">
        <w:rPr>
          <w:color w:val="000000"/>
        </w:rPr>
        <w:t xml:space="preserve"> </w:t>
      </w:r>
      <w:r w:rsidRPr="00D33945">
        <w:rPr>
          <w:color w:val="000000"/>
        </w:rPr>
        <w:t xml:space="preserve">а также школьники отдаленных поселений Вельского района. </w:t>
      </w:r>
    </w:p>
    <w:p w:rsidR="00E85BCE" w:rsidRPr="00D33945" w:rsidRDefault="00E85BCE" w:rsidP="005304A5">
      <w:pPr>
        <w:shd w:val="clear" w:color="auto" w:fill="FFFFFF"/>
        <w:ind w:firstLine="708"/>
        <w:jc w:val="both"/>
        <w:rPr>
          <w:color w:val="000000"/>
        </w:rPr>
      </w:pPr>
      <w:r w:rsidRPr="00D33945">
        <w:rPr>
          <w:rStyle w:val="aff0"/>
          <w:b w:val="0"/>
          <w:color w:val="000000"/>
        </w:rPr>
        <w:t>Объем инвестиций</w:t>
      </w:r>
      <w:r w:rsidRPr="00D33945">
        <w:rPr>
          <w:color w:val="000000"/>
        </w:rPr>
        <w:t xml:space="preserve"> в сферу туризма в </w:t>
      </w:r>
      <w:r w:rsidR="001477A1" w:rsidRPr="00D33945">
        <w:rPr>
          <w:color w:val="000000"/>
        </w:rPr>
        <w:t xml:space="preserve">2018 </w:t>
      </w:r>
      <w:r w:rsidRPr="00D33945">
        <w:rPr>
          <w:color w:val="000000"/>
        </w:rPr>
        <w:t>году составил </w:t>
      </w:r>
      <w:r w:rsidR="00EE3505" w:rsidRPr="00D33945">
        <w:rPr>
          <w:rStyle w:val="aff0"/>
          <w:b w:val="0"/>
          <w:color w:val="000000"/>
        </w:rPr>
        <w:t>5177</w:t>
      </w:r>
      <w:r w:rsidR="001477A1" w:rsidRPr="00D33945">
        <w:rPr>
          <w:rStyle w:val="aff0"/>
          <w:b w:val="0"/>
          <w:color w:val="000000"/>
        </w:rPr>
        <w:t xml:space="preserve">00 </w:t>
      </w:r>
      <w:r w:rsidRPr="00D33945">
        <w:rPr>
          <w:color w:val="000000"/>
        </w:rPr>
        <w:t>рублей (бюджетные и внебюджетные источники), в том числе </w:t>
      </w:r>
      <w:r w:rsidR="00AB0810" w:rsidRPr="00D33945">
        <w:rPr>
          <w:rStyle w:val="aff0"/>
          <w:b w:val="0"/>
          <w:color w:val="000000"/>
        </w:rPr>
        <w:t>17700</w:t>
      </w:r>
      <w:r w:rsidR="00AB0810" w:rsidRPr="00D33945">
        <w:rPr>
          <w:color w:val="000000"/>
        </w:rPr>
        <w:t> -</w:t>
      </w:r>
      <w:r w:rsidRPr="00D33945">
        <w:rPr>
          <w:color w:val="000000"/>
        </w:rPr>
        <w:t xml:space="preserve"> изготовление презентационных и рекламных материалов, </w:t>
      </w:r>
      <w:r w:rsidR="00EE3505" w:rsidRPr="00D33945">
        <w:rPr>
          <w:rStyle w:val="aff0"/>
          <w:b w:val="0"/>
          <w:color w:val="000000"/>
        </w:rPr>
        <w:t>350</w:t>
      </w:r>
      <w:r w:rsidRPr="00D33945">
        <w:rPr>
          <w:rStyle w:val="aff0"/>
          <w:b w:val="0"/>
          <w:color w:val="000000"/>
        </w:rPr>
        <w:t> </w:t>
      </w:r>
      <w:r w:rsidR="0049266E" w:rsidRPr="00D33945">
        <w:rPr>
          <w:rStyle w:val="aff0"/>
          <w:b w:val="0"/>
          <w:color w:val="000000"/>
        </w:rPr>
        <w:t>000</w:t>
      </w:r>
      <w:r w:rsidR="00EE3505" w:rsidRPr="00D33945">
        <w:rPr>
          <w:color w:val="000000"/>
        </w:rPr>
        <w:t xml:space="preserve"> </w:t>
      </w:r>
      <w:r w:rsidRPr="00D33945">
        <w:rPr>
          <w:color w:val="000000"/>
        </w:rPr>
        <w:t xml:space="preserve">рублей </w:t>
      </w:r>
      <w:r w:rsidR="0049266E" w:rsidRPr="00D33945">
        <w:rPr>
          <w:color w:val="000000"/>
        </w:rPr>
        <w:t xml:space="preserve">– </w:t>
      </w:r>
      <w:r w:rsidR="00AB0810" w:rsidRPr="00D33945">
        <w:rPr>
          <w:color w:val="000000"/>
        </w:rPr>
        <w:t>субсидия на</w:t>
      </w:r>
      <w:r w:rsidR="0049266E" w:rsidRPr="00D33945">
        <w:rPr>
          <w:color w:val="000000"/>
        </w:rPr>
        <w:t xml:space="preserve"> реализацию проекта </w:t>
      </w:r>
      <w:r w:rsidRPr="00D33945">
        <w:rPr>
          <w:color w:val="000000"/>
        </w:rPr>
        <w:t>«</w:t>
      </w:r>
      <w:r w:rsidR="00EE3505" w:rsidRPr="00D33945">
        <w:rPr>
          <w:color w:val="000000"/>
        </w:rPr>
        <w:t>Мой город расписной</w:t>
      </w:r>
      <w:r w:rsidRPr="00D33945">
        <w:rPr>
          <w:color w:val="000000"/>
        </w:rPr>
        <w:t xml:space="preserve">» в </w:t>
      </w:r>
      <w:r w:rsidR="00EE3505" w:rsidRPr="00D33945">
        <w:rPr>
          <w:color w:val="000000"/>
        </w:rPr>
        <w:t>областном конкурсе проектов в сфере туризма.</w:t>
      </w:r>
    </w:p>
    <w:p w:rsidR="00E85BCE" w:rsidRPr="00D33945" w:rsidRDefault="00E85BCE" w:rsidP="005304A5">
      <w:pPr>
        <w:shd w:val="clear" w:color="auto" w:fill="FFFFFF"/>
        <w:ind w:firstLine="567"/>
        <w:jc w:val="both"/>
        <w:rPr>
          <w:color w:val="C00000"/>
        </w:rPr>
      </w:pPr>
      <w:r w:rsidRPr="00D33945">
        <w:rPr>
          <w:color w:val="000000"/>
        </w:rPr>
        <w:t>Открытие</w:t>
      </w:r>
      <w:r w:rsidR="00A82678" w:rsidRPr="00D33945">
        <w:rPr>
          <w:color w:val="000000"/>
        </w:rPr>
        <w:t xml:space="preserve"> </w:t>
      </w:r>
      <w:r w:rsidR="0049266E" w:rsidRPr="00D33945">
        <w:rPr>
          <w:color w:val="000000"/>
        </w:rPr>
        <w:t xml:space="preserve">в 2016 </w:t>
      </w:r>
      <w:r w:rsidR="00AB0810" w:rsidRPr="00D33945">
        <w:rPr>
          <w:color w:val="000000"/>
        </w:rPr>
        <w:t>году туристско</w:t>
      </w:r>
      <w:r w:rsidRPr="00D33945">
        <w:rPr>
          <w:color w:val="000000"/>
        </w:rPr>
        <w:t>-информационного центра в «</w:t>
      </w:r>
      <w:proofErr w:type="spellStart"/>
      <w:r w:rsidRPr="00D33945">
        <w:rPr>
          <w:color w:val="000000"/>
        </w:rPr>
        <w:t>Важской</w:t>
      </w:r>
      <w:proofErr w:type="spellEnd"/>
      <w:r w:rsidRPr="00D33945">
        <w:rPr>
          <w:color w:val="000000"/>
        </w:rPr>
        <w:t xml:space="preserve"> слободе» дало первые положительные результаты. Количество обращений в ТИЦ района растет. Большим плюсом в развитии туризма в </w:t>
      </w:r>
      <w:r w:rsidR="00EE3505" w:rsidRPr="00D33945">
        <w:rPr>
          <w:color w:val="000000"/>
        </w:rPr>
        <w:t>2018</w:t>
      </w:r>
      <w:r w:rsidRPr="00D33945">
        <w:rPr>
          <w:color w:val="000000"/>
        </w:rPr>
        <w:t xml:space="preserve"> году стоит считать совместную работу с туроператорами г. Архангельска («</w:t>
      </w:r>
      <w:proofErr w:type="spellStart"/>
      <w:r w:rsidRPr="00D33945">
        <w:rPr>
          <w:color w:val="000000"/>
        </w:rPr>
        <w:t>Тревел</w:t>
      </w:r>
      <w:proofErr w:type="spellEnd"/>
      <w:r w:rsidRPr="00D33945">
        <w:rPr>
          <w:color w:val="000000"/>
        </w:rPr>
        <w:t>-Клуб», «7-континентов», «</w:t>
      </w:r>
      <w:r w:rsidRPr="00D33945">
        <w:rPr>
          <w:rStyle w:val="aff0"/>
          <w:b w:val="0"/>
          <w:color w:val="000000"/>
          <w:shd w:val="clear" w:color="auto" w:fill="FFFFFF"/>
        </w:rPr>
        <w:t xml:space="preserve">Туристический центр Виктории </w:t>
      </w:r>
      <w:proofErr w:type="spellStart"/>
      <w:r w:rsidRPr="00D33945">
        <w:rPr>
          <w:rStyle w:val="aff0"/>
          <w:b w:val="0"/>
          <w:color w:val="000000"/>
          <w:shd w:val="clear" w:color="auto" w:fill="FFFFFF"/>
        </w:rPr>
        <w:t>Булатовой</w:t>
      </w:r>
      <w:proofErr w:type="spellEnd"/>
      <w:r w:rsidRPr="00D33945">
        <w:rPr>
          <w:rStyle w:val="aff0"/>
          <w:b w:val="0"/>
          <w:color w:val="000000"/>
          <w:shd w:val="clear" w:color="auto" w:fill="FFFFFF"/>
        </w:rPr>
        <w:t>», «</w:t>
      </w:r>
      <w:proofErr w:type="spellStart"/>
      <w:r w:rsidRPr="00D33945">
        <w:rPr>
          <w:rStyle w:val="aff0"/>
          <w:b w:val="0"/>
          <w:color w:val="000000"/>
          <w:shd w:val="clear" w:color="auto" w:fill="FFFFFF"/>
        </w:rPr>
        <w:t>Пилигримм</w:t>
      </w:r>
      <w:proofErr w:type="spellEnd"/>
      <w:r w:rsidRPr="00D33945">
        <w:rPr>
          <w:rStyle w:val="aff0"/>
          <w:b w:val="0"/>
          <w:color w:val="000000"/>
          <w:shd w:val="clear" w:color="auto" w:fill="FFFFFF"/>
        </w:rPr>
        <w:t xml:space="preserve">»), которые включили программу «Вельские каникулы» в свои системы продаж. </w:t>
      </w:r>
      <w:r w:rsidRPr="00D33945">
        <w:rPr>
          <w:color w:val="000000"/>
        </w:rPr>
        <w:t>На президиум районного Собрания депутатов была представлена информация управления к</w:t>
      </w:r>
      <w:r w:rsidR="005304A5" w:rsidRPr="00D33945">
        <w:rPr>
          <w:color w:val="000000"/>
        </w:rPr>
        <w:t>у</w:t>
      </w:r>
      <w:r w:rsidRPr="00D33945">
        <w:rPr>
          <w:color w:val="000000"/>
        </w:rPr>
        <w:t xml:space="preserve">льтуры, туризма и по делам молодёжи о перспективных направлениях развития внутреннего въездного туризма. На повестку президиума были вынесены </w:t>
      </w:r>
      <w:r w:rsidR="00AB0810" w:rsidRPr="00D33945">
        <w:rPr>
          <w:color w:val="000000"/>
        </w:rPr>
        <w:t>основные вопросы</w:t>
      </w:r>
      <w:r w:rsidRPr="00D33945">
        <w:rPr>
          <w:color w:val="000000"/>
        </w:rPr>
        <w:t>, связанные с оказанием туристских услуг. Главная проблема – отсутствие собственного туроператора на территории</w:t>
      </w:r>
      <w:r w:rsidR="00EE3505" w:rsidRPr="00D33945">
        <w:rPr>
          <w:color w:val="000000"/>
        </w:rPr>
        <w:t xml:space="preserve"> и отсутствие транспорта, отвечающего условиям перевозки детей.</w:t>
      </w:r>
    </w:p>
    <w:p w:rsidR="00E85BCE" w:rsidRPr="00D33945" w:rsidRDefault="00D66874" w:rsidP="00293C16">
      <w:pPr>
        <w:ind w:firstLine="567"/>
        <w:contextualSpacing/>
        <w:jc w:val="both"/>
      </w:pPr>
      <w:r w:rsidRPr="00D33945">
        <w:t>С целью продвижения туристических предложений Вельского района на местном и региональном уровне в числе приоритетных задач обозначены: продвижение электронного каталога туристских предложений района, печатное</w:t>
      </w:r>
      <w:r w:rsidR="005304A5" w:rsidRPr="00D33945">
        <w:t xml:space="preserve"> </w:t>
      </w:r>
      <w:r w:rsidRPr="00D33945">
        <w:t xml:space="preserve">издание туристской карты-схемы Вельского района, туристско-культурного путеводителя по городу Вельску, по Вельскому району, обеспечение участия объектов туризма в туристских форумах и выставках, </w:t>
      </w:r>
      <w:r w:rsidRPr="00D33945">
        <w:lastRenderedPageBreak/>
        <w:t>включение информации о лучших объектах туризма в каталоги, выпускаемые в ТИЦ Архангельской области, формирование программы событийного туризма, создание календаря значимых мероприятий, изготовление и установка знаков туристской навигации в местах туристского показа.</w:t>
      </w:r>
    </w:p>
    <w:p w:rsidR="001D2AC2" w:rsidRPr="00D33945" w:rsidRDefault="0049266E" w:rsidP="00053735">
      <w:pPr>
        <w:ind w:firstLine="720"/>
        <w:jc w:val="both"/>
      </w:pPr>
      <w:r w:rsidRPr="00D33945">
        <w:t xml:space="preserve">Решение этих задач </w:t>
      </w:r>
      <w:r w:rsidR="001D2AC2" w:rsidRPr="00D33945">
        <w:t xml:space="preserve">будет способствовать развитию туризма в Вельском районе. Огромную роль в этом играет данная подпрограмма. </w:t>
      </w:r>
    </w:p>
    <w:p w:rsidR="006268E9" w:rsidRPr="00D33945" w:rsidRDefault="006268E9" w:rsidP="00053735">
      <w:pPr>
        <w:ind w:firstLine="720"/>
        <w:jc w:val="both"/>
      </w:pPr>
    </w:p>
    <w:p w:rsidR="001D2AC2" w:rsidRPr="00D33945" w:rsidRDefault="001D2AC2" w:rsidP="001D2AC2">
      <w:pPr>
        <w:tabs>
          <w:tab w:val="left" w:pos="720"/>
        </w:tabs>
        <w:jc w:val="center"/>
        <w:outlineLvl w:val="0"/>
        <w:rPr>
          <w:b/>
        </w:rPr>
      </w:pPr>
      <w:r w:rsidRPr="00D33945">
        <w:rPr>
          <w:b/>
        </w:rPr>
        <w:t>2.</w:t>
      </w:r>
      <w:r w:rsidR="00025103" w:rsidRPr="00D33945">
        <w:rPr>
          <w:b/>
        </w:rPr>
        <w:t>3</w:t>
      </w:r>
      <w:r w:rsidRPr="00D33945">
        <w:rPr>
          <w:b/>
        </w:rPr>
        <w:t>.2. Цели и задачи реализации подпрограммы</w:t>
      </w:r>
      <w:r w:rsidR="005304A5" w:rsidRPr="00D33945">
        <w:rPr>
          <w:b/>
        </w:rPr>
        <w:t xml:space="preserve"> №3</w:t>
      </w:r>
      <w:r w:rsidRPr="00D33945">
        <w:rPr>
          <w:b/>
        </w:rPr>
        <w:t>.</w:t>
      </w:r>
    </w:p>
    <w:p w:rsidR="006268E9" w:rsidRPr="00D33945" w:rsidRDefault="006268E9" w:rsidP="001D2AC2">
      <w:pPr>
        <w:tabs>
          <w:tab w:val="left" w:pos="720"/>
        </w:tabs>
        <w:jc w:val="center"/>
        <w:outlineLvl w:val="0"/>
        <w:rPr>
          <w:b/>
        </w:rPr>
      </w:pPr>
    </w:p>
    <w:p w:rsidR="001D2AC2" w:rsidRPr="00D33945" w:rsidRDefault="001D2AC2" w:rsidP="00FF72C6">
      <w:pPr>
        <w:pStyle w:val="ad"/>
        <w:tabs>
          <w:tab w:val="left" w:pos="720"/>
        </w:tabs>
        <w:ind w:firstLine="720"/>
        <w:jc w:val="both"/>
        <w:rPr>
          <w:rFonts w:ascii="Times New Roman" w:hAnsi="Times New Roman"/>
          <w:sz w:val="24"/>
          <w:szCs w:val="24"/>
        </w:rPr>
      </w:pPr>
      <w:r w:rsidRPr="00D33945">
        <w:rPr>
          <w:rFonts w:ascii="Times New Roman" w:hAnsi="Times New Roman"/>
          <w:sz w:val="24"/>
          <w:szCs w:val="24"/>
        </w:rPr>
        <w:t xml:space="preserve">Основная цель подпрограммы: </w:t>
      </w:r>
      <w:r w:rsidR="006268E9" w:rsidRPr="00D33945">
        <w:rPr>
          <w:rFonts w:ascii="Times New Roman" w:hAnsi="Times New Roman"/>
          <w:sz w:val="24"/>
          <w:szCs w:val="24"/>
        </w:rPr>
        <w:t>с</w:t>
      </w:r>
      <w:r w:rsidR="00B87271" w:rsidRPr="00D33945">
        <w:rPr>
          <w:rFonts w:ascii="Times New Roman" w:hAnsi="Times New Roman"/>
          <w:sz w:val="24"/>
          <w:szCs w:val="24"/>
        </w:rPr>
        <w:t>оздание благоприятных условий для развития туристской среды на территории муниципального образования</w:t>
      </w:r>
      <w:r w:rsidR="006268E9" w:rsidRPr="00D33945">
        <w:rPr>
          <w:rFonts w:ascii="Times New Roman" w:hAnsi="Times New Roman"/>
          <w:sz w:val="24"/>
          <w:szCs w:val="24"/>
        </w:rPr>
        <w:t>,</w:t>
      </w:r>
      <w:r w:rsidR="00B87271" w:rsidRPr="00D33945">
        <w:rPr>
          <w:rFonts w:ascii="Times New Roman" w:hAnsi="Times New Roman"/>
          <w:sz w:val="24"/>
          <w:szCs w:val="24"/>
        </w:rPr>
        <w:t xml:space="preserve"> удовлетворяющих потребности российских и иностранных граждан в туристских услугах.</w:t>
      </w:r>
    </w:p>
    <w:p w:rsidR="001D2AC2" w:rsidRPr="00D33945" w:rsidRDefault="001D2AC2" w:rsidP="00FF72C6">
      <w:pPr>
        <w:pStyle w:val="ad"/>
        <w:tabs>
          <w:tab w:val="left" w:pos="720"/>
        </w:tabs>
        <w:ind w:firstLine="720"/>
        <w:jc w:val="both"/>
        <w:rPr>
          <w:rFonts w:ascii="Times New Roman" w:hAnsi="Times New Roman"/>
          <w:sz w:val="24"/>
          <w:szCs w:val="24"/>
        </w:rPr>
      </w:pPr>
      <w:r w:rsidRPr="00D33945">
        <w:rPr>
          <w:rFonts w:ascii="Times New Roman" w:hAnsi="Times New Roman"/>
          <w:sz w:val="24"/>
          <w:szCs w:val="24"/>
        </w:rPr>
        <w:t>Достижение указанной цели обеспечивается путем решения следующих задач:</w:t>
      </w:r>
    </w:p>
    <w:p w:rsidR="001D2AC2" w:rsidRPr="00D33945" w:rsidRDefault="001D2AC2" w:rsidP="00FF72C6">
      <w:pPr>
        <w:pStyle w:val="ad"/>
        <w:ind w:firstLine="720"/>
        <w:jc w:val="both"/>
        <w:rPr>
          <w:rFonts w:ascii="Times New Roman" w:hAnsi="Times New Roman"/>
          <w:sz w:val="24"/>
          <w:szCs w:val="24"/>
        </w:rPr>
      </w:pPr>
      <w:r w:rsidRPr="00D33945">
        <w:rPr>
          <w:rFonts w:ascii="Times New Roman" w:hAnsi="Times New Roman"/>
          <w:sz w:val="24"/>
          <w:szCs w:val="24"/>
        </w:rPr>
        <w:t>-</w:t>
      </w:r>
      <w:r w:rsidR="00D71192" w:rsidRPr="00D33945">
        <w:rPr>
          <w:rFonts w:ascii="Times New Roman" w:hAnsi="Times New Roman"/>
          <w:sz w:val="24"/>
          <w:szCs w:val="24"/>
        </w:rPr>
        <w:t xml:space="preserve"> </w:t>
      </w:r>
      <w:r w:rsidRPr="00D33945">
        <w:rPr>
          <w:rFonts w:ascii="Times New Roman" w:hAnsi="Times New Roman"/>
          <w:sz w:val="24"/>
          <w:szCs w:val="24"/>
        </w:rPr>
        <w:t>создание условий для развития туристской инфраструктуры;</w:t>
      </w:r>
    </w:p>
    <w:p w:rsidR="001D2AC2" w:rsidRPr="00D33945" w:rsidRDefault="001D2AC2" w:rsidP="00FF72C6">
      <w:pPr>
        <w:pStyle w:val="ad"/>
        <w:ind w:firstLine="720"/>
        <w:jc w:val="both"/>
        <w:rPr>
          <w:rFonts w:ascii="Times New Roman" w:hAnsi="Times New Roman"/>
          <w:sz w:val="24"/>
          <w:szCs w:val="24"/>
        </w:rPr>
      </w:pPr>
      <w:r w:rsidRPr="00D33945">
        <w:rPr>
          <w:rFonts w:ascii="Times New Roman" w:hAnsi="Times New Roman"/>
          <w:sz w:val="24"/>
          <w:szCs w:val="24"/>
        </w:rPr>
        <w:t>-</w:t>
      </w:r>
      <w:r w:rsidR="00D71192" w:rsidRPr="00D33945">
        <w:rPr>
          <w:rFonts w:ascii="Times New Roman" w:hAnsi="Times New Roman"/>
          <w:sz w:val="24"/>
          <w:szCs w:val="24"/>
        </w:rPr>
        <w:t xml:space="preserve"> </w:t>
      </w:r>
      <w:r w:rsidRPr="00D33945">
        <w:rPr>
          <w:rFonts w:ascii="Times New Roman" w:hAnsi="Times New Roman"/>
          <w:sz w:val="24"/>
          <w:szCs w:val="24"/>
        </w:rPr>
        <w:t>мониторинг развития сферы туризма;</w:t>
      </w:r>
    </w:p>
    <w:p w:rsidR="001D2AC2" w:rsidRPr="00D33945" w:rsidRDefault="001D2AC2" w:rsidP="00FF72C6">
      <w:pPr>
        <w:tabs>
          <w:tab w:val="left" w:pos="969"/>
        </w:tabs>
        <w:ind w:firstLine="720"/>
        <w:jc w:val="both"/>
        <w:rPr>
          <w:b/>
        </w:rPr>
      </w:pPr>
      <w:r w:rsidRPr="00D33945">
        <w:t>-</w:t>
      </w:r>
      <w:r w:rsidR="00D71192" w:rsidRPr="00D33945">
        <w:t xml:space="preserve"> </w:t>
      </w:r>
      <w:r w:rsidRPr="00D33945">
        <w:t>совершенствование информационного обеспечения индустрии туризма, проведение активной рекламной к</w:t>
      </w:r>
      <w:r w:rsidR="006268E9" w:rsidRPr="00D33945">
        <w:t>а</w:t>
      </w:r>
      <w:r w:rsidRPr="00D33945">
        <w:t>мпании муниципального образования.</w:t>
      </w:r>
    </w:p>
    <w:p w:rsidR="001D2AC2" w:rsidRPr="00D33945" w:rsidRDefault="001D2AC2" w:rsidP="001D2AC2">
      <w:pPr>
        <w:tabs>
          <w:tab w:val="left" w:pos="969"/>
        </w:tabs>
        <w:jc w:val="center"/>
        <w:rPr>
          <w:b/>
        </w:rPr>
      </w:pPr>
    </w:p>
    <w:p w:rsidR="001D2AC2" w:rsidRPr="00D33945" w:rsidRDefault="00025103" w:rsidP="001D2AC2">
      <w:pPr>
        <w:tabs>
          <w:tab w:val="left" w:pos="969"/>
        </w:tabs>
        <w:jc w:val="center"/>
        <w:rPr>
          <w:b/>
        </w:rPr>
      </w:pPr>
      <w:r w:rsidRPr="00D33945">
        <w:rPr>
          <w:b/>
        </w:rPr>
        <w:t>2.3</w:t>
      </w:r>
      <w:r w:rsidR="001D2AC2" w:rsidRPr="00D33945">
        <w:rPr>
          <w:b/>
        </w:rPr>
        <w:t>.3. Ресурсное обеспечение под</w:t>
      </w:r>
      <w:r w:rsidR="006268E9" w:rsidRPr="00D33945">
        <w:rPr>
          <w:b/>
        </w:rPr>
        <w:t>программы №3.</w:t>
      </w:r>
    </w:p>
    <w:p w:rsidR="006268E9" w:rsidRPr="00D33945" w:rsidRDefault="006268E9" w:rsidP="001D2AC2">
      <w:pPr>
        <w:tabs>
          <w:tab w:val="left" w:pos="969"/>
        </w:tabs>
        <w:jc w:val="center"/>
        <w:rPr>
          <w:b/>
        </w:rPr>
      </w:pPr>
    </w:p>
    <w:p w:rsidR="005304A5" w:rsidRPr="00D33945" w:rsidRDefault="001D2AC2" w:rsidP="001D2AC2">
      <w:pPr>
        <w:pStyle w:val="ConsPlusNormal"/>
        <w:tabs>
          <w:tab w:val="left" w:pos="969"/>
        </w:tabs>
        <w:jc w:val="both"/>
        <w:rPr>
          <w:rFonts w:ascii="Times New Roman" w:hAnsi="Times New Roman" w:cs="Times New Roman"/>
          <w:sz w:val="24"/>
          <w:szCs w:val="24"/>
        </w:rPr>
      </w:pPr>
      <w:r w:rsidRPr="00D33945">
        <w:rPr>
          <w:rFonts w:ascii="Times New Roman" w:hAnsi="Times New Roman" w:cs="Times New Roman"/>
          <w:sz w:val="24"/>
          <w:szCs w:val="24"/>
        </w:rPr>
        <w:t xml:space="preserve">Общий объем финансирования подпрограммы </w:t>
      </w:r>
      <w:r w:rsidR="006268E9" w:rsidRPr="00D33945">
        <w:rPr>
          <w:rFonts w:ascii="Times New Roman" w:hAnsi="Times New Roman" w:cs="Times New Roman"/>
          <w:sz w:val="24"/>
          <w:szCs w:val="24"/>
        </w:rPr>
        <w:t xml:space="preserve">№3 </w:t>
      </w:r>
      <w:r w:rsidR="00FC657F" w:rsidRPr="00D33945">
        <w:rPr>
          <w:rFonts w:ascii="Times New Roman" w:hAnsi="Times New Roman" w:cs="Times New Roman"/>
          <w:sz w:val="24"/>
          <w:szCs w:val="24"/>
        </w:rPr>
        <w:t xml:space="preserve">составляет </w:t>
      </w:r>
      <w:r w:rsidR="00682CAC">
        <w:rPr>
          <w:rFonts w:ascii="Times New Roman" w:hAnsi="Times New Roman" w:cs="Times New Roman"/>
          <w:sz w:val="24"/>
          <w:szCs w:val="24"/>
        </w:rPr>
        <w:t>45,78</w:t>
      </w:r>
      <w:r w:rsidR="004D592D" w:rsidRPr="00D33945">
        <w:rPr>
          <w:rFonts w:ascii="Times New Roman" w:hAnsi="Times New Roman" w:cs="Times New Roman"/>
          <w:sz w:val="24"/>
          <w:szCs w:val="24"/>
        </w:rPr>
        <w:t xml:space="preserve"> </w:t>
      </w:r>
      <w:r w:rsidR="00FC657F" w:rsidRPr="00D33945">
        <w:rPr>
          <w:rFonts w:ascii="Times New Roman" w:hAnsi="Times New Roman" w:cs="Times New Roman"/>
          <w:sz w:val="24"/>
          <w:szCs w:val="24"/>
        </w:rPr>
        <w:t xml:space="preserve">тыс. руб. </w:t>
      </w:r>
      <w:r w:rsidRPr="00D33945">
        <w:rPr>
          <w:rFonts w:ascii="Times New Roman" w:hAnsi="Times New Roman" w:cs="Times New Roman"/>
          <w:sz w:val="24"/>
          <w:szCs w:val="24"/>
        </w:rPr>
        <w:t>за счет средств бюджета Вельск</w:t>
      </w:r>
      <w:r w:rsidR="007239F0"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муниципальн</w:t>
      </w:r>
      <w:r w:rsidR="007239F0"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район</w:t>
      </w:r>
      <w:r w:rsidR="007239F0" w:rsidRPr="00D33945">
        <w:rPr>
          <w:rFonts w:ascii="Times New Roman" w:hAnsi="Times New Roman" w:cs="Times New Roman"/>
          <w:sz w:val="24"/>
          <w:szCs w:val="24"/>
        </w:rPr>
        <w:t>а</w:t>
      </w:r>
      <w:r w:rsidR="00682CAC">
        <w:rPr>
          <w:rFonts w:ascii="Times New Roman" w:hAnsi="Times New Roman" w:cs="Times New Roman"/>
          <w:sz w:val="24"/>
          <w:szCs w:val="24"/>
        </w:rPr>
        <w:t xml:space="preserve"> – 45,78</w:t>
      </w:r>
      <w:r w:rsidR="00130376" w:rsidRPr="00D33945">
        <w:rPr>
          <w:rFonts w:ascii="Times New Roman" w:hAnsi="Times New Roman" w:cs="Times New Roman"/>
          <w:sz w:val="24"/>
          <w:szCs w:val="24"/>
        </w:rPr>
        <w:t xml:space="preserve"> тыс.</w:t>
      </w:r>
      <w:r w:rsidR="00682CAC">
        <w:rPr>
          <w:rFonts w:ascii="Times New Roman" w:hAnsi="Times New Roman" w:cs="Times New Roman"/>
          <w:sz w:val="24"/>
          <w:szCs w:val="24"/>
        </w:rPr>
        <w:t xml:space="preserve"> </w:t>
      </w:r>
      <w:r w:rsidR="00130376" w:rsidRPr="00D33945">
        <w:rPr>
          <w:rFonts w:ascii="Times New Roman" w:hAnsi="Times New Roman" w:cs="Times New Roman"/>
          <w:sz w:val="24"/>
          <w:szCs w:val="24"/>
        </w:rPr>
        <w:t>руб</w:t>
      </w:r>
      <w:r w:rsidR="005304A5" w:rsidRPr="00D33945">
        <w:rPr>
          <w:rFonts w:ascii="Times New Roman" w:hAnsi="Times New Roman" w:cs="Times New Roman"/>
          <w:sz w:val="24"/>
          <w:szCs w:val="24"/>
        </w:rPr>
        <w:t>.</w:t>
      </w:r>
    </w:p>
    <w:p w:rsidR="00BB4DF1" w:rsidRPr="00D33945" w:rsidRDefault="00BB4DF1" w:rsidP="001D2AC2">
      <w:pPr>
        <w:jc w:val="center"/>
      </w:pPr>
    </w:p>
    <w:p w:rsidR="001D2AC2" w:rsidRPr="00D33945" w:rsidRDefault="001D2AC2" w:rsidP="001D2AC2">
      <w:pPr>
        <w:jc w:val="center"/>
      </w:pPr>
      <w:r w:rsidRPr="00D33945">
        <w:t xml:space="preserve">Распределение объемов финансирования подпрограммы </w:t>
      </w:r>
    </w:p>
    <w:p w:rsidR="001D2AC2" w:rsidRDefault="001D2AC2" w:rsidP="001D2AC2">
      <w:pPr>
        <w:jc w:val="center"/>
      </w:pPr>
      <w:r w:rsidRPr="00D33945">
        <w:t>по источникам финансирования и годам</w:t>
      </w:r>
    </w:p>
    <w:p w:rsidR="00FD7B8B" w:rsidRPr="00D33945" w:rsidRDefault="00FD7B8B" w:rsidP="001D2AC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698"/>
        <w:gridCol w:w="975"/>
        <w:gridCol w:w="976"/>
        <w:gridCol w:w="975"/>
        <w:gridCol w:w="975"/>
        <w:gridCol w:w="975"/>
        <w:gridCol w:w="978"/>
      </w:tblGrid>
      <w:tr w:rsidR="009A5F8C" w:rsidRPr="00D33945" w:rsidTr="009A5F8C">
        <w:trPr>
          <w:trHeight w:val="271"/>
          <w:jc w:val="center"/>
        </w:trPr>
        <w:tc>
          <w:tcPr>
            <w:tcW w:w="1951" w:type="dxa"/>
            <w:vMerge w:val="restart"/>
          </w:tcPr>
          <w:p w:rsidR="009A5F8C" w:rsidRPr="00D33945" w:rsidRDefault="009A5F8C" w:rsidP="00657C0D">
            <w:pPr>
              <w:rPr>
                <w:sz w:val="20"/>
                <w:szCs w:val="20"/>
              </w:rPr>
            </w:pPr>
          </w:p>
          <w:p w:rsidR="009A5F8C" w:rsidRPr="00D33945" w:rsidRDefault="009A5F8C" w:rsidP="00657C0D">
            <w:pPr>
              <w:jc w:val="center"/>
              <w:rPr>
                <w:sz w:val="20"/>
                <w:szCs w:val="20"/>
              </w:rPr>
            </w:pPr>
          </w:p>
          <w:p w:rsidR="009A5F8C" w:rsidRPr="00D33945" w:rsidRDefault="009A5F8C" w:rsidP="00657C0D">
            <w:pPr>
              <w:jc w:val="center"/>
              <w:rPr>
                <w:sz w:val="20"/>
                <w:szCs w:val="20"/>
              </w:rPr>
            </w:pPr>
            <w:r w:rsidRPr="00D33945">
              <w:rPr>
                <w:sz w:val="20"/>
                <w:szCs w:val="20"/>
              </w:rPr>
              <w:t>Источники финансирования</w:t>
            </w:r>
          </w:p>
        </w:tc>
        <w:tc>
          <w:tcPr>
            <w:tcW w:w="1701" w:type="dxa"/>
            <w:vMerge w:val="restart"/>
          </w:tcPr>
          <w:p w:rsidR="009A5F8C" w:rsidRPr="00D33945" w:rsidRDefault="009A5F8C" w:rsidP="00657C0D">
            <w:pPr>
              <w:jc w:val="center"/>
              <w:rPr>
                <w:sz w:val="20"/>
                <w:szCs w:val="20"/>
              </w:rPr>
            </w:pPr>
            <w:r w:rsidRPr="00D33945">
              <w:rPr>
                <w:sz w:val="20"/>
                <w:szCs w:val="20"/>
              </w:rPr>
              <w:t>Объем финансирования всего</w:t>
            </w:r>
          </w:p>
          <w:p w:rsidR="009A5F8C" w:rsidRPr="00D33945" w:rsidRDefault="009A5F8C" w:rsidP="00657C0D">
            <w:pPr>
              <w:jc w:val="center"/>
              <w:rPr>
                <w:sz w:val="20"/>
                <w:szCs w:val="20"/>
              </w:rPr>
            </w:pPr>
            <w:r w:rsidRPr="00D33945">
              <w:rPr>
                <w:sz w:val="20"/>
                <w:szCs w:val="20"/>
              </w:rPr>
              <w:t>(тыс. руб.)</w:t>
            </w:r>
          </w:p>
        </w:tc>
        <w:tc>
          <w:tcPr>
            <w:tcW w:w="5954" w:type="dxa"/>
            <w:gridSpan w:val="6"/>
            <w:vAlign w:val="center"/>
          </w:tcPr>
          <w:p w:rsidR="009A5F8C" w:rsidRPr="00D33945" w:rsidRDefault="009A5F8C" w:rsidP="00DF1567">
            <w:pPr>
              <w:jc w:val="center"/>
              <w:rPr>
                <w:sz w:val="20"/>
                <w:szCs w:val="20"/>
              </w:rPr>
            </w:pPr>
            <w:r w:rsidRPr="00D33945">
              <w:rPr>
                <w:sz w:val="20"/>
                <w:szCs w:val="20"/>
              </w:rPr>
              <w:t>В том числе</w:t>
            </w:r>
          </w:p>
        </w:tc>
      </w:tr>
      <w:tr w:rsidR="009A5F8C" w:rsidRPr="00D33945" w:rsidTr="009A5F8C">
        <w:trPr>
          <w:trHeight w:val="435"/>
          <w:jc w:val="center"/>
        </w:trPr>
        <w:tc>
          <w:tcPr>
            <w:tcW w:w="1951" w:type="dxa"/>
            <w:vMerge/>
          </w:tcPr>
          <w:p w:rsidR="009A5F8C" w:rsidRPr="00D33945" w:rsidRDefault="009A5F8C" w:rsidP="00657C0D">
            <w:pPr>
              <w:jc w:val="center"/>
              <w:rPr>
                <w:sz w:val="20"/>
                <w:szCs w:val="20"/>
              </w:rPr>
            </w:pPr>
          </w:p>
        </w:tc>
        <w:tc>
          <w:tcPr>
            <w:tcW w:w="1701" w:type="dxa"/>
            <w:vMerge/>
          </w:tcPr>
          <w:p w:rsidR="009A5F8C" w:rsidRPr="00D33945" w:rsidRDefault="009A5F8C" w:rsidP="00657C0D">
            <w:pPr>
              <w:jc w:val="center"/>
              <w:rPr>
                <w:sz w:val="20"/>
                <w:szCs w:val="20"/>
              </w:rPr>
            </w:pPr>
          </w:p>
        </w:tc>
        <w:tc>
          <w:tcPr>
            <w:tcW w:w="992" w:type="dxa"/>
            <w:vAlign w:val="center"/>
          </w:tcPr>
          <w:p w:rsidR="009A5F8C" w:rsidRPr="00D33945" w:rsidRDefault="009A5F8C" w:rsidP="00DF1567">
            <w:pPr>
              <w:jc w:val="center"/>
              <w:rPr>
                <w:sz w:val="20"/>
                <w:szCs w:val="20"/>
              </w:rPr>
            </w:pPr>
            <w:r w:rsidRPr="00D33945">
              <w:rPr>
                <w:sz w:val="20"/>
                <w:szCs w:val="20"/>
              </w:rPr>
              <w:t>2019 год</w:t>
            </w:r>
          </w:p>
        </w:tc>
        <w:tc>
          <w:tcPr>
            <w:tcW w:w="993" w:type="dxa"/>
            <w:vAlign w:val="center"/>
          </w:tcPr>
          <w:p w:rsidR="009A5F8C" w:rsidRPr="00D33945" w:rsidRDefault="009A5F8C" w:rsidP="00DF1567">
            <w:pPr>
              <w:jc w:val="center"/>
              <w:rPr>
                <w:sz w:val="20"/>
                <w:szCs w:val="20"/>
              </w:rPr>
            </w:pPr>
            <w:r w:rsidRPr="00D33945">
              <w:rPr>
                <w:sz w:val="20"/>
                <w:szCs w:val="20"/>
              </w:rPr>
              <w:t>2020 год</w:t>
            </w:r>
          </w:p>
        </w:tc>
        <w:tc>
          <w:tcPr>
            <w:tcW w:w="992" w:type="dxa"/>
            <w:vAlign w:val="center"/>
          </w:tcPr>
          <w:p w:rsidR="009A5F8C" w:rsidRPr="00D33945" w:rsidRDefault="009A5F8C" w:rsidP="00DF1567">
            <w:pPr>
              <w:jc w:val="center"/>
              <w:rPr>
                <w:sz w:val="20"/>
                <w:szCs w:val="20"/>
              </w:rPr>
            </w:pPr>
            <w:r w:rsidRPr="00D33945">
              <w:rPr>
                <w:sz w:val="20"/>
                <w:szCs w:val="20"/>
              </w:rPr>
              <w:t>2021 год</w:t>
            </w:r>
          </w:p>
        </w:tc>
        <w:tc>
          <w:tcPr>
            <w:tcW w:w="992" w:type="dxa"/>
            <w:vAlign w:val="center"/>
          </w:tcPr>
          <w:p w:rsidR="009A5F8C" w:rsidRPr="00D33945" w:rsidRDefault="009A5F8C" w:rsidP="008B418F">
            <w:pPr>
              <w:jc w:val="center"/>
              <w:rPr>
                <w:sz w:val="20"/>
                <w:szCs w:val="20"/>
              </w:rPr>
            </w:pPr>
            <w:r>
              <w:rPr>
                <w:sz w:val="20"/>
                <w:szCs w:val="20"/>
              </w:rPr>
              <w:t>2022</w:t>
            </w:r>
            <w:r w:rsidRPr="00D33945">
              <w:rPr>
                <w:sz w:val="20"/>
                <w:szCs w:val="20"/>
              </w:rPr>
              <w:t xml:space="preserve"> год</w:t>
            </w:r>
          </w:p>
        </w:tc>
        <w:tc>
          <w:tcPr>
            <w:tcW w:w="992" w:type="dxa"/>
            <w:vAlign w:val="center"/>
          </w:tcPr>
          <w:p w:rsidR="009A5F8C" w:rsidRPr="00D33945" w:rsidRDefault="009A5F8C" w:rsidP="008B418F">
            <w:pPr>
              <w:jc w:val="center"/>
              <w:rPr>
                <w:sz w:val="20"/>
                <w:szCs w:val="20"/>
              </w:rPr>
            </w:pPr>
            <w:r w:rsidRPr="00D33945">
              <w:rPr>
                <w:sz w:val="20"/>
                <w:szCs w:val="20"/>
              </w:rPr>
              <w:t>202</w:t>
            </w:r>
            <w:r>
              <w:rPr>
                <w:sz w:val="20"/>
                <w:szCs w:val="20"/>
              </w:rPr>
              <w:t>3</w:t>
            </w:r>
            <w:r w:rsidRPr="00D33945">
              <w:rPr>
                <w:sz w:val="20"/>
                <w:szCs w:val="20"/>
              </w:rPr>
              <w:t xml:space="preserve"> год</w:t>
            </w:r>
          </w:p>
        </w:tc>
        <w:tc>
          <w:tcPr>
            <w:tcW w:w="993" w:type="dxa"/>
            <w:vAlign w:val="center"/>
          </w:tcPr>
          <w:p w:rsidR="009A5F8C" w:rsidRPr="00D33945" w:rsidRDefault="009A5F8C" w:rsidP="008B418F">
            <w:pPr>
              <w:jc w:val="center"/>
              <w:rPr>
                <w:sz w:val="20"/>
                <w:szCs w:val="20"/>
              </w:rPr>
            </w:pPr>
            <w:r w:rsidRPr="00D33945">
              <w:rPr>
                <w:sz w:val="20"/>
                <w:szCs w:val="20"/>
              </w:rPr>
              <w:t>20</w:t>
            </w:r>
            <w:r>
              <w:rPr>
                <w:sz w:val="20"/>
                <w:szCs w:val="20"/>
              </w:rPr>
              <w:t>24</w:t>
            </w:r>
            <w:r w:rsidRPr="00D33945">
              <w:rPr>
                <w:sz w:val="20"/>
                <w:szCs w:val="20"/>
              </w:rPr>
              <w:t xml:space="preserve"> год</w:t>
            </w:r>
          </w:p>
        </w:tc>
      </w:tr>
      <w:tr w:rsidR="009A5F8C" w:rsidRPr="00D33945" w:rsidTr="009A5F8C">
        <w:trPr>
          <w:trHeight w:val="345"/>
          <w:jc w:val="center"/>
        </w:trPr>
        <w:tc>
          <w:tcPr>
            <w:tcW w:w="1951" w:type="dxa"/>
          </w:tcPr>
          <w:p w:rsidR="009A5F8C" w:rsidRPr="00D33945" w:rsidRDefault="009A5F8C" w:rsidP="00657C0D">
            <w:pPr>
              <w:spacing w:before="100" w:beforeAutospacing="1" w:after="100" w:afterAutospacing="1"/>
              <w:rPr>
                <w:sz w:val="20"/>
                <w:szCs w:val="20"/>
              </w:rPr>
            </w:pPr>
            <w:r w:rsidRPr="00D33945">
              <w:rPr>
                <w:sz w:val="20"/>
                <w:szCs w:val="20"/>
              </w:rPr>
              <w:t>Всего по подпрограмме, в т.ч.</w:t>
            </w:r>
          </w:p>
        </w:tc>
        <w:tc>
          <w:tcPr>
            <w:tcW w:w="1701" w:type="dxa"/>
            <w:vAlign w:val="center"/>
          </w:tcPr>
          <w:p w:rsidR="009A5F8C" w:rsidRPr="00D33945" w:rsidRDefault="009D7EE5" w:rsidP="001A3CCB">
            <w:pPr>
              <w:spacing w:before="100" w:beforeAutospacing="1" w:after="100" w:afterAutospacing="1"/>
              <w:jc w:val="center"/>
              <w:rPr>
                <w:sz w:val="20"/>
                <w:szCs w:val="20"/>
              </w:rPr>
            </w:pPr>
            <w:r>
              <w:rPr>
                <w:sz w:val="20"/>
                <w:szCs w:val="20"/>
              </w:rPr>
              <w:t>45,78</w:t>
            </w:r>
          </w:p>
        </w:tc>
        <w:tc>
          <w:tcPr>
            <w:tcW w:w="992" w:type="dxa"/>
            <w:vAlign w:val="center"/>
          </w:tcPr>
          <w:p w:rsidR="009A5F8C" w:rsidRPr="00D33945" w:rsidRDefault="009A5F8C" w:rsidP="00F543DF">
            <w:pPr>
              <w:jc w:val="center"/>
              <w:rPr>
                <w:sz w:val="20"/>
                <w:szCs w:val="20"/>
              </w:rPr>
            </w:pPr>
            <w:r w:rsidRPr="00D33945">
              <w:rPr>
                <w:sz w:val="20"/>
                <w:szCs w:val="20"/>
              </w:rPr>
              <w:t>0,0</w:t>
            </w:r>
          </w:p>
        </w:tc>
        <w:tc>
          <w:tcPr>
            <w:tcW w:w="993" w:type="dxa"/>
            <w:vAlign w:val="center"/>
          </w:tcPr>
          <w:p w:rsidR="009A5F8C" w:rsidRPr="00D33945" w:rsidRDefault="009A5F8C" w:rsidP="00F543DF">
            <w:pPr>
              <w:jc w:val="center"/>
              <w:rPr>
                <w:sz w:val="20"/>
                <w:szCs w:val="20"/>
              </w:rPr>
            </w:pPr>
            <w:r w:rsidRPr="00D33945">
              <w:rPr>
                <w:sz w:val="20"/>
                <w:szCs w:val="20"/>
              </w:rPr>
              <w:t>0,0</w:t>
            </w:r>
          </w:p>
        </w:tc>
        <w:tc>
          <w:tcPr>
            <w:tcW w:w="992" w:type="dxa"/>
            <w:vAlign w:val="center"/>
          </w:tcPr>
          <w:p w:rsidR="009A5F8C" w:rsidRPr="00D33945" w:rsidRDefault="009A5F8C" w:rsidP="00F543DF">
            <w:pPr>
              <w:jc w:val="center"/>
              <w:rPr>
                <w:sz w:val="20"/>
                <w:szCs w:val="20"/>
              </w:rPr>
            </w:pPr>
            <w:r w:rsidRPr="00D33945">
              <w:rPr>
                <w:sz w:val="20"/>
                <w:szCs w:val="20"/>
              </w:rPr>
              <w:t>0,0</w:t>
            </w:r>
          </w:p>
        </w:tc>
        <w:tc>
          <w:tcPr>
            <w:tcW w:w="992" w:type="dxa"/>
          </w:tcPr>
          <w:p w:rsidR="009A5F8C" w:rsidRDefault="009A5F8C" w:rsidP="00F543DF">
            <w:pPr>
              <w:jc w:val="center"/>
              <w:rPr>
                <w:sz w:val="20"/>
                <w:szCs w:val="20"/>
              </w:rPr>
            </w:pPr>
          </w:p>
          <w:p w:rsidR="009A5F8C" w:rsidRPr="00D33945" w:rsidRDefault="009A5F8C" w:rsidP="00F543DF">
            <w:pPr>
              <w:jc w:val="center"/>
              <w:rPr>
                <w:sz w:val="20"/>
                <w:szCs w:val="20"/>
              </w:rPr>
            </w:pPr>
            <w:r>
              <w:rPr>
                <w:sz w:val="20"/>
                <w:szCs w:val="20"/>
              </w:rPr>
              <w:t>0,0</w:t>
            </w:r>
          </w:p>
        </w:tc>
        <w:tc>
          <w:tcPr>
            <w:tcW w:w="992" w:type="dxa"/>
          </w:tcPr>
          <w:p w:rsidR="009A5F8C" w:rsidRDefault="009A5F8C" w:rsidP="00F543DF">
            <w:pPr>
              <w:jc w:val="center"/>
              <w:rPr>
                <w:sz w:val="20"/>
                <w:szCs w:val="20"/>
              </w:rPr>
            </w:pPr>
          </w:p>
          <w:p w:rsidR="009A5F8C" w:rsidRPr="00D33945" w:rsidRDefault="009A5F8C" w:rsidP="00F543DF">
            <w:pPr>
              <w:jc w:val="center"/>
              <w:rPr>
                <w:sz w:val="20"/>
                <w:szCs w:val="20"/>
              </w:rPr>
            </w:pPr>
            <w:r>
              <w:rPr>
                <w:sz w:val="20"/>
                <w:szCs w:val="20"/>
              </w:rPr>
              <w:t>0,0</w:t>
            </w:r>
          </w:p>
        </w:tc>
        <w:tc>
          <w:tcPr>
            <w:tcW w:w="993" w:type="dxa"/>
          </w:tcPr>
          <w:p w:rsidR="009A5F8C" w:rsidRDefault="009A5F8C" w:rsidP="00F543DF">
            <w:pPr>
              <w:jc w:val="center"/>
              <w:rPr>
                <w:sz w:val="20"/>
                <w:szCs w:val="20"/>
              </w:rPr>
            </w:pPr>
          </w:p>
          <w:p w:rsidR="009A5F8C" w:rsidRPr="00D33945" w:rsidRDefault="009A5F8C" w:rsidP="00F543DF">
            <w:pPr>
              <w:jc w:val="center"/>
              <w:rPr>
                <w:sz w:val="20"/>
                <w:szCs w:val="20"/>
              </w:rPr>
            </w:pPr>
            <w:r>
              <w:rPr>
                <w:sz w:val="20"/>
                <w:szCs w:val="20"/>
              </w:rPr>
              <w:t>45,78</w:t>
            </w:r>
          </w:p>
        </w:tc>
      </w:tr>
      <w:tr w:rsidR="009A5F8C" w:rsidRPr="00D33945" w:rsidTr="009A5F8C">
        <w:trPr>
          <w:jc w:val="center"/>
        </w:trPr>
        <w:tc>
          <w:tcPr>
            <w:tcW w:w="1951" w:type="dxa"/>
          </w:tcPr>
          <w:p w:rsidR="009A5F8C" w:rsidRPr="00D33945" w:rsidRDefault="009A5F8C" w:rsidP="007239F0">
            <w:pPr>
              <w:spacing w:before="100" w:beforeAutospacing="1" w:after="100" w:afterAutospacing="1"/>
              <w:rPr>
                <w:sz w:val="20"/>
                <w:szCs w:val="20"/>
              </w:rPr>
            </w:pPr>
            <w:r w:rsidRPr="00D33945">
              <w:rPr>
                <w:sz w:val="20"/>
                <w:szCs w:val="20"/>
              </w:rPr>
              <w:t>Бюджет Вельского муниципального района</w:t>
            </w:r>
          </w:p>
        </w:tc>
        <w:tc>
          <w:tcPr>
            <w:tcW w:w="1701" w:type="dxa"/>
            <w:vAlign w:val="center"/>
          </w:tcPr>
          <w:p w:rsidR="009A5F8C" w:rsidRPr="00D33945" w:rsidRDefault="009D7EE5" w:rsidP="00036503">
            <w:pPr>
              <w:spacing w:before="100" w:beforeAutospacing="1" w:after="100" w:afterAutospacing="1"/>
              <w:jc w:val="center"/>
              <w:rPr>
                <w:sz w:val="20"/>
                <w:szCs w:val="20"/>
              </w:rPr>
            </w:pPr>
            <w:r>
              <w:rPr>
                <w:sz w:val="20"/>
                <w:szCs w:val="20"/>
              </w:rPr>
              <w:t>45,78</w:t>
            </w:r>
          </w:p>
        </w:tc>
        <w:tc>
          <w:tcPr>
            <w:tcW w:w="992" w:type="dxa"/>
            <w:vAlign w:val="center"/>
          </w:tcPr>
          <w:p w:rsidR="009A5F8C" w:rsidRPr="00D33945" w:rsidRDefault="009A5F8C" w:rsidP="00F543DF">
            <w:pPr>
              <w:jc w:val="center"/>
              <w:rPr>
                <w:sz w:val="20"/>
                <w:szCs w:val="20"/>
              </w:rPr>
            </w:pPr>
            <w:r w:rsidRPr="00D33945">
              <w:rPr>
                <w:sz w:val="20"/>
                <w:szCs w:val="20"/>
              </w:rPr>
              <w:t>0,0</w:t>
            </w:r>
          </w:p>
        </w:tc>
        <w:tc>
          <w:tcPr>
            <w:tcW w:w="993" w:type="dxa"/>
            <w:vAlign w:val="center"/>
          </w:tcPr>
          <w:p w:rsidR="009A5F8C" w:rsidRPr="00D33945" w:rsidRDefault="009A5F8C" w:rsidP="00F543DF">
            <w:pPr>
              <w:jc w:val="center"/>
              <w:rPr>
                <w:sz w:val="20"/>
                <w:szCs w:val="20"/>
              </w:rPr>
            </w:pPr>
            <w:r w:rsidRPr="00D33945">
              <w:rPr>
                <w:sz w:val="20"/>
                <w:szCs w:val="20"/>
              </w:rPr>
              <w:t>0,0</w:t>
            </w:r>
          </w:p>
        </w:tc>
        <w:tc>
          <w:tcPr>
            <w:tcW w:w="992" w:type="dxa"/>
            <w:vAlign w:val="center"/>
          </w:tcPr>
          <w:p w:rsidR="009A5F8C" w:rsidRPr="00D33945" w:rsidRDefault="009A5F8C" w:rsidP="00F543DF">
            <w:pPr>
              <w:jc w:val="center"/>
              <w:rPr>
                <w:sz w:val="20"/>
                <w:szCs w:val="20"/>
              </w:rPr>
            </w:pPr>
            <w:r w:rsidRPr="00D33945">
              <w:rPr>
                <w:sz w:val="20"/>
                <w:szCs w:val="20"/>
              </w:rPr>
              <w:t>0,0</w:t>
            </w:r>
          </w:p>
        </w:tc>
        <w:tc>
          <w:tcPr>
            <w:tcW w:w="992" w:type="dxa"/>
          </w:tcPr>
          <w:p w:rsidR="009A5F8C" w:rsidRDefault="009A5F8C" w:rsidP="00F543DF">
            <w:pPr>
              <w:jc w:val="center"/>
              <w:rPr>
                <w:sz w:val="20"/>
                <w:szCs w:val="20"/>
              </w:rPr>
            </w:pPr>
          </w:p>
          <w:p w:rsidR="009A5F8C" w:rsidRPr="00D33945" w:rsidRDefault="009A5F8C" w:rsidP="00F543DF">
            <w:pPr>
              <w:jc w:val="center"/>
              <w:rPr>
                <w:sz w:val="20"/>
                <w:szCs w:val="20"/>
              </w:rPr>
            </w:pPr>
            <w:r>
              <w:rPr>
                <w:sz w:val="20"/>
                <w:szCs w:val="20"/>
              </w:rPr>
              <w:t>0,0</w:t>
            </w:r>
          </w:p>
        </w:tc>
        <w:tc>
          <w:tcPr>
            <w:tcW w:w="992" w:type="dxa"/>
          </w:tcPr>
          <w:p w:rsidR="009A5F8C" w:rsidRDefault="009A5F8C" w:rsidP="00F543DF">
            <w:pPr>
              <w:jc w:val="center"/>
              <w:rPr>
                <w:sz w:val="20"/>
                <w:szCs w:val="20"/>
              </w:rPr>
            </w:pPr>
          </w:p>
          <w:p w:rsidR="009A5F8C" w:rsidRPr="00D33945" w:rsidRDefault="009A5F8C" w:rsidP="00F543DF">
            <w:pPr>
              <w:jc w:val="center"/>
              <w:rPr>
                <w:sz w:val="20"/>
                <w:szCs w:val="20"/>
              </w:rPr>
            </w:pPr>
            <w:r>
              <w:rPr>
                <w:sz w:val="20"/>
                <w:szCs w:val="20"/>
              </w:rPr>
              <w:t>0,0</w:t>
            </w:r>
          </w:p>
        </w:tc>
        <w:tc>
          <w:tcPr>
            <w:tcW w:w="993" w:type="dxa"/>
          </w:tcPr>
          <w:p w:rsidR="009A5F8C" w:rsidRDefault="009A5F8C" w:rsidP="00F543DF">
            <w:pPr>
              <w:jc w:val="center"/>
              <w:rPr>
                <w:sz w:val="20"/>
                <w:szCs w:val="20"/>
              </w:rPr>
            </w:pPr>
          </w:p>
          <w:p w:rsidR="009A5F8C" w:rsidRPr="00D33945" w:rsidRDefault="009A5F8C" w:rsidP="00F543DF">
            <w:pPr>
              <w:jc w:val="center"/>
              <w:rPr>
                <w:sz w:val="20"/>
                <w:szCs w:val="20"/>
              </w:rPr>
            </w:pPr>
            <w:r>
              <w:rPr>
                <w:sz w:val="20"/>
                <w:szCs w:val="20"/>
              </w:rPr>
              <w:t>45,78</w:t>
            </w:r>
          </w:p>
        </w:tc>
      </w:tr>
      <w:tr w:rsidR="009A5F8C" w:rsidRPr="00D33945" w:rsidTr="009A5F8C">
        <w:trPr>
          <w:jc w:val="center"/>
        </w:trPr>
        <w:tc>
          <w:tcPr>
            <w:tcW w:w="1951" w:type="dxa"/>
          </w:tcPr>
          <w:p w:rsidR="009A5F8C" w:rsidRPr="00D33945" w:rsidRDefault="009A5F8C" w:rsidP="00657C0D">
            <w:pPr>
              <w:spacing w:before="100" w:beforeAutospacing="1" w:after="100" w:afterAutospacing="1"/>
              <w:rPr>
                <w:sz w:val="20"/>
                <w:szCs w:val="20"/>
              </w:rPr>
            </w:pPr>
            <w:r w:rsidRPr="00D33945">
              <w:rPr>
                <w:sz w:val="20"/>
                <w:szCs w:val="20"/>
              </w:rPr>
              <w:t>Областной бюджет</w:t>
            </w:r>
          </w:p>
        </w:tc>
        <w:tc>
          <w:tcPr>
            <w:tcW w:w="1701" w:type="dxa"/>
          </w:tcPr>
          <w:p w:rsidR="009A5F8C" w:rsidRPr="00D33945" w:rsidRDefault="009A5F8C" w:rsidP="00B87271">
            <w:pPr>
              <w:jc w:val="center"/>
            </w:pPr>
            <w:r w:rsidRPr="00D33945">
              <w:rPr>
                <w:sz w:val="20"/>
                <w:szCs w:val="20"/>
              </w:rPr>
              <w:t>0,0</w:t>
            </w:r>
          </w:p>
        </w:tc>
        <w:tc>
          <w:tcPr>
            <w:tcW w:w="992" w:type="dxa"/>
          </w:tcPr>
          <w:p w:rsidR="009A5F8C" w:rsidRPr="00D33945" w:rsidRDefault="009A5F8C" w:rsidP="00B87271">
            <w:pPr>
              <w:jc w:val="center"/>
            </w:pPr>
            <w:r w:rsidRPr="00D33945">
              <w:rPr>
                <w:sz w:val="20"/>
                <w:szCs w:val="20"/>
              </w:rPr>
              <w:t>0,0</w:t>
            </w:r>
          </w:p>
        </w:tc>
        <w:tc>
          <w:tcPr>
            <w:tcW w:w="993" w:type="dxa"/>
          </w:tcPr>
          <w:p w:rsidR="009A5F8C" w:rsidRPr="00D33945" w:rsidRDefault="009A5F8C" w:rsidP="00B87271">
            <w:pPr>
              <w:jc w:val="center"/>
            </w:pPr>
            <w:r w:rsidRPr="00D33945">
              <w:rPr>
                <w:sz w:val="20"/>
                <w:szCs w:val="20"/>
              </w:rPr>
              <w:t>0,0</w:t>
            </w:r>
          </w:p>
        </w:tc>
        <w:tc>
          <w:tcPr>
            <w:tcW w:w="992" w:type="dxa"/>
          </w:tcPr>
          <w:p w:rsidR="009A5F8C" w:rsidRPr="00D33945" w:rsidRDefault="009A5F8C" w:rsidP="00B87271">
            <w:pPr>
              <w:jc w:val="center"/>
            </w:pPr>
            <w:r w:rsidRPr="00D33945">
              <w:rPr>
                <w:sz w:val="20"/>
                <w:szCs w:val="20"/>
              </w:rPr>
              <w:t>0,0</w:t>
            </w:r>
          </w:p>
        </w:tc>
        <w:tc>
          <w:tcPr>
            <w:tcW w:w="992" w:type="dxa"/>
          </w:tcPr>
          <w:p w:rsidR="009A5F8C" w:rsidRPr="00D33945" w:rsidRDefault="009D7EE5" w:rsidP="00B87271">
            <w:pPr>
              <w:jc w:val="center"/>
              <w:rPr>
                <w:sz w:val="20"/>
                <w:szCs w:val="20"/>
              </w:rPr>
            </w:pPr>
            <w:r>
              <w:rPr>
                <w:sz w:val="20"/>
                <w:szCs w:val="20"/>
              </w:rPr>
              <w:t>0,0</w:t>
            </w:r>
          </w:p>
        </w:tc>
        <w:tc>
          <w:tcPr>
            <w:tcW w:w="992" w:type="dxa"/>
          </w:tcPr>
          <w:p w:rsidR="009A5F8C" w:rsidRPr="00D33945" w:rsidRDefault="009D7EE5" w:rsidP="00B87271">
            <w:pPr>
              <w:jc w:val="center"/>
              <w:rPr>
                <w:sz w:val="20"/>
                <w:szCs w:val="20"/>
              </w:rPr>
            </w:pPr>
            <w:r>
              <w:rPr>
                <w:sz w:val="20"/>
                <w:szCs w:val="20"/>
              </w:rPr>
              <w:t>0,0</w:t>
            </w:r>
          </w:p>
        </w:tc>
        <w:tc>
          <w:tcPr>
            <w:tcW w:w="993" w:type="dxa"/>
          </w:tcPr>
          <w:p w:rsidR="009A5F8C" w:rsidRPr="00D33945" w:rsidRDefault="009D7EE5" w:rsidP="00B87271">
            <w:pPr>
              <w:jc w:val="center"/>
              <w:rPr>
                <w:sz w:val="20"/>
                <w:szCs w:val="20"/>
              </w:rPr>
            </w:pPr>
            <w:r>
              <w:rPr>
                <w:sz w:val="20"/>
                <w:szCs w:val="20"/>
              </w:rPr>
              <w:t>0,0</w:t>
            </w:r>
          </w:p>
        </w:tc>
      </w:tr>
      <w:tr w:rsidR="009A5F8C" w:rsidRPr="00D33945" w:rsidTr="009A5F8C">
        <w:trPr>
          <w:jc w:val="center"/>
        </w:trPr>
        <w:tc>
          <w:tcPr>
            <w:tcW w:w="1951" w:type="dxa"/>
          </w:tcPr>
          <w:p w:rsidR="009A5F8C" w:rsidRPr="00D33945" w:rsidRDefault="009A5F8C" w:rsidP="00657C0D">
            <w:pPr>
              <w:spacing w:before="100" w:beforeAutospacing="1" w:after="100" w:afterAutospacing="1"/>
              <w:rPr>
                <w:sz w:val="20"/>
                <w:szCs w:val="20"/>
              </w:rPr>
            </w:pPr>
            <w:r w:rsidRPr="00D33945">
              <w:rPr>
                <w:sz w:val="20"/>
                <w:szCs w:val="20"/>
              </w:rPr>
              <w:t>Внебюджетные  источники</w:t>
            </w:r>
          </w:p>
        </w:tc>
        <w:tc>
          <w:tcPr>
            <w:tcW w:w="1701" w:type="dxa"/>
          </w:tcPr>
          <w:p w:rsidR="009A5F8C" w:rsidRPr="00D33945" w:rsidRDefault="009A5F8C" w:rsidP="00B87271">
            <w:pPr>
              <w:jc w:val="center"/>
            </w:pPr>
            <w:r w:rsidRPr="00D33945">
              <w:rPr>
                <w:sz w:val="20"/>
                <w:szCs w:val="20"/>
              </w:rPr>
              <w:t>0,0</w:t>
            </w:r>
          </w:p>
        </w:tc>
        <w:tc>
          <w:tcPr>
            <w:tcW w:w="992" w:type="dxa"/>
          </w:tcPr>
          <w:p w:rsidR="009A5F8C" w:rsidRPr="00D33945" w:rsidRDefault="009A5F8C" w:rsidP="00B87271">
            <w:pPr>
              <w:jc w:val="center"/>
            </w:pPr>
            <w:r w:rsidRPr="00D33945">
              <w:rPr>
                <w:sz w:val="20"/>
                <w:szCs w:val="20"/>
              </w:rPr>
              <w:t>0,0</w:t>
            </w:r>
          </w:p>
        </w:tc>
        <w:tc>
          <w:tcPr>
            <w:tcW w:w="993" w:type="dxa"/>
          </w:tcPr>
          <w:p w:rsidR="009A5F8C" w:rsidRPr="00D33945" w:rsidRDefault="009A5F8C" w:rsidP="00B87271">
            <w:pPr>
              <w:jc w:val="center"/>
            </w:pPr>
            <w:r w:rsidRPr="00D33945">
              <w:rPr>
                <w:sz w:val="20"/>
                <w:szCs w:val="20"/>
              </w:rPr>
              <w:t>0,0</w:t>
            </w:r>
          </w:p>
        </w:tc>
        <w:tc>
          <w:tcPr>
            <w:tcW w:w="992" w:type="dxa"/>
          </w:tcPr>
          <w:p w:rsidR="009A5F8C" w:rsidRPr="00D33945" w:rsidRDefault="009A5F8C" w:rsidP="00B87271">
            <w:pPr>
              <w:jc w:val="center"/>
            </w:pPr>
            <w:r w:rsidRPr="00D33945">
              <w:rPr>
                <w:sz w:val="20"/>
                <w:szCs w:val="20"/>
              </w:rPr>
              <w:t>0,0</w:t>
            </w:r>
          </w:p>
        </w:tc>
        <w:tc>
          <w:tcPr>
            <w:tcW w:w="992" w:type="dxa"/>
          </w:tcPr>
          <w:p w:rsidR="009A5F8C" w:rsidRPr="00D33945" w:rsidRDefault="009D7EE5" w:rsidP="00B87271">
            <w:pPr>
              <w:jc w:val="center"/>
              <w:rPr>
                <w:sz w:val="20"/>
                <w:szCs w:val="20"/>
              </w:rPr>
            </w:pPr>
            <w:r>
              <w:rPr>
                <w:sz w:val="20"/>
                <w:szCs w:val="20"/>
              </w:rPr>
              <w:t>0,0</w:t>
            </w:r>
          </w:p>
        </w:tc>
        <w:tc>
          <w:tcPr>
            <w:tcW w:w="992" w:type="dxa"/>
          </w:tcPr>
          <w:p w:rsidR="009A5F8C" w:rsidRPr="00D33945" w:rsidRDefault="009D7EE5" w:rsidP="00B87271">
            <w:pPr>
              <w:jc w:val="center"/>
              <w:rPr>
                <w:sz w:val="20"/>
                <w:szCs w:val="20"/>
              </w:rPr>
            </w:pPr>
            <w:r>
              <w:rPr>
                <w:sz w:val="20"/>
                <w:szCs w:val="20"/>
              </w:rPr>
              <w:t>0,0</w:t>
            </w:r>
          </w:p>
        </w:tc>
        <w:tc>
          <w:tcPr>
            <w:tcW w:w="993" w:type="dxa"/>
          </w:tcPr>
          <w:p w:rsidR="009A5F8C" w:rsidRPr="00D33945" w:rsidRDefault="009D7EE5" w:rsidP="00B87271">
            <w:pPr>
              <w:jc w:val="center"/>
              <w:rPr>
                <w:sz w:val="20"/>
                <w:szCs w:val="20"/>
              </w:rPr>
            </w:pPr>
            <w:r>
              <w:rPr>
                <w:sz w:val="20"/>
                <w:szCs w:val="20"/>
              </w:rPr>
              <w:t>0,0</w:t>
            </w:r>
          </w:p>
        </w:tc>
      </w:tr>
    </w:tbl>
    <w:p w:rsidR="001D2AC2" w:rsidRPr="00D33945" w:rsidRDefault="001D2AC2" w:rsidP="001D2AC2">
      <w:pPr>
        <w:shd w:val="clear" w:color="auto" w:fill="FFFFFF"/>
        <w:jc w:val="center"/>
        <w:rPr>
          <w:b/>
        </w:rPr>
      </w:pPr>
    </w:p>
    <w:p w:rsidR="001D2AC2" w:rsidRPr="00D33945" w:rsidRDefault="00025103" w:rsidP="001D2AC2">
      <w:pPr>
        <w:shd w:val="clear" w:color="auto" w:fill="FFFFFF"/>
        <w:jc w:val="center"/>
        <w:rPr>
          <w:b/>
          <w:color w:val="FF0000"/>
        </w:rPr>
      </w:pPr>
      <w:r w:rsidRPr="00D33945">
        <w:rPr>
          <w:b/>
        </w:rPr>
        <w:t>2.3</w:t>
      </w:r>
      <w:r w:rsidR="001D2AC2" w:rsidRPr="00D33945">
        <w:rPr>
          <w:b/>
        </w:rPr>
        <w:t>.4. Ожидаемые конечные результаты реализации подпрограммы</w:t>
      </w:r>
      <w:r w:rsidR="005304A5" w:rsidRPr="00D33945">
        <w:rPr>
          <w:b/>
        </w:rPr>
        <w:t xml:space="preserve"> №3</w:t>
      </w:r>
      <w:r w:rsidR="001D2AC2" w:rsidRPr="00D33945">
        <w:rPr>
          <w:b/>
        </w:rPr>
        <w:t xml:space="preserve"> </w:t>
      </w:r>
    </w:p>
    <w:p w:rsidR="00B87271" w:rsidRPr="00D33945" w:rsidRDefault="00B87271" w:rsidP="003D482F">
      <w:pPr>
        <w:pStyle w:val="ad"/>
        <w:ind w:firstLine="709"/>
        <w:jc w:val="both"/>
        <w:rPr>
          <w:rFonts w:ascii="Times New Roman" w:hAnsi="Times New Roman"/>
          <w:sz w:val="24"/>
          <w:szCs w:val="24"/>
        </w:rPr>
      </w:pPr>
      <w:r w:rsidRPr="00D33945">
        <w:rPr>
          <w:rFonts w:ascii="Times New Roman" w:hAnsi="Times New Roman"/>
          <w:sz w:val="24"/>
          <w:szCs w:val="24"/>
        </w:rPr>
        <w:t>-</w:t>
      </w:r>
      <w:r w:rsidR="006268E9" w:rsidRPr="00D33945">
        <w:rPr>
          <w:rFonts w:ascii="Times New Roman" w:hAnsi="Times New Roman"/>
          <w:sz w:val="24"/>
          <w:szCs w:val="24"/>
        </w:rPr>
        <w:t xml:space="preserve"> </w:t>
      </w:r>
      <w:r w:rsidRPr="00D33945">
        <w:rPr>
          <w:rFonts w:ascii="Times New Roman" w:hAnsi="Times New Roman"/>
          <w:sz w:val="24"/>
          <w:szCs w:val="24"/>
        </w:rPr>
        <w:t>увеличение численности граждан Российской Федерации, въезжающих в муниципальное образование с туристскими целями и размещенных в коллективных и иных средствах размещения</w:t>
      </w:r>
      <w:r w:rsidR="006268E9" w:rsidRPr="00D33945">
        <w:rPr>
          <w:rFonts w:ascii="Times New Roman" w:hAnsi="Times New Roman"/>
          <w:sz w:val="24"/>
          <w:szCs w:val="24"/>
        </w:rPr>
        <w:t>;</w:t>
      </w:r>
    </w:p>
    <w:p w:rsidR="00B87271" w:rsidRPr="00D33945" w:rsidRDefault="00B87271" w:rsidP="003D482F">
      <w:pPr>
        <w:pStyle w:val="ad"/>
        <w:ind w:firstLine="709"/>
        <w:jc w:val="both"/>
        <w:rPr>
          <w:rFonts w:ascii="Times New Roman" w:hAnsi="Times New Roman"/>
          <w:sz w:val="24"/>
          <w:szCs w:val="24"/>
        </w:rPr>
      </w:pPr>
      <w:r w:rsidRPr="00D33945">
        <w:rPr>
          <w:rFonts w:ascii="Times New Roman" w:hAnsi="Times New Roman"/>
          <w:sz w:val="24"/>
          <w:szCs w:val="24"/>
        </w:rPr>
        <w:t>-</w:t>
      </w:r>
      <w:r w:rsidR="006268E9" w:rsidRPr="00D33945">
        <w:rPr>
          <w:rFonts w:ascii="Times New Roman" w:hAnsi="Times New Roman"/>
          <w:sz w:val="24"/>
          <w:szCs w:val="24"/>
        </w:rPr>
        <w:t xml:space="preserve"> </w:t>
      </w:r>
      <w:r w:rsidRPr="00D33945">
        <w:rPr>
          <w:rFonts w:ascii="Times New Roman" w:hAnsi="Times New Roman"/>
          <w:sz w:val="24"/>
          <w:szCs w:val="24"/>
        </w:rPr>
        <w:t>увеличение численности граждан иностранных государств, въезжающих в муниципальное образование с туристскими целями и размещенных в коллективных и иных средствах размещения;</w:t>
      </w:r>
    </w:p>
    <w:p w:rsidR="00B87271" w:rsidRPr="00D33945" w:rsidRDefault="00B87271" w:rsidP="003D482F">
      <w:pPr>
        <w:ind w:firstLine="709"/>
        <w:jc w:val="both"/>
      </w:pPr>
      <w:r w:rsidRPr="00D33945">
        <w:t>-</w:t>
      </w:r>
      <w:r w:rsidR="006268E9" w:rsidRPr="00D33945">
        <w:t xml:space="preserve"> </w:t>
      </w:r>
      <w:r w:rsidRPr="00D33945">
        <w:t>увеличение количества созданных туристских продуктов;</w:t>
      </w:r>
    </w:p>
    <w:p w:rsidR="00B87271" w:rsidRPr="00D33945" w:rsidRDefault="00B87271" w:rsidP="003D482F">
      <w:pPr>
        <w:ind w:firstLine="709"/>
        <w:jc w:val="both"/>
      </w:pPr>
      <w:r w:rsidRPr="00D33945">
        <w:t xml:space="preserve">- увеличение объема платных услуг, оказанных населению в сфере внутреннего и въездного туризма на территории муниципального образования; </w:t>
      </w:r>
    </w:p>
    <w:p w:rsidR="00B87271" w:rsidRPr="00D33945" w:rsidRDefault="00B87271" w:rsidP="003D482F">
      <w:pPr>
        <w:ind w:firstLine="709"/>
        <w:jc w:val="both"/>
      </w:pPr>
      <w:r w:rsidRPr="00D33945">
        <w:t>-</w:t>
      </w:r>
      <w:r w:rsidR="006268E9" w:rsidRPr="00D33945">
        <w:t xml:space="preserve"> </w:t>
      </w:r>
      <w:r w:rsidRPr="00D33945">
        <w:t>увеличение количества мероприятий, направленных на повышение туристской привлекательности Вельского района;</w:t>
      </w:r>
    </w:p>
    <w:p w:rsidR="0034302C" w:rsidRPr="00D33945" w:rsidRDefault="00B87271" w:rsidP="003D482F">
      <w:pPr>
        <w:pStyle w:val="ad"/>
        <w:ind w:firstLine="709"/>
        <w:jc w:val="both"/>
        <w:rPr>
          <w:rFonts w:ascii="Times New Roman" w:hAnsi="Times New Roman"/>
          <w:sz w:val="24"/>
          <w:szCs w:val="24"/>
        </w:rPr>
      </w:pPr>
      <w:r w:rsidRPr="00D33945">
        <w:rPr>
          <w:rFonts w:ascii="Times New Roman" w:hAnsi="Times New Roman"/>
          <w:sz w:val="24"/>
          <w:szCs w:val="24"/>
        </w:rPr>
        <w:t>-</w:t>
      </w:r>
      <w:r w:rsidR="006268E9" w:rsidRPr="00D33945">
        <w:rPr>
          <w:rFonts w:ascii="Times New Roman" w:hAnsi="Times New Roman"/>
          <w:sz w:val="24"/>
          <w:szCs w:val="24"/>
        </w:rPr>
        <w:t xml:space="preserve"> </w:t>
      </w:r>
      <w:r w:rsidRPr="00D33945">
        <w:rPr>
          <w:rFonts w:ascii="Times New Roman" w:hAnsi="Times New Roman"/>
          <w:sz w:val="24"/>
          <w:szCs w:val="24"/>
        </w:rPr>
        <w:t>увеличение количества специалистов, прошедших обучение на курсах повышения квалификации в сфере туризма.</w:t>
      </w:r>
    </w:p>
    <w:p w:rsidR="009C046E" w:rsidRPr="00D33945" w:rsidRDefault="009C046E" w:rsidP="003D482F">
      <w:pPr>
        <w:pStyle w:val="ad"/>
        <w:ind w:firstLine="709"/>
        <w:jc w:val="both"/>
        <w:rPr>
          <w:rFonts w:ascii="Times New Roman" w:hAnsi="Times New Roman"/>
          <w:sz w:val="24"/>
          <w:szCs w:val="24"/>
        </w:rPr>
      </w:pPr>
    </w:p>
    <w:p w:rsidR="00FD7B8B" w:rsidRPr="00D33945" w:rsidRDefault="00FD7B8B" w:rsidP="00B87271">
      <w:pPr>
        <w:pStyle w:val="ad"/>
        <w:jc w:val="both"/>
        <w:rPr>
          <w:rFonts w:ascii="Times New Roman" w:hAnsi="Times New Roman"/>
          <w:b/>
          <w:sz w:val="24"/>
          <w:szCs w:val="24"/>
          <w:u w:val="single"/>
        </w:rPr>
      </w:pPr>
    </w:p>
    <w:p w:rsidR="000D5746" w:rsidRPr="00D33945" w:rsidRDefault="000D5746" w:rsidP="000D5746">
      <w:pPr>
        <w:pStyle w:val="ConsPlusNonformat"/>
        <w:jc w:val="center"/>
        <w:rPr>
          <w:rFonts w:ascii="Times New Roman" w:hAnsi="Times New Roman" w:cs="Times New Roman"/>
          <w:b/>
          <w:sz w:val="24"/>
          <w:szCs w:val="24"/>
        </w:rPr>
      </w:pPr>
      <w:r w:rsidRPr="00D33945">
        <w:rPr>
          <w:rFonts w:ascii="Times New Roman" w:hAnsi="Times New Roman" w:cs="Times New Roman"/>
          <w:b/>
          <w:sz w:val="24"/>
          <w:szCs w:val="24"/>
        </w:rPr>
        <w:lastRenderedPageBreak/>
        <w:t>2.4.</w:t>
      </w:r>
      <w:r w:rsidR="00997CE8" w:rsidRPr="00D33945">
        <w:rPr>
          <w:rFonts w:ascii="Times New Roman" w:hAnsi="Times New Roman" w:cs="Times New Roman"/>
          <w:b/>
          <w:sz w:val="24"/>
          <w:szCs w:val="24"/>
        </w:rPr>
        <w:t xml:space="preserve"> </w:t>
      </w:r>
      <w:r w:rsidRPr="00D33945">
        <w:rPr>
          <w:rFonts w:ascii="Times New Roman" w:hAnsi="Times New Roman" w:cs="Times New Roman"/>
          <w:b/>
          <w:sz w:val="24"/>
          <w:szCs w:val="24"/>
        </w:rPr>
        <w:t>ПАСПОРТ</w:t>
      </w:r>
      <w:r w:rsidR="005304A5" w:rsidRPr="00D33945">
        <w:rPr>
          <w:rFonts w:ascii="Times New Roman" w:hAnsi="Times New Roman" w:cs="Times New Roman"/>
          <w:b/>
          <w:sz w:val="24"/>
          <w:szCs w:val="24"/>
        </w:rPr>
        <w:t xml:space="preserve"> </w:t>
      </w:r>
      <w:r w:rsidR="00997CE8" w:rsidRPr="00D33945">
        <w:rPr>
          <w:rFonts w:ascii="Times New Roman" w:hAnsi="Times New Roman" w:cs="Times New Roman"/>
          <w:b/>
          <w:sz w:val="24"/>
          <w:szCs w:val="24"/>
        </w:rPr>
        <w:t>п</w:t>
      </w:r>
      <w:r w:rsidRPr="00D33945">
        <w:rPr>
          <w:rFonts w:ascii="Times New Roman" w:hAnsi="Times New Roman" w:cs="Times New Roman"/>
          <w:b/>
          <w:sz w:val="24"/>
          <w:szCs w:val="24"/>
        </w:rPr>
        <w:t>одпрограммы №4</w:t>
      </w:r>
    </w:p>
    <w:p w:rsidR="000D5746" w:rsidRPr="00D33945" w:rsidRDefault="000D5746" w:rsidP="000D5746">
      <w:pPr>
        <w:ind w:hanging="57"/>
        <w:jc w:val="center"/>
        <w:rPr>
          <w:b/>
        </w:rPr>
      </w:pPr>
      <w:r w:rsidRPr="00D33945">
        <w:rPr>
          <w:b/>
        </w:rPr>
        <w:t xml:space="preserve">«Социальная поддержка граждан, проживающих и работающих </w:t>
      </w:r>
    </w:p>
    <w:p w:rsidR="000D5746" w:rsidRPr="00D33945" w:rsidRDefault="000D5746" w:rsidP="000D5746">
      <w:pPr>
        <w:ind w:hanging="57"/>
        <w:jc w:val="center"/>
        <w:rPr>
          <w:b/>
        </w:rPr>
      </w:pPr>
      <w:r w:rsidRPr="00D33945">
        <w:rPr>
          <w:b/>
        </w:rPr>
        <w:t>в Вельском районе»</w:t>
      </w:r>
    </w:p>
    <w:p w:rsidR="000D5746" w:rsidRPr="00D33945" w:rsidRDefault="000D5746" w:rsidP="000D5746">
      <w:pPr>
        <w:pStyle w:val="ConsPlusNonformat"/>
        <w:jc w:val="center"/>
        <w:rPr>
          <w:rFonts w:ascii="Times New Roman" w:hAnsi="Times New Roman" w:cs="Times New Roman"/>
          <w:sz w:val="24"/>
          <w:szCs w:val="24"/>
        </w:rPr>
      </w:pPr>
    </w:p>
    <w:tbl>
      <w:tblPr>
        <w:tblW w:w="963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7068"/>
      </w:tblGrid>
      <w:tr w:rsidR="002D16B1" w:rsidRPr="00D33945" w:rsidTr="002D16B1">
        <w:trPr>
          <w:trHeight w:val="626"/>
        </w:trPr>
        <w:tc>
          <w:tcPr>
            <w:tcW w:w="2565" w:type="dxa"/>
            <w:shd w:val="clear" w:color="auto" w:fill="auto"/>
            <w:vAlign w:val="center"/>
          </w:tcPr>
          <w:p w:rsidR="000D5746" w:rsidRPr="00D33945" w:rsidRDefault="000D5746" w:rsidP="002D16B1">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Наименование муниципальной </w:t>
            </w:r>
            <w:r w:rsidR="00C64040" w:rsidRPr="00D33945">
              <w:rPr>
                <w:rFonts w:ascii="Times New Roman" w:hAnsi="Times New Roman" w:cs="Times New Roman"/>
                <w:sz w:val="24"/>
                <w:szCs w:val="24"/>
              </w:rPr>
              <w:t>под</w:t>
            </w:r>
            <w:r w:rsidRPr="00D33945">
              <w:rPr>
                <w:rFonts w:ascii="Times New Roman" w:hAnsi="Times New Roman" w:cs="Times New Roman"/>
                <w:sz w:val="24"/>
                <w:szCs w:val="24"/>
              </w:rPr>
              <w:t>программы</w:t>
            </w:r>
            <w:r w:rsidR="005304A5" w:rsidRPr="00D33945">
              <w:rPr>
                <w:rFonts w:ascii="Times New Roman" w:hAnsi="Times New Roman" w:cs="Times New Roman"/>
                <w:sz w:val="24"/>
                <w:szCs w:val="24"/>
              </w:rPr>
              <w:t xml:space="preserve"> №4</w:t>
            </w:r>
          </w:p>
        </w:tc>
        <w:tc>
          <w:tcPr>
            <w:tcW w:w="7068" w:type="dxa"/>
            <w:shd w:val="clear" w:color="auto" w:fill="auto"/>
            <w:vAlign w:val="center"/>
          </w:tcPr>
          <w:p w:rsidR="000D5746" w:rsidRPr="00D33945" w:rsidRDefault="000D5746" w:rsidP="00534F00">
            <w:pPr>
              <w:ind w:hanging="57"/>
              <w:jc w:val="both"/>
            </w:pPr>
            <w:r w:rsidRPr="00D33945">
              <w:t>«Социальная поддержка граждан, проживающих и работающих в Вельском районе».</w:t>
            </w:r>
          </w:p>
        </w:tc>
      </w:tr>
      <w:tr w:rsidR="002D16B1" w:rsidRPr="00D33945" w:rsidTr="003D482F">
        <w:trPr>
          <w:trHeight w:val="401"/>
        </w:trPr>
        <w:tc>
          <w:tcPr>
            <w:tcW w:w="2565" w:type="dxa"/>
            <w:shd w:val="clear" w:color="auto" w:fill="auto"/>
            <w:vAlign w:val="center"/>
          </w:tcPr>
          <w:p w:rsidR="000D5746" w:rsidRPr="00D33945" w:rsidRDefault="000D5746" w:rsidP="002D16B1">
            <w:pPr>
              <w:pStyle w:val="ConsPlusNonformat"/>
              <w:jc w:val="center"/>
              <w:rPr>
                <w:rFonts w:ascii="Times New Roman" w:hAnsi="Times New Roman" w:cs="Times New Roman"/>
                <w:sz w:val="24"/>
                <w:szCs w:val="24"/>
              </w:rPr>
            </w:pPr>
            <w:r w:rsidRPr="00D33945">
              <w:rPr>
                <w:rFonts w:ascii="Times New Roman" w:hAnsi="Times New Roman" w:cs="Times New Roman"/>
                <w:color w:val="000000"/>
                <w:sz w:val="24"/>
                <w:szCs w:val="24"/>
              </w:rPr>
              <w:t xml:space="preserve">Ответственный исполнитель муниципальной </w:t>
            </w:r>
            <w:r w:rsidR="00F9316D" w:rsidRPr="00D33945">
              <w:rPr>
                <w:rFonts w:ascii="Times New Roman" w:hAnsi="Times New Roman" w:cs="Times New Roman"/>
                <w:color w:val="000000"/>
                <w:sz w:val="24"/>
                <w:szCs w:val="24"/>
              </w:rPr>
              <w:t>под</w:t>
            </w:r>
            <w:r w:rsidRPr="00D33945">
              <w:rPr>
                <w:rFonts w:ascii="Times New Roman" w:hAnsi="Times New Roman" w:cs="Times New Roman"/>
                <w:color w:val="000000"/>
                <w:sz w:val="24"/>
                <w:szCs w:val="24"/>
              </w:rPr>
              <w:t>программы</w:t>
            </w:r>
            <w:r w:rsidR="005304A5" w:rsidRPr="00D33945">
              <w:rPr>
                <w:rFonts w:ascii="Times New Roman" w:hAnsi="Times New Roman" w:cs="Times New Roman"/>
                <w:color w:val="000000"/>
                <w:sz w:val="24"/>
                <w:szCs w:val="24"/>
              </w:rPr>
              <w:t xml:space="preserve"> №4</w:t>
            </w:r>
          </w:p>
        </w:tc>
        <w:tc>
          <w:tcPr>
            <w:tcW w:w="7068" w:type="dxa"/>
            <w:shd w:val="clear" w:color="auto" w:fill="auto"/>
            <w:vAlign w:val="center"/>
          </w:tcPr>
          <w:p w:rsidR="000D5746" w:rsidRPr="00D33945" w:rsidRDefault="000D5746" w:rsidP="00971FD6">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Управление культуры, туризма и по делам молодежи администрации </w:t>
            </w:r>
            <w:r w:rsidR="00971FD6" w:rsidRPr="00D33945">
              <w:rPr>
                <w:rFonts w:ascii="Times New Roman" w:hAnsi="Times New Roman" w:cs="Times New Roman"/>
                <w:sz w:val="24"/>
                <w:szCs w:val="24"/>
              </w:rPr>
              <w:t>Вельского</w:t>
            </w:r>
            <w:r w:rsidRPr="00D33945">
              <w:rPr>
                <w:rFonts w:ascii="Times New Roman" w:hAnsi="Times New Roman" w:cs="Times New Roman"/>
                <w:sz w:val="24"/>
                <w:szCs w:val="24"/>
              </w:rPr>
              <w:t xml:space="preserve"> муниципальн</w:t>
            </w:r>
            <w:r w:rsidR="00971FD6"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район</w:t>
            </w:r>
            <w:r w:rsidR="00971FD6" w:rsidRPr="00D33945">
              <w:rPr>
                <w:rFonts w:ascii="Times New Roman" w:hAnsi="Times New Roman" w:cs="Times New Roman"/>
                <w:sz w:val="24"/>
                <w:szCs w:val="24"/>
              </w:rPr>
              <w:t>а</w:t>
            </w:r>
            <w:r w:rsidRPr="00D33945">
              <w:rPr>
                <w:rFonts w:ascii="Times New Roman" w:hAnsi="Times New Roman" w:cs="Times New Roman"/>
                <w:sz w:val="24"/>
                <w:szCs w:val="24"/>
              </w:rPr>
              <w:t>.</w:t>
            </w:r>
          </w:p>
        </w:tc>
      </w:tr>
      <w:tr w:rsidR="002D16B1" w:rsidRPr="00D33945" w:rsidTr="002D16B1">
        <w:trPr>
          <w:trHeight w:val="570"/>
        </w:trPr>
        <w:tc>
          <w:tcPr>
            <w:tcW w:w="2565" w:type="dxa"/>
            <w:shd w:val="clear" w:color="auto" w:fill="auto"/>
            <w:vAlign w:val="center"/>
          </w:tcPr>
          <w:p w:rsidR="000D5746" w:rsidRPr="00D33945" w:rsidRDefault="000D5746" w:rsidP="002D16B1">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Соисполнители подпрограммы</w:t>
            </w:r>
            <w:r w:rsidR="005304A5" w:rsidRPr="00D33945">
              <w:rPr>
                <w:rFonts w:ascii="Times New Roman" w:hAnsi="Times New Roman" w:cs="Times New Roman"/>
                <w:sz w:val="24"/>
                <w:szCs w:val="24"/>
              </w:rPr>
              <w:t xml:space="preserve"> №4</w:t>
            </w:r>
          </w:p>
        </w:tc>
        <w:tc>
          <w:tcPr>
            <w:tcW w:w="7068" w:type="dxa"/>
            <w:shd w:val="clear" w:color="auto" w:fill="auto"/>
            <w:vAlign w:val="center"/>
          </w:tcPr>
          <w:p w:rsidR="000D5746" w:rsidRPr="00D33945" w:rsidRDefault="000D5746" w:rsidP="002D16B1">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Администрации Вельск</w:t>
            </w:r>
            <w:r w:rsidR="00971FD6"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муниципальн</w:t>
            </w:r>
            <w:r w:rsidR="00971FD6"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район</w:t>
            </w:r>
            <w:r w:rsidR="00971FD6" w:rsidRPr="00D33945">
              <w:rPr>
                <w:rFonts w:ascii="Times New Roman" w:hAnsi="Times New Roman" w:cs="Times New Roman"/>
                <w:sz w:val="24"/>
                <w:szCs w:val="24"/>
              </w:rPr>
              <w:t>а</w:t>
            </w:r>
            <w:r w:rsidRPr="00D33945">
              <w:rPr>
                <w:rFonts w:ascii="Times New Roman" w:hAnsi="Times New Roman" w:cs="Times New Roman"/>
                <w:sz w:val="24"/>
                <w:szCs w:val="24"/>
              </w:rPr>
              <w:t>.</w:t>
            </w:r>
          </w:p>
          <w:p w:rsidR="000D5746" w:rsidRPr="00D33945" w:rsidRDefault="000D5746" w:rsidP="00971FD6">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Управление образования администрации Вельск</w:t>
            </w:r>
            <w:r w:rsidR="00971FD6"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муниципальн</w:t>
            </w:r>
            <w:r w:rsidR="00971FD6"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район</w:t>
            </w:r>
            <w:r w:rsidR="00971FD6" w:rsidRPr="00D33945">
              <w:rPr>
                <w:rFonts w:ascii="Times New Roman" w:hAnsi="Times New Roman" w:cs="Times New Roman"/>
                <w:sz w:val="24"/>
                <w:szCs w:val="24"/>
              </w:rPr>
              <w:t>а</w:t>
            </w:r>
            <w:r w:rsidRPr="00D33945">
              <w:rPr>
                <w:rFonts w:ascii="Times New Roman" w:hAnsi="Times New Roman" w:cs="Times New Roman"/>
                <w:sz w:val="24"/>
                <w:szCs w:val="24"/>
              </w:rPr>
              <w:t>.</w:t>
            </w:r>
          </w:p>
        </w:tc>
      </w:tr>
      <w:tr w:rsidR="002D16B1" w:rsidRPr="00D33945" w:rsidTr="00EE7795">
        <w:trPr>
          <w:trHeight w:val="979"/>
        </w:trPr>
        <w:tc>
          <w:tcPr>
            <w:tcW w:w="2565" w:type="dxa"/>
            <w:shd w:val="clear" w:color="auto" w:fill="auto"/>
            <w:vAlign w:val="center"/>
          </w:tcPr>
          <w:p w:rsidR="000D5746" w:rsidRPr="00D33945" w:rsidRDefault="000D5746" w:rsidP="002D16B1">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Цель подпрограммы</w:t>
            </w:r>
            <w:r w:rsidR="005304A5" w:rsidRPr="00D33945">
              <w:rPr>
                <w:rFonts w:ascii="Times New Roman" w:hAnsi="Times New Roman" w:cs="Times New Roman"/>
                <w:sz w:val="24"/>
                <w:szCs w:val="24"/>
              </w:rPr>
              <w:t xml:space="preserve"> №4</w:t>
            </w:r>
          </w:p>
        </w:tc>
        <w:tc>
          <w:tcPr>
            <w:tcW w:w="7068" w:type="dxa"/>
            <w:shd w:val="clear" w:color="auto" w:fill="auto"/>
            <w:vAlign w:val="center"/>
          </w:tcPr>
          <w:p w:rsidR="000D5746" w:rsidRPr="00D33945" w:rsidRDefault="000D5746" w:rsidP="002F7897">
            <w:pPr>
              <w:pStyle w:val="ConsPlusNonformat"/>
              <w:jc w:val="both"/>
              <w:rPr>
                <w:rFonts w:ascii="Times New Roman" w:hAnsi="Times New Roman" w:cs="Times New Roman"/>
                <w:color w:val="000000"/>
                <w:sz w:val="24"/>
                <w:szCs w:val="24"/>
              </w:rPr>
            </w:pPr>
            <w:r w:rsidRPr="00D33945">
              <w:rPr>
                <w:rFonts w:ascii="Times New Roman" w:hAnsi="Times New Roman" w:cs="Times New Roman"/>
                <w:sz w:val="24"/>
                <w:szCs w:val="24"/>
              </w:rPr>
              <w:t xml:space="preserve">Создание условий для повышения уровня и качества </w:t>
            </w:r>
            <w:r w:rsidRPr="00D33945">
              <w:rPr>
                <w:rFonts w:ascii="Times New Roman" w:hAnsi="Times New Roman" w:cs="Times New Roman"/>
                <w:color w:val="000000"/>
                <w:sz w:val="24"/>
                <w:szCs w:val="24"/>
              </w:rPr>
              <w:t>жизнедеятельности граждан, получа</w:t>
            </w:r>
            <w:r w:rsidR="00B56062" w:rsidRPr="00D33945">
              <w:rPr>
                <w:rFonts w:ascii="Times New Roman" w:hAnsi="Times New Roman" w:cs="Times New Roman"/>
                <w:color w:val="000000"/>
                <w:sz w:val="24"/>
                <w:szCs w:val="24"/>
              </w:rPr>
              <w:t>телей мер социальной поддержки.</w:t>
            </w:r>
          </w:p>
        </w:tc>
      </w:tr>
      <w:tr w:rsidR="002D16B1" w:rsidRPr="00D33945" w:rsidTr="00EE7795">
        <w:trPr>
          <w:trHeight w:val="1146"/>
        </w:trPr>
        <w:tc>
          <w:tcPr>
            <w:tcW w:w="2565" w:type="dxa"/>
            <w:shd w:val="clear" w:color="auto" w:fill="auto"/>
            <w:vAlign w:val="center"/>
          </w:tcPr>
          <w:p w:rsidR="000D5746" w:rsidRPr="00D33945" w:rsidRDefault="000D5746" w:rsidP="002D16B1">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Задачи подпрограммы</w:t>
            </w:r>
            <w:r w:rsidR="005304A5" w:rsidRPr="00D33945">
              <w:rPr>
                <w:rFonts w:ascii="Times New Roman" w:hAnsi="Times New Roman" w:cs="Times New Roman"/>
                <w:sz w:val="24"/>
                <w:szCs w:val="24"/>
              </w:rPr>
              <w:t xml:space="preserve"> №4</w:t>
            </w:r>
          </w:p>
        </w:tc>
        <w:tc>
          <w:tcPr>
            <w:tcW w:w="7068" w:type="dxa"/>
            <w:shd w:val="clear" w:color="auto" w:fill="auto"/>
            <w:vAlign w:val="center"/>
          </w:tcPr>
          <w:p w:rsidR="000D5746" w:rsidRPr="00D33945" w:rsidRDefault="006C1020" w:rsidP="000D43EE">
            <w:pPr>
              <w:jc w:val="both"/>
            </w:pPr>
            <w:r w:rsidRPr="00D33945">
              <w:t>-</w:t>
            </w:r>
            <w:r w:rsidR="00A77F47" w:rsidRPr="00D33945">
              <w:t xml:space="preserve"> </w:t>
            </w:r>
            <w:r w:rsidR="00334DF0" w:rsidRPr="00D33945">
              <w:t>в</w:t>
            </w:r>
            <w:r w:rsidR="000D5DDE" w:rsidRPr="00D33945">
              <w:t>озмещение расход</w:t>
            </w:r>
            <w:r w:rsidR="00926FE9" w:rsidRPr="00D33945">
              <w:t xml:space="preserve">ов по оплате коммунальных услуг, </w:t>
            </w:r>
            <w:r w:rsidR="000D5DDE" w:rsidRPr="00D33945">
              <w:t>оплате топлива в домах</w:t>
            </w:r>
            <w:r w:rsidR="00B56062" w:rsidRPr="00D33945">
              <w:t>,</w:t>
            </w:r>
            <w:r w:rsidR="000D5DDE" w:rsidRPr="00D33945">
              <w:t xml:space="preserve"> не </w:t>
            </w:r>
            <w:r w:rsidR="00926FE9" w:rsidRPr="00D33945">
              <w:t xml:space="preserve">имеющего центрального </w:t>
            </w:r>
            <w:r w:rsidR="00D71192" w:rsidRPr="00D33945">
              <w:t>о</w:t>
            </w:r>
            <w:r w:rsidR="00926FE9" w:rsidRPr="00D33945">
              <w:t xml:space="preserve">топления, </w:t>
            </w:r>
            <w:r w:rsidR="000D5DDE" w:rsidRPr="00D33945">
              <w:t>по найму (поднайму), социальному найму, содержанию, ремонту и капитальному ремонту жилого помещения.</w:t>
            </w:r>
          </w:p>
        </w:tc>
      </w:tr>
      <w:tr w:rsidR="002D16B1" w:rsidRPr="00D33945" w:rsidTr="00EE7795">
        <w:trPr>
          <w:trHeight w:val="2864"/>
        </w:trPr>
        <w:tc>
          <w:tcPr>
            <w:tcW w:w="2565" w:type="dxa"/>
            <w:shd w:val="clear" w:color="auto" w:fill="auto"/>
            <w:vAlign w:val="center"/>
          </w:tcPr>
          <w:p w:rsidR="000D5746" w:rsidRPr="00D33945" w:rsidRDefault="000D5746" w:rsidP="002D16B1">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Целевые показатели эффективности подпрограммы</w:t>
            </w:r>
            <w:r w:rsidR="005304A5" w:rsidRPr="00D33945">
              <w:rPr>
                <w:rFonts w:ascii="Times New Roman" w:hAnsi="Times New Roman" w:cs="Times New Roman"/>
                <w:sz w:val="24"/>
                <w:szCs w:val="24"/>
              </w:rPr>
              <w:t xml:space="preserve"> №4</w:t>
            </w:r>
          </w:p>
          <w:p w:rsidR="000D5746" w:rsidRPr="00D33945" w:rsidRDefault="000D5746" w:rsidP="002D16B1">
            <w:pPr>
              <w:pStyle w:val="ConsPlusNonformat"/>
              <w:jc w:val="center"/>
              <w:rPr>
                <w:rFonts w:ascii="Times New Roman" w:hAnsi="Times New Roman" w:cs="Times New Roman"/>
                <w:sz w:val="24"/>
                <w:szCs w:val="24"/>
              </w:rPr>
            </w:pPr>
          </w:p>
        </w:tc>
        <w:tc>
          <w:tcPr>
            <w:tcW w:w="7068" w:type="dxa"/>
            <w:shd w:val="clear" w:color="auto" w:fill="auto"/>
            <w:vAlign w:val="center"/>
          </w:tcPr>
          <w:p w:rsidR="00CA187F" w:rsidRPr="00D33945" w:rsidRDefault="00511779" w:rsidP="005C0736">
            <w:pPr>
              <w:spacing w:before="100" w:beforeAutospacing="1"/>
              <w:jc w:val="both"/>
            </w:pPr>
            <w:r w:rsidRPr="00D33945">
              <w:t>-количество специалистов</w:t>
            </w:r>
            <w:r w:rsidR="00B56062" w:rsidRPr="00D33945">
              <w:t>,</w:t>
            </w:r>
            <w:r w:rsidRPr="00D33945">
              <w:t xml:space="preserve"> воспользовавшихся социальной поддержкой по возмещению расходов по оплате коммунальных услуг</w:t>
            </w:r>
            <w:r w:rsidR="00A93E83" w:rsidRPr="00D33945">
              <w:t>;</w:t>
            </w:r>
          </w:p>
          <w:p w:rsidR="00B56062" w:rsidRPr="00D33945" w:rsidRDefault="00511779" w:rsidP="00B56062">
            <w:pPr>
              <w:jc w:val="both"/>
            </w:pPr>
            <w:r w:rsidRPr="00D33945">
              <w:t>-</w:t>
            </w:r>
            <w:r w:rsidR="00A93E83" w:rsidRPr="00D33945">
              <w:t>к</w:t>
            </w:r>
            <w:r w:rsidRPr="00D33945">
              <w:t>оличество специалистов</w:t>
            </w:r>
            <w:r w:rsidR="00B56062" w:rsidRPr="00D33945">
              <w:t>,</w:t>
            </w:r>
            <w:r w:rsidRPr="00D33945">
              <w:t xml:space="preserve"> воспользовавшихся социальной поддержкой по возмещению расходов по оплате топлива в домах</w:t>
            </w:r>
            <w:r w:rsidR="00B56062" w:rsidRPr="00D33945">
              <w:t>,</w:t>
            </w:r>
            <w:r w:rsidRPr="00D33945">
              <w:t xml:space="preserve"> не имеющего </w:t>
            </w:r>
            <w:r w:rsidR="00A93E83" w:rsidRPr="00D33945">
              <w:t xml:space="preserve">центрального </w:t>
            </w:r>
            <w:r w:rsidR="008B5C0D" w:rsidRPr="00D33945">
              <w:t>ото</w:t>
            </w:r>
            <w:r w:rsidR="00A93E83" w:rsidRPr="00D33945">
              <w:t>пления</w:t>
            </w:r>
            <w:r w:rsidR="00B56062" w:rsidRPr="00D33945">
              <w:t xml:space="preserve">; </w:t>
            </w:r>
          </w:p>
          <w:p w:rsidR="00D5598C" w:rsidRPr="00D33945" w:rsidRDefault="00B56062" w:rsidP="00D5598C">
            <w:pPr>
              <w:jc w:val="both"/>
              <w:rPr>
                <w:color w:val="C00000"/>
              </w:rPr>
            </w:pPr>
            <w:r w:rsidRPr="00D33945">
              <w:t>-количество специалистов, воспользовавшихся социальной поддержкой по возмещению расходов по найму (поднайму), социальному найму, содержанию, ремонту и капитальному ремонту жилого помещения.</w:t>
            </w:r>
          </w:p>
        </w:tc>
      </w:tr>
      <w:tr w:rsidR="002D16B1" w:rsidRPr="00D33945" w:rsidTr="00B56062">
        <w:trPr>
          <w:trHeight w:val="273"/>
        </w:trPr>
        <w:tc>
          <w:tcPr>
            <w:tcW w:w="2565" w:type="dxa"/>
            <w:shd w:val="clear" w:color="auto" w:fill="auto"/>
            <w:vAlign w:val="center"/>
          </w:tcPr>
          <w:p w:rsidR="000D5746" w:rsidRPr="00D33945" w:rsidRDefault="000D5746" w:rsidP="002D16B1">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Сроки и этапы реализации муниципальной программы</w:t>
            </w:r>
            <w:r w:rsidR="005304A5" w:rsidRPr="00D33945">
              <w:rPr>
                <w:rFonts w:ascii="Times New Roman" w:hAnsi="Times New Roman" w:cs="Times New Roman"/>
                <w:sz w:val="24"/>
                <w:szCs w:val="24"/>
              </w:rPr>
              <w:t xml:space="preserve"> №4</w:t>
            </w:r>
          </w:p>
        </w:tc>
        <w:tc>
          <w:tcPr>
            <w:tcW w:w="7068" w:type="dxa"/>
            <w:shd w:val="clear" w:color="auto" w:fill="auto"/>
            <w:vAlign w:val="center"/>
          </w:tcPr>
          <w:p w:rsidR="000D5746" w:rsidRPr="00D33945" w:rsidRDefault="000D5746" w:rsidP="00CF1875">
            <w:pPr>
              <w:pStyle w:val="ConsPlusNonformat"/>
              <w:rPr>
                <w:rFonts w:ascii="Times New Roman" w:hAnsi="Times New Roman" w:cs="Times New Roman"/>
                <w:sz w:val="24"/>
                <w:szCs w:val="24"/>
              </w:rPr>
            </w:pPr>
            <w:r w:rsidRPr="00D33945">
              <w:rPr>
                <w:rFonts w:ascii="Times New Roman" w:hAnsi="Times New Roman"/>
                <w:sz w:val="24"/>
                <w:szCs w:val="24"/>
              </w:rPr>
              <w:t>201</w:t>
            </w:r>
            <w:r w:rsidR="006A6276" w:rsidRPr="00D33945">
              <w:rPr>
                <w:rFonts w:ascii="Times New Roman" w:hAnsi="Times New Roman"/>
                <w:sz w:val="24"/>
                <w:szCs w:val="24"/>
              </w:rPr>
              <w:t>9</w:t>
            </w:r>
            <w:r w:rsidRPr="00D33945">
              <w:rPr>
                <w:rFonts w:ascii="Times New Roman" w:hAnsi="Times New Roman"/>
                <w:sz w:val="24"/>
                <w:szCs w:val="24"/>
              </w:rPr>
              <w:t xml:space="preserve"> – 20</w:t>
            </w:r>
            <w:r w:rsidR="006A6276" w:rsidRPr="00D33945">
              <w:rPr>
                <w:rFonts w:ascii="Times New Roman" w:hAnsi="Times New Roman"/>
                <w:sz w:val="24"/>
                <w:szCs w:val="24"/>
              </w:rPr>
              <w:t>2</w:t>
            </w:r>
            <w:r w:rsidR="00CF1875" w:rsidRPr="00D33945">
              <w:rPr>
                <w:rFonts w:ascii="Times New Roman" w:hAnsi="Times New Roman"/>
                <w:sz w:val="24"/>
                <w:szCs w:val="24"/>
              </w:rPr>
              <w:t>4</w:t>
            </w:r>
            <w:r w:rsidRPr="00D33945">
              <w:rPr>
                <w:rFonts w:ascii="Times New Roman" w:hAnsi="Times New Roman"/>
                <w:sz w:val="24"/>
                <w:szCs w:val="24"/>
              </w:rPr>
              <w:t xml:space="preserve"> годы</w:t>
            </w:r>
          </w:p>
        </w:tc>
      </w:tr>
      <w:tr w:rsidR="005304A5" w:rsidRPr="00D33945" w:rsidTr="003D482F">
        <w:trPr>
          <w:trHeight w:val="543"/>
        </w:trPr>
        <w:tc>
          <w:tcPr>
            <w:tcW w:w="2565" w:type="dxa"/>
            <w:shd w:val="clear" w:color="auto" w:fill="auto"/>
            <w:vAlign w:val="center"/>
          </w:tcPr>
          <w:p w:rsidR="005304A5" w:rsidRPr="00D33945" w:rsidRDefault="005304A5" w:rsidP="005304A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Объемы и источники финансирования  муниципальной подпрограммы №4</w:t>
            </w:r>
          </w:p>
        </w:tc>
        <w:tc>
          <w:tcPr>
            <w:tcW w:w="7068" w:type="dxa"/>
            <w:shd w:val="clear" w:color="auto" w:fill="auto"/>
            <w:vAlign w:val="center"/>
          </w:tcPr>
          <w:p w:rsidR="003D482F" w:rsidRPr="00D33945" w:rsidRDefault="003D482F" w:rsidP="003D482F">
            <w:pPr>
              <w:autoSpaceDE w:val="0"/>
              <w:autoSpaceDN w:val="0"/>
              <w:adjustRightInd w:val="0"/>
              <w:jc w:val="both"/>
            </w:pPr>
            <w:r w:rsidRPr="00D33945">
              <w:t xml:space="preserve">Общий объем финансирования подпрограммы №4 составляет </w:t>
            </w:r>
            <w:r w:rsidR="00E44E67" w:rsidRPr="00D33945">
              <w:t xml:space="preserve">       </w:t>
            </w:r>
            <w:r w:rsidR="00E44E67" w:rsidRPr="00D33945">
              <w:rPr>
                <w:b/>
              </w:rPr>
              <w:t>2</w:t>
            </w:r>
            <w:r w:rsidR="00CC2757">
              <w:rPr>
                <w:b/>
              </w:rPr>
              <w:t> 910,86524</w:t>
            </w:r>
            <w:r w:rsidRPr="00D33945">
              <w:t xml:space="preserve"> тыс. руб., в том числе:</w:t>
            </w:r>
          </w:p>
          <w:p w:rsidR="003D482F" w:rsidRPr="00D33945" w:rsidRDefault="003D482F" w:rsidP="003D482F">
            <w:pPr>
              <w:autoSpaceDE w:val="0"/>
              <w:autoSpaceDN w:val="0"/>
              <w:adjustRightInd w:val="0"/>
              <w:jc w:val="both"/>
            </w:pPr>
            <w:r w:rsidRPr="00D33945">
              <w:t>2019 год – 317,16191 тыс. руб.;</w:t>
            </w:r>
          </w:p>
          <w:p w:rsidR="003D482F" w:rsidRPr="00D33945" w:rsidRDefault="003D482F" w:rsidP="003D482F">
            <w:pPr>
              <w:autoSpaceDE w:val="0"/>
              <w:autoSpaceDN w:val="0"/>
              <w:adjustRightInd w:val="0"/>
              <w:jc w:val="both"/>
            </w:pPr>
            <w:r w:rsidRPr="00D33945">
              <w:t>2020 год – 411,7 тыс. руб.;</w:t>
            </w:r>
          </w:p>
          <w:p w:rsidR="003D482F" w:rsidRPr="00D33945" w:rsidRDefault="003D482F" w:rsidP="003D482F">
            <w:pPr>
              <w:autoSpaceDE w:val="0"/>
              <w:autoSpaceDN w:val="0"/>
              <w:adjustRightInd w:val="0"/>
              <w:jc w:val="both"/>
            </w:pPr>
            <w:r w:rsidRPr="00D33945">
              <w:t>2021 год – 475,081 тыс. руб.;</w:t>
            </w:r>
          </w:p>
          <w:p w:rsidR="003D482F" w:rsidRPr="00D33945" w:rsidRDefault="003D482F" w:rsidP="003D482F">
            <w:pPr>
              <w:autoSpaceDE w:val="0"/>
              <w:autoSpaceDN w:val="0"/>
              <w:adjustRightInd w:val="0"/>
              <w:jc w:val="both"/>
            </w:pPr>
            <w:r w:rsidRPr="00D33945">
              <w:t>2022 год – 517,55730 тыс. руб.;</w:t>
            </w:r>
          </w:p>
          <w:p w:rsidR="003D482F" w:rsidRPr="00D33945" w:rsidRDefault="003D482F" w:rsidP="003D482F">
            <w:pPr>
              <w:autoSpaceDE w:val="0"/>
              <w:autoSpaceDN w:val="0"/>
              <w:adjustRightInd w:val="0"/>
              <w:jc w:val="both"/>
            </w:pPr>
            <w:r w:rsidRPr="00D33945">
              <w:t xml:space="preserve">2023 год – </w:t>
            </w:r>
            <w:r w:rsidR="00CC2757">
              <w:t>577,23363</w:t>
            </w:r>
            <w:r w:rsidRPr="00D33945">
              <w:t xml:space="preserve"> тыс. руб.;</w:t>
            </w:r>
          </w:p>
          <w:p w:rsidR="00542EFA" w:rsidRPr="00D33945" w:rsidRDefault="003D482F" w:rsidP="003D482F">
            <w:pPr>
              <w:autoSpaceDE w:val="0"/>
              <w:autoSpaceDN w:val="0"/>
              <w:adjustRightInd w:val="0"/>
              <w:jc w:val="both"/>
            </w:pPr>
            <w:r w:rsidRPr="00D33945">
              <w:t xml:space="preserve">2024 год – </w:t>
            </w:r>
            <w:r w:rsidR="00CC2757">
              <w:t>612,13140</w:t>
            </w:r>
            <w:r w:rsidRPr="00D33945">
              <w:t xml:space="preserve"> тыс. руб.</w:t>
            </w:r>
            <w:r w:rsidR="00542EFA" w:rsidRPr="00D33945">
              <w:t xml:space="preserve"> </w:t>
            </w:r>
          </w:p>
          <w:p w:rsidR="005304A5" w:rsidRPr="00D33945" w:rsidRDefault="005304A5" w:rsidP="003D482F">
            <w:pPr>
              <w:autoSpaceDE w:val="0"/>
              <w:autoSpaceDN w:val="0"/>
              <w:adjustRightInd w:val="0"/>
              <w:jc w:val="both"/>
            </w:pPr>
          </w:p>
          <w:p w:rsidR="005304A5" w:rsidRPr="00D33945" w:rsidRDefault="005304A5" w:rsidP="005304A5">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По источникам финансирования:</w:t>
            </w:r>
          </w:p>
          <w:p w:rsidR="005304A5" w:rsidRPr="00D33945" w:rsidRDefault="005304A5" w:rsidP="005304A5">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средства бюджета Вельск</w:t>
            </w:r>
            <w:r w:rsidR="00971FD6"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муниципальн</w:t>
            </w:r>
            <w:r w:rsidR="00971FD6"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район</w:t>
            </w:r>
            <w:r w:rsidR="00971FD6" w:rsidRPr="00D33945">
              <w:rPr>
                <w:rFonts w:ascii="Times New Roman" w:hAnsi="Times New Roman" w:cs="Times New Roman"/>
                <w:sz w:val="24"/>
                <w:szCs w:val="24"/>
              </w:rPr>
              <w:t>а</w:t>
            </w:r>
            <w:r w:rsidRPr="00D33945">
              <w:rPr>
                <w:rFonts w:ascii="Times New Roman" w:hAnsi="Times New Roman" w:cs="Times New Roman"/>
                <w:sz w:val="24"/>
                <w:szCs w:val="24"/>
              </w:rPr>
              <w:t xml:space="preserve"> </w:t>
            </w:r>
            <w:r w:rsidR="00CC2757">
              <w:rPr>
                <w:rFonts w:ascii="Times New Roman" w:hAnsi="Times New Roman" w:cs="Times New Roman"/>
                <w:sz w:val="24"/>
                <w:szCs w:val="24"/>
              </w:rPr>
              <w:t>–</w:t>
            </w:r>
            <w:r w:rsidRPr="00D33945">
              <w:rPr>
                <w:rFonts w:ascii="Times New Roman" w:hAnsi="Times New Roman" w:cs="Times New Roman"/>
                <w:sz w:val="24"/>
                <w:szCs w:val="24"/>
              </w:rPr>
              <w:t xml:space="preserve"> </w:t>
            </w:r>
            <w:r w:rsidR="00CC2757">
              <w:rPr>
                <w:rFonts w:ascii="Times New Roman" w:hAnsi="Times New Roman" w:cs="Times New Roman"/>
                <w:b/>
                <w:sz w:val="24"/>
                <w:szCs w:val="24"/>
              </w:rPr>
              <w:t>124,91661</w:t>
            </w:r>
            <w:r w:rsidR="003D482F" w:rsidRPr="00D33945">
              <w:rPr>
                <w:rFonts w:ascii="Times New Roman" w:hAnsi="Times New Roman" w:cs="Times New Roman"/>
                <w:sz w:val="24"/>
                <w:szCs w:val="24"/>
              </w:rPr>
              <w:t xml:space="preserve"> </w:t>
            </w:r>
            <w:r w:rsidRPr="00D33945">
              <w:rPr>
                <w:rFonts w:ascii="Times New Roman" w:hAnsi="Times New Roman" w:cs="Times New Roman"/>
                <w:sz w:val="24"/>
                <w:szCs w:val="24"/>
              </w:rPr>
              <w:t>тыс. руб.</w:t>
            </w:r>
          </w:p>
          <w:p w:rsidR="005304A5" w:rsidRPr="00D33945" w:rsidRDefault="00B56062" w:rsidP="005304A5">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2019 год – </w:t>
            </w:r>
            <w:r w:rsidR="00F23A15" w:rsidRPr="00D33945">
              <w:rPr>
                <w:rFonts w:ascii="Times New Roman" w:hAnsi="Times New Roman" w:cs="Times New Roman"/>
                <w:sz w:val="24"/>
                <w:szCs w:val="24"/>
              </w:rPr>
              <w:t>27,26684</w:t>
            </w:r>
            <w:r w:rsidR="005304A5" w:rsidRPr="00D33945">
              <w:rPr>
                <w:rFonts w:ascii="Times New Roman" w:hAnsi="Times New Roman" w:cs="Times New Roman"/>
                <w:sz w:val="24"/>
                <w:szCs w:val="24"/>
              </w:rPr>
              <w:t xml:space="preserve"> тыс.</w:t>
            </w:r>
            <w:r w:rsidR="00F533C6" w:rsidRPr="00D33945">
              <w:rPr>
                <w:rFonts w:ascii="Times New Roman" w:hAnsi="Times New Roman" w:cs="Times New Roman"/>
                <w:sz w:val="24"/>
                <w:szCs w:val="24"/>
              </w:rPr>
              <w:t xml:space="preserve"> </w:t>
            </w:r>
            <w:r w:rsidR="005304A5" w:rsidRPr="00D33945">
              <w:rPr>
                <w:rFonts w:ascii="Times New Roman" w:hAnsi="Times New Roman" w:cs="Times New Roman"/>
                <w:sz w:val="24"/>
                <w:szCs w:val="24"/>
              </w:rPr>
              <w:t>руб.;</w:t>
            </w:r>
          </w:p>
          <w:p w:rsidR="005304A5" w:rsidRPr="00D33945" w:rsidRDefault="005304A5" w:rsidP="005304A5">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2020 год –</w:t>
            </w:r>
            <w:r w:rsidR="00F16433" w:rsidRPr="00D33945">
              <w:rPr>
                <w:rFonts w:ascii="Times New Roman" w:hAnsi="Times New Roman" w:cs="Times New Roman"/>
                <w:sz w:val="24"/>
                <w:szCs w:val="24"/>
              </w:rPr>
              <w:t xml:space="preserve"> 5</w:t>
            </w:r>
            <w:r w:rsidR="009B5CBC" w:rsidRPr="00D33945">
              <w:rPr>
                <w:rFonts w:ascii="Times New Roman" w:hAnsi="Times New Roman" w:cs="Times New Roman"/>
                <w:sz w:val="24"/>
                <w:szCs w:val="24"/>
              </w:rPr>
              <w:t>0</w:t>
            </w:r>
            <w:r w:rsidR="000A268B" w:rsidRPr="00D33945">
              <w:rPr>
                <w:rFonts w:ascii="Times New Roman" w:hAnsi="Times New Roman" w:cs="Times New Roman"/>
                <w:sz w:val="24"/>
                <w:szCs w:val="24"/>
              </w:rPr>
              <w:t>,0</w:t>
            </w:r>
            <w:r w:rsidRPr="00D33945">
              <w:rPr>
                <w:rFonts w:ascii="Times New Roman" w:hAnsi="Times New Roman" w:cs="Times New Roman"/>
                <w:sz w:val="24"/>
                <w:szCs w:val="24"/>
              </w:rPr>
              <w:t xml:space="preserve"> тыс.</w:t>
            </w:r>
            <w:r w:rsidR="00F533C6"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5304A5" w:rsidRPr="00D33945" w:rsidRDefault="005304A5" w:rsidP="005304A5">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2021 год – </w:t>
            </w:r>
            <w:r w:rsidR="00075693" w:rsidRPr="00D33945">
              <w:rPr>
                <w:rFonts w:ascii="Times New Roman" w:hAnsi="Times New Roman" w:cs="Times New Roman"/>
                <w:sz w:val="24"/>
                <w:szCs w:val="24"/>
              </w:rPr>
              <w:t>17,669</w:t>
            </w:r>
            <w:r w:rsidRPr="00D33945">
              <w:rPr>
                <w:rFonts w:ascii="Times New Roman" w:hAnsi="Times New Roman" w:cs="Times New Roman"/>
                <w:sz w:val="24"/>
                <w:szCs w:val="24"/>
              </w:rPr>
              <w:t xml:space="preserve"> тыс.</w:t>
            </w:r>
            <w:r w:rsidR="00F533C6"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542EFA" w:rsidRPr="00D33945" w:rsidRDefault="00542EFA" w:rsidP="00542EFA">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2022 год – </w:t>
            </w:r>
            <w:r w:rsidR="00EC1A69" w:rsidRPr="00D33945">
              <w:rPr>
                <w:rFonts w:ascii="Times New Roman" w:hAnsi="Times New Roman" w:cs="Times New Roman"/>
                <w:sz w:val="24"/>
                <w:szCs w:val="24"/>
              </w:rPr>
              <w:t xml:space="preserve">7,45604 </w:t>
            </w:r>
            <w:r w:rsidRPr="00D33945">
              <w:rPr>
                <w:rFonts w:ascii="Times New Roman" w:hAnsi="Times New Roman" w:cs="Times New Roman"/>
                <w:sz w:val="24"/>
                <w:szCs w:val="24"/>
              </w:rPr>
              <w:t xml:space="preserve">тыс. руб. </w:t>
            </w:r>
          </w:p>
          <w:p w:rsidR="00542EFA" w:rsidRPr="00D33945" w:rsidRDefault="00075693" w:rsidP="00542EFA">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2023 год – </w:t>
            </w:r>
            <w:r w:rsidR="00CC2757">
              <w:rPr>
                <w:rFonts w:ascii="Times New Roman" w:hAnsi="Times New Roman" w:cs="Times New Roman"/>
                <w:sz w:val="24"/>
                <w:szCs w:val="24"/>
              </w:rPr>
              <w:t>10,52473</w:t>
            </w:r>
            <w:r w:rsidR="00542EFA" w:rsidRPr="00D33945">
              <w:rPr>
                <w:rFonts w:ascii="Times New Roman" w:hAnsi="Times New Roman" w:cs="Times New Roman"/>
                <w:sz w:val="24"/>
                <w:szCs w:val="24"/>
              </w:rPr>
              <w:t xml:space="preserve"> тыс. руб. </w:t>
            </w:r>
          </w:p>
          <w:p w:rsidR="00542EFA" w:rsidRPr="00D33945" w:rsidRDefault="00075693" w:rsidP="00542EFA">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lastRenderedPageBreak/>
              <w:t xml:space="preserve">2024 год – </w:t>
            </w:r>
            <w:r w:rsidR="00CC2757">
              <w:rPr>
                <w:rFonts w:ascii="Times New Roman" w:hAnsi="Times New Roman" w:cs="Times New Roman"/>
                <w:sz w:val="24"/>
                <w:szCs w:val="24"/>
              </w:rPr>
              <w:t>12</w:t>
            </w:r>
            <w:r w:rsidR="00EC1A69" w:rsidRPr="00D33945">
              <w:rPr>
                <w:rFonts w:ascii="Times New Roman" w:hAnsi="Times New Roman" w:cs="Times New Roman"/>
                <w:sz w:val="24"/>
                <w:szCs w:val="24"/>
              </w:rPr>
              <w:t>,0</w:t>
            </w:r>
            <w:r w:rsidR="00542EFA" w:rsidRPr="00D33945">
              <w:rPr>
                <w:rFonts w:ascii="Times New Roman" w:hAnsi="Times New Roman" w:cs="Times New Roman"/>
                <w:sz w:val="24"/>
                <w:szCs w:val="24"/>
              </w:rPr>
              <w:t xml:space="preserve"> тыс. руб. </w:t>
            </w:r>
          </w:p>
          <w:p w:rsidR="005304A5" w:rsidRPr="00D33945" w:rsidRDefault="005304A5" w:rsidP="005304A5">
            <w:pPr>
              <w:pStyle w:val="ConsPlusNormal"/>
              <w:tabs>
                <w:tab w:val="left" w:pos="969"/>
              </w:tabs>
              <w:ind w:firstLine="0"/>
              <w:jc w:val="both"/>
              <w:rPr>
                <w:rFonts w:ascii="Times New Roman" w:hAnsi="Times New Roman" w:cs="Times New Roman"/>
                <w:sz w:val="24"/>
                <w:szCs w:val="24"/>
              </w:rPr>
            </w:pPr>
          </w:p>
          <w:p w:rsidR="00B56062" w:rsidRPr="00D33945" w:rsidRDefault="005304A5" w:rsidP="005304A5">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средства областного бюджета </w:t>
            </w:r>
            <w:r w:rsidR="00542EFA" w:rsidRPr="00D33945">
              <w:rPr>
                <w:rFonts w:ascii="Times New Roman" w:hAnsi="Times New Roman" w:cs="Times New Roman"/>
                <w:sz w:val="24"/>
                <w:szCs w:val="24"/>
              </w:rPr>
              <w:t>–</w:t>
            </w:r>
            <w:r w:rsidRPr="00D33945">
              <w:rPr>
                <w:rFonts w:ascii="Times New Roman" w:hAnsi="Times New Roman" w:cs="Times New Roman"/>
                <w:sz w:val="24"/>
                <w:szCs w:val="24"/>
              </w:rPr>
              <w:t xml:space="preserve"> </w:t>
            </w:r>
            <w:r w:rsidR="00E44E67" w:rsidRPr="00D33945">
              <w:rPr>
                <w:rFonts w:ascii="Times New Roman" w:hAnsi="Times New Roman" w:cs="Times New Roman"/>
                <w:b/>
                <w:sz w:val="24"/>
                <w:szCs w:val="24"/>
              </w:rPr>
              <w:t>2</w:t>
            </w:r>
            <w:r w:rsidR="00CC2757">
              <w:rPr>
                <w:rFonts w:ascii="Times New Roman" w:hAnsi="Times New Roman" w:cs="Times New Roman"/>
                <w:b/>
                <w:sz w:val="24"/>
                <w:szCs w:val="24"/>
              </w:rPr>
              <w:t> 785,94863</w:t>
            </w:r>
            <w:r w:rsidR="003D482F" w:rsidRPr="00D33945">
              <w:rPr>
                <w:rFonts w:ascii="Times New Roman" w:hAnsi="Times New Roman" w:cs="Times New Roman"/>
                <w:sz w:val="24"/>
                <w:szCs w:val="24"/>
              </w:rPr>
              <w:t xml:space="preserve"> </w:t>
            </w:r>
            <w:r w:rsidRPr="00D33945">
              <w:rPr>
                <w:rFonts w:ascii="Times New Roman" w:hAnsi="Times New Roman" w:cs="Times New Roman"/>
                <w:sz w:val="24"/>
                <w:szCs w:val="24"/>
              </w:rPr>
              <w:t>тыс. руб.</w:t>
            </w:r>
          </w:p>
          <w:p w:rsidR="00B56062" w:rsidRPr="00D33945" w:rsidRDefault="00B56062" w:rsidP="005304A5">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2019 год – </w:t>
            </w:r>
            <w:r w:rsidR="00F23A15" w:rsidRPr="00D33945">
              <w:rPr>
                <w:rFonts w:ascii="Times New Roman" w:hAnsi="Times New Roman" w:cs="Times New Roman"/>
                <w:sz w:val="24"/>
                <w:szCs w:val="24"/>
              </w:rPr>
              <w:t>289,89507</w:t>
            </w:r>
            <w:r w:rsidRPr="00D33945">
              <w:rPr>
                <w:rFonts w:ascii="Times New Roman" w:hAnsi="Times New Roman" w:cs="Times New Roman"/>
                <w:sz w:val="24"/>
                <w:szCs w:val="24"/>
              </w:rPr>
              <w:t xml:space="preserve"> тыс.</w:t>
            </w:r>
            <w:r w:rsidR="00F533C6"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B56062" w:rsidRPr="00D33945" w:rsidRDefault="00B56062" w:rsidP="005304A5">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2020 год – 3</w:t>
            </w:r>
            <w:r w:rsidR="00F533C6" w:rsidRPr="00D33945">
              <w:rPr>
                <w:rFonts w:ascii="Times New Roman" w:hAnsi="Times New Roman" w:cs="Times New Roman"/>
                <w:sz w:val="24"/>
                <w:szCs w:val="24"/>
              </w:rPr>
              <w:t>61</w:t>
            </w:r>
            <w:r w:rsidR="000A268B" w:rsidRPr="00D33945">
              <w:rPr>
                <w:rFonts w:ascii="Times New Roman" w:hAnsi="Times New Roman" w:cs="Times New Roman"/>
                <w:sz w:val="24"/>
                <w:szCs w:val="24"/>
              </w:rPr>
              <w:t>,</w:t>
            </w:r>
            <w:r w:rsidR="009B5CBC" w:rsidRPr="00D33945">
              <w:rPr>
                <w:rFonts w:ascii="Times New Roman" w:hAnsi="Times New Roman" w:cs="Times New Roman"/>
                <w:sz w:val="24"/>
                <w:szCs w:val="24"/>
              </w:rPr>
              <w:t>7</w:t>
            </w:r>
            <w:r w:rsidRPr="00D33945">
              <w:rPr>
                <w:rFonts w:ascii="Times New Roman" w:hAnsi="Times New Roman" w:cs="Times New Roman"/>
                <w:sz w:val="24"/>
                <w:szCs w:val="24"/>
              </w:rPr>
              <w:t xml:space="preserve"> тыс.</w:t>
            </w:r>
            <w:r w:rsidR="00F533C6"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5304A5" w:rsidRPr="00D33945" w:rsidRDefault="00B56062" w:rsidP="005304A5">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2021 год – </w:t>
            </w:r>
            <w:r w:rsidR="00075693" w:rsidRPr="00D33945">
              <w:rPr>
                <w:rFonts w:ascii="Times New Roman" w:hAnsi="Times New Roman" w:cs="Times New Roman"/>
                <w:sz w:val="24"/>
                <w:szCs w:val="24"/>
              </w:rPr>
              <w:t>457,412</w:t>
            </w:r>
            <w:r w:rsidRPr="00D33945">
              <w:rPr>
                <w:rFonts w:ascii="Times New Roman" w:hAnsi="Times New Roman" w:cs="Times New Roman"/>
                <w:sz w:val="24"/>
                <w:szCs w:val="24"/>
              </w:rPr>
              <w:t xml:space="preserve"> тыс.</w:t>
            </w:r>
            <w:r w:rsidR="00F533C6"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542EFA" w:rsidRPr="00D33945" w:rsidRDefault="00542EFA" w:rsidP="005304A5">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2022 год – </w:t>
            </w:r>
            <w:r w:rsidR="00EC1A69" w:rsidRPr="00D33945">
              <w:rPr>
                <w:rFonts w:ascii="Times New Roman" w:hAnsi="Times New Roman" w:cs="Times New Roman"/>
                <w:sz w:val="24"/>
                <w:szCs w:val="24"/>
              </w:rPr>
              <w:t>510,10126</w:t>
            </w:r>
            <w:r w:rsidRPr="00D33945">
              <w:rPr>
                <w:rFonts w:ascii="Times New Roman" w:hAnsi="Times New Roman" w:cs="Times New Roman"/>
                <w:sz w:val="24"/>
                <w:szCs w:val="24"/>
              </w:rPr>
              <w:t xml:space="preserve"> тыс. руб.</w:t>
            </w:r>
          </w:p>
          <w:p w:rsidR="00542EFA" w:rsidRPr="00D33945" w:rsidRDefault="00542EFA" w:rsidP="005304A5">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2023 год – </w:t>
            </w:r>
            <w:r w:rsidR="00CC2757">
              <w:rPr>
                <w:rFonts w:ascii="Times New Roman" w:hAnsi="Times New Roman" w:cs="Times New Roman"/>
                <w:sz w:val="24"/>
                <w:szCs w:val="24"/>
              </w:rPr>
              <w:t>566,7089</w:t>
            </w:r>
            <w:r w:rsidRPr="00D33945">
              <w:rPr>
                <w:rFonts w:ascii="Times New Roman" w:hAnsi="Times New Roman" w:cs="Times New Roman"/>
                <w:sz w:val="24"/>
                <w:szCs w:val="24"/>
              </w:rPr>
              <w:t xml:space="preserve"> тыс. руб.</w:t>
            </w:r>
          </w:p>
          <w:p w:rsidR="00542EFA" w:rsidRPr="00D33945" w:rsidRDefault="00542EFA" w:rsidP="005304A5">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2024 год – </w:t>
            </w:r>
            <w:r w:rsidR="00CC2757">
              <w:rPr>
                <w:rFonts w:ascii="Times New Roman" w:hAnsi="Times New Roman" w:cs="Times New Roman"/>
                <w:sz w:val="24"/>
                <w:szCs w:val="24"/>
              </w:rPr>
              <w:t>600,13140</w:t>
            </w:r>
            <w:r w:rsidRPr="00D33945">
              <w:rPr>
                <w:rFonts w:ascii="Times New Roman" w:hAnsi="Times New Roman" w:cs="Times New Roman"/>
                <w:sz w:val="24"/>
                <w:szCs w:val="24"/>
              </w:rPr>
              <w:t xml:space="preserve"> тыс. руб.</w:t>
            </w:r>
          </w:p>
          <w:p w:rsidR="00B56062" w:rsidRPr="00D33945" w:rsidRDefault="00B56062" w:rsidP="005304A5">
            <w:pPr>
              <w:pStyle w:val="ConsPlusNormal"/>
              <w:tabs>
                <w:tab w:val="left" w:pos="969"/>
              </w:tabs>
              <w:ind w:firstLine="0"/>
              <w:jc w:val="both"/>
              <w:rPr>
                <w:rFonts w:ascii="Times New Roman" w:hAnsi="Times New Roman" w:cs="Times New Roman"/>
                <w:sz w:val="24"/>
                <w:szCs w:val="24"/>
              </w:rPr>
            </w:pPr>
          </w:p>
          <w:p w:rsidR="005304A5" w:rsidRPr="00D33945" w:rsidRDefault="005304A5" w:rsidP="00B56062">
            <w:pPr>
              <w:autoSpaceDE w:val="0"/>
              <w:autoSpaceDN w:val="0"/>
              <w:adjustRightInd w:val="0"/>
              <w:jc w:val="both"/>
            </w:pPr>
            <w:r w:rsidRPr="00D33945">
              <w:t>внебюджетные средства – 0,0 тыс.</w:t>
            </w:r>
            <w:r w:rsidR="00F533C6" w:rsidRPr="00D33945">
              <w:t xml:space="preserve"> </w:t>
            </w:r>
            <w:r w:rsidRPr="00D33945">
              <w:t>руб.</w:t>
            </w:r>
          </w:p>
        </w:tc>
      </w:tr>
      <w:tr w:rsidR="005304A5" w:rsidRPr="00D33945" w:rsidTr="002D16B1">
        <w:tc>
          <w:tcPr>
            <w:tcW w:w="2565" w:type="dxa"/>
            <w:shd w:val="clear" w:color="auto" w:fill="auto"/>
            <w:vAlign w:val="center"/>
          </w:tcPr>
          <w:p w:rsidR="005304A5" w:rsidRPr="00D33945" w:rsidRDefault="005304A5" w:rsidP="002D16B1">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lastRenderedPageBreak/>
              <w:t>Перечень основных мероприятий муниципальной подпрограммы №4</w:t>
            </w:r>
          </w:p>
        </w:tc>
        <w:tc>
          <w:tcPr>
            <w:tcW w:w="7068" w:type="dxa"/>
            <w:shd w:val="clear" w:color="auto" w:fill="auto"/>
            <w:vAlign w:val="center"/>
          </w:tcPr>
          <w:p w:rsidR="005304A5" w:rsidRPr="00D33945" w:rsidRDefault="005304A5" w:rsidP="00CA187F">
            <w:pPr>
              <w:jc w:val="both"/>
            </w:pPr>
            <w:r w:rsidRPr="00D33945">
              <w:t>-</w:t>
            </w:r>
            <w:r w:rsidR="00D71192" w:rsidRPr="00D33945">
              <w:t xml:space="preserve"> </w:t>
            </w:r>
            <w:r w:rsidRPr="00D33945">
              <w:t>меры социальной поддержки квалифицированных специалистов культуры;</w:t>
            </w:r>
          </w:p>
          <w:p w:rsidR="005304A5" w:rsidRPr="00D33945" w:rsidRDefault="005A1038" w:rsidP="0049266E">
            <w:pPr>
              <w:jc w:val="both"/>
            </w:pPr>
            <w:r w:rsidRPr="00D33945">
              <w:t xml:space="preserve">- </w:t>
            </w:r>
            <w:r w:rsidR="0049266E" w:rsidRPr="00D33945">
              <w:t>м</w:t>
            </w:r>
            <w:r w:rsidRPr="00D33945">
              <w:t xml:space="preserve">еры социальной поддержки педагогическим работникам образовательных организаций </w:t>
            </w:r>
            <w:r w:rsidR="0049266E" w:rsidRPr="00D33945">
              <w:t>дополнительного</w:t>
            </w:r>
            <w:r w:rsidRPr="00D33945">
              <w:t xml:space="preserve"> образования в сельских населенных пунктах, рабочих поселках (поселках городского типа)</w:t>
            </w:r>
          </w:p>
        </w:tc>
      </w:tr>
      <w:tr w:rsidR="005304A5" w:rsidRPr="00D33945" w:rsidTr="002D16B1">
        <w:tc>
          <w:tcPr>
            <w:tcW w:w="2565" w:type="dxa"/>
            <w:shd w:val="clear" w:color="auto" w:fill="auto"/>
            <w:vAlign w:val="center"/>
          </w:tcPr>
          <w:p w:rsidR="005304A5" w:rsidRPr="00D33945" w:rsidRDefault="005304A5" w:rsidP="002D16B1">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Ожидаемые конечные результаты реализации подпрограммы</w:t>
            </w:r>
          </w:p>
        </w:tc>
        <w:tc>
          <w:tcPr>
            <w:tcW w:w="7068" w:type="dxa"/>
            <w:shd w:val="clear" w:color="auto" w:fill="auto"/>
            <w:vAlign w:val="center"/>
          </w:tcPr>
          <w:p w:rsidR="005304A5" w:rsidRPr="00D33945" w:rsidRDefault="005304A5" w:rsidP="003D482F">
            <w:pPr>
              <w:jc w:val="both"/>
            </w:pPr>
            <w:r w:rsidRPr="00D33945">
              <w:rPr>
                <w:color w:val="000000"/>
              </w:rPr>
              <w:t>-исполнение социальных гарантий органов местного самоуправления по оказанию дополнительных мер социальной поддержки работников муниципальных организаций</w:t>
            </w:r>
          </w:p>
        </w:tc>
      </w:tr>
    </w:tbl>
    <w:p w:rsidR="00F32034" w:rsidRPr="00D33945" w:rsidRDefault="00F32034" w:rsidP="00F32034">
      <w:pPr>
        <w:jc w:val="center"/>
        <w:rPr>
          <w:b/>
          <w:color w:val="000000"/>
        </w:rPr>
      </w:pPr>
    </w:p>
    <w:p w:rsidR="00F32034" w:rsidRPr="00D33945" w:rsidRDefault="00F32034" w:rsidP="00F32034">
      <w:pPr>
        <w:jc w:val="center"/>
        <w:rPr>
          <w:b/>
          <w:color w:val="000000"/>
        </w:rPr>
      </w:pPr>
      <w:r w:rsidRPr="00D33945">
        <w:rPr>
          <w:b/>
          <w:color w:val="000000"/>
        </w:rPr>
        <w:t xml:space="preserve">2.4.1. Характеристика </w:t>
      </w:r>
      <w:r w:rsidR="00B56062" w:rsidRPr="00D33945">
        <w:rPr>
          <w:b/>
          <w:color w:val="000000"/>
        </w:rPr>
        <w:t xml:space="preserve">текущего состояния </w:t>
      </w:r>
      <w:r w:rsidRPr="00D33945">
        <w:rPr>
          <w:b/>
          <w:color w:val="000000"/>
        </w:rPr>
        <w:t xml:space="preserve">сферы реализации подпрограммы № </w:t>
      </w:r>
      <w:r w:rsidR="000D5DDE" w:rsidRPr="00D33945">
        <w:rPr>
          <w:b/>
          <w:color w:val="000000"/>
        </w:rPr>
        <w:t>4</w:t>
      </w:r>
      <w:r w:rsidRPr="00D33945">
        <w:rPr>
          <w:b/>
          <w:color w:val="000000"/>
        </w:rPr>
        <w:t>,</w:t>
      </w:r>
    </w:p>
    <w:p w:rsidR="00B56062" w:rsidRPr="00D33945" w:rsidRDefault="00B56062" w:rsidP="00F32034">
      <w:pPr>
        <w:jc w:val="center"/>
        <w:rPr>
          <w:b/>
          <w:color w:val="000000"/>
        </w:rPr>
      </w:pPr>
      <w:r w:rsidRPr="00D33945">
        <w:rPr>
          <w:b/>
          <w:color w:val="000000"/>
        </w:rPr>
        <w:t>основные</w:t>
      </w:r>
      <w:r w:rsidR="00F32034" w:rsidRPr="00D33945">
        <w:rPr>
          <w:b/>
          <w:color w:val="000000"/>
        </w:rPr>
        <w:t xml:space="preserve"> проблем</w:t>
      </w:r>
      <w:r w:rsidRPr="00D33945">
        <w:rPr>
          <w:b/>
          <w:color w:val="000000"/>
        </w:rPr>
        <w:t>ы в указанной сфере</w:t>
      </w:r>
    </w:p>
    <w:p w:rsidR="00B56062" w:rsidRPr="00D33945" w:rsidRDefault="00B56062" w:rsidP="00F32034">
      <w:pPr>
        <w:jc w:val="center"/>
        <w:rPr>
          <w:b/>
          <w:color w:val="000000"/>
        </w:rPr>
      </w:pPr>
    </w:p>
    <w:p w:rsidR="00853E90" w:rsidRPr="00D33945" w:rsidRDefault="000D5746" w:rsidP="00853E90">
      <w:pPr>
        <w:pStyle w:val="a7"/>
        <w:tabs>
          <w:tab w:val="num" w:pos="1260"/>
        </w:tabs>
        <w:spacing w:after="0"/>
        <w:ind w:firstLine="684"/>
        <w:jc w:val="both"/>
      </w:pPr>
      <w:r w:rsidRPr="00D33945">
        <w:t>На 1 января 201</w:t>
      </w:r>
      <w:r w:rsidR="00316AB7" w:rsidRPr="00D33945">
        <w:t>8</w:t>
      </w:r>
      <w:r w:rsidRPr="00D33945">
        <w:t xml:space="preserve"> года численность населения </w:t>
      </w:r>
      <w:r w:rsidR="00F32034" w:rsidRPr="00D33945">
        <w:t xml:space="preserve">в Вельском районе составляет </w:t>
      </w:r>
      <w:r w:rsidR="00316AB7" w:rsidRPr="00D33945">
        <w:t>49240</w:t>
      </w:r>
      <w:r w:rsidR="004A6FE1" w:rsidRPr="00D33945">
        <w:rPr>
          <w:color w:val="FF0000"/>
        </w:rPr>
        <w:t xml:space="preserve"> </w:t>
      </w:r>
      <w:r w:rsidRPr="00D33945">
        <w:t>человек.</w:t>
      </w:r>
    </w:p>
    <w:p w:rsidR="000D5746" w:rsidRPr="00D33945" w:rsidRDefault="000D5746" w:rsidP="00853E90">
      <w:pPr>
        <w:pStyle w:val="ConsPlusNormal"/>
        <w:jc w:val="both"/>
        <w:rPr>
          <w:rFonts w:ascii="Times New Roman" w:hAnsi="Times New Roman" w:cs="Times New Roman"/>
          <w:sz w:val="24"/>
          <w:szCs w:val="24"/>
        </w:rPr>
      </w:pPr>
      <w:r w:rsidRPr="00D33945">
        <w:rPr>
          <w:rFonts w:ascii="Times New Roman" w:hAnsi="Times New Roman" w:cs="Times New Roman"/>
          <w:sz w:val="24"/>
          <w:szCs w:val="24"/>
        </w:rPr>
        <w:t xml:space="preserve">Повышение уровня и качества жизни граждан одна из главных целей государственной социальной политики России и Архангельской области. </w:t>
      </w:r>
    </w:p>
    <w:p w:rsidR="000D5746" w:rsidRPr="00D33945" w:rsidRDefault="000D5746" w:rsidP="00853E90">
      <w:pPr>
        <w:widowControl w:val="0"/>
        <w:autoSpaceDE w:val="0"/>
        <w:autoSpaceDN w:val="0"/>
        <w:adjustRightInd w:val="0"/>
        <w:ind w:firstLine="720"/>
        <w:jc w:val="both"/>
      </w:pPr>
      <w:r w:rsidRPr="00D33945">
        <w:t xml:space="preserve">Социальная политика администрации Вельского района основывается на стратегических целях развития, обозначенных Президентом Российской Федерации, Правительством Российской Федерации, главой администрации области. </w:t>
      </w:r>
    </w:p>
    <w:p w:rsidR="000D5746" w:rsidRPr="00D33945" w:rsidRDefault="000D5746" w:rsidP="00853E90">
      <w:pPr>
        <w:widowControl w:val="0"/>
        <w:tabs>
          <w:tab w:val="left" w:pos="684"/>
        </w:tabs>
        <w:autoSpaceDE w:val="0"/>
        <w:autoSpaceDN w:val="0"/>
        <w:adjustRightInd w:val="0"/>
        <w:ind w:firstLine="720"/>
        <w:jc w:val="both"/>
      </w:pPr>
      <w:r w:rsidRPr="00D33945">
        <w:t>Одним из важных направлений социальной политики Вельск</w:t>
      </w:r>
      <w:r w:rsidR="00486FD1" w:rsidRPr="00D33945">
        <w:t>ого</w:t>
      </w:r>
      <w:r w:rsidRPr="00D33945">
        <w:t xml:space="preserve"> муниципальн</w:t>
      </w:r>
      <w:r w:rsidR="00486FD1" w:rsidRPr="00D33945">
        <w:t>ого</w:t>
      </w:r>
      <w:r w:rsidRPr="00D33945">
        <w:t xml:space="preserve"> район</w:t>
      </w:r>
      <w:r w:rsidR="00486FD1" w:rsidRPr="00D33945">
        <w:t>а</w:t>
      </w:r>
      <w:r w:rsidRPr="00D33945">
        <w:t xml:space="preserve"> является достижение социальной стабильности, создание условий для повышения качества и уровня жизни его жителей.</w:t>
      </w:r>
      <w:r w:rsidR="00853E90" w:rsidRPr="00D33945">
        <w:t xml:space="preserve"> </w:t>
      </w:r>
      <w:r w:rsidRPr="00D33945">
        <w:t>Социальная поддержка граждан представляет собой систему правовых, экономических, организационных и иных мер, гарантированных администрацией отдельным категориям населения. Получатели социальной поддержки, меры социальной поддержки и условия ее предоставления определены федеральным, областным законодательством и местной нормативной базой.</w:t>
      </w:r>
    </w:p>
    <w:p w:rsidR="0034302C" w:rsidRPr="00D33945" w:rsidRDefault="0034302C" w:rsidP="00F47A28">
      <w:pPr>
        <w:widowControl w:val="0"/>
        <w:tabs>
          <w:tab w:val="left" w:pos="684"/>
        </w:tabs>
        <w:autoSpaceDE w:val="0"/>
        <w:autoSpaceDN w:val="0"/>
        <w:adjustRightInd w:val="0"/>
        <w:jc w:val="both"/>
        <w:rPr>
          <w:color w:val="00B050"/>
        </w:rPr>
      </w:pPr>
    </w:p>
    <w:p w:rsidR="000D5746" w:rsidRPr="00D33945" w:rsidRDefault="00F32034" w:rsidP="00AF2456">
      <w:pPr>
        <w:jc w:val="center"/>
        <w:outlineLvl w:val="0"/>
        <w:rPr>
          <w:b/>
        </w:rPr>
      </w:pPr>
      <w:r w:rsidRPr="00D33945">
        <w:rPr>
          <w:b/>
        </w:rPr>
        <w:t>2</w:t>
      </w:r>
      <w:r w:rsidR="000D5746" w:rsidRPr="00D33945">
        <w:rPr>
          <w:b/>
        </w:rPr>
        <w:t>.</w:t>
      </w:r>
      <w:r w:rsidRPr="00D33945">
        <w:rPr>
          <w:b/>
        </w:rPr>
        <w:t>4.</w:t>
      </w:r>
      <w:r w:rsidR="000D5746" w:rsidRPr="00D33945">
        <w:rPr>
          <w:b/>
        </w:rPr>
        <w:t xml:space="preserve">2. </w:t>
      </w:r>
      <w:r w:rsidR="00B56062" w:rsidRPr="00D33945">
        <w:rPr>
          <w:b/>
        </w:rPr>
        <w:t xml:space="preserve">Цели и задачи </w:t>
      </w:r>
      <w:r w:rsidR="000D5746" w:rsidRPr="00D33945">
        <w:rPr>
          <w:b/>
        </w:rPr>
        <w:t xml:space="preserve">реализации муниципальной </w:t>
      </w:r>
      <w:r w:rsidR="00B56062" w:rsidRPr="00D33945">
        <w:rPr>
          <w:b/>
        </w:rPr>
        <w:t>под</w:t>
      </w:r>
      <w:r w:rsidR="000D5746" w:rsidRPr="00D33945">
        <w:rPr>
          <w:b/>
        </w:rPr>
        <w:t>программы</w:t>
      </w:r>
      <w:r w:rsidR="00B56062" w:rsidRPr="00D33945">
        <w:rPr>
          <w:b/>
        </w:rPr>
        <w:t xml:space="preserve"> №4</w:t>
      </w:r>
      <w:r w:rsidR="000D5746" w:rsidRPr="00D33945">
        <w:rPr>
          <w:b/>
        </w:rPr>
        <w:t>.</w:t>
      </w:r>
    </w:p>
    <w:p w:rsidR="00B56062" w:rsidRPr="00D33945" w:rsidRDefault="00B56062" w:rsidP="00AF2456">
      <w:pPr>
        <w:jc w:val="center"/>
        <w:outlineLvl w:val="0"/>
        <w:rPr>
          <w:b/>
        </w:rPr>
      </w:pPr>
    </w:p>
    <w:p w:rsidR="00F47A28" w:rsidRPr="00D33945" w:rsidRDefault="001A7007" w:rsidP="00620BF6">
      <w:pPr>
        <w:tabs>
          <w:tab w:val="left" w:pos="1026"/>
        </w:tabs>
        <w:ind w:firstLine="720"/>
        <w:jc w:val="both"/>
        <w:rPr>
          <w:color w:val="00B050"/>
        </w:rPr>
      </w:pPr>
      <w:r w:rsidRPr="00D33945">
        <w:rPr>
          <w:bCs/>
        </w:rPr>
        <w:t>Цель</w:t>
      </w:r>
      <w:r w:rsidRPr="00D33945">
        <w:t xml:space="preserve"> подпрограммы</w:t>
      </w:r>
      <w:r w:rsidR="00B56062" w:rsidRPr="00D33945">
        <w:t>:</w:t>
      </w:r>
      <w:r w:rsidRPr="00D33945">
        <w:t xml:space="preserve"> </w:t>
      </w:r>
      <w:r w:rsidR="00620BF6" w:rsidRPr="00D33945">
        <w:t xml:space="preserve">создание условий для повышения уровня и качества </w:t>
      </w:r>
      <w:r w:rsidR="00620BF6" w:rsidRPr="00D33945">
        <w:rPr>
          <w:color w:val="000000"/>
        </w:rPr>
        <w:t>жизнедеятельности граждан, получателей мер социальной поддержки</w:t>
      </w:r>
      <w:r w:rsidR="00F47A28" w:rsidRPr="00D33945">
        <w:rPr>
          <w:color w:val="00B050"/>
        </w:rPr>
        <w:t>.</w:t>
      </w:r>
      <w:r w:rsidR="00620BF6" w:rsidRPr="00D33945">
        <w:rPr>
          <w:color w:val="00B050"/>
        </w:rPr>
        <w:t xml:space="preserve"> </w:t>
      </w:r>
    </w:p>
    <w:p w:rsidR="001A7007" w:rsidRPr="00D33945" w:rsidRDefault="001A7007" w:rsidP="00620BF6">
      <w:pPr>
        <w:tabs>
          <w:tab w:val="left" w:pos="1026"/>
        </w:tabs>
        <w:ind w:firstLine="720"/>
        <w:jc w:val="both"/>
      </w:pPr>
      <w:r w:rsidRPr="00D33945">
        <w:t>Достижение указанной цели обеспечивается решением следующ</w:t>
      </w:r>
      <w:r w:rsidR="0049266E" w:rsidRPr="00D33945">
        <w:t>ей</w:t>
      </w:r>
      <w:r w:rsidRPr="00D33945">
        <w:t xml:space="preserve"> </w:t>
      </w:r>
      <w:r w:rsidR="007B0BA1" w:rsidRPr="00D33945">
        <w:t>задачи:</w:t>
      </w:r>
    </w:p>
    <w:p w:rsidR="004E7540" w:rsidRPr="00D33945" w:rsidRDefault="00A77F47" w:rsidP="007B0BA1">
      <w:pPr>
        <w:ind w:firstLine="709"/>
        <w:jc w:val="both"/>
      </w:pPr>
      <w:r w:rsidRPr="00D33945">
        <w:t xml:space="preserve">- </w:t>
      </w:r>
      <w:r w:rsidR="007B0BA1" w:rsidRPr="00D33945">
        <w:t xml:space="preserve">возмещение расходов по оплате коммунальных услуг, оплате топлива в домах, не имеющего центрального </w:t>
      </w:r>
      <w:r w:rsidR="00D71192" w:rsidRPr="00D33945">
        <w:t>о</w:t>
      </w:r>
      <w:r w:rsidR="007B0BA1" w:rsidRPr="00D33945">
        <w:t>топления, по найму (поднайму), социальному найму, содержанию, ремонту и капитальному ремонту жилого помещения.</w:t>
      </w:r>
    </w:p>
    <w:p w:rsidR="000D5746" w:rsidRPr="00D33945" w:rsidRDefault="000D5746" w:rsidP="000D5746">
      <w:pPr>
        <w:tabs>
          <w:tab w:val="left" w:pos="969"/>
        </w:tabs>
        <w:jc w:val="center"/>
        <w:rPr>
          <w:b/>
        </w:rPr>
      </w:pPr>
    </w:p>
    <w:p w:rsidR="000D5746" w:rsidRPr="00D33945" w:rsidRDefault="001A7007" w:rsidP="00AF2456">
      <w:pPr>
        <w:tabs>
          <w:tab w:val="left" w:pos="969"/>
        </w:tabs>
        <w:jc w:val="center"/>
        <w:rPr>
          <w:b/>
        </w:rPr>
      </w:pPr>
      <w:r w:rsidRPr="00D33945">
        <w:rPr>
          <w:b/>
        </w:rPr>
        <w:t>2.4</w:t>
      </w:r>
      <w:r w:rsidR="000D5746" w:rsidRPr="00D33945">
        <w:rPr>
          <w:b/>
        </w:rPr>
        <w:t xml:space="preserve">.3. Ресурсное обеспечение муниципальной </w:t>
      </w:r>
      <w:r w:rsidR="00AC47BE" w:rsidRPr="00D33945">
        <w:rPr>
          <w:b/>
        </w:rPr>
        <w:t>подпрограммы №4.</w:t>
      </w:r>
    </w:p>
    <w:p w:rsidR="00AC47BE" w:rsidRPr="00D33945" w:rsidRDefault="00AC47BE" w:rsidP="00AF2456">
      <w:pPr>
        <w:tabs>
          <w:tab w:val="left" w:pos="969"/>
        </w:tabs>
        <w:jc w:val="center"/>
        <w:rPr>
          <w:b/>
        </w:rPr>
      </w:pPr>
    </w:p>
    <w:p w:rsidR="000D5746" w:rsidRPr="00D33945" w:rsidRDefault="000D5746" w:rsidP="000D5746">
      <w:pPr>
        <w:pStyle w:val="ConsPlusNormal"/>
        <w:jc w:val="both"/>
        <w:rPr>
          <w:rFonts w:ascii="Times New Roman" w:hAnsi="Times New Roman" w:cs="Times New Roman"/>
          <w:sz w:val="24"/>
          <w:szCs w:val="24"/>
        </w:rPr>
      </w:pPr>
      <w:r w:rsidRPr="00D33945">
        <w:rPr>
          <w:rFonts w:ascii="Times New Roman" w:hAnsi="Times New Roman" w:cs="Times New Roman"/>
          <w:sz w:val="24"/>
          <w:szCs w:val="24"/>
        </w:rPr>
        <w:t xml:space="preserve">Финансирование мероприятий </w:t>
      </w:r>
      <w:r w:rsidR="00D97059" w:rsidRPr="00D33945">
        <w:rPr>
          <w:rFonts w:ascii="Times New Roman" w:hAnsi="Times New Roman" w:cs="Times New Roman"/>
          <w:sz w:val="24"/>
          <w:szCs w:val="24"/>
        </w:rPr>
        <w:t>под</w:t>
      </w:r>
      <w:r w:rsidRPr="00D33945">
        <w:rPr>
          <w:rFonts w:ascii="Times New Roman" w:hAnsi="Times New Roman" w:cs="Times New Roman"/>
          <w:sz w:val="24"/>
          <w:szCs w:val="24"/>
        </w:rPr>
        <w:t>программы</w:t>
      </w:r>
      <w:r w:rsidR="00AC47BE" w:rsidRPr="00D33945">
        <w:rPr>
          <w:rFonts w:ascii="Times New Roman" w:hAnsi="Times New Roman" w:cs="Times New Roman"/>
          <w:sz w:val="24"/>
          <w:szCs w:val="24"/>
        </w:rPr>
        <w:t xml:space="preserve"> №4</w:t>
      </w:r>
      <w:r w:rsidRPr="00D33945">
        <w:rPr>
          <w:rFonts w:ascii="Times New Roman" w:hAnsi="Times New Roman" w:cs="Times New Roman"/>
          <w:sz w:val="24"/>
          <w:szCs w:val="24"/>
        </w:rPr>
        <w:t xml:space="preserve"> осуществляется за счет средств бюджета Вельск</w:t>
      </w:r>
      <w:r w:rsidR="00971FD6"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муниципальн</w:t>
      </w:r>
      <w:r w:rsidR="00971FD6"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район</w:t>
      </w:r>
      <w:r w:rsidR="00971FD6" w:rsidRPr="00D33945">
        <w:rPr>
          <w:rFonts w:ascii="Times New Roman" w:hAnsi="Times New Roman" w:cs="Times New Roman"/>
          <w:sz w:val="24"/>
          <w:szCs w:val="24"/>
        </w:rPr>
        <w:t>а</w:t>
      </w:r>
      <w:r w:rsidRPr="00D33945">
        <w:rPr>
          <w:rFonts w:ascii="Times New Roman" w:hAnsi="Times New Roman" w:cs="Times New Roman"/>
          <w:sz w:val="24"/>
          <w:szCs w:val="24"/>
        </w:rPr>
        <w:t xml:space="preserve"> с привлечением средств областного бюджета. </w:t>
      </w:r>
    </w:p>
    <w:p w:rsidR="00AC47BE" w:rsidRPr="00D33945" w:rsidRDefault="003D482F" w:rsidP="000D5746">
      <w:pPr>
        <w:pStyle w:val="ConsPlusNormal"/>
        <w:tabs>
          <w:tab w:val="left" w:pos="969"/>
        </w:tabs>
        <w:jc w:val="both"/>
        <w:rPr>
          <w:rFonts w:ascii="Times New Roman" w:hAnsi="Times New Roman" w:cs="Times New Roman"/>
          <w:sz w:val="24"/>
          <w:szCs w:val="24"/>
        </w:rPr>
      </w:pPr>
      <w:r w:rsidRPr="00D33945">
        <w:rPr>
          <w:rFonts w:ascii="Times New Roman" w:hAnsi="Times New Roman" w:cs="Times New Roman"/>
          <w:sz w:val="24"/>
          <w:szCs w:val="24"/>
        </w:rPr>
        <w:lastRenderedPageBreak/>
        <w:t xml:space="preserve">Общий объем финансирования подпрограммы №4 составляет </w:t>
      </w:r>
      <w:r w:rsidR="006735A7">
        <w:rPr>
          <w:rFonts w:ascii="Times New Roman" w:hAnsi="Times New Roman" w:cs="Times New Roman"/>
          <w:sz w:val="24"/>
          <w:szCs w:val="24"/>
        </w:rPr>
        <w:t>2910,86524</w:t>
      </w:r>
      <w:r w:rsidRPr="00D33945">
        <w:rPr>
          <w:rFonts w:ascii="Times New Roman" w:hAnsi="Times New Roman" w:cs="Times New Roman"/>
          <w:sz w:val="24"/>
          <w:szCs w:val="24"/>
        </w:rPr>
        <w:t xml:space="preserve"> тыс. руб., в том числе за счет средств бюджета Вельского муниципального района – </w:t>
      </w:r>
      <w:r w:rsidR="006735A7">
        <w:rPr>
          <w:rFonts w:ascii="Times New Roman" w:hAnsi="Times New Roman" w:cs="Times New Roman"/>
          <w:sz w:val="24"/>
          <w:szCs w:val="24"/>
        </w:rPr>
        <w:t>124,91661</w:t>
      </w:r>
      <w:r w:rsidRPr="00D33945">
        <w:rPr>
          <w:rFonts w:ascii="Times New Roman" w:hAnsi="Times New Roman" w:cs="Times New Roman"/>
          <w:sz w:val="24"/>
          <w:szCs w:val="24"/>
        </w:rPr>
        <w:t xml:space="preserve"> тыс. руб., средства областного бюджета – </w:t>
      </w:r>
      <w:r w:rsidR="006735A7">
        <w:rPr>
          <w:rFonts w:ascii="Times New Roman" w:hAnsi="Times New Roman" w:cs="Times New Roman"/>
          <w:sz w:val="24"/>
          <w:szCs w:val="24"/>
        </w:rPr>
        <w:t>2785,94863</w:t>
      </w:r>
      <w:r w:rsidRPr="00D33945">
        <w:rPr>
          <w:rFonts w:ascii="Times New Roman" w:hAnsi="Times New Roman" w:cs="Times New Roman"/>
          <w:sz w:val="24"/>
          <w:szCs w:val="24"/>
        </w:rPr>
        <w:t xml:space="preserve"> тыс.руб.</w:t>
      </w:r>
    </w:p>
    <w:p w:rsidR="00F32034" w:rsidRPr="00D33945" w:rsidRDefault="00F32034" w:rsidP="000D5746">
      <w:pPr>
        <w:pStyle w:val="ConsPlusNormal"/>
        <w:tabs>
          <w:tab w:val="left" w:pos="969"/>
        </w:tabs>
        <w:jc w:val="both"/>
        <w:rPr>
          <w:rFonts w:ascii="Times New Roman" w:hAnsi="Times New Roman" w:cs="Times New Roman"/>
          <w:sz w:val="24"/>
          <w:szCs w:val="24"/>
        </w:rPr>
      </w:pPr>
    </w:p>
    <w:p w:rsidR="000D5746" w:rsidRDefault="000D5746" w:rsidP="000D5746">
      <w:pPr>
        <w:pStyle w:val="ConsPlusNormal"/>
        <w:jc w:val="center"/>
        <w:rPr>
          <w:rFonts w:ascii="Times New Roman" w:hAnsi="Times New Roman" w:cs="Times New Roman"/>
          <w:sz w:val="24"/>
          <w:szCs w:val="24"/>
        </w:rPr>
      </w:pPr>
      <w:r w:rsidRPr="00D33945">
        <w:rPr>
          <w:rFonts w:ascii="Times New Roman" w:hAnsi="Times New Roman" w:cs="Times New Roman"/>
          <w:sz w:val="24"/>
          <w:szCs w:val="24"/>
        </w:rPr>
        <w:t xml:space="preserve">Распределение объемов финансирования </w:t>
      </w:r>
      <w:r w:rsidR="00D2006D" w:rsidRPr="00D33945">
        <w:rPr>
          <w:rFonts w:ascii="Times New Roman" w:hAnsi="Times New Roman" w:cs="Times New Roman"/>
          <w:sz w:val="24"/>
          <w:szCs w:val="24"/>
        </w:rPr>
        <w:t>под</w:t>
      </w:r>
      <w:r w:rsidRPr="00D33945">
        <w:rPr>
          <w:rFonts w:ascii="Times New Roman" w:hAnsi="Times New Roman" w:cs="Times New Roman"/>
          <w:sz w:val="24"/>
          <w:szCs w:val="24"/>
        </w:rPr>
        <w:t>программы по источникам финансирования и годам.</w:t>
      </w:r>
    </w:p>
    <w:p w:rsidR="00FD7B8B" w:rsidRPr="00D33945" w:rsidRDefault="00FD7B8B" w:rsidP="000D5746">
      <w:pPr>
        <w:pStyle w:val="ConsPlusNormal"/>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1642"/>
        <w:gridCol w:w="1642"/>
        <w:gridCol w:w="1011"/>
        <w:gridCol w:w="909"/>
        <w:gridCol w:w="1062"/>
        <w:gridCol w:w="1074"/>
        <w:gridCol w:w="1074"/>
        <w:gridCol w:w="1074"/>
      </w:tblGrid>
      <w:tr w:rsidR="003D482F" w:rsidRPr="00D33945" w:rsidTr="00EE7795">
        <w:trPr>
          <w:tblHeader/>
        </w:trPr>
        <w:tc>
          <w:tcPr>
            <w:tcW w:w="1641" w:type="dxa"/>
            <w:vMerge w:val="restart"/>
            <w:vAlign w:val="center"/>
          </w:tcPr>
          <w:p w:rsidR="003D482F" w:rsidRPr="00D33945" w:rsidRDefault="003D482F" w:rsidP="005A473A">
            <w:pPr>
              <w:autoSpaceDE w:val="0"/>
              <w:autoSpaceDN w:val="0"/>
              <w:adjustRightInd w:val="0"/>
              <w:jc w:val="center"/>
              <w:rPr>
                <w:sz w:val="20"/>
              </w:rPr>
            </w:pPr>
            <w:r w:rsidRPr="00D33945">
              <w:rPr>
                <w:sz w:val="20"/>
              </w:rPr>
              <w:t>Источники финансирования</w:t>
            </w:r>
          </w:p>
        </w:tc>
        <w:tc>
          <w:tcPr>
            <w:tcW w:w="1641" w:type="dxa"/>
            <w:vMerge w:val="restart"/>
            <w:vAlign w:val="center"/>
          </w:tcPr>
          <w:p w:rsidR="003D482F" w:rsidRPr="00D33945" w:rsidRDefault="003D482F" w:rsidP="005A473A">
            <w:pPr>
              <w:autoSpaceDE w:val="0"/>
              <w:autoSpaceDN w:val="0"/>
              <w:adjustRightInd w:val="0"/>
              <w:jc w:val="center"/>
              <w:rPr>
                <w:sz w:val="20"/>
              </w:rPr>
            </w:pPr>
            <w:r w:rsidRPr="00D33945">
              <w:rPr>
                <w:sz w:val="20"/>
              </w:rPr>
              <w:t>Объем финансирования всего</w:t>
            </w:r>
          </w:p>
          <w:p w:rsidR="003D482F" w:rsidRPr="00D33945" w:rsidRDefault="003D482F" w:rsidP="005A473A">
            <w:pPr>
              <w:autoSpaceDE w:val="0"/>
              <w:autoSpaceDN w:val="0"/>
              <w:adjustRightInd w:val="0"/>
              <w:jc w:val="center"/>
              <w:rPr>
                <w:sz w:val="20"/>
              </w:rPr>
            </w:pPr>
            <w:r w:rsidRPr="00D33945">
              <w:rPr>
                <w:sz w:val="20"/>
              </w:rPr>
              <w:t>(тыс. руб.)</w:t>
            </w:r>
          </w:p>
        </w:tc>
        <w:tc>
          <w:tcPr>
            <w:tcW w:w="6432" w:type="dxa"/>
            <w:gridSpan w:val="6"/>
          </w:tcPr>
          <w:p w:rsidR="003D482F" w:rsidRPr="00D33945" w:rsidRDefault="003D482F" w:rsidP="005A473A">
            <w:pPr>
              <w:jc w:val="center"/>
              <w:rPr>
                <w:sz w:val="28"/>
                <w:szCs w:val="28"/>
              </w:rPr>
            </w:pPr>
            <w:r w:rsidRPr="00D33945">
              <w:rPr>
                <w:sz w:val="20"/>
              </w:rPr>
              <w:t>в том числе:</w:t>
            </w:r>
          </w:p>
        </w:tc>
      </w:tr>
      <w:tr w:rsidR="003D482F" w:rsidRPr="00D33945" w:rsidTr="00EE7795">
        <w:trPr>
          <w:tblHeader/>
        </w:trPr>
        <w:tc>
          <w:tcPr>
            <w:tcW w:w="1641" w:type="dxa"/>
            <w:vMerge/>
          </w:tcPr>
          <w:p w:rsidR="003D482F" w:rsidRPr="00D33945" w:rsidRDefault="003D482F" w:rsidP="005A473A">
            <w:pPr>
              <w:jc w:val="center"/>
              <w:rPr>
                <w:sz w:val="28"/>
                <w:szCs w:val="28"/>
              </w:rPr>
            </w:pPr>
          </w:p>
        </w:tc>
        <w:tc>
          <w:tcPr>
            <w:tcW w:w="1641" w:type="dxa"/>
            <w:vMerge/>
          </w:tcPr>
          <w:p w:rsidR="003D482F" w:rsidRPr="00D33945" w:rsidRDefault="003D482F" w:rsidP="005A473A">
            <w:pPr>
              <w:jc w:val="center"/>
              <w:rPr>
                <w:sz w:val="28"/>
                <w:szCs w:val="28"/>
              </w:rPr>
            </w:pPr>
          </w:p>
        </w:tc>
        <w:tc>
          <w:tcPr>
            <w:tcW w:w="1025" w:type="dxa"/>
            <w:vAlign w:val="center"/>
          </w:tcPr>
          <w:p w:rsidR="003D482F" w:rsidRPr="00D33945" w:rsidRDefault="003D482F" w:rsidP="005A473A">
            <w:pPr>
              <w:jc w:val="center"/>
              <w:rPr>
                <w:sz w:val="20"/>
              </w:rPr>
            </w:pPr>
            <w:r w:rsidRPr="00D33945">
              <w:rPr>
                <w:sz w:val="20"/>
              </w:rPr>
              <w:t>2019 год</w:t>
            </w:r>
          </w:p>
        </w:tc>
        <w:tc>
          <w:tcPr>
            <w:tcW w:w="987" w:type="dxa"/>
            <w:vAlign w:val="center"/>
          </w:tcPr>
          <w:p w:rsidR="003D482F" w:rsidRPr="00D33945" w:rsidRDefault="003D482F" w:rsidP="005A473A">
            <w:pPr>
              <w:jc w:val="center"/>
              <w:rPr>
                <w:sz w:val="20"/>
              </w:rPr>
            </w:pPr>
            <w:r w:rsidRPr="00D33945">
              <w:rPr>
                <w:sz w:val="20"/>
              </w:rPr>
              <w:t>2020 год</w:t>
            </w:r>
          </w:p>
        </w:tc>
        <w:tc>
          <w:tcPr>
            <w:tcW w:w="1105" w:type="dxa"/>
            <w:vAlign w:val="center"/>
          </w:tcPr>
          <w:p w:rsidR="003D482F" w:rsidRPr="00D33945" w:rsidRDefault="003D482F" w:rsidP="005A473A">
            <w:pPr>
              <w:jc w:val="center"/>
              <w:rPr>
                <w:sz w:val="20"/>
              </w:rPr>
            </w:pPr>
            <w:r w:rsidRPr="00D33945">
              <w:rPr>
                <w:sz w:val="20"/>
              </w:rPr>
              <w:t>2021год</w:t>
            </w:r>
          </w:p>
        </w:tc>
        <w:tc>
          <w:tcPr>
            <w:tcW w:w="1105" w:type="dxa"/>
            <w:vAlign w:val="center"/>
          </w:tcPr>
          <w:p w:rsidR="003D482F" w:rsidRPr="00D33945" w:rsidRDefault="003D482F" w:rsidP="005A473A">
            <w:pPr>
              <w:jc w:val="center"/>
              <w:rPr>
                <w:sz w:val="20"/>
              </w:rPr>
            </w:pPr>
            <w:r w:rsidRPr="00D33945">
              <w:rPr>
                <w:sz w:val="20"/>
              </w:rPr>
              <w:t>2022год</w:t>
            </w:r>
          </w:p>
        </w:tc>
        <w:tc>
          <w:tcPr>
            <w:tcW w:w="1105" w:type="dxa"/>
            <w:vAlign w:val="center"/>
          </w:tcPr>
          <w:p w:rsidR="003D482F" w:rsidRPr="00D33945" w:rsidRDefault="003D482F" w:rsidP="005A473A">
            <w:pPr>
              <w:jc w:val="center"/>
              <w:rPr>
                <w:sz w:val="20"/>
              </w:rPr>
            </w:pPr>
            <w:r w:rsidRPr="00D33945">
              <w:rPr>
                <w:sz w:val="20"/>
              </w:rPr>
              <w:t>2023год</w:t>
            </w:r>
          </w:p>
        </w:tc>
        <w:tc>
          <w:tcPr>
            <w:tcW w:w="1105" w:type="dxa"/>
            <w:vAlign w:val="center"/>
          </w:tcPr>
          <w:p w:rsidR="003D482F" w:rsidRPr="00D33945" w:rsidRDefault="003D482F" w:rsidP="005A473A">
            <w:pPr>
              <w:jc w:val="center"/>
              <w:rPr>
                <w:sz w:val="20"/>
              </w:rPr>
            </w:pPr>
            <w:r w:rsidRPr="00D33945">
              <w:rPr>
                <w:sz w:val="20"/>
              </w:rPr>
              <w:t>2024год</w:t>
            </w:r>
          </w:p>
        </w:tc>
      </w:tr>
      <w:tr w:rsidR="003D482F" w:rsidRPr="00D33945" w:rsidTr="00A57793">
        <w:tc>
          <w:tcPr>
            <w:tcW w:w="1641" w:type="dxa"/>
          </w:tcPr>
          <w:p w:rsidR="003D482F" w:rsidRPr="00D33945" w:rsidRDefault="003D482F" w:rsidP="005A473A">
            <w:pPr>
              <w:jc w:val="center"/>
              <w:rPr>
                <w:sz w:val="18"/>
                <w:szCs w:val="18"/>
              </w:rPr>
            </w:pPr>
            <w:r w:rsidRPr="00D33945">
              <w:rPr>
                <w:sz w:val="18"/>
                <w:szCs w:val="18"/>
              </w:rPr>
              <w:t>Всего по подпрограмме, в т.ч.:</w:t>
            </w:r>
          </w:p>
        </w:tc>
        <w:tc>
          <w:tcPr>
            <w:tcW w:w="1641" w:type="dxa"/>
            <w:vAlign w:val="center"/>
          </w:tcPr>
          <w:p w:rsidR="003D482F" w:rsidRPr="00D33945" w:rsidRDefault="006735A7" w:rsidP="005A473A">
            <w:pPr>
              <w:ind w:left="-108" w:right="-108"/>
              <w:jc w:val="center"/>
              <w:rPr>
                <w:sz w:val="20"/>
              </w:rPr>
            </w:pPr>
            <w:r>
              <w:rPr>
                <w:sz w:val="20"/>
              </w:rPr>
              <w:t>2 910,86524</w:t>
            </w:r>
          </w:p>
        </w:tc>
        <w:tc>
          <w:tcPr>
            <w:tcW w:w="1025" w:type="dxa"/>
            <w:vAlign w:val="center"/>
          </w:tcPr>
          <w:p w:rsidR="003D482F" w:rsidRPr="00D33945" w:rsidRDefault="003D482F" w:rsidP="005A473A">
            <w:pPr>
              <w:ind w:left="-108" w:right="-108"/>
              <w:jc w:val="center"/>
              <w:rPr>
                <w:sz w:val="20"/>
              </w:rPr>
            </w:pPr>
            <w:r w:rsidRPr="00D33945">
              <w:rPr>
                <w:sz w:val="20"/>
              </w:rPr>
              <w:t>317,16191</w:t>
            </w:r>
          </w:p>
        </w:tc>
        <w:tc>
          <w:tcPr>
            <w:tcW w:w="987" w:type="dxa"/>
            <w:vAlign w:val="center"/>
          </w:tcPr>
          <w:p w:rsidR="003D482F" w:rsidRPr="00D33945" w:rsidRDefault="003D482F" w:rsidP="005A473A">
            <w:pPr>
              <w:ind w:left="-108" w:right="-108"/>
              <w:jc w:val="center"/>
              <w:rPr>
                <w:sz w:val="20"/>
              </w:rPr>
            </w:pPr>
            <w:r w:rsidRPr="00D33945">
              <w:rPr>
                <w:sz w:val="20"/>
              </w:rPr>
              <w:t>411,7</w:t>
            </w:r>
          </w:p>
        </w:tc>
        <w:tc>
          <w:tcPr>
            <w:tcW w:w="1105" w:type="dxa"/>
            <w:vAlign w:val="center"/>
          </w:tcPr>
          <w:p w:rsidR="003D482F" w:rsidRPr="00D33945" w:rsidRDefault="003D482F" w:rsidP="005A473A">
            <w:pPr>
              <w:ind w:left="-108" w:right="-108"/>
              <w:jc w:val="center"/>
              <w:rPr>
                <w:sz w:val="20"/>
              </w:rPr>
            </w:pPr>
            <w:r w:rsidRPr="00D33945">
              <w:rPr>
                <w:sz w:val="20"/>
              </w:rPr>
              <w:t>475,081</w:t>
            </w:r>
          </w:p>
        </w:tc>
        <w:tc>
          <w:tcPr>
            <w:tcW w:w="1105" w:type="dxa"/>
            <w:vAlign w:val="center"/>
          </w:tcPr>
          <w:p w:rsidR="003D482F" w:rsidRPr="00D33945" w:rsidRDefault="003D482F" w:rsidP="005A473A">
            <w:pPr>
              <w:ind w:left="-108" w:right="-108"/>
              <w:jc w:val="center"/>
              <w:rPr>
                <w:sz w:val="20"/>
              </w:rPr>
            </w:pPr>
            <w:r w:rsidRPr="00D33945">
              <w:rPr>
                <w:sz w:val="20"/>
              </w:rPr>
              <w:t>5</w:t>
            </w:r>
            <w:r w:rsidR="00680CF1" w:rsidRPr="00D33945">
              <w:rPr>
                <w:sz w:val="20"/>
              </w:rPr>
              <w:t>17</w:t>
            </w:r>
            <w:r w:rsidRPr="00D33945">
              <w:rPr>
                <w:sz w:val="20"/>
              </w:rPr>
              <w:t>,5573</w:t>
            </w:r>
          </w:p>
        </w:tc>
        <w:tc>
          <w:tcPr>
            <w:tcW w:w="1105" w:type="dxa"/>
            <w:vAlign w:val="center"/>
          </w:tcPr>
          <w:p w:rsidR="003D482F" w:rsidRPr="00D33945" w:rsidRDefault="006735A7" w:rsidP="00A57793">
            <w:pPr>
              <w:ind w:left="-108" w:right="-108"/>
              <w:jc w:val="center"/>
              <w:rPr>
                <w:sz w:val="20"/>
              </w:rPr>
            </w:pPr>
            <w:r>
              <w:rPr>
                <w:sz w:val="20"/>
              </w:rPr>
              <w:t>577,23363</w:t>
            </w:r>
          </w:p>
        </w:tc>
        <w:tc>
          <w:tcPr>
            <w:tcW w:w="1105" w:type="dxa"/>
            <w:vAlign w:val="center"/>
          </w:tcPr>
          <w:p w:rsidR="003D482F" w:rsidRPr="00D33945" w:rsidRDefault="006735A7" w:rsidP="00A57793">
            <w:pPr>
              <w:ind w:left="-108" w:right="-108"/>
              <w:jc w:val="center"/>
              <w:rPr>
                <w:sz w:val="20"/>
              </w:rPr>
            </w:pPr>
            <w:r>
              <w:rPr>
                <w:sz w:val="20"/>
              </w:rPr>
              <w:t>612,13140</w:t>
            </w:r>
          </w:p>
        </w:tc>
      </w:tr>
      <w:tr w:rsidR="003D482F" w:rsidRPr="00D33945" w:rsidTr="00A57793">
        <w:tc>
          <w:tcPr>
            <w:tcW w:w="1641" w:type="dxa"/>
          </w:tcPr>
          <w:p w:rsidR="003D482F" w:rsidRPr="00D33945" w:rsidRDefault="003D482F" w:rsidP="005A473A">
            <w:pPr>
              <w:jc w:val="center"/>
              <w:rPr>
                <w:sz w:val="18"/>
                <w:szCs w:val="18"/>
              </w:rPr>
            </w:pPr>
            <w:r w:rsidRPr="00D33945">
              <w:rPr>
                <w:sz w:val="18"/>
                <w:szCs w:val="18"/>
              </w:rPr>
              <w:t>Бюджет Вельского муниципального района</w:t>
            </w:r>
          </w:p>
        </w:tc>
        <w:tc>
          <w:tcPr>
            <w:tcW w:w="1641" w:type="dxa"/>
            <w:vAlign w:val="center"/>
          </w:tcPr>
          <w:p w:rsidR="003D482F" w:rsidRPr="00D33945" w:rsidRDefault="006735A7" w:rsidP="005A473A">
            <w:pPr>
              <w:ind w:left="-108" w:right="-108"/>
              <w:jc w:val="center"/>
              <w:rPr>
                <w:sz w:val="20"/>
              </w:rPr>
            </w:pPr>
            <w:r>
              <w:rPr>
                <w:sz w:val="20"/>
              </w:rPr>
              <w:t>124,91661</w:t>
            </w:r>
          </w:p>
        </w:tc>
        <w:tc>
          <w:tcPr>
            <w:tcW w:w="1025" w:type="dxa"/>
            <w:vAlign w:val="center"/>
          </w:tcPr>
          <w:p w:rsidR="003D482F" w:rsidRPr="00D33945" w:rsidRDefault="003D482F" w:rsidP="005A473A">
            <w:pPr>
              <w:ind w:left="-108" w:right="-108"/>
              <w:jc w:val="center"/>
              <w:rPr>
                <w:sz w:val="20"/>
              </w:rPr>
            </w:pPr>
            <w:r w:rsidRPr="00D33945">
              <w:rPr>
                <w:sz w:val="20"/>
              </w:rPr>
              <w:t>27,26684</w:t>
            </w:r>
          </w:p>
        </w:tc>
        <w:tc>
          <w:tcPr>
            <w:tcW w:w="987" w:type="dxa"/>
            <w:vAlign w:val="center"/>
          </w:tcPr>
          <w:p w:rsidR="003D482F" w:rsidRPr="00D33945" w:rsidRDefault="003D482F" w:rsidP="005A473A">
            <w:pPr>
              <w:ind w:left="-108" w:right="-108"/>
              <w:jc w:val="center"/>
              <w:rPr>
                <w:sz w:val="20"/>
              </w:rPr>
            </w:pPr>
            <w:r w:rsidRPr="00D33945">
              <w:rPr>
                <w:sz w:val="20"/>
              </w:rPr>
              <w:t>50,0</w:t>
            </w:r>
          </w:p>
        </w:tc>
        <w:tc>
          <w:tcPr>
            <w:tcW w:w="1105" w:type="dxa"/>
            <w:vAlign w:val="center"/>
          </w:tcPr>
          <w:p w:rsidR="003D482F" w:rsidRPr="00D33945" w:rsidRDefault="003D482F" w:rsidP="005A473A">
            <w:pPr>
              <w:ind w:left="-108" w:right="-108"/>
              <w:jc w:val="center"/>
              <w:rPr>
                <w:sz w:val="20"/>
              </w:rPr>
            </w:pPr>
            <w:r w:rsidRPr="00D33945">
              <w:rPr>
                <w:sz w:val="20"/>
              </w:rPr>
              <w:t>17,669</w:t>
            </w:r>
          </w:p>
        </w:tc>
        <w:tc>
          <w:tcPr>
            <w:tcW w:w="1105" w:type="dxa"/>
            <w:vAlign w:val="center"/>
          </w:tcPr>
          <w:p w:rsidR="003D482F" w:rsidRPr="00D33945" w:rsidRDefault="003D482F" w:rsidP="005A473A">
            <w:pPr>
              <w:ind w:left="-108" w:right="-108"/>
              <w:jc w:val="center"/>
              <w:rPr>
                <w:sz w:val="20"/>
              </w:rPr>
            </w:pPr>
            <w:r w:rsidRPr="00D33945">
              <w:rPr>
                <w:sz w:val="20"/>
              </w:rPr>
              <w:t>7,45604</w:t>
            </w:r>
          </w:p>
        </w:tc>
        <w:tc>
          <w:tcPr>
            <w:tcW w:w="1105" w:type="dxa"/>
            <w:vAlign w:val="center"/>
          </w:tcPr>
          <w:p w:rsidR="003D482F" w:rsidRPr="00D33945" w:rsidRDefault="006735A7" w:rsidP="00A57793">
            <w:pPr>
              <w:ind w:left="-108" w:right="-108"/>
              <w:jc w:val="center"/>
              <w:rPr>
                <w:sz w:val="20"/>
              </w:rPr>
            </w:pPr>
            <w:r>
              <w:rPr>
                <w:sz w:val="20"/>
              </w:rPr>
              <w:t>10,52473</w:t>
            </w:r>
          </w:p>
        </w:tc>
        <w:tc>
          <w:tcPr>
            <w:tcW w:w="1105" w:type="dxa"/>
            <w:vAlign w:val="center"/>
          </w:tcPr>
          <w:p w:rsidR="003D482F" w:rsidRPr="00D33945" w:rsidRDefault="006735A7" w:rsidP="00A57793">
            <w:pPr>
              <w:ind w:left="-108" w:right="-108"/>
              <w:jc w:val="center"/>
              <w:rPr>
                <w:sz w:val="20"/>
              </w:rPr>
            </w:pPr>
            <w:r>
              <w:rPr>
                <w:sz w:val="20"/>
              </w:rPr>
              <w:t>12</w:t>
            </w:r>
            <w:r w:rsidR="003D482F" w:rsidRPr="00D33945">
              <w:rPr>
                <w:sz w:val="20"/>
              </w:rPr>
              <w:t>,0</w:t>
            </w:r>
            <w:r>
              <w:rPr>
                <w:sz w:val="20"/>
              </w:rPr>
              <w:t>0</w:t>
            </w:r>
          </w:p>
        </w:tc>
      </w:tr>
      <w:tr w:rsidR="003D482F" w:rsidRPr="00D33945" w:rsidTr="00A57793">
        <w:tc>
          <w:tcPr>
            <w:tcW w:w="1641" w:type="dxa"/>
          </w:tcPr>
          <w:p w:rsidR="003D482F" w:rsidRPr="00D33945" w:rsidRDefault="003D482F" w:rsidP="005A473A">
            <w:pPr>
              <w:autoSpaceDE w:val="0"/>
              <w:autoSpaceDN w:val="0"/>
              <w:adjustRightInd w:val="0"/>
              <w:spacing w:before="40" w:after="40"/>
              <w:jc w:val="center"/>
              <w:rPr>
                <w:sz w:val="18"/>
                <w:szCs w:val="18"/>
              </w:rPr>
            </w:pPr>
            <w:r w:rsidRPr="00D33945">
              <w:rPr>
                <w:sz w:val="18"/>
                <w:szCs w:val="18"/>
              </w:rPr>
              <w:t>Областной бюджет</w:t>
            </w:r>
          </w:p>
        </w:tc>
        <w:tc>
          <w:tcPr>
            <w:tcW w:w="1641" w:type="dxa"/>
            <w:vAlign w:val="center"/>
          </w:tcPr>
          <w:p w:rsidR="003D482F" w:rsidRPr="00D33945" w:rsidRDefault="006735A7" w:rsidP="005A473A">
            <w:pPr>
              <w:ind w:left="-108" w:right="-108"/>
              <w:jc w:val="center"/>
              <w:rPr>
                <w:sz w:val="20"/>
              </w:rPr>
            </w:pPr>
            <w:r>
              <w:rPr>
                <w:sz w:val="20"/>
              </w:rPr>
              <w:t>2 785,94863</w:t>
            </w:r>
          </w:p>
        </w:tc>
        <w:tc>
          <w:tcPr>
            <w:tcW w:w="1025" w:type="dxa"/>
            <w:vAlign w:val="center"/>
          </w:tcPr>
          <w:p w:rsidR="003D482F" w:rsidRPr="00D33945" w:rsidRDefault="003D482F" w:rsidP="005A473A">
            <w:pPr>
              <w:ind w:left="-108" w:right="-108"/>
              <w:jc w:val="center"/>
              <w:rPr>
                <w:sz w:val="20"/>
              </w:rPr>
            </w:pPr>
            <w:r w:rsidRPr="00D33945">
              <w:rPr>
                <w:sz w:val="20"/>
              </w:rPr>
              <w:t>289,89507</w:t>
            </w:r>
          </w:p>
        </w:tc>
        <w:tc>
          <w:tcPr>
            <w:tcW w:w="987" w:type="dxa"/>
            <w:vAlign w:val="center"/>
          </w:tcPr>
          <w:p w:rsidR="003D482F" w:rsidRPr="00D33945" w:rsidRDefault="003D482F" w:rsidP="005A473A">
            <w:pPr>
              <w:ind w:left="-108" w:right="-108"/>
              <w:jc w:val="center"/>
              <w:rPr>
                <w:sz w:val="20"/>
              </w:rPr>
            </w:pPr>
            <w:r w:rsidRPr="00D33945">
              <w:rPr>
                <w:sz w:val="20"/>
              </w:rPr>
              <w:t>361,7</w:t>
            </w:r>
          </w:p>
        </w:tc>
        <w:tc>
          <w:tcPr>
            <w:tcW w:w="1105" w:type="dxa"/>
            <w:vAlign w:val="center"/>
          </w:tcPr>
          <w:p w:rsidR="003D482F" w:rsidRPr="00D33945" w:rsidRDefault="003D482F" w:rsidP="005A473A">
            <w:pPr>
              <w:ind w:left="-108" w:right="-108"/>
              <w:jc w:val="center"/>
              <w:rPr>
                <w:sz w:val="20"/>
              </w:rPr>
            </w:pPr>
            <w:r w:rsidRPr="00D33945">
              <w:rPr>
                <w:sz w:val="20"/>
              </w:rPr>
              <w:t>457,412</w:t>
            </w:r>
          </w:p>
        </w:tc>
        <w:tc>
          <w:tcPr>
            <w:tcW w:w="1105" w:type="dxa"/>
            <w:vAlign w:val="center"/>
          </w:tcPr>
          <w:p w:rsidR="003D482F" w:rsidRPr="00D33945" w:rsidRDefault="003D482F" w:rsidP="005A473A">
            <w:pPr>
              <w:ind w:left="-108" w:right="-108"/>
              <w:jc w:val="center"/>
              <w:rPr>
                <w:sz w:val="20"/>
              </w:rPr>
            </w:pPr>
            <w:r w:rsidRPr="00D33945">
              <w:rPr>
                <w:sz w:val="20"/>
              </w:rPr>
              <w:t>510,10126</w:t>
            </w:r>
          </w:p>
        </w:tc>
        <w:tc>
          <w:tcPr>
            <w:tcW w:w="1105" w:type="dxa"/>
            <w:vAlign w:val="center"/>
          </w:tcPr>
          <w:p w:rsidR="003D482F" w:rsidRPr="00D33945" w:rsidRDefault="006735A7" w:rsidP="00A57793">
            <w:pPr>
              <w:ind w:left="-108" w:right="-108"/>
              <w:jc w:val="center"/>
              <w:rPr>
                <w:sz w:val="20"/>
              </w:rPr>
            </w:pPr>
            <w:r>
              <w:rPr>
                <w:sz w:val="20"/>
              </w:rPr>
              <w:t>566,7089</w:t>
            </w:r>
          </w:p>
        </w:tc>
        <w:tc>
          <w:tcPr>
            <w:tcW w:w="1105" w:type="dxa"/>
            <w:vAlign w:val="center"/>
          </w:tcPr>
          <w:p w:rsidR="003D482F" w:rsidRPr="00D33945" w:rsidRDefault="006735A7" w:rsidP="00A57793">
            <w:pPr>
              <w:ind w:left="-108" w:right="-108"/>
              <w:jc w:val="center"/>
              <w:rPr>
                <w:sz w:val="20"/>
              </w:rPr>
            </w:pPr>
            <w:r>
              <w:rPr>
                <w:sz w:val="20"/>
              </w:rPr>
              <w:t>600,13140</w:t>
            </w:r>
          </w:p>
        </w:tc>
      </w:tr>
      <w:tr w:rsidR="003D482F" w:rsidRPr="00D33945" w:rsidTr="00A57793">
        <w:tc>
          <w:tcPr>
            <w:tcW w:w="1641" w:type="dxa"/>
          </w:tcPr>
          <w:p w:rsidR="003D482F" w:rsidRPr="00D33945" w:rsidRDefault="003D482F" w:rsidP="005A473A">
            <w:pPr>
              <w:autoSpaceDE w:val="0"/>
              <w:autoSpaceDN w:val="0"/>
              <w:adjustRightInd w:val="0"/>
              <w:spacing w:before="40" w:after="40"/>
              <w:jc w:val="center"/>
              <w:rPr>
                <w:sz w:val="18"/>
                <w:szCs w:val="18"/>
              </w:rPr>
            </w:pPr>
            <w:r w:rsidRPr="00D33945">
              <w:rPr>
                <w:sz w:val="18"/>
                <w:szCs w:val="18"/>
              </w:rPr>
              <w:t>Внебюджетные источники</w:t>
            </w:r>
          </w:p>
        </w:tc>
        <w:tc>
          <w:tcPr>
            <w:tcW w:w="1641" w:type="dxa"/>
            <w:vAlign w:val="center"/>
          </w:tcPr>
          <w:p w:rsidR="003D482F" w:rsidRPr="00D33945" w:rsidRDefault="00922F1F" w:rsidP="005A473A">
            <w:pPr>
              <w:ind w:left="-108" w:right="-108"/>
              <w:jc w:val="center"/>
              <w:rPr>
                <w:sz w:val="20"/>
              </w:rPr>
            </w:pPr>
            <w:r w:rsidRPr="00D33945">
              <w:rPr>
                <w:sz w:val="20"/>
              </w:rPr>
              <w:t>0,0</w:t>
            </w:r>
          </w:p>
        </w:tc>
        <w:tc>
          <w:tcPr>
            <w:tcW w:w="1025" w:type="dxa"/>
            <w:vAlign w:val="center"/>
          </w:tcPr>
          <w:p w:rsidR="003D482F" w:rsidRPr="00D33945" w:rsidRDefault="003D482F" w:rsidP="005A473A">
            <w:pPr>
              <w:ind w:left="-108" w:right="-108"/>
              <w:jc w:val="center"/>
              <w:rPr>
                <w:sz w:val="20"/>
              </w:rPr>
            </w:pPr>
            <w:r w:rsidRPr="00D33945">
              <w:rPr>
                <w:sz w:val="20"/>
              </w:rPr>
              <w:t>0,0</w:t>
            </w:r>
          </w:p>
        </w:tc>
        <w:tc>
          <w:tcPr>
            <w:tcW w:w="987" w:type="dxa"/>
            <w:vAlign w:val="center"/>
          </w:tcPr>
          <w:p w:rsidR="003D482F" w:rsidRPr="00D33945" w:rsidRDefault="003D482F" w:rsidP="005A473A">
            <w:pPr>
              <w:ind w:left="-108" w:right="-108"/>
              <w:jc w:val="center"/>
              <w:rPr>
                <w:sz w:val="20"/>
              </w:rPr>
            </w:pPr>
            <w:r w:rsidRPr="00D33945">
              <w:rPr>
                <w:sz w:val="20"/>
              </w:rPr>
              <w:t>0,0</w:t>
            </w:r>
          </w:p>
        </w:tc>
        <w:tc>
          <w:tcPr>
            <w:tcW w:w="1105" w:type="dxa"/>
            <w:vAlign w:val="center"/>
          </w:tcPr>
          <w:p w:rsidR="003D482F" w:rsidRPr="00D33945" w:rsidRDefault="003D482F" w:rsidP="005A473A">
            <w:pPr>
              <w:ind w:left="-108" w:right="-108"/>
              <w:jc w:val="center"/>
              <w:rPr>
                <w:sz w:val="20"/>
              </w:rPr>
            </w:pPr>
            <w:r w:rsidRPr="00D33945">
              <w:rPr>
                <w:sz w:val="20"/>
              </w:rPr>
              <w:t>0,0</w:t>
            </w:r>
          </w:p>
        </w:tc>
        <w:tc>
          <w:tcPr>
            <w:tcW w:w="1105" w:type="dxa"/>
            <w:vAlign w:val="center"/>
          </w:tcPr>
          <w:p w:rsidR="003D482F" w:rsidRPr="00D33945" w:rsidRDefault="00680CF1" w:rsidP="005A473A">
            <w:pPr>
              <w:ind w:left="-108" w:right="-108"/>
              <w:jc w:val="center"/>
              <w:rPr>
                <w:sz w:val="20"/>
              </w:rPr>
            </w:pPr>
            <w:r w:rsidRPr="00D33945">
              <w:rPr>
                <w:sz w:val="20"/>
              </w:rPr>
              <w:t>0,0</w:t>
            </w:r>
          </w:p>
        </w:tc>
        <w:tc>
          <w:tcPr>
            <w:tcW w:w="1105" w:type="dxa"/>
            <w:vAlign w:val="center"/>
          </w:tcPr>
          <w:p w:rsidR="003D482F" w:rsidRPr="00D33945" w:rsidRDefault="00680CF1" w:rsidP="00A57793">
            <w:pPr>
              <w:ind w:left="-108" w:right="-108"/>
              <w:jc w:val="center"/>
              <w:rPr>
                <w:sz w:val="20"/>
              </w:rPr>
            </w:pPr>
            <w:r w:rsidRPr="00D33945">
              <w:rPr>
                <w:sz w:val="20"/>
              </w:rPr>
              <w:t>0,0</w:t>
            </w:r>
          </w:p>
        </w:tc>
        <w:tc>
          <w:tcPr>
            <w:tcW w:w="1105" w:type="dxa"/>
            <w:vAlign w:val="center"/>
          </w:tcPr>
          <w:p w:rsidR="003D482F" w:rsidRPr="00D33945" w:rsidRDefault="00680CF1" w:rsidP="00A57793">
            <w:pPr>
              <w:ind w:left="-108" w:right="-108"/>
              <w:jc w:val="center"/>
              <w:rPr>
                <w:sz w:val="20"/>
              </w:rPr>
            </w:pPr>
            <w:r w:rsidRPr="00D33945">
              <w:rPr>
                <w:sz w:val="20"/>
              </w:rPr>
              <w:t>0,0</w:t>
            </w:r>
          </w:p>
        </w:tc>
      </w:tr>
    </w:tbl>
    <w:p w:rsidR="000D5746" w:rsidRPr="00D33945" w:rsidRDefault="000D5746" w:rsidP="000D5746">
      <w:pPr>
        <w:pStyle w:val="ConsPlusNonformat"/>
        <w:jc w:val="center"/>
        <w:rPr>
          <w:rFonts w:ascii="Times New Roman" w:hAnsi="Times New Roman" w:cs="Times New Roman"/>
          <w:b/>
          <w:sz w:val="24"/>
          <w:szCs w:val="24"/>
        </w:rPr>
      </w:pPr>
    </w:p>
    <w:p w:rsidR="00AC47BE" w:rsidRPr="00D33945" w:rsidRDefault="001A7007" w:rsidP="00B87271">
      <w:pPr>
        <w:tabs>
          <w:tab w:val="left" w:pos="855"/>
        </w:tabs>
        <w:jc w:val="center"/>
        <w:rPr>
          <w:b/>
        </w:rPr>
      </w:pPr>
      <w:r w:rsidRPr="00D33945">
        <w:rPr>
          <w:b/>
        </w:rPr>
        <w:t>2.4.</w:t>
      </w:r>
      <w:r w:rsidR="000D5746" w:rsidRPr="00D33945">
        <w:rPr>
          <w:b/>
        </w:rPr>
        <w:t xml:space="preserve">4. </w:t>
      </w:r>
      <w:r w:rsidRPr="00D33945">
        <w:rPr>
          <w:b/>
        </w:rPr>
        <w:t xml:space="preserve">Ожидаемые конечные результаты реализации </w:t>
      </w:r>
      <w:r w:rsidR="00AC47BE" w:rsidRPr="00D33945">
        <w:rPr>
          <w:b/>
        </w:rPr>
        <w:t xml:space="preserve">муниципальной </w:t>
      </w:r>
    </w:p>
    <w:p w:rsidR="00B87271" w:rsidRPr="00D33945" w:rsidRDefault="001A7007" w:rsidP="00B87271">
      <w:pPr>
        <w:tabs>
          <w:tab w:val="left" w:pos="855"/>
        </w:tabs>
        <w:jc w:val="center"/>
        <w:rPr>
          <w:b/>
        </w:rPr>
      </w:pPr>
      <w:r w:rsidRPr="00D33945">
        <w:rPr>
          <w:b/>
        </w:rPr>
        <w:t>подпрограммы</w:t>
      </w:r>
      <w:r w:rsidR="00AC47BE" w:rsidRPr="00D33945">
        <w:rPr>
          <w:b/>
        </w:rPr>
        <w:t xml:space="preserve"> №4</w:t>
      </w:r>
      <w:r w:rsidRPr="00D33945">
        <w:rPr>
          <w:b/>
        </w:rPr>
        <w:t>.</w:t>
      </w:r>
    </w:p>
    <w:p w:rsidR="00AC47BE" w:rsidRPr="00D33945" w:rsidRDefault="00AC47BE" w:rsidP="00B87271">
      <w:pPr>
        <w:tabs>
          <w:tab w:val="left" w:pos="855"/>
        </w:tabs>
        <w:jc w:val="center"/>
        <w:rPr>
          <w:b/>
        </w:rPr>
      </w:pPr>
    </w:p>
    <w:p w:rsidR="00B87271" w:rsidRPr="00D33945" w:rsidRDefault="00B87271" w:rsidP="00AC47BE">
      <w:pPr>
        <w:ind w:firstLine="709"/>
        <w:jc w:val="both"/>
        <w:rPr>
          <w:color w:val="000000"/>
        </w:rPr>
      </w:pPr>
      <w:r w:rsidRPr="00D33945">
        <w:rPr>
          <w:color w:val="000000"/>
        </w:rPr>
        <w:t>-исполнение социальных гарантий органов местного самоуправления по оказанию дополнительных мер социальной поддержки работ</w:t>
      </w:r>
      <w:r w:rsidR="00AC47BE" w:rsidRPr="00D33945">
        <w:rPr>
          <w:color w:val="000000"/>
        </w:rPr>
        <w:t>ников муниципальных организаций.</w:t>
      </w:r>
    </w:p>
    <w:p w:rsidR="008A548C" w:rsidRDefault="008A548C" w:rsidP="00AC47BE">
      <w:pPr>
        <w:jc w:val="center"/>
        <w:rPr>
          <w:b/>
        </w:rPr>
      </w:pPr>
    </w:p>
    <w:p w:rsidR="00FD7B8B" w:rsidRPr="00D33945" w:rsidRDefault="00FD7B8B" w:rsidP="00AC47BE">
      <w:pPr>
        <w:jc w:val="center"/>
        <w:rPr>
          <w:b/>
        </w:rPr>
      </w:pPr>
    </w:p>
    <w:p w:rsidR="000C51BC" w:rsidRPr="00D33945" w:rsidRDefault="004D2210" w:rsidP="00AC47BE">
      <w:pPr>
        <w:jc w:val="center"/>
        <w:rPr>
          <w:b/>
        </w:rPr>
      </w:pPr>
      <w:r w:rsidRPr="00D33945">
        <w:rPr>
          <w:b/>
        </w:rPr>
        <w:t>2.</w:t>
      </w:r>
      <w:r w:rsidR="00D22919" w:rsidRPr="00D33945">
        <w:rPr>
          <w:b/>
        </w:rPr>
        <w:t>5</w:t>
      </w:r>
      <w:r w:rsidRPr="00D33945">
        <w:rPr>
          <w:b/>
        </w:rPr>
        <w:t>. ПАСПОРТ</w:t>
      </w:r>
      <w:r w:rsidR="00AC47BE" w:rsidRPr="00D33945">
        <w:rPr>
          <w:b/>
        </w:rPr>
        <w:t xml:space="preserve"> </w:t>
      </w:r>
      <w:r w:rsidRPr="00D33945">
        <w:rPr>
          <w:b/>
        </w:rPr>
        <w:t>подпрограммы №</w:t>
      </w:r>
      <w:r w:rsidR="00D22919" w:rsidRPr="00D33945">
        <w:rPr>
          <w:b/>
        </w:rPr>
        <w:t>5</w:t>
      </w:r>
      <w:r w:rsidRPr="00D33945">
        <w:rPr>
          <w:b/>
        </w:rPr>
        <w:t xml:space="preserve"> </w:t>
      </w:r>
    </w:p>
    <w:p w:rsidR="00FB1A85" w:rsidRDefault="00FB1A85" w:rsidP="00B95861">
      <w:pPr>
        <w:widowControl w:val="0"/>
        <w:autoSpaceDE w:val="0"/>
        <w:autoSpaceDN w:val="0"/>
        <w:adjustRightInd w:val="0"/>
        <w:outlineLvl w:val="2"/>
        <w:rPr>
          <w:b/>
        </w:rPr>
      </w:pPr>
      <w:r w:rsidRPr="00D33945">
        <w:rPr>
          <w:b/>
        </w:rPr>
        <w:t>«Капитальный ремонт учреждений культуры</w:t>
      </w:r>
      <w:r w:rsidR="00281C29" w:rsidRPr="00D33945">
        <w:rPr>
          <w:b/>
        </w:rPr>
        <w:t xml:space="preserve"> </w:t>
      </w:r>
      <w:r w:rsidR="00516F49" w:rsidRPr="00D33945">
        <w:rPr>
          <w:b/>
          <w:color w:val="000000"/>
        </w:rPr>
        <w:t>и дополнительного образования</w:t>
      </w:r>
      <w:r w:rsidRPr="00D33945">
        <w:rPr>
          <w:b/>
        </w:rPr>
        <w:t>»</w:t>
      </w:r>
      <w:r w:rsidR="00281C29" w:rsidRPr="00D33945">
        <w:rPr>
          <w:b/>
        </w:rPr>
        <w:t>.</w:t>
      </w:r>
    </w:p>
    <w:p w:rsidR="00FD7B8B" w:rsidRPr="00D33945" w:rsidRDefault="00FD7B8B" w:rsidP="00B95861">
      <w:pPr>
        <w:widowControl w:val="0"/>
        <w:autoSpaceDE w:val="0"/>
        <w:autoSpaceDN w:val="0"/>
        <w:adjustRightInd w:val="0"/>
        <w:outlineLvl w:val="2"/>
        <w:rPr>
          <w:b/>
        </w:rPr>
      </w:pPr>
    </w:p>
    <w:tbl>
      <w:tblPr>
        <w:tblW w:w="963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7068"/>
      </w:tblGrid>
      <w:tr w:rsidR="00FB1A85" w:rsidRPr="00D33945">
        <w:trPr>
          <w:trHeight w:val="626"/>
        </w:trPr>
        <w:tc>
          <w:tcPr>
            <w:tcW w:w="2565" w:type="dxa"/>
            <w:shd w:val="clear" w:color="auto" w:fill="auto"/>
            <w:vAlign w:val="center"/>
          </w:tcPr>
          <w:p w:rsidR="00FB1A85" w:rsidRPr="00D33945" w:rsidRDefault="00FB1A85" w:rsidP="007C3B56">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Наименование подпрограммы</w:t>
            </w:r>
            <w:r w:rsidR="00AC47BE" w:rsidRPr="00D33945">
              <w:rPr>
                <w:rFonts w:ascii="Times New Roman" w:hAnsi="Times New Roman" w:cs="Times New Roman"/>
                <w:sz w:val="24"/>
                <w:szCs w:val="24"/>
              </w:rPr>
              <w:t xml:space="preserve"> №5</w:t>
            </w:r>
          </w:p>
        </w:tc>
        <w:tc>
          <w:tcPr>
            <w:tcW w:w="7068" w:type="dxa"/>
            <w:shd w:val="clear" w:color="auto" w:fill="auto"/>
            <w:vAlign w:val="center"/>
          </w:tcPr>
          <w:p w:rsidR="00FB1A85" w:rsidRPr="00D33945" w:rsidRDefault="00D63AAE" w:rsidP="00B95861">
            <w:pPr>
              <w:widowControl w:val="0"/>
              <w:autoSpaceDE w:val="0"/>
              <w:autoSpaceDN w:val="0"/>
              <w:adjustRightInd w:val="0"/>
              <w:jc w:val="both"/>
            </w:pPr>
            <w:r w:rsidRPr="00D33945">
              <w:t xml:space="preserve">«Капитальный ремонт учреждений культуры </w:t>
            </w:r>
            <w:r w:rsidR="00516F49" w:rsidRPr="00D33945">
              <w:rPr>
                <w:color w:val="000000"/>
              </w:rPr>
              <w:t>и дополнительного образования</w:t>
            </w:r>
            <w:r w:rsidRPr="00D33945">
              <w:t>».</w:t>
            </w:r>
          </w:p>
        </w:tc>
      </w:tr>
      <w:tr w:rsidR="00FB1A85" w:rsidRPr="00D33945" w:rsidTr="00EE7795">
        <w:trPr>
          <w:trHeight w:val="866"/>
        </w:trPr>
        <w:tc>
          <w:tcPr>
            <w:tcW w:w="2565" w:type="dxa"/>
            <w:shd w:val="clear" w:color="auto" w:fill="auto"/>
            <w:vAlign w:val="center"/>
          </w:tcPr>
          <w:p w:rsidR="00FB1A85" w:rsidRPr="00D33945" w:rsidRDefault="00DB3213" w:rsidP="007C3B56">
            <w:pPr>
              <w:pStyle w:val="ConsPlusNonformat"/>
              <w:jc w:val="center"/>
              <w:rPr>
                <w:rFonts w:ascii="Times New Roman" w:hAnsi="Times New Roman" w:cs="Times New Roman"/>
                <w:sz w:val="24"/>
                <w:szCs w:val="24"/>
              </w:rPr>
            </w:pPr>
            <w:r w:rsidRPr="00D33945">
              <w:rPr>
                <w:rFonts w:ascii="Times New Roman" w:hAnsi="Times New Roman" w:cs="Times New Roman"/>
                <w:color w:val="000000"/>
                <w:sz w:val="24"/>
                <w:szCs w:val="24"/>
              </w:rPr>
              <w:t>Ответственный исполнитель подпрограммы</w:t>
            </w:r>
            <w:r w:rsidR="00AC47BE" w:rsidRPr="00D33945">
              <w:rPr>
                <w:rFonts w:ascii="Times New Roman" w:hAnsi="Times New Roman" w:cs="Times New Roman"/>
                <w:color w:val="000000"/>
                <w:sz w:val="24"/>
                <w:szCs w:val="24"/>
              </w:rPr>
              <w:t xml:space="preserve"> №5</w:t>
            </w:r>
          </w:p>
        </w:tc>
        <w:tc>
          <w:tcPr>
            <w:tcW w:w="7068" w:type="dxa"/>
            <w:shd w:val="clear" w:color="auto" w:fill="auto"/>
            <w:vAlign w:val="center"/>
          </w:tcPr>
          <w:p w:rsidR="00FB1A85" w:rsidRPr="00D33945" w:rsidRDefault="00FB1A85" w:rsidP="00995493">
            <w:pPr>
              <w:pStyle w:val="ConsPlusNonformat"/>
              <w:jc w:val="both"/>
              <w:rPr>
                <w:rFonts w:ascii="Times New Roman" w:hAnsi="Times New Roman" w:cs="Times New Roman"/>
                <w:sz w:val="24"/>
                <w:szCs w:val="24"/>
              </w:rPr>
            </w:pPr>
            <w:r w:rsidRPr="00D33945">
              <w:rPr>
                <w:rFonts w:ascii="Times New Roman" w:hAnsi="Times New Roman"/>
                <w:sz w:val="24"/>
                <w:szCs w:val="24"/>
              </w:rPr>
              <w:t>Управление культуры, туризма и по делам молодёжи администрации Вельск</w:t>
            </w:r>
            <w:r w:rsidR="00995493" w:rsidRPr="00D33945">
              <w:rPr>
                <w:rFonts w:ascii="Times New Roman" w:hAnsi="Times New Roman"/>
                <w:sz w:val="24"/>
                <w:szCs w:val="24"/>
              </w:rPr>
              <w:t>ого</w:t>
            </w:r>
            <w:r w:rsidRPr="00D33945">
              <w:rPr>
                <w:rFonts w:ascii="Times New Roman" w:hAnsi="Times New Roman"/>
                <w:sz w:val="24"/>
                <w:szCs w:val="24"/>
              </w:rPr>
              <w:t xml:space="preserve"> муниципальн</w:t>
            </w:r>
            <w:r w:rsidR="00995493" w:rsidRPr="00D33945">
              <w:rPr>
                <w:rFonts w:ascii="Times New Roman" w:hAnsi="Times New Roman"/>
                <w:sz w:val="24"/>
                <w:szCs w:val="24"/>
              </w:rPr>
              <w:t>ого</w:t>
            </w:r>
            <w:r w:rsidRPr="00D33945">
              <w:rPr>
                <w:rFonts w:ascii="Times New Roman" w:hAnsi="Times New Roman"/>
                <w:sz w:val="24"/>
                <w:szCs w:val="24"/>
              </w:rPr>
              <w:t xml:space="preserve"> район</w:t>
            </w:r>
            <w:r w:rsidR="00995493" w:rsidRPr="00D33945">
              <w:rPr>
                <w:rFonts w:ascii="Times New Roman" w:hAnsi="Times New Roman"/>
                <w:sz w:val="24"/>
                <w:szCs w:val="24"/>
              </w:rPr>
              <w:t>а</w:t>
            </w:r>
          </w:p>
        </w:tc>
      </w:tr>
      <w:tr w:rsidR="00DB3213" w:rsidRPr="00D33945">
        <w:trPr>
          <w:trHeight w:val="570"/>
        </w:trPr>
        <w:tc>
          <w:tcPr>
            <w:tcW w:w="2565" w:type="dxa"/>
            <w:shd w:val="clear" w:color="auto" w:fill="auto"/>
            <w:vAlign w:val="center"/>
          </w:tcPr>
          <w:p w:rsidR="00DB3213" w:rsidRPr="00D33945" w:rsidRDefault="00DB3213" w:rsidP="00D248BB">
            <w:pPr>
              <w:pStyle w:val="ConsPlusNonformat"/>
              <w:jc w:val="center"/>
              <w:rPr>
                <w:rFonts w:ascii="Times New Roman" w:hAnsi="Times New Roman" w:cs="Times New Roman"/>
                <w:sz w:val="24"/>
                <w:szCs w:val="24"/>
              </w:rPr>
            </w:pPr>
            <w:r w:rsidRPr="00D33945">
              <w:rPr>
                <w:rFonts w:ascii="Times New Roman" w:hAnsi="Times New Roman" w:cs="Times New Roman"/>
                <w:color w:val="000000"/>
                <w:sz w:val="24"/>
                <w:szCs w:val="24"/>
              </w:rPr>
              <w:t>Соисполнители подпрограммы</w:t>
            </w:r>
            <w:r w:rsidR="00AC47BE" w:rsidRPr="00D33945">
              <w:rPr>
                <w:rFonts w:ascii="Times New Roman" w:hAnsi="Times New Roman" w:cs="Times New Roman"/>
                <w:color w:val="000000"/>
                <w:sz w:val="24"/>
                <w:szCs w:val="24"/>
              </w:rPr>
              <w:t xml:space="preserve"> №5</w:t>
            </w:r>
          </w:p>
        </w:tc>
        <w:tc>
          <w:tcPr>
            <w:tcW w:w="7068" w:type="dxa"/>
            <w:shd w:val="clear" w:color="auto" w:fill="auto"/>
            <w:vAlign w:val="center"/>
          </w:tcPr>
          <w:p w:rsidR="00DB3213" w:rsidRPr="00D33945" w:rsidRDefault="00DB3213" w:rsidP="007C3B56">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нет</w:t>
            </w:r>
          </w:p>
        </w:tc>
      </w:tr>
      <w:tr w:rsidR="00FB1A85" w:rsidRPr="00D33945">
        <w:trPr>
          <w:trHeight w:val="570"/>
        </w:trPr>
        <w:tc>
          <w:tcPr>
            <w:tcW w:w="2565" w:type="dxa"/>
            <w:shd w:val="clear" w:color="auto" w:fill="auto"/>
            <w:vAlign w:val="center"/>
          </w:tcPr>
          <w:p w:rsidR="00FB1A85" w:rsidRPr="00D33945" w:rsidRDefault="00FB1A85" w:rsidP="00D248BB">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Цел</w:t>
            </w:r>
            <w:r w:rsidR="00D248BB" w:rsidRPr="00D33945">
              <w:rPr>
                <w:rFonts w:ascii="Times New Roman" w:hAnsi="Times New Roman" w:cs="Times New Roman"/>
                <w:sz w:val="24"/>
                <w:szCs w:val="24"/>
              </w:rPr>
              <w:t>ь</w:t>
            </w:r>
            <w:r w:rsidRPr="00D33945">
              <w:rPr>
                <w:rFonts w:ascii="Times New Roman" w:hAnsi="Times New Roman" w:cs="Times New Roman"/>
                <w:sz w:val="24"/>
                <w:szCs w:val="24"/>
              </w:rPr>
              <w:t xml:space="preserve"> подпрограммы</w:t>
            </w:r>
            <w:r w:rsidR="00AC47BE" w:rsidRPr="00D33945">
              <w:rPr>
                <w:rFonts w:ascii="Times New Roman" w:hAnsi="Times New Roman" w:cs="Times New Roman"/>
                <w:sz w:val="24"/>
                <w:szCs w:val="24"/>
              </w:rPr>
              <w:t xml:space="preserve"> №5</w:t>
            </w:r>
          </w:p>
        </w:tc>
        <w:tc>
          <w:tcPr>
            <w:tcW w:w="7068" w:type="dxa"/>
            <w:shd w:val="clear" w:color="auto" w:fill="auto"/>
            <w:vAlign w:val="center"/>
          </w:tcPr>
          <w:p w:rsidR="00FB1A85" w:rsidRPr="00D33945" w:rsidRDefault="00F34FEA" w:rsidP="00F34FEA">
            <w:pPr>
              <w:jc w:val="both"/>
              <w:rPr>
                <w:szCs w:val="28"/>
              </w:rPr>
            </w:pPr>
            <w:r w:rsidRPr="00D33945">
              <w:t>Обеспечение условий для деятельности учреждений культуры</w:t>
            </w:r>
            <w:r w:rsidR="00282D5A" w:rsidRPr="00D33945">
              <w:rPr>
                <w:color w:val="000000"/>
              </w:rPr>
              <w:t xml:space="preserve"> и дополнительного образования детей.</w:t>
            </w:r>
          </w:p>
        </w:tc>
      </w:tr>
      <w:tr w:rsidR="00FB1A85" w:rsidRPr="00D33945" w:rsidTr="009C046E">
        <w:trPr>
          <w:trHeight w:val="1763"/>
        </w:trPr>
        <w:tc>
          <w:tcPr>
            <w:tcW w:w="2565" w:type="dxa"/>
            <w:shd w:val="clear" w:color="auto" w:fill="auto"/>
            <w:vAlign w:val="center"/>
          </w:tcPr>
          <w:p w:rsidR="00FB1A85" w:rsidRPr="00D33945" w:rsidRDefault="00FB1A85" w:rsidP="007C3B56">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Задачи </w:t>
            </w:r>
            <w:r w:rsidR="00D248BB" w:rsidRPr="00D33945">
              <w:rPr>
                <w:rFonts w:ascii="Times New Roman" w:hAnsi="Times New Roman" w:cs="Times New Roman"/>
                <w:sz w:val="24"/>
                <w:szCs w:val="24"/>
              </w:rPr>
              <w:t>под</w:t>
            </w:r>
            <w:r w:rsidRPr="00D33945">
              <w:rPr>
                <w:rFonts w:ascii="Times New Roman" w:hAnsi="Times New Roman" w:cs="Times New Roman"/>
                <w:sz w:val="24"/>
                <w:szCs w:val="24"/>
              </w:rPr>
              <w:t>программы</w:t>
            </w:r>
            <w:r w:rsidR="00AC47BE" w:rsidRPr="00D33945">
              <w:rPr>
                <w:rFonts w:ascii="Times New Roman" w:hAnsi="Times New Roman" w:cs="Times New Roman"/>
                <w:sz w:val="24"/>
                <w:szCs w:val="24"/>
              </w:rPr>
              <w:t xml:space="preserve"> №5</w:t>
            </w:r>
          </w:p>
        </w:tc>
        <w:tc>
          <w:tcPr>
            <w:tcW w:w="7068" w:type="dxa"/>
            <w:shd w:val="clear" w:color="auto" w:fill="auto"/>
            <w:vAlign w:val="center"/>
          </w:tcPr>
          <w:p w:rsidR="00CC19B6" w:rsidRPr="00D33945" w:rsidRDefault="00060CCB" w:rsidP="00CC19B6">
            <w:pPr>
              <w:widowControl w:val="0"/>
              <w:autoSpaceDE w:val="0"/>
              <w:autoSpaceDN w:val="0"/>
              <w:adjustRightInd w:val="0"/>
              <w:jc w:val="both"/>
            </w:pPr>
            <w:r w:rsidRPr="00D33945">
              <w:t>-</w:t>
            </w:r>
            <w:r w:rsidR="00BC02C4" w:rsidRPr="00D33945">
              <w:t xml:space="preserve"> </w:t>
            </w:r>
            <w:r w:rsidRPr="00D33945">
              <w:t>с</w:t>
            </w:r>
            <w:r w:rsidR="00CC19B6" w:rsidRPr="00D33945">
              <w:t>оздание условий для обеспечения пожарной безопасности муниципальных учреждений культуры и дополнительного образования детей;</w:t>
            </w:r>
          </w:p>
          <w:p w:rsidR="00FB1A85" w:rsidRPr="00D33945" w:rsidRDefault="00F47A28" w:rsidP="00CD031D">
            <w:pPr>
              <w:widowControl w:val="0"/>
              <w:autoSpaceDE w:val="0"/>
              <w:autoSpaceDN w:val="0"/>
              <w:adjustRightInd w:val="0"/>
              <w:jc w:val="both"/>
              <w:rPr>
                <w:color w:val="000000"/>
              </w:rPr>
            </w:pPr>
            <w:r w:rsidRPr="00D33945">
              <w:t>-</w:t>
            </w:r>
            <w:r w:rsidR="00BC02C4" w:rsidRPr="00D33945">
              <w:t xml:space="preserve"> </w:t>
            </w:r>
            <w:r w:rsidRPr="00D33945">
              <w:t>капитальный и текущий ремонт в учреждениях культуры</w:t>
            </w:r>
            <w:r w:rsidRPr="00D33945">
              <w:rPr>
                <w:color w:val="000000"/>
              </w:rPr>
              <w:t xml:space="preserve"> и дополнительного образования</w:t>
            </w:r>
            <w:r w:rsidR="00282D5A" w:rsidRPr="00D33945">
              <w:rPr>
                <w:color w:val="000000"/>
              </w:rPr>
              <w:t xml:space="preserve"> детей</w:t>
            </w:r>
            <w:r w:rsidR="008E79A1" w:rsidRPr="00D33945">
              <w:rPr>
                <w:color w:val="000000"/>
              </w:rPr>
              <w:t>;</w:t>
            </w:r>
          </w:p>
          <w:p w:rsidR="008E79A1" w:rsidRPr="00D33945" w:rsidRDefault="008E79A1" w:rsidP="00CD031D">
            <w:pPr>
              <w:widowControl w:val="0"/>
              <w:autoSpaceDE w:val="0"/>
              <w:autoSpaceDN w:val="0"/>
              <w:adjustRightInd w:val="0"/>
              <w:jc w:val="both"/>
            </w:pPr>
            <w:r w:rsidRPr="00D33945">
              <w:t>-</w:t>
            </w:r>
            <w:r w:rsidR="00BC02C4" w:rsidRPr="00D33945">
              <w:t xml:space="preserve"> </w:t>
            </w:r>
            <w:r w:rsidRPr="00D33945">
              <w:t>проведение мероприятий по энергоэффективности и энергосбережению в муниципальных учреждениях.</w:t>
            </w:r>
          </w:p>
        </w:tc>
      </w:tr>
      <w:tr w:rsidR="00FB1A85" w:rsidRPr="00D33945" w:rsidTr="00EE7795">
        <w:trPr>
          <w:trHeight w:val="3744"/>
        </w:trPr>
        <w:tc>
          <w:tcPr>
            <w:tcW w:w="2565" w:type="dxa"/>
            <w:shd w:val="clear" w:color="auto" w:fill="auto"/>
            <w:vAlign w:val="center"/>
          </w:tcPr>
          <w:p w:rsidR="00FB1A85" w:rsidRPr="00D33945" w:rsidRDefault="00FB1A85" w:rsidP="007C3B56">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lastRenderedPageBreak/>
              <w:t xml:space="preserve">Целевые </w:t>
            </w:r>
          </w:p>
          <w:p w:rsidR="00FB1A85" w:rsidRPr="00D33945" w:rsidRDefault="00FB1A85" w:rsidP="007C3B56">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показатели эффективности </w:t>
            </w:r>
            <w:r w:rsidR="00501969" w:rsidRPr="00D33945">
              <w:rPr>
                <w:rFonts w:ascii="Times New Roman" w:hAnsi="Times New Roman" w:cs="Times New Roman"/>
                <w:sz w:val="24"/>
                <w:szCs w:val="24"/>
              </w:rPr>
              <w:t>п</w:t>
            </w:r>
            <w:r w:rsidRPr="00D33945">
              <w:rPr>
                <w:rFonts w:ascii="Times New Roman" w:hAnsi="Times New Roman" w:cs="Times New Roman"/>
                <w:sz w:val="24"/>
                <w:szCs w:val="24"/>
              </w:rPr>
              <w:t>одпрограммы</w:t>
            </w:r>
            <w:r w:rsidR="00AC47BE" w:rsidRPr="00D33945">
              <w:rPr>
                <w:rFonts w:ascii="Times New Roman" w:hAnsi="Times New Roman" w:cs="Times New Roman"/>
                <w:sz w:val="24"/>
                <w:szCs w:val="24"/>
              </w:rPr>
              <w:t xml:space="preserve"> №5</w:t>
            </w:r>
          </w:p>
          <w:p w:rsidR="00FB1A85" w:rsidRPr="00D33945" w:rsidRDefault="00FB1A85" w:rsidP="007C3B56">
            <w:pPr>
              <w:pStyle w:val="ConsPlusNonformat"/>
              <w:jc w:val="center"/>
              <w:rPr>
                <w:rFonts w:ascii="Times New Roman" w:hAnsi="Times New Roman" w:cs="Times New Roman"/>
                <w:sz w:val="24"/>
                <w:szCs w:val="24"/>
              </w:rPr>
            </w:pPr>
          </w:p>
        </w:tc>
        <w:tc>
          <w:tcPr>
            <w:tcW w:w="7068" w:type="dxa"/>
            <w:shd w:val="clear" w:color="auto" w:fill="auto"/>
            <w:vAlign w:val="center"/>
          </w:tcPr>
          <w:p w:rsidR="00CC19B6" w:rsidRPr="00D33945" w:rsidRDefault="008E42D2" w:rsidP="00CC19B6">
            <w:pPr>
              <w:widowControl w:val="0"/>
              <w:autoSpaceDE w:val="0"/>
              <w:autoSpaceDN w:val="0"/>
              <w:adjustRightInd w:val="0"/>
              <w:jc w:val="both"/>
            </w:pPr>
            <w:r w:rsidRPr="00D33945">
              <w:t>-</w:t>
            </w:r>
            <w:r w:rsidR="00D71192" w:rsidRPr="00D33945">
              <w:t xml:space="preserve"> </w:t>
            </w:r>
            <w:r w:rsidRPr="00D33945">
              <w:t>д</w:t>
            </w:r>
            <w:r w:rsidR="00CC19B6" w:rsidRPr="00D33945">
              <w:t>оля муниципальных учреждений культуры, в которых устранены нарушения требований пожарной безопасности;</w:t>
            </w:r>
          </w:p>
          <w:p w:rsidR="005A1038" w:rsidRPr="00D33945" w:rsidRDefault="005A1038" w:rsidP="00CC19B6">
            <w:pPr>
              <w:widowControl w:val="0"/>
              <w:autoSpaceDE w:val="0"/>
              <w:autoSpaceDN w:val="0"/>
              <w:adjustRightInd w:val="0"/>
              <w:jc w:val="both"/>
            </w:pPr>
            <w:r w:rsidRPr="00D33945">
              <w:t>- доля школ дополнительного образования детей, в которых устранены нарушения требований пожарной безопасности;</w:t>
            </w:r>
          </w:p>
          <w:p w:rsidR="005A1038" w:rsidRPr="00D33945" w:rsidRDefault="008E42D2" w:rsidP="00D5598C">
            <w:pPr>
              <w:autoSpaceDE w:val="0"/>
              <w:autoSpaceDN w:val="0"/>
              <w:adjustRightInd w:val="0"/>
              <w:jc w:val="both"/>
            </w:pPr>
            <w:r w:rsidRPr="00D33945">
              <w:t>-</w:t>
            </w:r>
            <w:r w:rsidR="00D71192" w:rsidRPr="00D33945">
              <w:t xml:space="preserve"> </w:t>
            </w:r>
            <w:r w:rsidRPr="00D33945">
              <w:t>д</w:t>
            </w:r>
            <w:r w:rsidR="00CC19B6" w:rsidRPr="00D33945">
              <w:t>оля муниципальных учреждений культуры, здания которых требуют капитального</w:t>
            </w:r>
            <w:r w:rsidR="00D71192" w:rsidRPr="00D33945">
              <w:t xml:space="preserve"> ремонта</w:t>
            </w:r>
            <w:r w:rsidR="007B0BA1" w:rsidRPr="00D33945">
              <w:t xml:space="preserve"> </w:t>
            </w:r>
            <w:r w:rsidR="00CC19B6" w:rsidRPr="00D33945">
              <w:t>в общем количестве муниципальных учреждений культуры</w:t>
            </w:r>
            <w:r w:rsidR="008E79A1" w:rsidRPr="00D33945">
              <w:t>;</w:t>
            </w:r>
            <w:r w:rsidR="00AC47BE" w:rsidRPr="00D33945">
              <w:t xml:space="preserve"> </w:t>
            </w:r>
          </w:p>
          <w:p w:rsidR="008E79A1" w:rsidRPr="00D33945" w:rsidRDefault="005A1038" w:rsidP="00D5598C">
            <w:pPr>
              <w:autoSpaceDE w:val="0"/>
              <w:autoSpaceDN w:val="0"/>
              <w:adjustRightInd w:val="0"/>
              <w:jc w:val="both"/>
            </w:pPr>
            <w:r w:rsidRPr="00D33945">
              <w:t>-</w:t>
            </w:r>
            <w:r w:rsidR="00D71192" w:rsidRPr="00D33945">
              <w:t xml:space="preserve"> </w:t>
            </w:r>
            <w:r w:rsidRPr="00D33945">
              <w:t>доля муниципальных учреждений культуры, здания которых находятся в аварийном состоянии</w:t>
            </w:r>
            <w:r w:rsidR="008E79A1" w:rsidRPr="00D33945">
              <w:t>;</w:t>
            </w:r>
          </w:p>
          <w:p w:rsidR="008E79A1" w:rsidRPr="00D33945" w:rsidRDefault="008E79A1" w:rsidP="00D5598C">
            <w:pPr>
              <w:autoSpaceDE w:val="0"/>
              <w:autoSpaceDN w:val="0"/>
              <w:adjustRightInd w:val="0"/>
              <w:jc w:val="both"/>
            </w:pPr>
            <w:r w:rsidRPr="00D33945">
              <w:t>-количество муниципальных учреждений культуры, в которых требуется установка приборов учета тепловой энергии;</w:t>
            </w:r>
          </w:p>
          <w:p w:rsidR="00FB1A85" w:rsidRPr="00D33945" w:rsidRDefault="008E79A1" w:rsidP="00D5598C">
            <w:pPr>
              <w:autoSpaceDE w:val="0"/>
              <w:autoSpaceDN w:val="0"/>
              <w:adjustRightInd w:val="0"/>
              <w:jc w:val="both"/>
            </w:pPr>
            <w:r w:rsidRPr="00D33945">
              <w:t>- количество учреждений дополнительного образования</w:t>
            </w:r>
            <w:r w:rsidR="00130376" w:rsidRPr="00D33945">
              <w:t>,</w:t>
            </w:r>
            <w:r w:rsidRPr="00D33945">
              <w:t xml:space="preserve"> в которых требуется установка приборов учета тепловой энергии.</w:t>
            </w:r>
          </w:p>
        </w:tc>
      </w:tr>
      <w:tr w:rsidR="00FB1A85" w:rsidRPr="00D33945">
        <w:trPr>
          <w:trHeight w:val="765"/>
        </w:trPr>
        <w:tc>
          <w:tcPr>
            <w:tcW w:w="2565" w:type="dxa"/>
            <w:shd w:val="clear" w:color="auto" w:fill="auto"/>
            <w:vAlign w:val="center"/>
          </w:tcPr>
          <w:p w:rsidR="00FB1A85" w:rsidRPr="00D33945" w:rsidRDefault="00FB1A85" w:rsidP="00AC47BE">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Сроки и этапы реализации </w:t>
            </w:r>
            <w:r w:rsidR="00501969" w:rsidRPr="00D33945">
              <w:rPr>
                <w:rFonts w:ascii="Times New Roman" w:hAnsi="Times New Roman" w:cs="Times New Roman"/>
                <w:sz w:val="24"/>
                <w:szCs w:val="24"/>
              </w:rPr>
              <w:t>подп</w:t>
            </w:r>
            <w:r w:rsidRPr="00D33945">
              <w:rPr>
                <w:rFonts w:ascii="Times New Roman" w:hAnsi="Times New Roman" w:cs="Times New Roman"/>
                <w:sz w:val="24"/>
                <w:szCs w:val="24"/>
              </w:rPr>
              <w:t>рограммы</w:t>
            </w:r>
            <w:r w:rsidR="00AC47BE" w:rsidRPr="00D33945">
              <w:rPr>
                <w:rFonts w:ascii="Times New Roman" w:hAnsi="Times New Roman" w:cs="Times New Roman"/>
                <w:sz w:val="24"/>
                <w:szCs w:val="24"/>
              </w:rPr>
              <w:t xml:space="preserve"> №5</w:t>
            </w:r>
          </w:p>
        </w:tc>
        <w:tc>
          <w:tcPr>
            <w:tcW w:w="7068" w:type="dxa"/>
            <w:shd w:val="clear" w:color="auto" w:fill="auto"/>
            <w:vAlign w:val="center"/>
          </w:tcPr>
          <w:p w:rsidR="00FB1A85" w:rsidRPr="00D33945" w:rsidRDefault="00FB1A85" w:rsidP="00B95861">
            <w:pPr>
              <w:pStyle w:val="ConsPlusNonformat"/>
              <w:rPr>
                <w:rFonts w:ascii="Times New Roman" w:hAnsi="Times New Roman" w:cs="Times New Roman"/>
                <w:sz w:val="24"/>
                <w:szCs w:val="24"/>
              </w:rPr>
            </w:pPr>
            <w:r w:rsidRPr="00D33945">
              <w:rPr>
                <w:rFonts w:ascii="Times New Roman" w:hAnsi="Times New Roman"/>
                <w:sz w:val="24"/>
                <w:szCs w:val="24"/>
              </w:rPr>
              <w:t>201</w:t>
            </w:r>
            <w:r w:rsidR="000B5AD2" w:rsidRPr="00D33945">
              <w:rPr>
                <w:rFonts w:ascii="Times New Roman" w:hAnsi="Times New Roman"/>
                <w:sz w:val="24"/>
                <w:szCs w:val="24"/>
              </w:rPr>
              <w:t>9</w:t>
            </w:r>
            <w:r w:rsidRPr="00D33945">
              <w:rPr>
                <w:rFonts w:ascii="Times New Roman" w:hAnsi="Times New Roman"/>
                <w:sz w:val="24"/>
                <w:szCs w:val="24"/>
              </w:rPr>
              <w:t xml:space="preserve"> </w:t>
            </w:r>
            <w:r w:rsidR="000B5AD2" w:rsidRPr="00D33945">
              <w:rPr>
                <w:rFonts w:ascii="Times New Roman" w:hAnsi="Times New Roman"/>
                <w:sz w:val="24"/>
                <w:szCs w:val="24"/>
              </w:rPr>
              <w:t>– 202</w:t>
            </w:r>
            <w:r w:rsidR="00B95861" w:rsidRPr="00D33945">
              <w:rPr>
                <w:rFonts w:ascii="Times New Roman" w:hAnsi="Times New Roman"/>
                <w:sz w:val="24"/>
                <w:szCs w:val="24"/>
              </w:rPr>
              <w:t>4</w:t>
            </w:r>
            <w:r w:rsidRPr="00D33945">
              <w:rPr>
                <w:rFonts w:ascii="Times New Roman" w:hAnsi="Times New Roman"/>
                <w:sz w:val="24"/>
                <w:szCs w:val="24"/>
              </w:rPr>
              <w:t xml:space="preserve"> годы</w:t>
            </w:r>
          </w:p>
        </w:tc>
      </w:tr>
      <w:tr w:rsidR="00AC47BE" w:rsidRPr="00D33945" w:rsidTr="00EE7795">
        <w:trPr>
          <w:trHeight w:val="5929"/>
        </w:trPr>
        <w:tc>
          <w:tcPr>
            <w:tcW w:w="2565" w:type="dxa"/>
            <w:shd w:val="clear" w:color="auto" w:fill="auto"/>
            <w:vAlign w:val="center"/>
          </w:tcPr>
          <w:p w:rsidR="00AC47BE" w:rsidRPr="00D33945" w:rsidRDefault="00AC47BE" w:rsidP="001F7CD4">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Объемы и источники финансирования подпрограммы №5</w:t>
            </w:r>
          </w:p>
        </w:tc>
        <w:tc>
          <w:tcPr>
            <w:tcW w:w="7068" w:type="dxa"/>
            <w:shd w:val="clear" w:color="auto" w:fill="auto"/>
            <w:vAlign w:val="center"/>
          </w:tcPr>
          <w:p w:rsidR="003D482F" w:rsidRPr="00D33945" w:rsidRDefault="003D482F" w:rsidP="003D482F">
            <w:pPr>
              <w:autoSpaceDE w:val="0"/>
              <w:autoSpaceDN w:val="0"/>
              <w:adjustRightInd w:val="0"/>
              <w:jc w:val="both"/>
            </w:pPr>
            <w:r w:rsidRPr="00D33945">
              <w:t xml:space="preserve">Общий объем финансирования подпрограммы №5 составляет </w:t>
            </w:r>
            <w:r w:rsidR="00180569">
              <w:rPr>
                <w:b/>
              </w:rPr>
              <w:t>16 436,94563</w:t>
            </w:r>
            <w:r w:rsidRPr="00D33945">
              <w:t xml:space="preserve"> тыс. руб., в том числе:</w:t>
            </w:r>
          </w:p>
          <w:p w:rsidR="003D482F" w:rsidRPr="00D33945" w:rsidRDefault="003D482F" w:rsidP="003D482F">
            <w:pPr>
              <w:autoSpaceDE w:val="0"/>
              <w:autoSpaceDN w:val="0"/>
              <w:adjustRightInd w:val="0"/>
              <w:jc w:val="both"/>
            </w:pPr>
            <w:r w:rsidRPr="00D33945">
              <w:t>2019 год – 2983,51364 тыс. руб.;</w:t>
            </w:r>
          </w:p>
          <w:p w:rsidR="003D482F" w:rsidRPr="00D33945" w:rsidRDefault="003D482F" w:rsidP="003D482F">
            <w:pPr>
              <w:autoSpaceDE w:val="0"/>
              <w:autoSpaceDN w:val="0"/>
              <w:adjustRightInd w:val="0"/>
              <w:jc w:val="both"/>
            </w:pPr>
            <w:r w:rsidRPr="00D33945">
              <w:t>2020 год – 8056,53246 тыс. руб.;</w:t>
            </w:r>
          </w:p>
          <w:p w:rsidR="003D482F" w:rsidRPr="00D33945" w:rsidRDefault="003D482F" w:rsidP="003D482F">
            <w:pPr>
              <w:autoSpaceDE w:val="0"/>
              <w:autoSpaceDN w:val="0"/>
              <w:adjustRightInd w:val="0"/>
              <w:jc w:val="both"/>
            </w:pPr>
            <w:r w:rsidRPr="00D33945">
              <w:t>2021 год – 1480,0 тыс. руб.;</w:t>
            </w:r>
          </w:p>
          <w:p w:rsidR="003D482F" w:rsidRPr="00D33945" w:rsidRDefault="003D482F" w:rsidP="003D482F">
            <w:pPr>
              <w:autoSpaceDE w:val="0"/>
              <w:autoSpaceDN w:val="0"/>
              <w:adjustRightInd w:val="0"/>
              <w:jc w:val="both"/>
            </w:pPr>
            <w:r w:rsidRPr="00D33945">
              <w:t>2022 год – 1101,79676 тыс. руб.;</w:t>
            </w:r>
          </w:p>
          <w:p w:rsidR="003D482F" w:rsidRPr="00D33945" w:rsidRDefault="003D482F" w:rsidP="003D482F">
            <w:pPr>
              <w:autoSpaceDE w:val="0"/>
              <w:autoSpaceDN w:val="0"/>
              <w:adjustRightInd w:val="0"/>
              <w:jc w:val="both"/>
            </w:pPr>
            <w:r w:rsidRPr="00D33945">
              <w:t xml:space="preserve">2023 год – </w:t>
            </w:r>
            <w:r w:rsidR="00A57793" w:rsidRPr="00D33945">
              <w:t>121,90243</w:t>
            </w:r>
            <w:r w:rsidRPr="00D33945">
              <w:t xml:space="preserve"> тыс. руб.;</w:t>
            </w:r>
          </w:p>
          <w:p w:rsidR="00FC1A33" w:rsidRPr="00D33945" w:rsidRDefault="003D482F" w:rsidP="003D482F">
            <w:pPr>
              <w:autoSpaceDE w:val="0"/>
              <w:autoSpaceDN w:val="0"/>
              <w:adjustRightInd w:val="0"/>
              <w:jc w:val="both"/>
            </w:pPr>
            <w:r w:rsidRPr="00D33945">
              <w:t xml:space="preserve">2024 год – </w:t>
            </w:r>
            <w:r w:rsidR="00180569">
              <w:t>2693,20034</w:t>
            </w:r>
            <w:r w:rsidRPr="00D33945">
              <w:t xml:space="preserve"> тыс. руб.</w:t>
            </w:r>
          </w:p>
          <w:p w:rsidR="003D482F" w:rsidRPr="00D33945" w:rsidRDefault="003D482F" w:rsidP="003D482F">
            <w:pPr>
              <w:autoSpaceDE w:val="0"/>
              <w:autoSpaceDN w:val="0"/>
              <w:adjustRightInd w:val="0"/>
              <w:jc w:val="both"/>
            </w:pPr>
          </w:p>
          <w:p w:rsidR="000A268B" w:rsidRPr="00D33945" w:rsidRDefault="000A268B"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u w:val="single"/>
              </w:rPr>
              <w:t>По источникам финансирования</w:t>
            </w:r>
            <w:r w:rsidRPr="00D33945">
              <w:rPr>
                <w:rFonts w:ascii="Times New Roman" w:hAnsi="Times New Roman" w:cs="Times New Roman"/>
                <w:sz w:val="24"/>
                <w:szCs w:val="24"/>
              </w:rPr>
              <w:t>:</w:t>
            </w:r>
          </w:p>
          <w:p w:rsidR="000A268B" w:rsidRPr="00D33945" w:rsidRDefault="000A268B"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средства бюджета Вельск</w:t>
            </w:r>
            <w:r w:rsidR="00995493"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муниципальн</w:t>
            </w:r>
            <w:r w:rsidR="00995493"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район</w:t>
            </w:r>
            <w:r w:rsidR="00995493" w:rsidRPr="00D33945">
              <w:rPr>
                <w:rFonts w:ascii="Times New Roman" w:hAnsi="Times New Roman" w:cs="Times New Roman"/>
                <w:sz w:val="24"/>
                <w:szCs w:val="24"/>
              </w:rPr>
              <w:t>а</w:t>
            </w:r>
            <w:r w:rsidRPr="00D33945">
              <w:rPr>
                <w:rFonts w:ascii="Times New Roman" w:hAnsi="Times New Roman" w:cs="Times New Roman"/>
                <w:sz w:val="24"/>
                <w:szCs w:val="24"/>
              </w:rPr>
              <w:t xml:space="preserve"> -  </w:t>
            </w:r>
            <w:r w:rsidR="00180569">
              <w:rPr>
                <w:rFonts w:ascii="Times New Roman" w:hAnsi="Times New Roman" w:cs="Times New Roman"/>
                <w:b/>
                <w:sz w:val="24"/>
                <w:szCs w:val="24"/>
              </w:rPr>
              <w:t>16 436,94563</w:t>
            </w:r>
            <w:r w:rsidR="003D482F" w:rsidRPr="00D33945">
              <w:rPr>
                <w:rFonts w:ascii="Times New Roman" w:hAnsi="Times New Roman" w:cs="Times New Roman"/>
                <w:sz w:val="24"/>
                <w:szCs w:val="24"/>
              </w:rPr>
              <w:t xml:space="preserve"> </w:t>
            </w:r>
            <w:r w:rsidRPr="00D33945">
              <w:rPr>
                <w:rFonts w:ascii="Times New Roman" w:hAnsi="Times New Roman" w:cs="Times New Roman"/>
                <w:sz w:val="24"/>
                <w:szCs w:val="24"/>
              </w:rPr>
              <w:t>тыс. руб.</w:t>
            </w:r>
          </w:p>
          <w:p w:rsidR="000A268B" w:rsidRPr="00D33945" w:rsidRDefault="000A268B"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2019 год – </w:t>
            </w:r>
            <w:r w:rsidR="00D92490" w:rsidRPr="00D33945">
              <w:rPr>
                <w:rFonts w:ascii="Times New Roman" w:hAnsi="Times New Roman" w:cs="Times New Roman"/>
                <w:sz w:val="24"/>
                <w:szCs w:val="24"/>
              </w:rPr>
              <w:t xml:space="preserve">2983,51364 </w:t>
            </w:r>
            <w:r w:rsidRPr="00D33945">
              <w:rPr>
                <w:rFonts w:ascii="Times New Roman" w:hAnsi="Times New Roman" w:cs="Times New Roman"/>
                <w:sz w:val="24"/>
                <w:szCs w:val="24"/>
              </w:rPr>
              <w:t>тыс.</w:t>
            </w:r>
            <w:r w:rsidR="008E79A1"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0A268B" w:rsidRPr="00D33945" w:rsidRDefault="000A268B"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2020 год – </w:t>
            </w:r>
            <w:r w:rsidR="00FC1A33" w:rsidRPr="00D33945">
              <w:rPr>
                <w:rFonts w:ascii="Times New Roman" w:hAnsi="Times New Roman" w:cs="Times New Roman"/>
                <w:sz w:val="24"/>
                <w:szCs w:val="24"/>
              </w:rPr>
              <w:t>8056,53246</w:t>
            </w:r>
            <w:r w:rsidRPr="00D33945">
              <w:rPr>
                <w:rFonts w:ascii="Times New Roman" w:hAnsi="Times New Roman" w:cs="Times New Roman"/>
                <w:sz w:val="24"/>
                <w:szCs w:val="24"/>
              </w:rPr>
              <w:t xml:space="preserve"> тыс.</w:t>
            </w:r>
            <w:r w:rsidR="008E79A1"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0A268B" w:rsidRPr="00D33945" w:rsidRDefault="000A268B"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2021 год – </w:t>
            </w:r>
            <w:r w:rsidR="00EA66D9" w:rsidRPr="00D33945">
              <w:rPr>
                <w:rFonts w:ascii="Times New Roman" w:hAnsi="Times New Roman" w:cs="Times New Roman"/>
                <w:sz w:val="24"/>
                <w:szCs w:val="24"/>
              </w:rPr>
              <w:t>148</w:t>
            </w:r>
            <w:r w:rsidR="00FC1A33" w:rsidRPr="00D33945">
              <w:rPr>
                <w:rFonts w:ascii="Times New Roman" w:hAnsi="Times New Roman" w:cs="Times New Roman"/>
                <w:sz w:val="24"/>
                <w:szCs w:val="24"/>
              </w:rPr>
              <w:t>0,0</w:t>
            </w:r>
            <w:r w:rsidRPr="00D33945">
              <w:rPr>
                <w:rFonts w:ascii="Times New Roman" w:hAnsi="Times New Roman" w:cs="Times New Roman"/>
                <w:sz w:val="24"/>
                <w:szCs w:val="24"/>
              </w:rPr>
              <w:t xml:space="preserve"> тыс.</w:t>
            </w:r>
            <w:r w:rsidR="008E79A1"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FC1A33" w:rsidRPr="00D33945" w:rsidRDefault="00EA66D9"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2022 год – </w:t>
            </w:r>
            <w:r w:rsidR="00922F1F" w:rsidRPr="00D33945">
              <w:rPr>
                <w:rFonts w:ascii="Times New Roman" w:hAnsi="Times New Roman" w:cs="Times New Roman"/>
                <w:sz w:val="24"/>
                <w:szCs w:val="24"/>
              </w:rPr>
              <w:t xml:space="preserve">1101,79676 </w:t>
            </w:r>
            <w:r w:rsidR="00FC1A33" w:rsidRPr="00D33945">
              <w:rPr>
                <w:rFonts w:ascii="Times New Roman" w:hAnsi="Times New Roman" w:cs="Times New Roman"/>
                <w:sz w:val="24"/>
                <w:szCs w:val="24"/>
              </w:rPr>
              <w:t>тыс. руб.</w:t>
            </w:r>
          </w:p>
          <w:p w:rsidR="00FC1A33" w:rsidRPr="00D33945" w:rsidRDefault="00EA66D9"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2023 год – </w:t>
            </w:r>
            <w:r w:rsidR="009C046E" w:rsidRPr="00D33945">
              <w:rPr>
                <w:rFonts w:ascii="Times New Roman" w:hAnsi="Times New Roman" w:cs="Times New Roman"/>
                <w:sz w:val="24"/>
                <w:szCs w:val="24"/>
              </w:rPr>
              <w:t>121,90243</w:t>
            </w:r>
            <w:r w:rsidR="00FC1A33" w:rsidRPr="00D33945">
              <w:rPr>
                <w:rFonts w:ascii="Times New Roman" w:hAnsi="Times New Roman" w:cs="Times New Roman"/>
                <w:sz w:val="24"/>
                <w:szCs w:val="24"/>
              </w:rPr>
              <w:t xml:space="preserve"> тыс. руб.</w:t>
            </w:r>
          </w:p>
          <w:p w:rsidR="00FC1A33" w:rsidRPr="00D33945" w:rsidRDefault="00FC1A33"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2024 год – </w:t>
            </w:r>
            <w:r w:rsidR="00180569">
              <w:rPr>
                <w:rFonts w:ascii="Times New Roman" w:hAnsi="Times New Roman" w:cs="Times New Roman"/>
                <w:sz w:val="24"/>
                <w:szCs w:val="24"/>
              </w:rPr>
              <w:t>2693,20034</w:t>
            </w:r>
            <w:r w:rsidRPr="00D33945">
              <w:rPr>
                <w:rFonts w:ascii="Times New Roman" w:hAnsi="Times New Roman" w:cs="Times New Roman"/>
                <w:sz w:val="24"/>
                <w:szCs w:val="24"/>
              </w:rPr>
              <w:t xml:space="preserve"> тыс. руб.</w:t>
            </w:r>
          </w:p>
          <w:p w:rsidR="000A268B" w:rsidRPr="00D33945" w:rsidRDefault="000A268B" w:rsidP="000A268B">
            <w:pPr>
              <w:pStyle w:val="ConsPlusNormal"/>
              <w:tabs>
                <w:tab w:val="left" w:pos="969"/>
              </w:tabs>
              <w:ind w:firstLine="0"/>
              <w:jc w:val="both"/>
              <w:rPr>
                <w:rFonts w:ascii="Times New Roman" w:hAnsi="Times New Roman" w:cs="Times New Roman"/>
                <w:sz w:val="24"/>
                <w:szCs w:val="24"/>
              </w:rPr>
            </w:pPr>
          </w:p>
          <w:p w:rsidR="000A268B" w:rsidRPr="00D33945" w:rsidRDefault="000A268B"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средства областного бюджета - 0,0 тыс. руб.</w:t>
            </w:r>
          </w:p>
          <w:p w:rsidR="00AC47BE" w:rsidRPr="00D33945" w:rsidRDefault="000A268B" w:rsidP="000A268B">
            <w:pPr>
              <w:autoSpaceDE w:val="0"/>
              <w:autoSpaceDN w:val="0"/>
              <w:adjustRightInd w:val="0"/>
              <w:jc w:val="both"/>
              <w:rPr>
                <w:color w:val="FF0000"/>
              </w:rPr>
            </w:pPr>
            <w:r w:rsidRPr="00D33945">
              <w:t>внебюджетные средства – 0,0 тыс.</w:t>
            </w:r>
            <w:r w:rsidR="008E79A1" w:rsidRPr="00D33945">
              <w:t xml:space="preserve"> </w:t>
            </w:r>
            <w:r w:rsidRPr="00D33945">
              <w:t>руб.</w:t>
            </w:r>
          </w:p>
        </w:tc>
      </w:tr>
      <w:tr w:rsidR="00FB1A85" w:rsidRPr="00D33945" w:rsidTr="00EE7795">
        <w:trPr>
          <w:trHeight w:val="1547"/>
        </w:trPr>
        <w:tc>
          <w:tcPr>
            <w:tcW w:w="2565" w:type="dxa"/>
            <w:shd w:val="clear" w:color="auto" w:fill="auto"/>
            <w:vAlign w:val="center"/>
          </w:tcPr>
          <w:p w:rsidR="00FB1A85" w:rsidRPr="00D33945" w:rsidRDefault="00FB1A85" w:rsidP="007C3B56">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Перечень </w:t>
            </w:r>
          </w:p>
          <w:p w:rsidR="00FB1A85" w:rsidRPr="00D33945" w:rsidRDefault="00FB1A85" w:rsidP="007C3B56">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основных мероприятий </w:t>
            </w:r>
            <w:r w:rsidR="00501969" w:rsidRPr="00D33945">
              <w:rPr>
                <w:rFonts w:ascii="Times New Roman" w:hAnsi="Times New Roman" w:cs="Times New Roman"/>
                <w:sz w:val="24"/>
                <w:szCs w:val="24"/>
              </w:rPr>
              <w:t>п</w:t>
            </w:r>
            <w:r w:rsidRPr="00D33945">
              <w:rPr>
                <w:rFonts w:ascii="Times New Roman" w:hAnsi="Times New Roman" w:cs="Times New Roman"/>
                <w:sz w:val="24"/>
                <w:szCs w:val="24"/>
              </w:rPr>
              <w:t>одпрограммы</w:t>
            </w:r>
            <w:r w:rsidR="00AC47BE" w:rsidRPr="00D33945">
              <w:rPr>
                <w:rFonts w:ascii="Times New Roman" w:hAnsi="Times New Roman" w:cs="Times New Roman"/>
                <w:sz w:val="24"/>
                <w:szCs w:val="24"/>
              </w:rPr>
              <w:t xml:space="preserve"> №5</w:t>
            </w:r>
          </w:p>
        </w:tc>
        <w:tc>
          <w:tcPr>
            <w:tcW w:w="7068" w:type="dxa"/>
            <w:shd w:val="clear" w:color="auto" w:fill="auto"/>
            <w:vAlign w:val="center"/>
          </w:tcPr>
          <w:p w:rsidR="00AC47BE" w:rsidRPr="00D33945" w:rsidRDefault="00AC47BE" w:rsidP="007B79E7">
            <w:pPr>
              <w:widowControl w:val="0"/>
              <w:autoSpaceDE w:val="0"/>
              <w:autoSpaceDN w:val="0"/>
              <w:adjustRightInd w:val="0"/>
              <w:jc w:val="both"/>
              <w:rPr>
                <w:color w:val="000000"/>
              </w:rPr>
            </w:pPr>
            <w:r w:rsidRPr="00D33945">
              <w:t>-</w:t>
            </w:r>
            <w:r w:rsidR="00BC02C4" w:rsidRPr="00D33945">
              <w:t xml:space="preserve"> </w:t>
            </w:r>
            <w:r w:rsidRPr="00D33945">
              <w:t xml:space="preserve">капитальный и текущий ремонт в учреждениях культуры </w:t>
            </w:r>
            <w:r w:rsidRPr="00D33945">
              <w:rPr>
                <w:color w:val="000000"/>
              </w:rPr>
              <w:t>и дополнительного образования;</w:t>
            </w:r>
          </w:p>
          <w:p w:rsidR="00A64151" w:rsidRPr="00D33945" w:rsidRDefault="00A64151" w:rsidP="00A44D36">
            <w:pPr>
              <w:widowControl w:val="0"/>
              <w:autoSpaceDE w:val="0"/>
              <w:autoSpaceDN w:val="0"/>
              <w:adjustRightInd w:val="0"/>
              <w:jc w:val="both"/>
            </w:pPr>
            <w:r w:rsidRPr="00D33945">
              <w:t>-</w:t>
            </w:r>
            <w:r w:rsidR="00BC02C4" w:rsidRPr="00D33945">
              <w:t xml:space="preserve"> </w:t>
            </w:r>
            <w:r w:rsidRPr="00D33945">
              <w:t xml:space="preserve">противопожарные </w:t>
            </w:r>
            <w:r w:rsidR="00AC47BE" w:rsidRPr="00D33945">
              <w:t>мероприятия</w:t>
            </w:r>
            <w:r w:rsidR="00A44D36" w:rsidRPr="00D33945">
              <w:t>,</w:t>
            </w:r>
          </w:p>
          <w:p w:rsidR="00A44D36" w:rsidRPr="00D33945" w:rsidRDefault="00A44D36" w:rsidP="00A44D36">
            <w:pPr>
              <w:widowControl w:val="0"/>
              <w:autoSpaceDE w:val="0"/>
              <w:autoSpaceDN w:val="0"/>
              <w:adjustRightInd w:val="0"/>
              <w:jc w:val="both"/>
            </w:pPr>
            <w:r w:rsidRPr="00D33945">
              <w:t>-</w:t>
            </w:r>
            <w:r w:rsidR="00BC02C4" w:rsidRPr="00D33945">
              <w:t xml:space="preserve"> </w:t>
            </w:r>
            <w:r w:rsidRPr="00D33945">
              <w:t>мероприятия по энергоэффективности и энергосбережению в муниципальных учреждениях</w:t>
            </w:r>
          </w:p>
        </w:tc>
      </w:tr>
      <w:tr w:rsidR="00FB1A85" w:rsidRPr="00D33945" w:rsidTr="00EE7795">
        <w:trPr>
          <w:trHeight w:val="1556"/>
        </w:trPr>
        <w:tc>
          <w:tcPr>
            <w:tcW w:w="2565" w:type="dxa"/>
            <w:shd w:val="clear" w:color="auto" w:fill="auto"/>
            <w:vAlign w:val="center"/>
          </w:tcPr>
          <w:p w:rsidR="00FB1A85" w:rsidRPr="00D33945" w:rsidRDefault="00FB1A85" w:rsidP="007C3B56">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Ожидаемые </w:t>
            </w:r>
          </w:p>
          <w:p w:rsidR="00FB1A85" w:rsidRPr="00D33945" w:rsidRDefault="00501969" w:rsidP="007C3B56">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конечные результаты реализации п</w:t>
            </w:r>
            <w:r w:rsidR="00FB1A85" w:rsidRPr="00D33945">
              <w:rPr>
                <w:rFonts w:ascii="Times New Roman" w:hAnsi="Times New Roman" w:cs="Times New Roman"/>
                <w:sz w:val="24"/>
                <w:szCs w:val="24"/>
              </w:rPr>
              <w:t>одпрограммы</w:t>
            </w:r>
            <w:r w:rsidR="00AC47BE" w:rsidRPr="00D33945">
              <w:rPr>
                <w:rFonts w:ascii="Times New Roman" w:hAnsi="Times New Roman" w:cs="Times New Roman"/>
                <w:sz w:val="24"/>
                <w:szCs w:val="24"/>
              </w:rPr>
              <w:t xml:space="preserve"> №5</w:t>
            </w:r>
          </w:p>
        </w:tc>
        <w:tc>
          <w:tcPr>
            <w:tcW w:w="7068" w:type="dxa"/>
            <w:shd w:val="clear" w:color="auto" w:fill="auto"/>
            <w:vAlign w:val="center"/>
          </w:tcPr>
          <w:p w:rsidR="00DB797D" w:rsidRPr="00D33945" w:rsidRDefault="00DB797D" w:rsidP="007C3B56">
            <w:pPr>
              <w:pStyle w:val="ConsPlusCell"/>
              <w:jc w:val="both"/>
              <w:rPr>
                <w:rFonts w:ascii="Times New Roman" w:hAnsi="Times New Roman" w:cs="Times New Roman"/>
                <w:sz w:val="24"/>
                <w:szCs w:val="24"/>
              </w:rPr>
            </w:pPr>
            <w:r w:rsidRPr="00D33945">
              <w:rPr>
                <w:rFonts w:ascii="Times New Roman" w:hAnsi="Times New Roman" w:cs="Times New Roman"/>
                <w:sz w:val="24"/>
                <w:szCs w:val="24"/>
              </w:rPr>
              <w:t>-</w:t>
            </w:r>
            <w:r w:rsidR="00BC02C4" w:rsidRPr="00D33945">
              <w:rPr>
                <w:rFonts w:ascii="Times New Roman" w:hAnsi="Times New Roman" w:cs="Times New Roman"/>
                <w:sz w:val="24"/>
                <w:szCs w:val="24"/>
              </w:rPr>
              <w:t xml:space="preserve"> </w:t>
            </w:r>
            <w:r w:rsidR="00BE27A6" w:rsidRPr="00D33945">
              <w:rPr>
                <w:rFonts w:ascii="Times New Roman" w:hAnsi="Times New Roman" w:cs="Times New Roman"/>
                <w:sz w:val="24"/>
                <w:szCs w:val="24"/>
              </w:rPr>
              <w:t>у</w:t>
            </w:r>
            <w:r w:rsidRPr="00D33945">
              <w:rPr>
                <w:rFonts w:ascii="Times New Roman" w:hAnsi="Times New Roman" w:cs="Times New Roman"/>
                <w:sz w:val="24"/>
                <w:szCs w:val="24"/>
              </w:rPr>
              <w:t>величение количества муниципальных учреждений культуры и школ дополнительного образования детей, в которых устранены нарушения требований пожарной безопасности;</w:t>
            </w:r>
          </w:p>
          <w:p w:rsidR="007B0BA1" w:rsidRPr="00D33945" w:rsidRDefault="007B0BA1" w:rsidP="007C3B56">
            <w:pPr>
              <w:pStyle w:val="ConsPlusCell"/>
              <w:jc w:val="both"/>
              <w:rPr>
                <w:rFonts w:ascii="Times New Roman" w:hAnsi="Times New Roman" w:cs="Times New Roman"/>
                <w:sz w:val="24"/>
                <w:szCs w:val="24"/>
              </w:rPr>
            </w:pPr>
            <w:r w:rsidRPr="00D33945">
              <w:rPr>
                <w:rFonts w:ascii="Times New Roman" w:hAnsi="Times New Roman" w:cs="Times New Roman"/>
                <w:sz w:val="24"/>
                <w:szCs w:val="24"/>
              </w:rPr>
              <w:t>- улучшение условий оказания услуг учреждениями культуры;</w:t>
            </w:r>
          </w:p>
          <w:p w:rsidR="00FB1A85" w:rsidRPr="00D33945" w:rsidRDefault="00FB1A85" w:rsidP="002F7897">
            <w:pPr>
              <w:widowControl w:val="0"/>
              <w:autoSpaceDE w:val="0"/>
              <w:autoSpaceDN w:val="0"/>
              <w:adjustRightInd w:val="0"/>
              <w:jc w:val="both"/>
              <w:rPr>
                <w:b/>
              </w:rPr>
            </w:pPr>
            <w:r w:rsidRPr="00D33945">
              <w:t xml:space="preserve">- </w:t>
            </w:r>
            <w:r w:rsidR="00BE27A6" w:rsidRPr="00D33945">
              <w:t>п</w:t>
            </w:r>
            <w:r w:rsidRPr="00D33945">
              <w:t>роведение мониторинга в сфере культуры.</w:t>
            </w:r>
          </w:p>
        </w:tc>
      </w:tr>
    </w:tbl>
    <w:p w:rsidR="007C710C" w:rsidRPr="00D33945" w:rsidRDefault="007C710C" w:rsidP="007C710C">
      <w:pPr>
        <w:jc w:val="center"/>
        <w:rPr>
          <w:b/>
          <w:color w:val="000000"/>
        </w:rPr>
      </w:pPr>
    </w:p>
    <w:p w:rsidR="007C710C" w:rsidRPr="00D33945" w:rsidRDefault="007C710C" w:rsidP="007C710C">
      <w:pPr>
        <w:jc w:val="center"/>
        <w:rPr>
          <w:b/>
          <w:color w:val="000000"/>
        </w:rPr>
      </w:pPr>
      <w:r w:rsidRPr="00D33945">
        <w:rPr>
          <w:b/>
          <w:color w:val="000000"/>
        </w:rPr>
        <w:t>2.</w:t>
      </w:r>
      <w:r w:rsidR="004B6683" w:rsidRPr="00D33945">
        <w:rPr>
          <w:b/>
          <w:color w:val="000000"/>
        </w:rPr>
        <w:t>5</w:t>
      </w:r>
      <w:r w:rsidRPr="00D33945">
        <w:rPr>
          <w:b/>
          <w:color w:val="000000"/>
        </w:rPr>
        <w:t xml:space="preserve">.1. Характеристика </w:t>
      </w:r>
      <w:r w:rsidR="00AC47BE" w:rsidRPr="00D33945">
        <w:rPr>
          <w:b/>
          <w:color w:val="000000"/>
        </w:rPr>
        <w:t xml:space="preserve">текущего состояния </w:t>
      </w:r>
      <w:r w:rsidR="00B10D3D" w:rsidRPr="00D33945">
        <w:rPr>
          <w:b/>
          <w:color w:val="000000"/>
        </w:rPr>
        <w:t>сферы реализации подпрограммы №</w:t>
      </w:r>
      <w:r w:rsidR="00AC47BE" w:rsidRPr="00D33945">
        <w:rPr>
          <w:b/>
          <w:color w:val="000000"/>
        </w:rPr>
        <w:t>5</w:t>
      </w:r>
      <w:r w:rsidRPr="00D33945">
        <w:rPr>
          <w:b/>
          <w:color w:val="000000"/>
        </w:rPr>
        <w:t>,</w:t>
      </w:r>
    </w:p>
    <w:p w:rsidR="00AC47BE" w:rsidRPr="00D33945" w:rsidRDefault="00AC47BE" w:rsidP="007C710C">
      <w:pPr>
        <w:jc w:val="center"/>
        <w:rPr>
          <w:b/>
          <w:color w:val="000000"/>
        </w:rPr>
      </w:pPr>
      <w:r w:rsidRPr="00D33945">
        <w:rPr>
          <w:b/>
          <w:color w:val="000000"/>
        </w:rPr>
        <w:t>основные</w:t>
      </w:r>
      <w:r w:rsidR="007C710C" w:rsidRPr="00D33945">
        <w:rPr>
          <w:b/>
          <w:color w:val="000000"/>
        </w:rPr>
        <w:t xml:space="preserve"> проблем</w:t>
      </w:r>
      <w:r w:rsidRPr="00D33945">
        <w:rPr>
          <w:b/>
          <w:color w:val="000000"/>
        </w:rPr>
        <w:t>ы в указанной сфере.</w:t>
      </w:r>
    </w:p>
    <w:p w:rsidR="00AC47BE" w:rsidRPr="00D33945" w:rsidRDefault="00AC47BE" w:rsidP="007C710C">
      <w:pPr>
        <w:jc w:val="center"/>
        <w:rPr>
          <w:b/>
          <w:color w:val="000000"/>
        </w:rPr>
      </w:pPr>
    </w:p>
    <w:p w:rsidR="00677B61" w:rsidRPr="00D33945" w:rsidRDefault="00677B61" w:rsidP="00677B61">
      <w:pPr>
        <w:ind w:firstLine="709"/>
        <w:jc w:val="both"/>
      </w:pPr>
      <w:r w:rsidRPr="00D33945">
        <w:lastRenderedPageBreak/>
        <w:t>В 2018 году проведены косметические ремонты, ремонт</w:t>
      </w:r>
      <w:r w:rsidR="00267785" w:rsidRPr="00D33945">
        <w:t>ы</w:t>
      </w:r>
      <w:r w:rsidRPr="00D33945">
        <w:t xml:space="preserve"> системы отопления, замена электропроводки в 20 муниципальных учреждениях культуры поселений</w:t>
      </w:r>
      <w:r w:rsidR="00D71192" w:rsidRPr="00D33945">
        <w:t>, как за счет сре</w:t>
      </w:r>
      <w:r w:rsidR="00267785" w:rsidRPr="00D33945">
        <w:t xml:space="preserve">дств бюджета района, так и за счет привлеченных средств. </w:t>
      </w:r>
      <w:r w:rsidRPr="00D33945">
        <w:t xml:space="preserve"> </w:t>
      </w:r>
    </w:p>
    <w:p w:rsidR="00677B61" w:rsidRPr="00D33945" w:rsidRDefault="00677B61" w:rsidP="00677B61">
      <w:pPr>
        <w:ind w:firstLine="709"/>
        <w:jc w:val="both"/>
      </w:pPr>
      <w:r w:rsidRPr="00D33945">
        <w:t>В рамках подпрограммы капитальных ремонтов в 2018 году были предусмотрены денежные средства в сумме 1318 тыс. руб. из них:</w:t>
      </w:r>
    </w:p>
    <w:p w:rsidR="00677B61" w:rsidRPr="00D33945" w:rsidRDefault="00677B61" w:rsidP="00677B61">
      <w:pPr>
        <w:ind w:firstLine="709"/>
        <w:jc w:val="both"/>
      </w:pPr>
      <w:r w:rsidRPr="00D33945">
        <w:t>-ремонт кровли здания СП МБУК «РКЦ» «Центр традиционной народной культуры «Берендей» в сумме 600 тыс. руб.;</w:t>
      </w:r>
    </w:p>
    <w:p w:rsidR="00677B61" w:rsidRPr="00D33945" w:rsidRDefault="00677B61" w:rsidP="00677B61">
      <w:pPr>
        <w:ind w:firstLine="709"/>
        <w:jc w:val="both"/>
      </w:pPr>
      <w:r w:rsidRPr="00D33945">
        <w:t>-перевод на газ здания СП МБУК «РКЦ» «</w:t>
      </w:r>
      <w:proofErr w:type="spellStart"/>
      <w:r w:rsidRPr="00D33945">
        <w:t>Муравьевский</w:t>
      </w:r>
      <w:proofErr w:type="spellEnd"/>
      <w:r w:rsidRPr="00D33945">
        <w:t xml:space="preserve"> культурно-спортивный комплекс» в сумме 250 тыс. руб.;</w:t>
      </w:r>
    </w:p>
    <w:p w:rsidR="00677B61" w:rsidRPr="00D33945" w:rsidRDefault="00677B61" w:rsidP="00677B61">
      <w:pPr>
        <w:ind w:firstLine="709"/>
        <w:jc w:val="both"/>
      </w:pPr>
      <w:r w:rsidRPr="00D33945">
        <w:t>- ремонт здания научно-образовательного культурного центра «Дом Карпеченко» в сумме 50 тыс. руб.</w:t>
      </w:r>
    </w:p>
    <w:p w:rsidR="00677B61" w:rsidRPr="00D33945" w:rsidRDefault="00677B61" w:rsidP="00677B61">
      <w:pPr>
        <w:ind w:firstLine="709"/>
        <w:jc w:val="both"/>
      </w:pPr>
      <w:r w:rsidRPr="00D33945">
        <w:t xml:space="preserve">-установка теплосчетчика в здании </w:t>
      </w:r>
      <w:proofErr w:type="spellStart"/>
      <w:r w:rsidRPr="00D33945">
        <w:t>Тегринского</w:t>
      </w:r>
      <w:proofErr w:type="spellEnd"/>
      <w:r w:rsidRPr="00D33945">
        <w:t xml:space="preserve"> ДК</w:t>
      </w:r>
      <w:r w:rsidR="00315ACC">
        <w:t xml:space="preserve"> </w:t>
      </w:r>
      <w:r w:rsidRPr="00D33945">
        <w:t>СП МБУК «РКЦ» «</w:t>
      </w:r>
      <w:proofErr w:type="spellStart"/>
      <w:r w:rsidRPr="00D33945">
        <w:t>Тегринская</w:t>
      </w:r>
      <w:proofErr w:type="spellEnd"/>
      <w:r w:rsidRPr="00D33945">
        <w:t xml:space="preserve"> клубная система» в сумме 135 тыс. руб.;</w:t>
      </w:r>
    </w:p>
    <w:p w:rsidR="00677B61" w:rsidRPr="00D33945" w:rsidRDefault="00677B61" w:rsidP="00677B61">
      <w:pPr>
        <w:ind w:firstLine="709"/>
        <w:jc w:val="both"/>
      </w:pPr>
      <w:r w:rsidRPr="00D33945">
        <w:t xml:space="preserve">-подключение к теплоснабжению здания спорткомплекса СП МБУК «РКЦ» </w:t>
      </w:r>
      <w:proofErr w:type="spellStart"/>
      <w:r w:rsidRPr="00D33945">
        <w:t>Тегринская</w:t>
      </w:r>
      <w:proofErr w:type="spellEnd"/>
      <w:r w:rsidRPr="00D33945">
        <w:t xml:space="preserve"> клубная система» в сумме 144 тыс. руб.;</w:t>
      </w:r>
    </w:p>
    <w:p w:rsidR="00677B61" w:rsidRPr="00D33945" w:rsidRDefault="00677B61" w:rsidP="00677B61">
      <w:pPr>
        <w:ind w:firstLine="709"/>
        <w:jc w:val="both"/>
      </w:pPr>
      <w:r w:rsidRPr="00D33945">
        <w:t>-приобретение и установка уличной сцены для СП МБУК «</w:t>
      </w:r>
      <w:r w:rsidR="00AB0810" w:rsidRPr="00D33945">
        <w:t>РКЦ» «</w:t>
      </w:r>
      <w:r w:rsidRPr="00D33945">
        <w:t>Благовещенский сельский дом культуры» в сумме 99,0 тыс. руб.;</w:t>
      </w:r>
    </w:p>
    <w:p w:rsidR="00677B61" w:rsidRPr="00D33945" w:rsidRDefault="00677B61" w:rsidP="00677B61">
      <w:pPr>
        <w:ind w:firstLine="709"/>
        <w:jc w:val="both"/>
        <w:rPr>
          <w:color w:val="C00000"/>
        </w:rPr>
      </w:pPr>
      <w:r w:rsidRPr="00D33945">
        <w:t>-оплата за услуги по расчистке территории и вывозу мусора, оказанные при передаче здания котельной муниципальному бюджетному учреждению дополнительного образования «Детская художественная школа №3» в сумме 40,0 тыс. руб.</w:t>
      </w:r>
    </w:p>
    <w:p w:rsidR="001F7A7C" w:rsidRPr="00D33945" w:rsidRDefault="001F7A7C" w:rsidP="00C042D7">
      <w:pPr>
        <w:ind w:firstLine="709"/>
        <w:jc w:val="both"/>
      </w:pPr>
      <w:r w:rsidRPr="00D33945">
        <w:t xml:space="preserve">Активно идет работа по устранению предписаний по противопожарной безопасности </w:t>
      </w:r>
      <w:r w:rsidR="00AB0810" w:rsidRPr="00D33945">
        <w:t>во всех муниципальных учреждениях</w:t>
      </w:r>
      <w:r w:rsidRPr="00D33945">
        <w:t xml:space="preserve"> культуры района. Установлена пожарная сигнализация в 1</w:t>
      </w:r>
      <w:r w:rsidR="007E1BA8" w:rsidRPr="00D33945">
        <w:t>8</w:t>
      </w:r>
      <w:r w:rsidRPr="00D33945">
        <w:t xml:space="preserve"> муниципальных учреждениях культуры, 1</w:t>
      </w:r>
      <w:r w:rsidR="007E1BA8" w:rsidRPr="00D33945">
        <w:t>2</w:t>
      </w:r>
      <w:r w:rsidR="0051504C" w:rsidRPr="00D33945">
        <w:t xml:space="preserve"> поселенческих библиотеках.</w:t>
      </w:r>
    </w:p>
    <w:p w:rsidR="007C710C" w:rsidRPr="00D33945" w:rsidRDefault="00282D5A" w:rsidP="00AC47BE">
      <w:pPr>
        <w:widowControl w:val="0"/>
        <w:autoSpaceDE w:val="0"/>
        <w:autoSpaceDN w:val="0"/>
        <w:adjustRightInd w:val="0"/>
        <w:ind w:firstLine="708"/>
        <w:jc w:val="both"/>
      </w:pPr>
      <w:r w:rsidRPr="00D33945">
        <w:t xml:space="preserve">Главной проблемой решения поставленных </w:t>
      </w:r>
      <w:r w:rsidR="00AB0810" w:rsidRPr="00D33945">
        <w:t>задач является</w:t>
      </w:r>
      <w:r w:rsidR="007C710C" w:rsidRPr="00D33945">
        <w:t xml:space="preserve"> недостаточное финансирование, выделяемое на об</w:t>
      </w:r>
      <w:r w:rsidRPr="00D33945">
        <w:t xml:space="preserve">еспечение пожарной безопасности, на капитальный и текущий ремонт в учреждениях культуры </w:t>
      </w:r>
      <w:r w:rsidRPr="00D33945">
        <w:rPr>
          <w:color w:val="000000"/>
        </w:rPr>
        <w:t>и дополнительного образования</w:t>
      </w:r>
      <w:r w:rsidRPr="00D33945">
        <w:t xml:space="preserve"> </w:t>
      </w:r>
      <w:r w:rsidR="007C710C" w:rsidRPr="00D33945">
        <w:t>детей. Повышение противопожарного состояния муниципальных учреждений является одним из важнейших условий сохранения жизни и здоровья посетителей и работников, а также сохранения материальных ценностей.</w:t>
      </w:r>
    </w:p>
    <w:p w:rsidR="00E56EBE" w:rsidRPr="00D33945" w:rsidRDefault="00E56EBE" w:rsidP="00FB1A85">
      <w:pPr>
        <w:widowControl w:val="0"/>
        <w:autoSpaceDE w:val="0"/>
        <w:autoSpaceDN w:val="0"/>
        <w:adjustRightInd w:val="0"/>
        <w:jc w:val="center"/>
        <w:outlineLvl w:val="3"/>
        <w:rPr>
          <w:b/>
        </w:rPr>
      </w:pPr>
      <w:bookmarkStart w:id="1" w:name="Par621"/>
      <w:bookmarkEnd w:id="1"/>
    </w:p>
    <w:p w:rsidR="00FB1A85" w:rsidRPr="00D33945" w:rsidRDefault="00725887" w:rsidP="00FB1A85">
      <w:pPr>
        <w:widowControl w:val="0"/>
        <w:autoSpaceDE w:val="0"/>
        <w:autoSpaceDN w:val="0"/>
        <w:adjustRightInd w:val="0"/>
        <w:jc w:val="center"/>
        <w:outlineLvl w:val="3"/>
        <w:rPr>
          <w:b/>
        </w:rPr>
      </w:pPr>
      <w:r w:rsidRPr="00D33945">
        <w:rPr>
          <w:b/>
        </w:rPr>
        <w:t>2</w:t>
      </w:r>
      <w:r w:rsidR="00FB1A85" w:rsidRPr="00D33945">
        <w:rPr>
          <w:b/>
        </w:rPr>
        <w:t>.</w:t>
      </w:r>
      <w:r w:rsidR="004B6683" w:rsidRPr="00D33945">
        <w:rPr>
          <w:b/>
        </w:rPr>
        <w:t>5</w:t>
      </w:r>
      <w:r w:rsidR="00FB1A85" w:rsidRPr="00D33945">
        <w:rPr>
          <w:b/>
        </w:rPr>
        <w:t>.</w:t>
      </w:r>
      <w:r w:rsidR="00CC19B6" w:rsidRPr="00D33945">
        <w:rPr>
          <w:b/>
        </w:rPr>
        <w:t>2</w:t>
      </w:r>
      <w:r w:rsidR="00FB1A85" w:rsidRPr="00D33945">
        <w:rPr>
          <w:b/>
        </w:rPr>
        <w:t>.</w:t>
      </w:r>
      <w:r w:rsidR="001440F8" w:rsidRPr="00D33945">
        <w:rPr>
          <w:b/>
        </w:rPr>
        <w:t xml:space="preserve"> Цели и з</w:t>
      </w:r>
      <w:r w:rsidR="00FB1A85" w:rsidRPr="00D33945">
        <w:rPr>
          <w:b/>
        </w:rPr>
        <w:t xml:space="preserve">адачи </w:t>
      </w:r>
      <w:r w:rsidR="00CC19B6" w:rsidRPr="00D33945">
        <w:rPr>
          <w:b/>
        </w:rPr>
        <w:t xml:space="preserve">реализации </w:t>
      </w:r>
      <w:r w:rsidR="00FB1A85" w:rsidRPr="00D33945">
        <w:rPr>
          <w:b/>
        </w:rPr>
        <w:t>подпрограммы</w:t>
      </w:r>
      <w:r w:rsidR="00AC47BE" w:rsidRPr="00D33945">
        <w:rPr>
          <w:b/>
        </w:rPr>
        <w:t xml:space="preserve"> №5</w:t>
      </w:r>
    </w:p>
    <w:p w:rsidR="00AC47BE" w:rsidRPr="00D33945" w:rsidRDefault="00AC47BE" w:rsidP="00FB1A85">
      <w:pPr>
        <w:widowControl w:val="0"/>
        <w:autoSpaceDE w:val="0"/>
        <w:autoSpaceDN w:val="0"/>
        <w:adjustRightInd w:val="0"/>
        <w:jc w:val="center"/>
        <w:outlineLvl w:val="3"/>
        <w:rPr>
          <w:b/>
        </w:rPr>
      </w:pPr>
    </w:p>
    <w:p w:rsidR="00282D5A" w:rsidRPr="00D33945" w:rsidRDefault="001440F8" w:rsidP="00282D5A">
      <w:pPr>
        <w:jc w:val="both"/>
        <w:rPr>
          <w:color w:val="000000"/>
        </w:rPr>
      </w:pPr>
      <w:r w:rsidRPr="00D33945">
        <w:tab/>
        <w:t xml:space="preserve">Цель подпрограммы: </w:t>
      </w:r>
      <w:r w:rsidR="00AC47BE" w:rsidRPr="00D33945">
        <w:t>о</w:t>
      </w:r>
      <w:r w:rsidR="00282D5A" w:rsidRPr="00D33945">
        <w:t>беспечение условий для деятельности учреждений культуры</w:t>
      </w:r>
      <w:r w:rsidR="00282D5A" w:rsidRPr="00D33945">
        <w:rPr>
          <w:color w:val="000000"/>
        </w:rPr>
        <w:t xml:space="preserve"> и дополнительного образования детей.</w:t>
      </w:r>
    </w:p>
    <w:p w:rsidR="001440F8" w:rsidRPr="00D33945" w:rsidRDefault="001440F8" w:rsidP="00AC47BE">
      <w:pPr>
        <w:ind w:firstLine="708"/>
        <w:jc w:val="both"/>
        <w:rPr>
          <w:color w:val="000000"/>
        </w:rPr>
      </w:pPr>
      <w:r w:rsidRPr="00D33945">
        <w:t>Достижение указанной цели обеспечивается решением следующих задач:</w:t>
      </w:r>
    </w:p>
    <w:p w:rsidR="00282D5A" w:rsidRPr="00D33945" w:rsidRDefault="001440F8" w:rsidP="00AC47BE">
      <w:pPr>
        <w:widowControl w:val="0"/>
        <w:autoSpaceDE w:val="0"/>
        <w:autoSpaceDN w:val="0"/>
        <w:adjustRightInd w:val="0"/>
        <w:ind w:firstLine="709"/>
        <w:jc w:val="both"/>
      </w:pPr>
      <w:r w:rsidRPr="00D33945">
        <w:t>-</w:t>
      </w:r>
      <w:r w:rsidR="00AC47BE" w:rsidRPr="00D33945">
        <w:t xml:space="preserve"> </w:t>
      </w:r>
      <w:r w:rsidRPr="00D33945">
        <w:t>создание условий для обеспечения пожарной безопасности муниципальных учреждений культуры и дополнительного образования детей;</w:t>
      </w:r>
      <w:r w:rsidR="00282D5A" w:rsidRPr="00D33945">
        <w:t xml:space="preserve"> </w:t>
      </w:r>
    </w:p>
    <w:p w:rsidR="002E4363" w:rsidRPr="00D33945" w:rsidRDefault="00282D5A" w:rsidP="00E20D27">
      <w:pPr>
        <w:widowControl w:val="0"/>
        <w:autoSpaceDE w:val="0"/>
        <w:autoSpaceDN w:val="0"/>
        <w:adjustRightInd w:val="0"/>
        <w:ind w:firstLine="709"/>
        <w:jc w:val="both"/>
        <w:rPr>
          <w:color w:val="000000"/>
        </w:rPr>
      </w:pPr>
      <w:r w:rsidRPr="00D33945">
        <w:t>-</w:t>
      </w:r>
      <w:r w:rsidR="00AC47BE" w:rsidRPr="00D33945">
        <w:t xml:space="preserve"> </w:t>
      </w:r>
      <w:r w:rsidRPr="00D33945">
        <w:t>капитальный и текущий ремонт в учреждениях культуры</w:t>
      </w:r>
      <w:r w:rsidRPr="00D33945">
        <w:rPr>
          <w:color w:val="000000"/>
        </w:rPr>
        <w:t xml:space="preserve"> и дополнительного образования детей</w:t>
      </w:r>
      <w:r w:rsidR="00E20D27" w:rsidRPr="00D33945">
        <w:rPr>
          <w:color w:val="000000"/>
        </w:rPr>
        <w:t>;</w:t>
      </w:r>
    </w:p>
    <w:p w:rsidR="00E20D27" w:rsidRPr="00D33945" w:rsidRDefault="00E20D27" w:rsidP="00E20D27">
      <w:pPr>
        <w:widowControl w:val="0"/>
        <w:autoSpaceDE w:val="0"/>
        <w:autoSpaceDN w:val="0"/>
        <w:adjustRightInd w:val="0"/>
        <w:ind w:firstLine="709"/>
        <w:jc w:val="both"/>
      </w:pPr>
      <w:r w:rsidRPr="00D33945">
        <w:rPr>
          <w:color w:val="000000"/>
        </w:rPr>
        <w:t>-</w:t>
      </w:r>
      <w:r w:rsidRPr="00D33945">
        <w:rPr>
          <w:sz w:val="28"/>
          <w:szCs w:val="28"/>
        </w:rPr>
        <w:t xml:space="preserve"> </w:t>
      </w:r>
      <w:r w:rsidRPr="00D33945">
        <w:t>проведение мероприятий по энергоэффективности и энергосбережению в муниципальных учреждениях.</w:t>
      </w:r>
    </w:p>
    <w:p w:rsidR="00BC02C4" w:rsidRPr="00D33945" w:rsidRDefault="00BC02C4" w:rsidP="00E20D27">
      <w:pPr>
        <w:widowControl w:val="0"/>
        <w:autoSpaceDE w:val="0"/>
        <w:autoSpaceDN w:val="0"/>
        <w:adjustRightInd w:val="0"/>
        <w:ind w:firstLine="709"/>
        <w:jc w:val="both"/>
        <w:rPr>
          <w:b/>
        </w:rPr>
      </w:pPr>
    </w:p>
    <w:p w:rsidR="00DB797D" w:rsidRPr="00D33945" w:rsidRDefault="001440F8" w:rsidP="00DB797D">
      <w:pPr>
        <w:tabs>
          <w:tab w:val="left" w:pos="969"/>
        </w:tabs>
        <w:jc w:val="center"/>
        <w:rPr>
          <w:b/>
        </w:rPr>
      </w:pPr>
      <w:r w:rsidRPr="00D33945">
        <w:rPr>
          <w:b/>
        </w:rPr>
        <w:t>2.</w:t>
      </w:r>
      <w:r w:rsidR="004B6683" w:rsidRPr="00D33945">
        <w:rPr>
          <w:b/>
        </w:rPr>
        <w:t>5</w:t>
      </w:r>
      <w:r w:rsidR="00DB797D" w:rsidRPr="00D33945">
        <w:rPr>
          <w:b/>
        </w:rPr>
        <w:t>.3. Ресурсное обеспечение подпрограммы</w:t>
      </w:r>
      <w:r w:rsidR="00AC47BE" w:rsidRPr="00D33945">
        <w:rPr>
          <w:b/>
        </w:rPr>
        <w:t xml:space="preserve"> №5</w:t>
      </w:r>
    </w:p>
    <w:p w:rsidR="00AC47BE" w:rsidRPr="00D33945" w:rsidRDefault="00AC47BE" w:rsidP="00DB797D">
      <w:pPr>
        <w:tabs>
          <w:tab w:val="left" w:pos="969"/>
        </w:tabs>
        <w:jc w:val="center"/>
        <w:rPr>
          <w:b/>
        </w:rPr>
      </w:pPr>
    </w:p>
    <w:p w:rsidR="001440F8" w:rsidRPr="00D33945" w:rsidRDefault="001440F8" w:rsidP="001440F8">
      <w:pPr>
        <w:pStyle w:val="ConsPlusNormal"/>
        <w:tabs>
          <w:tab w:val="left" w:pos="969"/>
        </w:tabs>
        <w:jc w:val="both"/>
        <w:rPr>
          <w:rFonts w:ascii="Times New Roman" w:hAnsi="Times New Roman" w:cs="Times New Roman"/>
          <w:sz w:val="24"/>
          <w:szCs w:val="24"/>
        </w:rPr>
      </w:pPr>
      <w:r w:rsidRPr="00D33945">
        <w:rPr>
          <w:rFonts w:ascii="Times New Roman" w:hAnsi="Times New Roman" w:cs="Times New Roman"/>
          <w:sz w:val="24"/>
          <w:szCs w:val="24"/>
        </w:rPr>
        <w:t xml:space="preserve">Общий объем финансирования подпрограммы </w:t>
      </w:r>
      <w:r w:rsidR="00AC47BE" w:rsidRPr="00D33945">
        <w:rPr>
          <w:rFonts w:ascii="Times New Roman" w:hAnsi="Times New Roman" w:cs="Times New Roman"/>
          <w:sz w:val="24"/>
          <w:szCs w:val="24"/>
        </w:rPr>
        <w:t xml:space="preserve">№5 </w:t>
      </w:r>
      <w:r w:rsidR="009232F7" w:rsidRPr="00D33945">
        <w:rPr>
          <w:rFonts w:ascii="Times New Roman" w:hAnsi="Times New Roman" w:cs="Times New Roman"/>
          <w:sz w:val="24"/>
          <w:szCs w:val="24"/>
        </w:rPr>
        <w:t xml:space="preserve">составляет </w:t>
      </w:r>
      <w:r w:rsidR="000665D3" w:rsidRPr="00D33945">
        <w:rPr>
          <w:rFonts w:ascii="Times New Roman" w:hAnsi="Times New Roman" w:cs="Times New Roman"/>
          <w:sz w:val="24"/>
          <w:szCs w:val="24"/>
        </w:rPr>
        <w:t>16</w:t>
      </w:r>
      <w:r w:rsidR="00180569">
        <w:rPr>
          <w:rFonts w:ascii="Times New Roman" w:hAnsi="Times New Roman" w:cs="Times New Roman"/>
          <w:sz w:val="24"/>
          <w:szCs w:val="24"/>
        </w:rPr>
        <w:t> 436,94563</w:t>
      </w:r>
      <w:r w:rsidR="00226D2C" w:rsidRPr="00D33945">
        <w:rPr>
          <w:rFonts w:ascii="Times New Roman" w:hAnsi="Times New Roman" w:cs="Times New Roman"/>
          <w:sz w:val="24"/>
          <w:szCs w:val="24"/>
        </w:rPr>
        <w:t xml:space="preserve"> </w:t>
      </w:r>
      <w:r w:rsidR="00AC47BE" w:rsidRPr="00D33945">
        <w:rPr>
          <w:rFonts w:ascii="Times New Roman" w:hAnsi="Times New Roman" w:cs="Times New Roman"/>
          <w:sz w:val="24"/>
          <w:szCs w:val="24"/>
        </w:rPr>
        <w:t>тыс. руб.</w:t>
      </w:r>
      <w:r w:rsidR="004D6B2C" w:rsidRPr="00D33945">
        <w:rPr>
          <w:rFonts w:ascii="Times New Roman" w:hAnsi="Times New Roman" w:cs="Times New Roman"/>
          <w:sz w:val="24"/>
          <w:szCs w:val="24"/>
        </w:rPr>
        <w:t>,</w:t>
      </w:r>
      <w:r w:rsidR="00AC47BE" w:rsidRPr="00D33945">
        <w:rPr>
          <w:rFonts w:ascii="Times New Roman" w:hAnsi="Times New Roman" w:cs="Times New Roman"/>
          <w:sz w:val="24"/>
          <w:szCs w:val="24"/>
        </w:rPr>
        <w:t xml:space="preserve"> </w:t>
      </w:r>
      <w:r w:rsidRPr="00D33945">
        <w:rPr>
          <w:rFonts w:ascii="Times New Roman" w:hAnsi="Times New Roman" w:cs="Times New Roman"/>
          <w:sz w:val="24"/>
          <w:szCs w:val="24"/>
        </w:rPr>
        <w:t xml:space="preserve">за счет средств бюджета </w:t>
      </w:r>
      <w:r w:rsidR="00AC47BE" w:rsidRPr="00D33945">
        <w:rPr>
          <w:rFonts w:ascii="Times New Roman" w:hAnsi="Times New Roman" w:cs="Times New Roman"/>
          <w:sz w:val="24"/>
          <w:szCs w:val="24"/>
        </w:rPr>
        <w:t>Вельск</w:t>
      </w:r>
      <w:r w:rsidR="00486FD1" w:rsidRPr="00D33945">
        <w:rPr>
          <w:rFonts w:ascii="Times New Roman" w:hAnsi="Times New Roman" w:cs="Times New Roman"/>
          <w:sz w:val="24"/>
          <w:szCs w:val="24"/>
        </w:rPr>
        <w:t>ого</w:t>
      </w:r>
      <w:r w:rsidR="00AC47BE" w:rsidRPr="00D33945">
        <w:rPr>
          <w:rFonts w:ascii="Times New Roman" w:hAnsi="Times New Roman" w:cs="Times New Roman"/>
          <w:sz w:val="24"/>
          <w:szCs w:val="24"/>
        </w:rPr>
        <w:t xml:space="preserve"> муниципальн</w:t>
      </w:r>
      <w:r w:rsidR="00486FD1" w:rsidRPr="00D33945">
        <w:rPr>
          <w:rFonts w:ascii="Times New Roman" w:hAnsi="Times New Roman" w:cs="Times New Roman"/>
          <w:sz w:val="24"/>
          <w:szCs w:val="24"/>
        </w:rPr>
        <w:t>ого</w:t>
      </w:r>
      <w:r w:rsidR="00AC47BE" w:rsidRPr="00D33945">
        <w:rPr>
          <w:rFonts w:ascii="Times New Roman" w:hAnsi="Times New Roman" w:cs="Times New Roman"/>
          <w:sz w:val="24"/>
          <w:szCs w:val="24"/>
        </w:rPr>
        <w:t xml:space="preserve"> район</w:t>
      </w:r>
      <w:r w:rsidR="00486FD1" w:rsidRPr="00D33945">
        <w:rPr>
          <w:rFonts w:ascii="Times New Roman" w:hAnsi="Times New Roman" w:cs="Times New Roman"/>
          <w:sz w:val="24"/>
          <w:szCs w:val="24"/>
        </w:rPr>
        <w:t>а</w:t>
      </w:r>
      <w:r w:rsidR="000665D3" w:rsidRPr="00D33945">
        <w:rPr>
          <w:rFonts w:ascii="Times New Roman" w:hAnsi="Times New Roman" w:cs="Times New Roman"/>
          <w:sz w:val="24"/>
          <w:szCs w:val="24"/>
        </w:rPr>
        <w:t xml:space="preserve"> – 16</w:t>
      </w:r>
      <w:r w:rsidR="00180569">
        <w:rPr>
          <w:rFonts w:ascii="Times New Roman" w:hAnsi="Times New Roman" w:cs="Times New Roman"/>
          <w:sz w:val="24"/>
          <w:szCs w:val="24"/>
        </w:rPr>
        <w:t> 436,94563</w:t>
      </w:r>
      <w:r w:rsidR="00F12450" w:rsidRPr="00D33945">
        <w:rPr>
          <w:rFonts w:ascii="Times New Roman" w:hAnsi="Times New Roman" w:cs="Times New Roman"/>
          <w:sz w:val="24"/>
          <w:szCs w:val="24"/>
        </w:rPr>
        <w:t xml:space="preserve"> тыс.</w:t>
      </w:r>
      <w:r w:rsidR="000665D3" w:rsidRPr="00D33945">
        <w:rPr>
          <w:rFonts w:ascii="Times New Roman" w:hAnsi="Times New Roman" w:cs="Times New Roman"/>
          <w:sz w:val="24"/>
          <w:szCs w:val="24"/>
        </w:rPr>
        <w:t xml:space="preserve"> </w:t>
      </w:r>
      <w:r w:rsidR="00F12450" w:rsidRPr="00D33945">
        <w:rPr>
          <w:rFonts w:ascii="Times New Roman" w:hAnsi="Times New Roman" w:cs="Times New Roman"/>
          <w:sz w:val="24"/>
          <w:szCs w:val="24"/>
        </w:rPr>
        <w:t>руб</w:t>
      </w:r>
      <w:r w:rsidR="00AC47BE" w:rsidRPr="00D33945">
        <w:rPr>
          <w:rFonts w:ascii="Times New Roman" w:hAnsi="Times New Roman" w:cs="Times New Roman"/>
          <w:sz w:val="24"/>
          <w:szCs w:val="24"/>
        </w:rPr>
        <w:t>.</w:t>
      </w:r>
    </w:p>
    <w:p w:rsidR="00FD79EE" w:rsidRPr="00D33945" w:rsidRDefault="00FD79EE" w:rsidP="0094070F"/>
    <w:p w:rsidR="001440F8" w:rsidRPr="00D33945" w:rsidRDefault="001440F8" w:rsidP="001440F8">
      <w:pPr>
        <w:jc w:val="center"/>
      </w:pPr>
      <w:r w:rsidRPr="00D33945">
        <w:t xml:space="preserve">Распределение объемов финансирования подпрограммы </w:t>
      </w:r>
    </w:p>
    <w:p w:rsidR="001440F8" w:rsidRPr="00D33945" w:rsidRDefault="001440F8" w:rsidP="001440F8">
      <w:pPr>
        <w:jc w:val="center"/>
      </w:pPr>
      <w:r w:rsidRPr="00D33945">
        <w:t>по источникам финансирования и годам</w:t>
      </w:r>
    </w:p>
    <w:p w:rsidR="00D33945" w:rsidRPr="00D33945" w:rsidRDefault="00D33945" w:rsidP="001440F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1276"/>
        <w:gridCol w:w="1134"/>
        <w:gridCol w:w="1134"/>
        <w:gridCol w:w="1134"/>
        <w:gridCol w:w="1241"/>
        <w:gridCol w:w="1070"/>
        <w:gridCol w:w="1003"/>
      </w:tblGrid>
      <w:tr w:rsidR="003D482F" w:rsidRPr="00D33945" w:rsidTr="005A473A">
        <w:trPr>
          <w:trHeight w:val="403"/>
          <w:jc w:val="center"/>
        </w:trPr>
        <w:tc>
          <w:tcPr>
            <w:tcW w:w="1601" w:type="dxa"/>
            <w:vMerge w:val="restart"/>
            <w:vAlign w:val="center"/>
          </w:tcPr>
          <w:p w:rsidR="003D482F" w:rsidRPr="00D33945" w:rsidRDefault="003D482F" w:rsidP="005A473A">
            <w:pPr>
              <w:ind w:right="-44"/>
              <w:jc w:val="center"/>
              <w:rPr>
                <w:sz w:val="20"/>
              </w:rPr>
            </w:pPr>
            <w:r w:rsidRPr="00D33945">
              <w:rPr>
                <w:sz w:val="20"/>
              </w:rPr>
              <w:t>Источники финансирования</w:t>
            </w:r>
          </w:p>
        </w:tc>
        <w:tc>
          <w:tcPr>
            <w:tcW w:w="1276" w:type="dxa"/>
            <w:vMerge w:val="restart"/>
            <w:vAlign w:val="center"/>
          </w:tcPr>
          <w:p w:rsidR="003D482F" w:rsidRPr="00D33945" w:rsidRDefault="003D482F" w:rsidP="005A473A">
            <w:pPr>
              <w:jc w:val="center"/>
              <w:rPr>
                <w:sz w:val="20"/>
              </w:rPr>
            </w:pPr>
            <w:r w:rsidRPr="00D33945">
              <w:rPr>
                <w:sz w:val="20"/>
              </w:rPr>
              <w:t>Объем финансирования всего</w:t>
            </w:r>
          </w:p>
          <w:p w:rsidR="003D482F" w:rsidRPr="00D33945" w:rsidRDefault="003D482F" w:rsidP="005A473A">
            <w:pPr>
              <w:jc w:val="center"/>
              <w:rPr>
                <w:sz w:val="20"/>
              </w:rPr>
            </w:pPr>
            <w:r w:rsidRPr="00D33945">
              <w:rPr>
                <w:sz w:val="20"/>
              </w:rPr>
              <w:lastRenderedPageBreak/>
              <w:t>(тыс. руб.)</w:t>
            </w:r>
          </w:p>
        </w:tc>
        <w:tc>
          <w:tcPr>
            <w:tcW w:w="6716" w:type="dxa"/>
            <w:gridSpan w:val="6"/>
            <w:vAlign w:val="center"/>
          </w:tcPr>
          <w:p w:rsidR="003D482F" w:rsidRPr="00D33945" w:rsidRDefault="003D482F" w:rsidP="005A473A">
            <w:pPr>
              <w:jc w:val="center"/>
              <w:rPr>
                <w:sz w:val="20"/>
              </w:rPr>
            </w:pPr>
            <w:r w:rsidRPr="00D33945">
              <w:rPr>
                <w:sz w:val="20"/>
              </w:rPr>
              <w:lastRenderedPageBreak/>
              <w:t>в том числе:</w:t>
            </w:r>
          </w:p>
        </w:tc>
      </w:tr>
      <w:tr w:rsidR="003D482F" w:rsidRPr="00D33945" w:rsidTr="005A473A">
        <w:trPr>
          <w:trHeight w:val="346"/>
          <w:jc w:val="center"/>
        </w:trPr>
        <w:tc>
          <w:tcPr>
            <w:tcW w:w="1601" w:type="dxa"/>
            <w:vMerge/>
            <w:vAlign w:val="center"/>
          </w:tcPr>
          <w:p w:rsidR="003D482F" w:rsidRPr="00D33945" w:rsidRDefault="003D482F" w:rsidP="005A473A">
            <w:pPr>
              <w:jc w:val="center"/>
              <w:rPr>
                <w:sz w:val="20"/>
              </w:rPr>
            </w:pPr>
          </w:p>
        </w:tc>
        <w:tc>
          <w:tcPr>
            <w:tcW w:w="1276" w:type="dxa"/>
            <w:vMerge/>
            <w:vAlign w:val="center"/>
          </w:tcPr>
          <w:p w:rsidR="003D482F" w:rsidRPr="00D33945" w:rsidRDefault="003D482F" w:rsidP="005A473A">
            <w:pPr>
              <w:jc w:val="center"/>
              <w:rPr>
                <w:sz w:val="20"/>
              </w:rPr>
            </w:pPr>
          </w:p>
        </w:tc>
        <w:tc>
          <w:tcPr>
            <w:tcW w:w="1134" w:type="dxa"/>
            <w:vAlign w:val="center"/>
          </w:tcPr>
          <w:p w:rsidR="003D482F" w:rsidRPr="00D33945" w:rsidRDefault="003D482F" w:rsidP="005A473A">
            <w:pPr>
              <w:jc w:val="center"/>
              <w:rPr>
                <w:sz w:val="20"/>
              </w:rPr>
            </w:pPr>
            <w:r w:rsidRPr="00D33945">
              <w:rPr>
                <w:sz w:val="20"/>
              </w:rPr>
              <w:t>2019 год</w:t>
            </w:r>
          </w:p>
        </w:tc>
        <w:tc>
          <w:tcPr>
            <w:tcW w:w="1134" w:type="dxa"/>
            <w:vAlign w:val="center"/>
          </w:tcPr>
          <w:p w:rsidR="003D482F" w:rsidRPr="00D33945" w:rsidRDefault="003D482F" w:rsidP="005A473A">
            <w:pPr>
              <w:jc w:val="center"/>
              <w:rPr>
                <w:sz w:val="20"/>
              </w:rPr>
            </w:pPr>
            <w:r w:rsidRPr="00D33945">
              <w:rPr>
                <w:sz w:val="20"/>
              </w:rPr>
              <w:t>2020 год</w:t>
            </w:r>
          </w:p>
        </w:tc>
        <w:tc>
          <w:tcPr>
            <w:tcW w:w="1134" w:type="dxa"/>
            <w:vAlign w:val="center"/>
          </w:tcPr>
          <w:p w:rsidR="003D482F" w:rsidRPr="00D33945" w:rsidRDefault="003D482F" w:rsidP="005A473A">
            <w:pPr>
              <w:jc w:val="center"/>
              <w:rPr>
                <w:sz w:val="20"/>
              </w:rPr>
            </w:pPr>
            <w:r w:rsidRPr="00D33945">
              <w:rPr>
                <w:sz w:val="20"/>
              </w:rPr>
              <w:t>2021 год</w:t>
            </w:r>
          </w:p>
        </w:tc>
        <w:tc>
          <w:tcPr>
            <w:tcW w:w="1241" w:type="dxa"/>
            <w:vAlign w:val="center"/>
          </w:tcPr>
          <w:p w:rsidR="003D482F" w:rsidRPr="00D33945" w:rsidRDefault="003D482F" w:rsidP="005A473A">
            <w:pPr>
              <w:jc w:val="center"/>
            </w:pPr>
            <w:r w:rsidRPr="00D33945">
              <w:rPr>
                <w:sz w:val="20"/>
              </w:rPr>
              <w:t>2022 год</w:t>
            </w:r>
          </w:p>
        </w:tc>
        <w:tc>
          <w:tcPr>
            <w:tcW w:w="1070" w:type="dxa"/>
            <w:vAlign w:val="center"/>
          </w:tcPr>
          <w:p w:rsidR="003D482F" w:rsidRPr="00D33945" w:rsidRDefault="003D482F" w:rsidP="005A473A">
            <w:pPr>
              <w:jc w:val="center"/>
            </w:pPr>
            <w:r w:rsidRPr="00D33945">
              <w:rPr>
                <w:sz w:val="20"/>
              </w:rPr>
              <w:t>2023 год</w:t>
            </w:r>
          </w:p>
        </w:tc>
        <w:tc>
          <w:tcPr>
            <w:tcW w:w="1003" w:type="dxa"/>
            <w:vAlign w:val="center"/>
          </w:tcPr>
          <w:p w:rsidR="003D482F" w:rsidRPr="00D33945" w:rsidRDefault="003D482F" w:rsidP="005A473A">
            <w:pPr>
              <w:jc w:val="center"/>
            </w:pPr>
            <w:r w:rsidRPr="00D33945">
              <w:rPr>
                <w:sz w:val="20"/>
              </w:rPr>
              <w:t>2024 год</w:t>
            </w:r>
          </w:p>
        </w:tc>
      </w:tr>
      <w:tr w:rsidR="003D482F" w:rsidRPr="00D33945" w:rsidTr="005A473A">
        <w:trPr>
          <w:trHeight w:val="345"/>
          <w:jc w:val="center"/>
        </w:trPr>
        <w:tc>
          <w:tcPr>
            <w:tcW w:w="1601" w:type="dxa"/>
            <w:vAlign w:val="center"/>
          </w:tcPr>
          <w:p w:rsidR="003D482F" w:rsidRPr="00D33945" w:rsidRDefault="003D482F" w:rsidP="005A473A">
            <w:pPr>
              <w:spacing w:before="100" w:beforeAutospacing="1" w:after="100" w:afterAutospacing="1"/>
              <w:ind w:right="-21"/>
              <w:jc w:val="center"/>
              <w:rPr>
                <w:sz w:val="18"/>
                <w:szCs w:val="18"/>
              </w:rPr>
            </w:pPr>
            <w:r w:rsidRPr="00D33945">
              <w:rPr>
                <w:sz w:val="18"/>
                <w:szCs w:val="18"/>
              </w:rPr>
              <w:t>Всего по подпрограмме, в т.ч.:</w:t>
            </w:r>
          </w:p>
        </w:tc>
        <w:tc>
          <w:tcPr>
            <w:tcW w:w="1276" w:type="dxa"/>
            <w:vAlign w:val="center"/>
          </w:tcPr>
          <w:p w:rsidR="003D482F" w:rsidRPr="00D33945" w:rsidRDefault="00180569" w:rsidP="005A473A">
            <w:pPr>
              <w:ind w:left="-141" w:right="-75"/>
              <w:jc w:val="center"/>
              <w:rPr>
                <w:sz w:val="20"/>
              </w:rPr>
            </w:pPr>
            <w:r>
              <w:rPr>
                <w:sz w:val="20"/>
              </w:rPr>
              <w:t>16436,94563</w:t>
            </w:r>
          </w:p>
        </w:tc>
        <w:tc>
          <w:tcPr>
            <w:tcW w:w="1134" w:type="dxa"/>
            <w:vAlign w:val="center"/>
          </w:tcPr>
          <w:p w:rsidR="003D482F" w:rsidRPr="00D33945" w:rsidRDefault="003D482F" w:rsidP="005A473A">
            <w:pPr>
              <w:ind w:left="-141" w:right="-75"/>
              <w:jc w:val="center"/>
              <w:rPr>
                <w:sz w:val="20"/>
              </w:rPr>
            </w:pPr>
            <w:r w:rsidRPr="00D33945">
              <w:rPr>
                <w:sz w:val="20"/>
              </w:rPr>
              <w:t>2983,51364</w:t>
            </w:r>
          </w:p>
        </w:tc>
        <w:tc>
          <w:tcPr>
            <w:tcW w:w="1134" w:type="dxa"/>
            <w:vAlign w:val="center"/>
          </w:tcPr>
          <w:p w:rsidR="003D482F" w:rsidRPr="00D33945" w:rsidRDefault="003D482F" w:rsidP="005A473A">
            <w:pPr>
              <w:ind w:left="-141" w:right="-75"/>
              <w:jc w:val="center"/>
              <w:rPr>
                <w:sz w:val="20"/>
              </w:rPr>
            </w:pPr>
            <w:r w:rsidRPr="00D33945">
              <w:rPr>
                <w:sz w:val="20"/>
              </w:rPr>
              <w:t>8056,53246</w:t>
            </w:r>
          </w:p>
        </w:tc>
        <w:tc>
          <w:tcPr>
            <w:tcW w:w="1134" w:type="dxa"/>
            <w:vAlign w:val="center"/>
          </w:tcPr>
          <w:p w:rsidR="003D482F" w:rsidRPr="00D33945" w:rsidRDefault="003D482F" w:rsidP="005A473A">
            <w:pPr>
              <w:ind w:left="-141" w:right="-75"/>
              <w:jc w:val="center"/>
              <w:rPr>
                <w:sz w:val="20"/>
              </w:rPr>
            </w:pPr>
            <w:r w:rsidRPr="00D33945">
              <w:rPr>
                <w:sz w:val="20"/>
              </w:rPr>
              <w:t>1480,0</w:t>
            </w:r>
          </w:p>
        </w:tc>
        <w:tc>
          <w:tcPr>
            <w:tcW w:w="1241" w:type="dxa"/>
            <w:vAlign w:val="center"/>
          </w:tcPr>
          <w:p w:rsidR="003D482F" w:rsidRPr="00D33945" w:rsidRDefault="003D482F" w:rsidP="005A473A">
            <w:pPr>
              <w:ind w:left="-141" w:right="-75"/>
              <w:jc w:val="center"/>
              <w:rPr>
                <w:sz w:val="20"/>
              </w:rPr>
            </w:pPr>
            <w:r w:rsidRPr="00D33945">
              <w:rPr>
                <w:sz w:val="20"/>
              </w:rPr>
              <w:t>1101,79676</w:t>
            </w:r>
          </w:p>
        </w:tc>
        <w:tc>
          <w:tcPr>
            <w:tcW w:w="1070" w:type="dxa"/>
            <w:vAlign w:val="center"/>
          </w:tcPr>
          <w:p w:rsidR="003D482F" w:rsidRPr="00D33945" w:rsidRDefault="00180569" w:rsidP="005A473A">
            <w:pPr>
              <w:ind w:left="-141" w:right="-75"/>
              <w:jc w:val="center"/>
              <w:rPr>
                <w:sz w:val="20"/>
              </w:rPr>
            </w:pPr>
            <w:r>
              <w:rPr>
                <w:sz w:val="20"/>
              </w:rPr>
              <w:t>121,90243</w:t>
            </w:r>
          </w:p>
        </w:tc>
        <w:tc>
          <w:tcPr>
            <w:tcW w:w="1003" w:type="dxa"/>
            <w:vAlign w:val="center"/>
          </w:tcPr>
          <w:p w:rsidR="003D482F" w:rsidRPr="00D33945" w:rsidRDefault="00180569" w:rsidP="005A473A">
            <w:pPr>
              <w:ind w:left="-141" w:right="-75"/>
              <w:jc w:val="center"/>
              <w:rPr>
                <w:sz w:val="20"/>
              </w:rPr>
            </w:pPr>
            <w:r>
              <w:rPr>
                <w:sz w:val="20"/>
              </w:rPr>
              <w:t>2693,20034</w:t>
            </w:r>
          </w:p>
        </w:tc>
      </w:tr>
      <w:tr w:rsidR="003D482F" w:rsidRPr="00D33945" w:rsidTr="005A473A">
        <w:trPr>
          <w:jc w:val="center"/>
        </w:trPr>
        <w:tc>
          <w:tcPr>
            <w:tcW w:w="1601" w:type="dxa"/>
            <w:vAlign w:val="center"/>
          </w:tcPr>
          <w:p w:rsidR="003D482F" w:rsidRPr="00D33945" w:rsidRDefault="003D482F" w:rsidP="005A473A">
            <w:pPr>
              <w:spacing w:before="100" w:beforeAutospacing="1" w:after="100" w:afterAutospacing="1"/>
              <w:ind w:right="-21"/>
              <w:jc w:val="center"/>
              <w:rPr>
                <w:sz w:val="18"/>
                <w:szCs w:val="18"/>
              </w:rPr>
            </w:pPr>
            <w:r w:rsidRPr="00D33945">
              <w:rPr>
                <w:sz w:val="18"/>
                <w:szCs w:val="18"/>
              </w:rPr>
              <w:t>Бюджет Вельского муниципального района</w:t>
            </w:r>
          </w:p>
        </w:tc>
        <w:tc>
          <w:tcPr>
            <w:tcW w:w="1276" w:type="dxa"/>
            <w:vAlign w:val="center"/>
          </w:tcPr>
          <w:p w:rsidR="003D482F" w:rsidRPr="00D33945" w:rsidRDefault="00180569" w:rsidP="005A473A">
            <w:pPr>
              <w:ind w:left="-141" w:right="-75"/>
              <w:jc w:val="center"/>
              <w:rPr>
                <w:sz w:val="20"/>
              </w:rPr>
            </w:pPr>
            <w:r>
              <w:rPr>
                <w:sz w:val="20"/>
              </w:rPr>
              <w:t>16436,94563</w:t>
            </w:r>
          </w:p>
        </w:tc>
        <w:tc>
          <w:tcPr>
            <w:tcW w:w="1134" w:type="dxa"/>
            <w:vAlign w:val="center"/>
          </w:tcPr>
          <w:p w:rsidR="003D482F" w:rsidRPr="00D33945" w:rsidRDefault="003D482F" w:rsidP="005A473A">
            <w:pPr>
              <w:ind w:left="-141" w:right="-75"/>
              <w:jc w:val="center"/>
              <w:rPr>
                <w:sz w:val="20"/>
              </w:rPr>
            </w:pPr>
            <w:r w:rsidRPr="00D33945">
              <w:rPr>
                <w:sz w:val="20"/>
              </w:rPr>
              <w:t>2983,51364</w:t>
            </w:r>
          </w:p>
        </w:tc>
        <w:tc>
          <w:tcPr>
            <w:tcW w:w="1134" w:type="dxa"/>
            <w:vAlign w:val="center"/>
          </w:tcPr>
          <w:p w:rsidR="003D482F" w:rsidRPr="00D33945" w:rsidRDefault="003D482F" w:rsidP="005A473A">
            <w:pPr>
              <w:ind w:left="-141" w:right="-75"/>
              <w:jc w:val="center"/>
              <w:rPr>
                <w:sz w:val="20"/>
              </w:rPr>
            </w:pPr>
            <w:r w:rsidRPr="00D33945">
              <w:rPr>
                <w:sz w:val="20"/>
              </w:rPr>
              <w:t>8056,53246</w:t>
            </w:r>
          </w:p>
        </w:tc>
        <w:tc>
          <w:tcPr>
            <w:tcW w:w="1134" w:type="dxa"/>
            <w:vAlign w:val="center"/>
          </w:tcPr>
          <w:p w:rsidR="003D482F" w:rsidRPr="00D33945" w:rsidRDefault="003D482F" w:rsidP="005A473A">
            <w:pPr>
              <w:ind w:left="-141" w:right="-75"/>
              <w:jc w:val="center"/>
              <w:rPr>
                <w:sz w:val="20"/>
              </w:rPr>
            </w:pPr>
            <w:r w:rsidRPr="00D33945">
              <w:rPr>
                <w:sz w:val="20"/>
              </w:rPr>
              <w:t>1480,0</w:t>
            </w:r>
          </w:p>
        </w:tc>
        <w:tc>
          <w:tcPr>
            <w:tcW w:w="1241" w:type="dxa"/>
            <w:vAlign w:val="center"/>
          </w:tcPr>
          <w:p w:rsidR="003D482F" w:rsidRPr="00D33945" w:rsidRDefault="003D482F" w:rsidP="005A473A">
            <w:pPr>
              <w:ind w:left="-141" w:right="-75"/>
              <w:jc w:val="center"/>
              <w:rPr>
                <w:sz w:val="20"/>
              </w:rPr>
            </w:pPr>
            <w:r w:rsidRPr="00D33945">
              <w:rPr>
                <w:sz w:val="20"/>
              </w:rPr>
              <w:t>1101,79676</w:t>
            </w:r>
          </w:p>
        </w:tc>
        <w:tc>
          <w:tcPr>
            <w:tcW w:w="1070" w:type="dxa"/>
            <w:vAlign w:val="center"/>
          </w:tcPr>
          <w:p w:rsidR="003D482F" w:rsidRPr="00D33945" w:rsidRDefault="00180569" w:rsidP="005A473A">
            <w:pPr>
              <w:ind w:left="-141" w:right="-75"/>
              <w:jc w:val="center"/>
              <w:rPr>
                <w:sz w:val="20"/>
              </w:rPr>
            </w:pPr>
            <w:r>
              <w:rPr>
                <w:sz w:val="20"/>
              </w:rPr>
              <w:t>121,90243</w:t>
            </w:r>
          </w:p>
        </w:tc>
        <w:tc>
          <w:tcPr>
            <w:tcW w:w="1003" w:type="dxa"/>
            <w:vAlign w:val="center"/>
          </w:tcPr>
          <w:p w:rsidR="003D482F" w:rsidRPr="00D33945" w:rsidRDefault="00180569" w:rsidP="005A473A">
            <w:pPr>
              <w:ind w:left="-141" w:right="-75"/>
              <w:jc w:val="center"/>
              <w:rPr>
                <w:sz w:val="20"/>
              </w:rPr>
            </w:pPr>
            <w:r>
              <w:rPr>
                <w:sz w:val="20"/>
              </w:rPr>
              <w:t>2693,20034</w:t>
            </w:r>
          </w:p>
        </w:tc>
      </w:tr>
      <w:tr w:rsidR="003D482F" w:rsidRPr="00D33945" w:rsidTr="005A473A">
        <w:trPr>
          <w:jc w:val="center"/>
        </w:trPr>
        <w:tc>
          <w:tcPr>
            <w:tcW w:w="1601" w:type="dxa"/>
            <w:vAlign w:val="center"/>
          </w:tcPr>
          <w:p w:rsidR="003D482F" w:rsidRPr="00D33945" w:rsidRDefault="003D482F" w:rsidP="005A473A">
            <w:pPr>
              <w:spacing w:before="100" w:beforeAutospacing="1" w:after="100" w:afterAutospacing="1"/>
              <w:ind w:right="-21"/>
              <w:jc w:val="center"/>
              <w:rPr>
                <w:sz w:val="18"/>
                <w:szCs w:val="18"/>
              </w:rPr>
            </w:pPr>
            <w:r w:rsidRPr="00D33945">
              <w:rPr>
                <w:sz w:val="18"/>
                <w:szCs w:val="18"/>
              </w:rPr>
              <w:t>Областной бюджет</w:t>
            </w:r>
          </w:p>
        </w:tc>
        <w:tc>
          <w:tcPr>
            <w:tcW w:w="1276" w:type="dxa"/>
            <w:vAlign w:val="center"/>
          </w:tcPr>
          <w:p w:rsidR="003D482F" w:rsidRPr="00D33945" w:rsidRDefault="003D482F" w:rsidP="005A473A">
            <w:pPr>
              <w:ind w:left="-141" w:right="-75"/>
              <w:jc w:val="center"/>
              <w:rPr>
                <w:sz w:val="20"/>
              </w:rPr>
            </w:pPr>
            <w:r w:rsidRPr="00D33945">
              <w:rPr>
                <w:sz w:val="20"/>
              </w:rPr>
              <w:t>0,0</w:t>
            </w:r>
          </w:p>
        </w:tc>
        <w:tc>
          <w:tcPr>
            <w:tcW w:w="1134" w:type="dxa"/>
            <w:vAlign w:val="center"/>
          </w:tcPr>
          <w:p w:rsidR="003D482F" w:rsidRPr="00D33945" w:rsidRDefault="003D482F" w:rsidP="005A473A">
            <w:pPr>
              <w:ind w:left="-141" w:right="-75"/>
              <w:jc w:val="center"/>
              <w:rPr>
                <w:sz w:val="20"/>
              </w:rPr>
            </w:pPr>
            <w:r w:rsidRPr="00D33945">
              <w:rPr>
                <w:sz w:val="20"/>
              </w:rPr>
              <w:t>0,0</w:t>
            </w:r>
          </w:p>
        </w:tc>
        <w:tc>
          <w:tcPr>
            <w:tcW w:w="1134" w:type="dxa"/>
            <w:vAlign w:val="center"/>
          </w:tcPr>
          <w:p w:rsidR="003D482F" w:rsidRPr="00D33945" w:rsidRDefault="003D482F" w:rsidP="005A473A">
            <w:pPr>
              <w:ind w:left="-141" w:right="-75"/>
              <w:jc w:val="center"/>
              <w:rPr>
                <w:sz w:val="20"/>
              </w:rPr>
            </w:pPr>
            <w:r w:rsidRPr="00D33945">
              <w:rPr>
                <w:sz w:val="20"/>
              </w:rPr>
              <w:t>0,0</w:t>
            </w:r>
          </w:p>
        </w:tc>
        <w:tc>
          <w:tcPr>
            <w:tcW w:w="1134" w:type="dxa"/>
            <w:vAlign w:val="center"/>
          </w:tcPr>
          <w:p w:rsidR="003D482F" w:rsidRPr="00D33945" w:rsidRDefault="003D482F" w:rsidP="005A473A">
            <w:pPr>
              <w:ind w:left="-141" w:right="-75"/>
              <w:jc w:val="center"/>
              <w:rPr>
                <w:sz w:val="20"/>
              </w:rPr>
            </w:pPr>
            <w:r w:rsidRPr="00D33945">
              <w:rPr>
                <w:sz w:val="20"/>
              </w:rPr>
              <w:t>0,0</w:t>
            </w:r>
          </w:p>
        </w:tc>
        <w:tc>
          <w:tcPr>
            <w:tcW w:w="1241" w:type="dxa"/>
            <w:vAlign w:val="center"/>
          </w:tcPr>
          <w:p w:rsidR="003D482F" w:rsidRPr="00D33945" w:rsidRDefault="003D482F" w:rsidP="005A473A">
            <w:pPr>
              <w:ind w:left="-141" w:right="-75"/>
              <w:jc w:val="center"/>
              <w:rPr>
                <w:sz w:val="20"/>
              </w:rPr>
            </w:pPr>
            <w:r w:rsidRPr="00D33945">
              <w:rPr>
                <w:sz w:val="20"/>
              </w:rPr>
              <w:t>0,0</w:t>
            </w:r>
          </w:p>
        </w:tc>
        <w:tc>
          <w:tcPr>
            <w:tcW w:w="1070" w:type="dxa"/>
            <w:vAlign w:val="center"/>
          </w:tcPr>
          <w:p w:rsidR="003D482F" w:rsidRPr="00D33945" w:rsidRDefault="003D482F" w:rsidP="005A473A">
            <w:pPr>
              <w:ind w:left="-141" w:right="-75"/>
              <w:jc w:val="center"/>
              <w:rPr>
                <w:sz w:val="20"/>
              </w:rPr>
            </w:pPr>
            <w:r w:rsidRPr="00D33945">
              <w:rPr>
                <w:sz w:val="20"/>
              </w:rPr>
              <w:t>0,0</w:t>
            </w:r>
          </w:p>
        </w:tc>
        <w:tc>
          <w:tcPr>
            <w:tcW w:w="1003" w:type="dxa"/>
            <w:vAlign w:val="center"/>
          </w:tcPr>
          <w:p w:rsidR="003D482F" w:rsidRPr="00D33945" w:rsidRDefault="003D482F" w:rsidP="005A473A">
            <w:pPr>
              <w:ind w:left="-141" w:right="-75"/>
              <w:jc w:val="center"/>
              <w:rPr>
                <w:sz w:val="20"/>
              </w:rPr>
            </w:pPr>
            <w:r w:rsidRPr="00D33945">
              <w:rPr>
                <w:sz w:val="20"/>
              </w:rPr>
              <w:t>0,0</w:t>
            </w:r>
          </w:p>
        </w:tc>
      </w:tr>
      <w:tr w:rsidR="003D482F" w:rsidRPr="00D33945" w:rsidTr="005A473A">
        <w:trPr>
          <w:jc w:val="center"/>
        </w:trPr>
        <w:tc>
          <w:tcPr>
            <w:tcW w:w="1601" w:type="dxa"/>
            <w:vAlign w:val="center"/>
          </w:tcPr>
          <w:p w:rsidR="003D482F" w:rsidRPr="00D33945" w:rsidRDefault="003D482F" w:rsidP="005A473A">
            <w:pPr>
              <w:spacing w:before="100" w:beforeAutospacing="1" w:after="100" w:afterAutospacing="1"/>
              <w:ind w:right="-21"/>
              <w:jc w:val="center"/>
              <w:rPr>
                <w:sz w:val="20"/>
              </w:rPr>
            </w:pPr>
            <w:r w:rsidRPr="00D33945">
              <w:rPr>
                <w:sz w:val="20"/>
              </w:rPr>
              <w:t>Внебюджетные средства</w:t>
            </w:r>
          </w:p>
        </w:tc>
        <w:tc>
          <w:tcPr>
            <w:tcW w:w="1276" w:type="dxa"/>
            <w:vAlign w:val="center"/>
          </w:tcPr>
          <w:p w:rsidR="003D482F" w:rsidRPr="00D33945" w:rsidRDefault="003D482F" w:rsidP="005A473A">
            <w:pPr>
              <w:ind w:left="-141" w:right="-75"/>
              <w:jc w:val="center"/>
              <w:rPr>
                <w:sz w:val="20"/>
              </w:rPr>
            </w:pPr>
            <w:r w:rsidRPr="00D33945">
              <w:rPr>
                <w:sz w:val="20"/>
              </w:rPr>
              <w:t>0,0</w:t>
            </w:r>
          </w:p>
        </w:tc>
        <w:tc>
          <w:tcPr>
            <w:tcW w:w="1134" w:type="dxa"/>
            <w:vAlign w:val="center"/>
          </w:tcPr>
          <w:p w:rsidR="003D482F" w:rsidRPr="00D33945" w:rsidRDefault="003D482F" w:rsidP="005A473A">
            <w:pPr>
              <w:ind w:left="-141" w:right="-75"/>
              <w:jc w:val="center"/>
              <w:rPr>
                <w:sz w:val="20"/>
              </w:rPr>
            </w:pPr>
            <w:r w:rsidRPr="00D33945">
              <w:rPr>
                <w:sz w:val="20"/>
              </w:rPr>
              <w:t>0,0</w:t>
            </w:r>
          </w:p>
        </w:tc>
        <w:tc>
          <w:tcPr>
            <w:tcW w:w="1134" w:type="dxa"/>
            <w:vAlign w:val="center"/>
          </w:tcPr>
          <w:p w:rsidR="003D482F" w:rsidRPr="00D33945" w:rsidRDefault="003D482F" w:rsidP="005A473A">
            <w:pPr>
              <w:ind w:left="-141" w:right="-75"/>
              <w:jc w:val="center"/>
              <w:rPr>
                <w:sz w:val="20"/>
              </w:rPr>
            </w:pPr>
            <w:r w:rsidRPr="00D33945">
              <w:rPr>
                <w:sz w:val="20"/>
              </w:rPr>
              <w:t>0,0</w:t>
            </w:r>
          </w:p>
        </w:tc>
        <w:tc>
          <w:tcPr>
            <w:tcW w:w="1134" w:type="dxa"/>
            <w:vAlign w:val="center"/>
          </w:tcPr>
          <w:p w:rsidR="003D482F" w:rsidRPr="00D33945" w:rsidRDefault="003D482F" w:rsidP="005A473A">
            <w:pPr>
              <w:ind w:left="-141" w:right="-75"/>
              <w:jc w:val="center"/>
              <w:rPr>
                <w:sz w:val="20"/>
              </w:rPr>
            </w:pPr>
            <w:r w:rsidRPr="00D33945">
              <w:rPr>
                <w:sz w:val="20"/>
              </w:rPr>
              <w:t>0,0</w:t>
            </w:r>
          </w:p>
        </w:tc>
        <w:tc>
          <w:tcPr>
            <w:tcW w:w="1241" w:type="dxa"/>
            <w:vAlign w:val="center"/>
          </w:tcPr>
          <w:p w:rsidR="003D482F" w:rsidRPr="00D33945" w:rsidRDefault="003D482F" w:rsidP="005A473A">
            <w:pPr>
              <w:ind w:left="-141" w:right="-75"/>
              <w:jc w:val="center"/>
              <w:rPr>
                <w:sz w:val="20"/>
              </w:rPr>
            </w:pPr>
            <w:r w:rsidRPr="00D33945">
              <w:rPr>
                <w:sz w:val="20"/>
              </w:rPr>
              <w:t>0,0</w:t>
            </w:r>
          </w:p>
        </w:tc>
        <w:tc>
          <w:tcPr>
            <w:tcW w:w="1070" w:type="dxa"/>
            <w:vAlign w:val="center"/>
          </w:tcPr>
          <w:p w:rsidR="003D482F" w:rsidRPr="00D33945" w:rsidRDefault="003D482F" w:rsidP="005A473A">
            <w:pPr>
              <w:ind w:left="-141" w:right="-75"/>
              <w:jc w:val="center"/>
              <w:rPr>
                <w:sz w:val="20"/>
              </w:rPr>
            </w:pPr>
            <w:r w:rsidRPr="00D33945">
              <w:rPr>
                <w:sz w:val="20"/>
              </w:rPr>
              <w:t>0,0</w:t>
            </w:r>
          </w:p>
        </w:tc>
        <w:tc>
          <w:tcPr>
            <w:tcW w:w="1003" w:type="dxa"/>
            <w:vAlign w:val="center"/>
          </w:tcPr>
          <w:p w:rsidR="003D482F" w:rsidRPr="00D33945" w:rsidRDefault="003D482F" w:rsidP="005A473A">
            <w:pPr>
              <w:ind w:left="-141" w:right="-75"/>
              <w:jc w:val="center"/>
              <w:rPr>
                <w:sz w:val="20"/>
              </w:rPr>
            </w:pPr>
            <w:r w:rsidRPr="00D33945">
              <w:rPr>
                <w:sz w:val="20"/>
              </w:rPr>
              <w:t>0,0</w:t>
            </w:r>
          </w:p>
        </w:tc>
      </w:tr>
    </w:tbl>
    <w:p w:rsidR="00B67622" w:rsidRPr="00D33945" w:rsidRDefault="00B67622" w:rsidP="004043F3">
      <w:pPr>
        <w:tabs>
          <w:tab w:val="left" w:pos="969"/>
        </w:tabs>
        <w:rPr>
          <w:b/>
        </w:rPr>
      </w:pPr>
    </w:p>
    <w:p w:rsidR="00FB1A85" w:rsidRPr="00D33945" w:rsidRDefault="00DB797D" w:rsidP="00DB797D">
      <w:pPr>
        <w:widowControl w:val="0"/>
        <w:autoSpaceDE w:val="0"/>
        <w:autoSpaceDN w:val="0"/>
        <w:adjustRightInd w:val="0"/>
        <w:jc w:val="center"/>
        <w:rPr>
          <w:b/>
        </w:rPr>
      </w:pPr>
      <w:r w:rsidRPr="00D33945">
        <w:rPr>
          <w:b/>
        </w:rPr>
        <w:t>2.</w:t>
      </w:r>
      <w:r w:rsidR="00B10D3D" w:rsidRPr="00D33945">
        <w:rPr>
          <w:b/>
        </w:rPr>
        <w:t>6</w:t>
      </w:r>
      <w:r w:rsidRPr="00D33945">
        <w:rPr>
          <w:b/>
        </w:rPr>
        <w:t>.4. Ожидаемые конечные результаты реализации подпрограммы</w:t>
      </w:r>
      <w:r w:rsidR="000A268B" w:rsidRPr="00D33945">
        <w:rPr>
          <w:b/>
        </w:rPr>
        <w:t xml:space="preserve"> №5</w:t>
      </w:r>
    </w:p>
    <w:p w:rsidR="00282D5A" w:rsidRPr="00D33945" w:rsidRDefault="00282D5A" w:rsidP="00DB797D">
      <w:pPr>
        <w:widowControl w:val="0"/>
        <w:autoSpaceDE w:val="0"/>
        <w:autoSpaceDN w:val="0"/>
        <w:adjustRightInd w:val="0"/>
        <w:jc w:val="center"/>
        <w:rPr>
          <w:b/>
          <w:sz w:val="20"/>
          <w:szCs w:val="20"/>
        </w:rPr>
      </w:pPr>
    </w:p>
    <w:p w:rsidR="007B0BA1" w:rsidRPr="00D33945" w:rsidRDefault="00282D5A" w:rsidP="000A268B">
      <w:pPr>
        <w:pStyle w:val="ConsPlusCell"/>
        <w:ind w:firstLine="708"/>
        <w:jc w:val="both"/>
        <w:rPr>
          <w:rFonts w:ascii="Times New Roman" w:hAnsi="Times New Roman" w:cs="Times New Roman"/>
          <w:sz w:val="24"/>
          <w:szCs w:val="24"/>
        </w:rPr>
      </w:pPr>
      <w:r w:rsidRPr="00D33945">
        <w:rPr>
          <w:rFonts w:ascii="Times New Roman" w:hAnsi="Times New Roman" w:cs="Times New Roman"/>
          <w:sz w:val="24"/>
          <w:szCs w:val="24"/>
        </w:rPr>
        <w:t>-</w:t>
      </w:r>
      <w:r w:rsidR="000A268B" w:rsidRPr="00D33945">
        <w:rPr>
          <w:rFonts w:ascii="Times New Roman" w:hAnsi="Times New Roman" w:cs="Times New Roman"/>
          <w:sz w:val="24"/>
          <w:szCs w:val="24"/>
        </w:rPr>
        <w:t xml:space="preserve"> </w:t>
      </w:r>
      <w:r w:rsidRPr="00D33945">
        <w:rPr>
          <w:rFonts w:ascii="Times New Roman" w:hAnsi="Times New Roman" w:cs="Times New Roman"/>
          <w:sz w:val="24"/>
          <w:szCs w:val="24"/>
        </w:rPr>
        <w:t>увеличение количества муниципальных учреждений культуры и школ дополнительного образования детей, в которых устранены нарушения требований пожарной безопасности;</w:t>
      </w:r>
      <w:r w:rsidR="007B0BA1" w:rsidRPr="00D33945">
        <w:rPr>
          <w:rFonts w:ascii="Times New Roman" w:hAnsi="Times New Roman" w:cs="Times New Roman"/>
          <w:sz w:val="24"/>
          <w:szCs w:val="24"/>
        </w:rPr>
        <w:t xml:space="preserve"> </w:t>
      </w:r>
    </w:p>
    <w:p w:rsidR="007B0BA1" w:rsidRPr="00D33945" w:rsidRDefault="007B0BA1" w:rsidP="000A268B">
      <w:pPr>
        <w:pStyle w:val="ConsPlusCell"/>
        <w:ind w:firstLine="708"/>
        <w:jc w:val="both"/>
        <w:rPr>
          <w:rFonts w:ascii="Times New Roman" w:hAnsi="Times New Roman" w:cs="Times New Roman"/>
          <w:sz w:val="24"/>
          <w:szCs w:val="24"/>
        </w:rPr>
      </w:pPr>
      <w:r w:rsidRPr="00D33945">
        <w:rPr>
          <w:rFonts w:ascii="Times New Roman" w:hAnsi="Times New Roman" w:cs="Times New Roman"/>
          <w:sz w:val="24"/>
          <w:szCs w:val="24"/>
        </w:rPr>
        <w:t>- улучшение условий оказания услуг учреждениями культуры;</w:t>
      </w:r>
    </w:p>
    <w:p w:rsidR="00553EB9" w:rsidRPr="00D33945" w:rsidRDefault="00282D5A" w:rsidP="000A268B">
      <w:pPr>
        <w:widowControl w:val="0"/>
        <w:autoSpaceDE w:val="0"/>
        <w:autoSpaceDN w:val="0"/>
        <w:adjustRightInd w:val="0"/>
        <w:ind w:firstLine="708"/>
      </w:pPr>
      <w:r w:rsidRPr="00D33945">
        <w:t>-</w:t>
      </w:r>
      <w:r w:rsidR="000A268B" w:rsidRPr="00D33945">
        <w:t xml:space="preserve"> </w:t>
      </w:r>
      <w:r w:rsidRPr="00D33945">
        <w:t>проведение мониторинга в сфере культуры.</w:t>
      </w:r>
    </w:p>
    <w:p w:rsidR="007355E9" w:rsidRDefault="007355E9" w:rsidP="000A268B">
      <w:pPr>
        <w:widowControl w:val="0"/>
        <w:autoSpaceDE w:val="0"/>
        <w:autoSpaceDN w:val="0"/>
        <w:adjustRightInd w:val="0"/>
        <w:ind w:firstLine="708"/>
      </w:pPr>
    </w:p>
    <w:p w:rsidR="00180569" w:rsidRPr="00D33945" w:rsidRDefault="00180569" w:rsidP="000A268B">
      <w:pPr>
        <w:widowControl w:val="0"/>
        <w:autoSpaceDE w:val="0"/>
        <w:autoSpaceDN w:val="0"/>
        <w:adjustRightInd w:val="0"/>
        <w:ind w:firstLine="708"/>
      </w:pPr>
    </w:p>
    <w:p w:rsidR="004B6994" w:rsidRPr="00D33945" w:rsidRDefault="004B6994" w:rsidP="004B6994">
      <w:pPr>
        <w:tabs>
          <w:tab w:val="left" w:pos="1560"/>
        </w:tabs>
        <w:jc w:val="center"/>
        <w:rPr>
          <w:b/>
          <w:color w:val="000000"/>
        </w:rPr>
      </w:pPr>
      <w:r w:rsidRPr="00D33945">
        <w:rPr>
          <w:b/>
          <w:color w:val="000000"/>
        </w:rPr>
        <w:t>2.6. ПАСПОРТ</w:t>
      </w:r>
      <w:r w:rsidR="000A268B" w:rsidRPr="00D33945">
        <w:rPr>
          <w:b/>
          <w:color w:val="000000"/>
        </w:rPr>
        <w:t xml:space="preserve"> </w:t>
      </w:r>
      <w:r w:rsidRPr="00D33945">
        <w:rPr>
          <w:b/>
        </w:rPr>
        <w:t xml:space="preserve">подпрограммы №6 </w:t>
      </w:r>
    </w:p>
    <w:p w:rsidR="004B6994" w:rsidRPr="00D33945" w:rsidRDefault="004B6994" w:rsidP="004B6994">
      <w:pPr>
        <w:widowControl w:val="0"/>
        <w:autoSpaceDE w:val="0"/>
        <w:autoSpaceDN w:val="0"/>
        <w:adjustRightInd w:val="0"/>
        <w:jc w:val="center"/>
        <w:rPr>
          <w:b/>
        </w:rPr>
      </w:pPr>
      <w:r w:rsidRPr="00D33945">
        <w:rPr>
          <w:b/>
        </w:rPr>
        <w:t>«</w:t>
      </w:r>
      <w:proofErr w:type="spellStart"/>
      <w:r w:rsidRPr="00D33945">
        <w:rPr>
          <w:b/>
        </w:rPr>
        <w:t>Софинансирование</w:t>
      </w:r>
      <w:proofErr w:type="spellEnd"/>
      <w:r w:rsidRPr="00D33945">
        <w:rPr>
          <w:b/>
        </w:rPr>
        <w:t xml:space="preserve"> мероприятий государственных программ»</w:t>
      </w:r>
    </w:p>
    <w:p w:rsidR="00835FCA" w:rsidRPr="00D33945" w:rsidRDefault="00835FCA" w:rsidP="004B6994">
      <w:pPr>
        <w:widowControl w:val="0"/>
        <w:autoSpaceDE w:val="0"/>
        <w:autoSpaceDN w:val="0"/>
        <w:adjustRightInd w:val="0"/>
        <w:jc w:val="center"/>
        <w:rPr>
          <w:b/>
        </w:rPr>
      </w:pPr>
    </w:p>
    <w:tbl>
      <w:tblPr>
        <w:tblW w:w="963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7068"/>
      </w:tblGrid>
      <w:tr w:rsidR="004B6994" w:rsidRPr="00D33945" w:rsidTr="008B1B05">
        <w:trPr>
          <w:trHeight w:val="626"/>
        </w:trPr>
        <w:tc>
          <w:tcPr>
            <w:tcW w:w="2565" w:type="dxa"/>
            <w:shd w:val="clear" w:color="auto" w:fill="auto"/>
            <w:vAlign w:val="center"/>
          </w:tcPr>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Наименование подпрограммы</w:t>
            </w:r>
            <w:r w:rsidR="000A268B" w:rsidRPr="00D33945">
              <w:rPr>
                <w:rFonts w:ascii="Times New Roman" w:hAnsi="Times New Roman" w:cs="Times New Roman"/>
                <w:sz w:val="24"/>
                <w:szCs w:val="24"/>
              </w:rPr>
              <w:t xml:space="preserve"> №6</w:t>
            </w:r>
          </w:p>
        </w:tc>
        <w:tc>
          <w:tcPr>
            <w:tcW w:w="7068" w:type="dxa"/>
            <w:shd w:val="clear" w:color="auto" w:fill="auto"/>
            <w:vAlign w:val="center"/>
          </w:tcPr>
          <w:p w:rsidR="004B6994" w:rsidRPr="00D33945" w:rsidRDefault="004B6994" w:rsidP="00FC1A33">
            <w:pPr>
              <w:widowControl w:val="0"/>
              <w:autoSpaceDE w:val="0"/>
              <w:autoSpaceDN w:val="0"/>
              <w:adjustRightInd w:val="0"/>
              <w:jc w:val="both"/>
            </w:pPr>
            <w:r w:rsidRPr="00D33945">
              <w:t>«</w:t>
            </w:r>
            <w:proofErr w:type="spellStart"/>
            <w:r w:rsidRPr="00D33945">
              <w:t>Софинансирование</w:t>
            </w:r>
            <w:proofErr w:type="spellEnd"/>
            <w:r w:rsidRPr="00D33945">
              <w:t xml:space="preserve"> мероприятий государственных программ»</w:t>
            </w:r>
          </w:p>
        </w:tc>
      </w:tr>
      <w:tr w:rsidR="004B6994" w:rsidRPr="00D33945" w:rsidTr="008B1B05">
        <w:trPr>
          <w:trHeight w:val="825"/>
        </w:trPr>
        <w:tc>
          <w:tcPr>
            <w:tcW w:w="2565" w:type="dxa"/>
            <w:shd w:val="clear" w:color="auto" w:fill="auto"/>
            <w:vAlign w:val="center"/>
          </w:tcPr>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color w:val="000000"/>
                <w:sz w:val="24"/>
                <w:szCs w:val="24"/>
              </w:rPr>
              <w:t>Ответственный исполнитель подпрограммы</w:t>
            </w:r>
            <w:r w:rsidR="000A268B" w:rsidRPr="00D33945">
              <w:rPr>
                <w:rFonts w:ascii="Times New Roman" w:hAnsi="Times New Roman" w:cs="Times New Roman"/>
                <w:color w:val="000000"/>
                <w:sz w:val="24"/>
                <w:szCs w:val="24"/>
              </w:rPr>
              <w:t xml:space="preserve"> №6</w:t>
            </w:r>
          </w:p>
        </w:tc>
        <w:tc>
          <w:tcPr>
            <w:tcW w:w="7068" w:type="dxa"/>
            <w:shd w:val="clear" w:color="auto" w:fill="auto"/>
            <w:vAlign w:val="center"/>
          </w:tcPr>
          <w:p w:rsidR="004B6994" w:rsidRPr="00D33945" w:rsidRDefault="004B6994" w:rsidP="00D868BD">
            <w:pPr>
              <w:pStyle w:val="ConsPlusNonformat"/>
              <w:jc w:val="both"/>
              <w:rPr>
                <w:rFonts w:ascii="Times New Roman" w:hAnsi="Times New Roman" w:cs="Times New Roman"/>
                <w:sz w:val="24"/>
                <w:szCs w:val="24"/>
              </w:rPr>
            </w:pPr>
            <w:r w:rsidRPr="00D33945">
              <w:rPr>
                <w:rFonts w:ascii="Times New Roman" w:hAnsi="Times New Roman"/>
                <w:sz w:val="24"/>
                <w:szCs w:val="24"/>
              </w:rPr>
              <w:t>Управление культуры, туризма и по делам молодёжи администрации Вельск</w:t>
            </w:r>
            <w:r w:rsidR="00D868BD" w:rsidRPr="00D33945">
              <w:rPr>
                <w:rFonts w:ascii="Times New Roman" w:hAnsi="Times New Roman"/>
                <w:sz w:val="24"/>
                <w:szCs w:val="24"/>
              </w:rPr>
              <w:t>ого</w:t>
            </w:r>
            <w:r w:rsidRPr="00D33945">
              <w:rPr>
                <w:rFonts w:ascii="Times New Roman" w:hAnsi="Times New Roman"/>
                <w:sz w:val="24"/>
                <w:szCs w:val="24"/>
              </w:rPr>
              <w:t xml:space="preserve"> муниципальн</w:t>
            </w:r>
            <w:r w:rsidR="00D868BD" w:rsidRPr="00D33945">
              <w:rPr>
                <w:rFonts w:ascii="Times New Roman" w:hAnsi="Times New Roman"/>
                <w:sz w:val="24"/>
                <w:szCs w:val="24"/>
              </w:rPr>
              <w:t>ого</w:t>
            </w:r>
            <w:r w:rsidRPr="00D33945">
              <w:rPr>
                <w:rFonts w:ascii="Times New Roman" w:hAnsi="Times New Roman"/>
                <w:sz w:val="24"/>
                <w:szCs w:val="24"/>
              </w:rPr>
              <w:t xml:space="preserve"> район</w:t>
            </w:r>
            <w:r w:rsidR="00D868BD" w:rsidRPr="00D33945">
              <w:rPr>
                <w:rFonts w:ascii="Times New Roman" w:hAnsi="Times New Roman"/>
                <w:sz w:val="24"/>
                <w:szCs w:val="24"/>
              </w:rPr>
              <w:t>а</w:t>
            </w:r>
          </w:p>
        </w:tc>
      </w:tr>
      <w:tr w:rsidR="004B6994" w:rsidRPr="00D33945" w:rsidTr="008B1B05">
        <w:trPr>
          <w:trHeight w:val="570"/>
        </w:trPr>
        <w:tc>
          <w:tcPr>
            <w:tcW w:w="2565" w:type="dxa"/>
            <w:shd w:val="clear" w:color="auto" w:fill="auto"/>
            <w:vAlign w:val="center"/>
          </w:tcPr>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color w:val="000000"/>
                <w:sz w:val="24"/>
                <w:szCs w:val="24"/>
              </w:rPr>
              <w:t>Соисполнители подпрограммы</w:t>
            </w:r>
            <w:r w:rsidR="000A268B" w:rsidRPr="00D33945">
              <w:rPr>
                <w:rFonts w:ascii="Times New Roman" w:hAnsi="Times New Roman" w:cs="Times New Roman"/>
                <w:color w:val="000000"/>
                <w:sz w:val="24"/>
                <w:szCs w:val="24"/>
              </w:rPr>
              <w:t xml:space="preserve"> №6</w:t>
            </w:r>
          </w:p>
        </w:tc>
        <w:tc>
          <w:tcPr>
            <w:tcW w:w="7068" w:type="dxa"/>
            <w:shd w:val="clear" w:color="auto" w:fill="auto"/>
            <w:vAlign w:val="center"/>
          </w:tcPr>
          <w:p w:rsidR="004B6994" w:rsidRPr="00D33945" w:rsidRDefault="000A268B" w:rsidP="008B1B05">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нет</w:t>
            </w:r>
          </w:p>
        </w:tc>
      </w:tr>
      <w:tr w:rsidR="004B6994" w:rsidRPr="00D33945" w:rsidTr="008B1B05">
        <w:trPr>
          <w:trHeight w:val="570"/>
        </w:trPr>
        <w:tc>
          <w:tcPr>
            <w:tcW w:w="2565" w:type="dxa"/>
            <w:shd w:val="clear" w:color="auto" w:fill="auto"/>
            <w:vAlign w:val="center"/>
          </w:tcPr>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Цель подпрограммы</w:t>
            </w:r>
            <w:r w:rsidR="000A268B" w:rsidRPr="00D33945">
              <w:rPr>
                <w:rFonts w:ascii="Times New Roman" w:hAnsi="Times New Roman" w:cs="Times New Roman"/>
                <w:sz w:val="24"/>
                <w:szCs w:val="24"/>
              </w:rPr>
              <w:t xml:space="preserve"> №6</w:t>
            </w:r>
          </w:p>
        </w:tc>
        <w:tc>
          <w:tcPr>
            <w:tcW w:w="7068" w:type="dxa"/>
            <w:shd w:val="clear" w:color="auto" w:fill="auto"/>
            <w:vAlign w:val="center"/>
          </w:tcPr>
          <w:p w:rsidR="004B6994" w:rsidRPr="00D33945" w:rsidRDefault="004B6994" w:rsidP="002F7897">
            <w:pPr>
              <w:jc w:val="both"/>
              <w:rPr>
                <w:szCs w:val="28"/>
              </w:rPr>
            </w:pPr>
            <w:r w:rsidRPr="00D33945">
              <w:t>Обеспечение условий для деятельности учреждений культуры</w:t>
            </w:r>
            <w:r w:rsidR="003723A8" w:rsidRPr="00D33945">
              <w:t xml:space="preserve"> </w:t>
            </w:r>
            <w:r w:rsidR="002F7897" w:rsidRPr="00D33945">
              <w:t>путем</w:t>
            </w:r>
            <w:r w:rsidR="003723A8" w:rsidRPr="00D33945">
              <w:t xml:space="preserve"> </w:t>
            </w:r>
            <w:proofErr w:type="spellStart"/>
            <w:r w:rsidR="003723A8" w:rsidRPr="00D33945">
              <w:t>софинансирования</w:t>
            </w:r>
            <w:proofErr w:type="spellEnd"/>
            <w:r w:rsidR="003723A8" w:rsidRPr="00D33945">
              <w:t xml:space="preserve"> мероприятий из государственных программ</w:t>
            </w:r>
            <w:r w:rsidRPr="00D33945">
              <w:t>.</w:t>
            </w:r>
          </w:p>
        </w:tc>
      </w:tr>
      <w:tr w:rsidR="004B6994" w:rsidRPr="00D33945" w:rsidTr="007C7025">
        <w:trPr>
          <w:trHeight w:val="273"/>
        </w:trPr>
        <w:tc>
          <w:tcPr>
            <w:tcW w:w="2565" w:type="dxa"/>
            <w:shd w:val="clear" w:color="auto" w:fill="auto"/>
            <w:vAlign w:val="center"/>
          </w:tcPr>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Задачи подпрограммы</w:t>
            </w:r>
            <w:r w:rsidR="000A268B" w:rsidRPr="00D33945">
              <w:rPr>
                <w:rFonts w:ascii="Times New Roman" w:hAnsi="Times New Roman" w:cs="Times New Roman"/>
                <w:sz w:val="24"/>
                <w:szCs w:val="24"/>
              </w:rPr>
              <w:t xml:space="preserve"> №6</w:t>
            </w:r>
          </w:p>
        </w:tc>
        <w:tc>
          <w:tcPr>
            <w:tcW w:w="7068" w:type="dxa"/>
            <w:shd w:val="clear" w:color="auto" w:fill="auto"/>
            <w:vAlign w:val="center"/>
          </w:tcPr>
          <w:p w:rsidR="003723A8" w:rsidRPr="00D33945" w:rsidRDefault="003723A8" w:rsidP="008B1B05">
            <w:pPr>
              <w:widowControl w:val="0"/>
              <w:autoSpaceDE w:val="0"/>
              <w:autoSpaceDN w:val="0"/>
              <w:adjustRightInd w:val="0"/>
              <w:jc w:val="both"/>
            </w:pPr>
            <w:r w:rsidRPr="00D33945">
              <w:t>-</w:t>
            </w:r>
            <w:r w:rsidR="003D482F" w:rsidRPr="00D33945">
              <w:t xml:space="preserve"> </w:t>
            </w:r>
            <w:r w:rsidRPr="00D33945">
              <w:t xml:space="preserve">укрепление материально-технической базы муниципальных учреждений культуры и </w:t>
            </w:r>
            <w:r w:rsidR="000E23D7" w:rsidRPr="00D33945">
              <w:t xml:space="preserve">школ </w:t>
            </w:r>
            <w:r w:rsidRPr="00D33945">
              <w:t>до</w:t>
            </w:r>
            <w:r w:rsidR="006A01C8" w:rsidRPr="00D33945">
              <w:t>полнительного образования детей;</w:t>
            </w:r>
          </w:p>
          <w:p w:rsidR="008B1B05" w:rsidRPr="00D33945" w:rsidRDefault="008B1B05" w:rsidP="008B1B05">
            <w:pPr>
              <w:jc w:val="both"/>
            </w:pPr>
            <w:r w:rsidRPr="00D33945">
              <w:t>-</w:t>
            </w:r>
            <w:r w:rsidR="003D482F" w:rsidRPr="00D33945">
              <w:t xml:space="preserve"> </w:t>
            </w:r>
            <w:r w:rsidRPr="00D33945">
              <w:t>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p w:rsidR="008B1B05" w:rsidRPr="00D33945" w:rsidRDefault="00B53F39" w:rsidP="00B53F39">
            <w:pPr>
              <w:widowControl w:val="0"/>
              <w:autoSpaceDE w:val="0"/>
              <w:autoSpaceDN w:val="0"/>
              <w:adjustRightInd w:val="0"/>
              <w:jc w:val="both"/>
            </w:pPr>
            <w:r w:rsidRPr="00D33945">
              <w:t xml:space="preserve">- создание беспрепятственного доступа к объектам и услугам в </w:t>
            </w:r>
            <w:r w:rsidR="00482ABE" w:rsidRPr="00D33945">
              <w:t>уч</w:t>
            </w:r>
            <w:r w:rsidRPr="00D33945">
              <w:t>реждениях культуры для инвалидов и други</w:t>
            </w:r>
            <w:r w:rsidR="006A01C8" w:rsidRPr="00D33945">
              <w:t>х маломобильных групп населения;</w:t>
            </w:r>
          </w:p>
          <w:p w:rsidR="00D0245F" w:rsidRPr="00D33945" w:rsidRDefault="009A7CDB" w:rsidP="00D0245F">
            <w:pPr>
              <w:widowControl w:val="0"/>
              <w:autoSpaceDE w:val="0"/>
              <w:autoSpaceDN w:val="0"/>
              <w:adjustRightInd w:val="0"/>
              <w:jc w:val="both"/>
            </w:pPr>
            <w:r w:rsidRPr="00D33945">
              <w:t>-</w:t>
            </w:r>
            <w:r w:rsidR="003D482F" w:rsidRPr="00D33945">
              <w:t xml:space="preserve"> </w:t>
            </w:r>
            <w:r w:rsidR="00D0245F" w:rsidRPr="00D33945">
              <w:t>обеспечение сельских учреждений культуры специализированным автотранспортом</w:t>
            </w:r>
            <w:r w:rsidR="006A01C8" w:rsidRPr="00D33945">
              <w:t>;</w:t>
            </w:r>
          </w:p>
          <w:p w:rsidR="00D0245F" w:rsidRPr="00D33945" w:rsidRDefault="00D0245F" w:rsidP="00D0245F">
            <w:r w:rsidRPr="00D33945">
              <w:t xml:space="preserve">- </w:t>
            </w:r>
            <w:r w:rsidR="002324AA" w:rsidRPr="00D33945">
              <w:t>к</w:t>
            </w:r>
            <w:r w:rsidRPr="00D33945">
              <w:t>омплектование книжных фондов общедоступных</w:t>
            </w:r>
            <w:r w:rsidR="006A01C8" w:rsidRPr="00D33945">
              <w:t xml:space="preserve"> библиотек;</w:t>
            </w:r>
          </w:p>
          <w:p w:rsidR="009A7CDB" w:rsidRPr="00D33945" w:rsidRDefault="009A7CDB" w:rsidP="009A7CDB">
            <w:r w:rsidRPr="00D33945">
              <w:t>-</w:t>
            </w:r>
            <w:r w:rsidR="006A01C8" w:rsidRPr="00D33945">
              <w:t xml:space="preserve"> </w:t>
            </w:r>
            <w:r w:rsidR="002324AA" w:rsidRPr="00D33945">
              <w:t>п</w:t>
            </w:r>
            <w:r w:rsidRPr="00D33945">
              <w:t>роведение общественно-</w:t>
            </w:r>
            <w:r w:rsidR="00AB0810" w:rsidRPr="00D33945">
              <w:t>значимых культурных</w:t>
            </w:r>
            <w:r w:rsidRPr="00D33945">
              <w:t xml:space="preserve"> </w:t>
            </w:r>
            <w:r w:rsidR="00AB0810" w:rsidRPr="00D33945">
              <w:t>мероприятий в</w:t>
            </w:r>
            <w:r w:rsidRPr="00D33945">
              <w:t xml:space="preserve"> рамках проекта «ЛЮБО-ДОРОГО»</w:t>
            </w:r>
            <w:r w:rsidR="006A01C8" w:rsidRPr="00D33945">
              <w:t>;</w:t>
            </w:r>
          </w:p>
          <w:p w:rsidR="00D0245F" w:rsidRPr="00D33945" w:rsidRDefault="009A7CDB" w:rsidP="001104E2">
            <w:r w:rsidRPr="00D33945">
              <w:t xml:space="preserve">- </w:t>
            </w:r>
            <w:r w:rsidR="002324AA" w:rsidRPr="00D33945">
              <w:t>р</w:t>
            </w:r>
            <w:r w:rsidRPr="00D33945">
              <w:t>еализация приоритетных проектов в сфере туризма</w:t>
            </w:r>
            <w:r w:rsidR="007C7025" w:rsidRPr="00D33945">
              <w:t>;</w:t>
            </w:r>
          </w:p>
          <w:p w:rsidR="007C7025" w:rsidRDefault="007C7025" w:rsidP="007C7025">
            <w:pPr>
              <w:tabs>
                <w:tab w:val="left" w:pos="1560"/>
              </w:tabs>
            </w:pPr>
            <w:r w:rsidRPr="00D33945">
              <w:t>- обеспечение общедоступных библиотек подключением к информационной сети «Интернет» и развития библиотечного дела с учетом задачи расширения информационных технологий и оцифровки</w:t>
            </w:r>
            <w:r w:rsidR="00C94CE0">
              <w:t>;</w:t>
            </w:r>
          </w:p>
          <w:p w:rsidR="00084FE3" w:rsidRPr="00D33945" w:rsidRDefault="00084FE3" w:rsidP="007C7025">
            <w:pPr>
              <w:tabs>
                <w:tab w:val="left" w:pos="1560"/>
              </w:tabs>
            </w:pPr>
            <w:r>
              <w:t xml:space="preserve">- оказание поддержки творческим проектам </w:t>
            </w:r>
            <w:r w:rsidR="00C94CE0">
              <w:t xml:space="preserve">и любительским </w:t>
            </w:r>
            <w:r w:rsidR="00C94CE0">
              <w:lastRenderedPageBreak/>
              <w:t>творческим коллективам в сфере культуры и искусства.</w:t>
            </w:r>
          </w:p>
        </w:tc>
      </w:tr>
      <w:tr w:rsidR="004B6994" w:rsidRPr="00D33945" w:rsidTr="00BC02C4">
        <w:trPr>
          <w:trHeight w:val="259"/>
        </w:trPr>
        <w:tc>
          <w:tcPr>
            <w:tcW w:w="2565" w:type="dxa"/>
            <w:shd w:val="clear" w:color="auto" w:fill="auto"/>
            <w:vAlign w:val="center"/>
          </w:tcPr>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lastRenderedPageBreak/>
              <w:t xml:space="preserve">Целевые </w:t>
            </w:r>
          </w:p>
          <w:p w:rsidR="004B6994" w:rsidRPr="00D33945" w:rsidRDefault="004B6994" w:rsidP="003D482F">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показатели эффективности подпрограммы</w:t>
            </w:r>
            <w:r w:rsidR="000A268B" w:rsidRPr="00D33945">
              <w:rPr>
                <w:rFonts w:ascii="Times New Roman" w:hAnsi="Times New Roman" w:cs="Times New Roman"/>
                <w:sz w:val="24"/>
                <w:szCs w:val="24"/>
              </w:rPr>
              <w:t xml:space="preserve"> №6</w:t>
            </w:r>
          </w:p>
        </w:tc>
        <w:tc>
          <w:tcPr>
            <w:tcW w:w="7068" w:type="dxa"/>
            <w:shd w:val="clear" w:color="auto" w:fill="auto"/>
            <w:vAlign w:val="center"/>
          </w:tcPr>
          <w:p w:rsidR="004B6994" w:rsidRPr="00D33945" w:rsidRDefault="004B6994" w:rsidP="008B1B05">
            <w:pPr>
              <w:widowControl w:val="0"/>
              <w:autoSpaceDE w:val="0"/>
              <w:autoSpaceDN w:val="0"/>
              <w:adjustRightInd w:val="0"/>
              <w:jc w:val="both"/>
            </w:pPr>
            <w:r w:rsidRPr="00D33945">
              <w:rPr>
                <w:color w:val="000000" w:themeColor="text1"/>
              </w:rPr>
              <w:t>-</w:t>
            </w:r>
            <w:r w:rsidR="003D482F" w:rsidRPr="00D33945">
              <w:rPr>
                <w:color w:val="000000" w:themeColor="text1"/>
              </w:rPr>
              <w:t xml:space="preserve"> </w:t>
            </w:r>
            <w:r w:rsidR="00145C7B" w:rsidRPr="00D33945">
              <w:rPr>
                <w:color w:val="000000" w:themeColor="text1"/>
              </w:rPr>
              <w:t>у</w:t>
            </w:r>
            <w:r w:rsidRPr="00D33945">
              <w:t>ровень технической оснащенности в муниципальных учреждениях культуры;</w:t>
            </w:r>
          </w:p>
          <w:p w:rsidR="006B5AE8" w:rsidRPr="00D33945" w:rsidRDefault="006B5AE8" w:rsidP="008B1B05">
            <w:pPr>
              <w:widowControl w:val="0"/>
              <w:autoSpaceDE w:val="0"/>
              <w:autoSpaceDN w:val="0"/>
              <w:adjustRightInd w:val="0"/>
              <w:jc w:val="both"/>
            </w:pPr>
            <w:r w:rsidRPr="00D33945">
              <w:t xml:space="preserve">- </w:t>
            </w:r>
            <w:r w:rsidR="00145C7B" w:rsidRPr="00D33945">
              <w:t>у</w:t>
            </w:r>
            <w:r w:rsidRPr="00D33945">
              <w:t>ровень технической оснащенности в школах дополнительного образования детей;</w:t>
            </w:r>
          </w:p>
          <w:p w:rsidR="006B5AE8" w:rsidRPr="00D33945" w:rsidRDefault="006B5AE8" w:rsidP="008B1B05">
            <w:pPr>
              <w:widowControl w:val="0"/>
              <w:autoSpaceDE w:val="0"/>
              <w:autoSpaceDN w:val="0"/>
              <w:adjustRightInd w:val="0"/>
              <w:jc w:val="both"/>
            </w:pPr>
            <w:r w:rsidRPr="00D33945">
              <w:t xml:space="preserve">- </w:t>
            </w:r>
            <w:r w:rsidR="00145C7B" w:rsidRPr="00D33945">
              <w:t>к</w:t>
            </w:r>
            <w:r w:rsidRPr="00D33945">
              <w:t xml:space="preserve">оличество участников </w:t>
            </w:r>
            <w:r w:rsidR="00267785" w:rsidRPr="00D33945">
              <w:t xml:space="preserve">с ОВЗ </w:t>
            </w:r>
            <w:r w:rsidRPr="00D33945">
              <w:t>в клубных формированиях;</w:t>
            </w:r>
          </w:p>
          <w:p w:rsidR="00267785" w:rsidRPr="00D33945" w:rsidRDefault="006B5AE8" w:rsidP="00267785">
            <w:pPr>
              <w:widowControl w:val="0"/>
              <w:autoSpaceDE w:val="0"/>
              <w:autoSpaceDN w:val="0"/>
              <w:adjustRightInd w:val="0"/>
              <w:jc w:val="both"/>
            </w:pPr>
            <w:r w:rsidRPr="00D33945">
              <w:t xml:space="preserve">- </w:t>
            </w:r>
            <w:r w:rsidR="00145C7B" w:rsidRPr="00D33945">
              <w:t>к</w:t>
            </w:r>
            <w:r w:rsidRPr="00D33945">
              <w:t>оличество детей - участников</w:t>
            </w:r>
            <w:r w:rsidR="00267785" w:rsidRPr="00D33945">
              <w:t xml:space="preserve"> с ОВЗ</w:t>
            </w:r>
            <w:r w:rsidRPr="00D33945">
              <w:t xml:space="preserve"> в клубных формированиях</w:t>
            </w:r>
            <w:r w:rsidR="006A01C8" w:rsidRPr="00D33945">
              <w:t>;</w:t>
            </w:r>
            <w:r w:rsidRPr="00D33945">
              <w:t xml:space="preserve"> </w:t>
            </w:r>
          </w:p>
          <w:p w:rsidR="00B03925" w:rsidRPr="00D33945" w:rsidRDefault="00B03925" w:rsidP="00267785">
            <w:pPr>
              <w:widowControl w:val="0"/>
              <w:autoSpaceDE w:val="0"/>
              <w:autoSpaceDN w:val="0"/>
              <w:adjustRightInd w:val="0"/>
              <w:jc w:val="both"/>
              <w:rPr>
                <w:spacing w:val="2"/>
              </w:rPr>
            </w:pPr>
            <w:r w:rsidRPr="00D33945">
              <w:rPr>
                <w:spacing w:val="2"/>
              </w:rPr>
              <w:t>-</w:t>
            </w:r>
            <w:r w:rsidR="006A01C8" w:rsidRPr="00D33945">
              <w:rPr>
                <w:spacing w:val="2"/>
              </w:rPr>
              <w:t xml:space="preserve"> </w:t>
            </w:r>
            <w:r w:rsidR="00145C7B" w:rsidRPr="00D33945">
              <w:rPr>
                <w:spacing w:val="2"/>
              </w:rPr>
              <w:t>к</w:t>
            </w:r>
            <w:r w:rsidRPr="00D33945">
              <w:rPr>
                <w:spacing w:val="2"/>
              </w:rPr>
              <w:t>оличеств</w:t>
            </w:r>
            <w:r w:rsidR="00547576" w:rsidRPr="00D33945">
              <w:rPr>
                <w:spacing w:val="2"/>
              </w:rPr>
              <w:t>о</w:t>
            </w:r>
            <w:r w:rsidRPr="00D33945">
              <w:rPr>
                <w:spacing w:val="2"/>
              </w:rPr>
              <w:t xml:space="preserve"> </w:t>
            </w:r>
            <w:r w:rsidR="006A01C8" w:rsidRPr="00D33945">
              <w:rPr>
                <w:spacing w:val="2"/>
              </w:rPr>
              <w:t xml:space="preserve">приоритетных </w:t>
            </w:r>
            <w:r w:rsidRPr="00D33945">
              <w:rPr>
                <w:spacing w:val="2"/>
              </w:rPr>
              <w:t xml:space="preserve">объектов культуры, доступных для инвалидов и других маломобильных групп населения, </w:t>
            </w:r>
            <w:r w:rsidR="00EC37A7" w:rsidRPr="00D33945">
              <w:rPr>
                <w:spacing w:val="2"/>
              </w:rPr>
              <w:t>с учетом их особых потребностей;</w:t>
            </w:r>
          </w:p>
          <w:p w:rsidR="006B5AE8" w:rsidRPr="00D33945" w:rsidRDefault="003818A1" w:rsidP="00B03925">
            <w:pPr>
              <w:autoSpaceDE w:val="0"/>
              <w:autoSpaceDN w:val="0"/>
              <w:adjustRightInd w:val="0"/>
              <w:jc w:val="both"/>
              <w:rPr>
                <w:spacing w:val="2"/>
              </w:rPr>
            </w:pPr>
            <w:r w:rsidRPr="00D33945">
              <w:rPr>
                <w:spacing w:val="2"/>
              </w:rPr>
              <w:t>-</w:t>
            </w:r>
            <w:r w:rsidRPr="00D33945">
              <w:t xml:space="preserve"> </w:t>
            </w:r>
            <w:r w:rsidR="00145C7B" w:rsidRPr="00D33945">
              <w:t>к</w:t>
            </w:r>
            <w:r w:rsidRPr="00D33945">
              <w:rPr>
                <w:spacing w:val="2"/>
              </w:rPr>
              <w:t xml:space="preserve">оличество людей с инвалидностью и </w:t>
            </w:r>
            <w:r w:rsidR="00AB0810" w:rsidRPr="00D33945">
              <w:rPr>
                <w:spacing w:val="2"/>
              </w:rPr>
              <w:t>других маломобильных групп населения,</w:t>
            </w:r>
            <w:r w:rsidRPr="00D33945">
              <w:rPr>
                <w:spacing w:val="2"/>
              </w:rPr>
              <w:t xml:space="preserve"> </w:t>
            </w:r>
            <w:r w:rsidR="00547576" w:rsidRPr="00D33945">
              <w:rPr>
                <w:spacing w:val="2"/>
              </w:rPr>
              <w:t xml:space="preserve">посещающих </w:t>
            </w:r>
            <w:r w:rsidR="006A01C8" w:rsidRPr="00D33945">
              <w:rPr>
                <w:spacing w:val="2"/>
              </w:rPr>
              <w:t xml:space="preserve">приоритетные </w:t>
            </w:r>
            <w:r w:rsidR="00547576" w:rsidRPr="00D33945">
              <w:rPr>
                <w:spacing w:val="2"/>
              </w:rPr>
              <w:t>объекты</w:t>
            </w:r>
            <w:r w:rsidRPr="00D33945">
              <w:rPr>
                <w:spacing w:val="2"/>
              </w:rPr>
              <w:t xml:space="preserve"> культуры, с учетом их особых потребностей.</w:t>
            </w:r>
          </w:p>
          <w:p w:rsidR="00D76ACA" w:rsidRPr="00D33945" w:rsidRDefault="00D76ACA" w:rsidP="00B03925">
            <w:pPr>
              <w:autoSpaceDE w:val="0"/>
              <w:autoSpaceDN w:val="0"/>
              <w:adjustRightInd w:val="0"/>
              <w:jc w:val="both"/>
              <w:rPr>
                <w:spacing w:val="2"/>
              </w:rPr>
            </w:pPr>
            <w:r w:rsidRPr="00D33945">
              <w:rPr>
                <w:spacing w:val="2"/>
              </w:rPr>
              <w:t xml:space="preserve">- </w:t>
            </w:r>
            <w:r w:rsidR="00145C7B" w:rsidRPr="00D33945">
              <w:rPr>
                <w:spacing w:val="2"/>
              </w:rPr>
              <w:t>к</w:t>
            </w:r>
            <w:r w:rsidRPr="00D33945">
              <w:rPr>
                <w:spacing w:val="2"/>
              </w:rPr>
              <w:t xml:space="preserve">оличество мероприятий в населенных </w:t>
            </w:r>
            <w:r w:rsidR="00267785" w:rsidRPr="00D33945">
              <w:rPr>
                <w:spacing w:val="2"/>
              </w:rPr>
              <w:t>пунктах,</w:t>
            </w:r>
            <w:r w:rsidR="000A5A6E" w:rsidRPr="00D33945">
              <w:rPr>
                <w:spacing w:val="2"/>
              </w:rPr>
              <w:t xml:space="preserve"> в</w:t>
            </w:r>
            <w:r w:rsidRPr="00D33945">
              <w:rPr>
                <w:spacing w:val="2"/>
              </w:rPr>
              <w:t xml:space="preserve"> которых нет </w:t>
            </w:r>
            <w:r w:rsidR="000A5A6E" w:rsidRPr="00D33945">
              <w:rPr>
                <w:spacing w:val="2"/>
              </w:rPr>
              <w:t>с</w:t>
            </w:r>
            <w:r w:rsidR="00EC37A7" w:rsidRPr="00D33945">
              <w:rPr>
                <w:spacing w:val="2"/>
              </w:rPr>
              <w:t>тационарных учреждений культуры;</w:t>
            </w:r>
          </w:p>
          <w:p w:rsidR="00547576" w:rsidRPr="00D33945" w:rsidRDefault="00547576" w:rsidP="00547576">
            <w:pPr>
              <w:autoSpaceDE w:val="0"/>
              <w:autoSpaceDN w:val="0"/>
              <w:adjustRightInd w:val="0"/>
              <w:jc w:val="both"/>
              <w:rPr>
                <w:spacing w:val="2"/>
              </w:rPr>
            </w:pPr>
            <w:r w:rsidRPr="00D33945">
              <w:rPr>
                <w:spacing w:val="2"/>
              </w:rPr>
              <w:t>-</w:t>
            </w:r>
            <w:r w:rsidR="003D482F" w:rsidRPr="00D33945">
              <w:rPr>
                <w:spacing w:val="2"/>
              </w:rPr>
              <w:t xml:space="preserve"> </w:t>
            </w:r>
            <w:r w:rsidR="00145C7B" w:rsidRPr="00D33945">
              <w:rPr>
                <w:spacing w:val="2"/>
              </w:rPr>
              <w:t>к</w:t>
            </w:r>
            <w:r w:rsidRPr="00D33945">
              <w:rPr>
                <w:spacing w:val="2"/>
              </w:rPr>
              <w:t>оличество зрителей</w:t>
            </w:r>
            <w:r w:rsidRPr="00D33945">
              <w:t xml:space="preserve"> культурно-массовых мероприятий,</w:t>
            </w:r>
            <w:r w:rsidRPr="00D33945">
              <w:rPr>
                <w:spacing w:val="2"/>
              </w:rPr>
              <w:t xml:space="preserve"> в которых нет стационарных учреждений культуры;</w:t>
            </w:r>
          </w:p>
          <w:p w:rsidR="000A5A6E" w:rsidRDefault="006B5AE8" w:rsidP="000A5A6E">
            <w:pPr>
              <w:autoSpaceDE w:val="0"/>
              <w:autoSpaceDN w:val="0"/>
              <w:adjustRightInd w:val="0"/>
              <w:jc w:val="both"/>
            </w:pPr>
            <w:r w:rsidRPr="00D33945">
              <w:rPr>
                <w:spacing w:val="2"/>
              </w:rPr>
              <w:t>-</w:t>
            </w:r>
            <w:r w:rsidR="0025296A">
              <w:rPr>
                <w:spacing w:val="2"/>
              </w:rPr>
              <w:t xml:space="preserve"> </w:t>
            </w:r>
            <w:r w:rsidR="00145C7B" w:rsidRPr="00D33945">
              <w:rPr>
                <w:spacing w:val="2"/>
              </w:rPr>
              <w:t>к</w:t>
            </w:r>
            <w:r w:rsidR="000A5A6E" w:rsidRPr="00D33945">
              <w:t>оличество книг</w:t>
            </w:r>
            <w:r w:rsidR="00EC37A7" w:rsidRPr="00D33945">
              <w:t>,</w:t>
            </w:r>
            <w:r w:rsidR="000A5A6E" w:rsidRPr="00D33945">
              <w:t xml:space="preserve"> приобретенных МБУК "Вельская библиотечная система"</w:t>
            </w:r>
            <w:r w:rsidR="00EC37A7" w:rsidRPr="00D33945">
              <w:t>;</w:t>
            </w:r>
          </w:p>
          <w:p w:rsidR="0025296A" w:rsidRPr="00D33945" w:rsidRDefault="0025296A" w:rsidP="000A5A6E">
            <w:pPr>
              <w:autoSpaceDE w:val="0"/>
              <w:autoSpaceDN w:val="0"/>
              <w:adjustRightInd w:val="0"/>
              <w:jc w:val="both"/>
            </w:pPr>
            <w:r>
              <w:t>- количество книг, приобретенных МБУК «Вельская библиотечная система» для модельных библиотек;</w:t>
            </w:r>
          </w:p>
          <w:p w:rsidR="006B5AE8" w:rsidRPr="00D33945" w:rsidRDefault="006B5AE8" w:rsidP="000A5A6E">
            <w:pPr>
              <w:autoSpaceDE w:val="0"/>
              <w:autoSpaceDN w:val="0"/>
              <w:adjustRightInd w:val="0"/>
              <w:jc w:val="both"/>
            </w:pPr>
            <w:r w:rsidRPr="00D33945">
              <w:t>-</w:t>
            </w:r>
            <w:r w:rsidR="003D482F" w:rsidRPr="00D33945">
              <w:t xml:space="preserve"> </w:t>
            </w:r>
            <w:r w:rsidR="00145C7B" w:rsidRPr="00D33945">
              <w:t>к</w:t>
            </w:r>
            <w:r w:rsidRPr="00D33945">
              <w:t>оличество книг</w:t>
            </w:r>
            <w:r w:rsidR="00267785" w:rsidRPr="00D33945">
              <w:t>,</w:t>
            </w:r>
            <w:r w:rsidRPr="00D33945">
              <w:t xml:space="preserve"> приобретенных МБУК "Вельская библиотечная система" </w:t>
            </w:r>
            <w:r w:rsidR="00AB0810" w:rsidRPr="00D33945">
              <w:t>отечественных писателей</w:t>
            </w:r>
            <w:r w:rsidR="006A01C8" w:rsidRPr="00D33945">
              <w:t>;</w:t>
            </w:r>
          </w:p>
          <w:p w:rsidR="000A5A6E" w:rsidRPr="00D33945" w:rsidRDefault="000A5A6E" w:rsidP="000A5A6E">
            <w:pPr>
              <w:autoSpaceDE w:val="0"/>
              <w:autoSpaceDN w:val="0"/>
              <w:adjustRightInd w:val="0"/>
              <w:jc w:val="both"/>
            </w:pPr>
            <w:r w:rsidRPr="00D33945">
              <w:t xml:space="preserve">- </w:t>
            </w:r>
            <w:r w:rsidR="00145C7B" w:rsidRPr="00D33945">
              <w:t>к</w:t>
            </w:r>
            <w:r w:rsidRPr="00D33945">
              <w:t>оличество участников</w:t>
            </w:r>
            <w:r w:rsidR="00EC37A7" w:rsidRPr="00D33945">
              <w:t xml:space="preserve"> культурно-массовых мероприятий;</w:t>
            </w:r>
          </w:p>
          <w:p w:rsidR="000A5A6E" w:rsidRPr="00D33945" w:rsidRDefault="000A5A6E" w:rsidP="000A5A6E">
            <w:pPr>
              <w:autoSpaceDE w:val="0"/>
              <w:autoSpaceDN w:val="0"/>
              <w:adjustRightInd w:val="0"/>
              <w:jc w:val="both"/>
            </w:pPr>
            <w:r w:rsidRPr="00D33945">
              <w:t xml:space="preserve">- </w:t>
            </w:r>
            <w:r w:rsidR="00145C7B" w:rsidRPr="00D33945">
              <w:t>к</w:t>
            </w:r>
            <w:r w:rsidRPr="00D33945">
              <w:t>оличество зрителей</w:t>
            </w:r>
            <w:r w:rsidR="00EC37A7" w:rsidRPr="00D33945">
              <w:t xml:space="preserve"> культурно-массовых мероприятий;</w:t>
            </w:r>
          </w:p>
          <w:p w:rsidR="000A5A6E" w:rsidRPr="00D33945" w:rsidRDefault="000A5A6E" w:rsidP="000A5A6E">
            <w:pPr>
              <w:autoSpaceDE w:val="0"/>
              <w:autoSpaceDN w:val="0"/>
              <w:adjustRightInd w:val="0"/>
              <w:jc w:val="both"/>
            </w:pPr>
            <w:r w:rsidRPr="00D33945">
              <w:t xml:space="preserve">- </w:t>
            </w:r>
            <w:r w:rsidR="00145C7B" w:rsidRPr="00D33945">
              <w:t>к</w:t>
            </w:r>
            <w:r w:rsidRPr="00D33945">
              <w:t>оличество объема туристического потока</w:t>
            </w:r>
            <w:r w:rsidR="006A01C8" w:rsidRPr="00D33945">
              <w:t>;</w:t>
            </w:r>
          </w:p>
          <w:p w:rsidR="00EC37A7" w:rsidRPr="00D33945" w:rsidRDefault="003818A1" w:rsidP="00145C7B">
            <w:pPr>
              <w:autoSpaceDE w:val="0"/>
              <w:autoSpaceDN w:val="0"/>
              <w:adjustRightInd w:val="0"/>
              <w:jc w:val="both"/>
            </w:pPr>
            <w:r w:rsidRPr="00D33945">
              <w:t xml:space="preserve">- </w:t>
            </w:r>
            <w:r w:rsidR="00145C7B" w:rsidRPr="00D33945">
              <w:t>к</w:t>
            </w:r>
            <w:r w:rsidR="006B5AE8" w:rsidRPr="00D33945">
              <w:t>оличество созданных новых туристских объектов</w:t>
            </w:r>
            <w:r w:rsidR="009D7523" w:rsidRPr="00D33945">
              <w:t>;</w:t>
            </w:r>
          </w:p>
          <w:p w:rsidR="009D7523" w:rsidRPr="00D33945" w:rsidRDefault="009D7523" w:rsidP="00145C7B">
            <w:pPr>
              <w:autoSpaceDE w:val="0"/>
              <w:autoSpaceDN w:val="0"/>
              <w:adjustRightInd w:val="0"/>
              <w:jc w:val="both"/>
            </w:pPr>
            <w:r w:rsidRPr="00D33945">
              <w:t>- количество подключенных библиотек</w:t>
            </w:r>
          </w:p>
        </w:tc>
      </w:tr>
      <w:tr w:rsidR="004B6994" w:rsidRPr="00D33945" w:rsidTr="008B1B05">
        <w:trPr>
          <w:trHeight w:val="765"/>
        </w:trPr>
        <w:tc>
          <w:tcPr>
            <w:tcW w:w="2565" w:type="dxa"/>
            <w:shd w:val="clear" w:color="auto" w:fill="auto"/>
            <w:vAlign w:val="center"/>
          </w:tcPr>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Сроки и этапы реализации подпрограммы</w:t>
            </w:r>
            <w:r w:rsidR="000A268B" w:rsidRPr="00D33945">
              <w:rPr>
                <w:rFonts w:ascii="Times New Roman" w:hAnsi="Times New Roman" w:cs="Times New Roman"/>
                <w:sz w:val="24"/>
                <w:szCs w:val="24"/>
              </w:rPr>
              <w:t xml:space="preserve"> №6</w:t>
            </w:r>
          </w:p>
        </w:tc>
        <w:tc>
          <w:tcPr>
            <w:tcW w:w="7068" w:type="dxa"/>
            <w:shd w:val="clear" w:color="auto" w:fill="auto"/>
            <w:vAlign w:val="center"/>
          </w:tcPr>
          <w:p w:rsidR="004B6994" w:rsidRPr="00D33945" w:rsidRDefault="004B6994" w:rsidP="000B7472">
            <w:pPr>
              <w:pStyle w:val="ConsPlusNonformat"/>
              <w:rPr>
                <w:rFonts w:ascii="Times New Roman" w:hAnsi="Times New Roman" w:cs="Times New Roman"/>
                <w:sz w:val="24"/>
                <w:szCs w:val="24"/>
              </w:rPr>
            </w:pPr>
            <w:r w:rsidRPr="00D33945">
              <w:rPr>
                <w:rFonts w:ascii="Times New Roman" w:hAnsi="Times New Roman"/>
                <w:sz w:val="24"/>
                <w:szCs w:val="24"/>
              </w:rPr>
              <w:t>2019 – 202</w:t>
            </w:r>
            <w:r w:rsidR="000B7472" w:rsidRPr="00D33945">
              <w:rPr>
                <w:rFonts w:ascii="Times New Roman" w:hAnsi="Times New Roman"/>
                <w:sz w:val="24"/>
                <w:szCs w:val="24"/>
              </w:rPr>
              <w:t>4</w:t>
            </w:r>
            <w:r w:rsidRPr="00D33945">
              <w:rPr>
                <w:rFonts w:ascii="Times New Roman" w:hAnsi="Times New Roman"/>
                <w:sz w:val="24"/>
                <w:szCs w:val="24"/>
              </w:rPr>
              <w:t xml:space="preserve"> годы</w:t>
            </w:r>
          </w:p>
        </w:tc>
      </w:tr>
      <w:tr w:rsidR="000A268B" w:rsidRPr="00D33945" w:rsidTr="001F7CD4">
        <w:tc>
          <w:tcPr>
            <w:tcW w:w="2565" w:type="dxa"/>
            <w:shd w:val="clear" w:color="auto" w:fill="auto"/>
            <w:vAlign w:val="center"/>
          </w:tcPr>
          <w:p w:rsidR="000A268B" w:rsidRPr="00D33945" w:rsidRDefault="000A268B" w:rsidP="001F7CD4">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Объемы и источники финансирования подпрограммы №6</w:t>
            </w:r>
          </w:p>
        </w:tc>
        <w:tc>
          <w:tcPr>
            <w:tcW w:w="7068" w:type="dxa"/>
            <w:shd w:val="clear" w:color="auto" w:fill="auto"/>
            <w:vAlign w:val="center"/>
          </w:tcPr>
          <w:p w:rsidR="00222D77" w:rsidRPr="00D33945" w:rsidRDefault="00222D77" w:rsidP="000A268B">
            <w:pPr>
              <w:autoSpaceDE w:val="0"/>
              <w:autoSpaceDN w:val="0"/>
              <w:adjustRightInd w:val="0"/>
              <w:jc w:val="both"/>
            </w:pPr>
          </w:p>
          <w:p w:rsidR="003D482F" w:rsidRPr="00D33945" w:rsidRDefault="003D482F" w:rsidP="003D482F">
            <w:pPr>
              <w:autoSpaceDE w:val="0"/>
              <w:autoSpaceDN w:val="0"/>
              <w:adjustRightInd w:val="0"/>
              <w:jc w:val="both"/>
            </w:pPr>
            <w:r w:rsidRPr="00D33945">
              <w:t xml:space="preserve">Общий объем финансирования подпрограммы №6 составляет </w:t>
            </w:r>
            <w:r w:rsidR="00C94CE0">
              <w:rPr>
                <w:b/>
              </w:rPr>
              <w:t>60 255</w:t>
            </w:r>
            <w:r w:rsidR="00F17478">
              <w:rPr>
                <w:b/>
              </w:rPr>
              <w:t>,35030</w:t>
            </w:r>
            <w:r w:rsidRPr="00D33945">
              <w:t xml:space="preserve"> тыс. руб., в том числе:</w:t>
            </w:r>
          </w:p>
          <w:p w:rsidR="003D482F" w:rsidRPr="00D33945" w:rsidRDefault="003D482F" w:rsidP="003D482F">
            <w:pPr>
              <w:autoSpaceDE w:val="0"/>
              <w:autoSpaceDN w:val="0"/>
              <w:adjustRightInd w:val="0"/>
              <w:jc w:val="both"/>
            </w:pPr>
            <w:r w:rsidRPr="00D33945">
              <w:t>2019 год – 9</w:t>
            </w:r>
            <w:r w:rsidR="00DD09DB" w:rsidRPr="00D33945">
              <w:t xml:space="preserve"> </w:t>
            </w:r>
            <w:r w:rsidRPr="00D33945">
              <w:t>109,44476 тыс. руб.;</w:t>
            </w:r>
          </w:p>
          <w:p w:rsidR="003D482F" w:rsidRPr="00D33945" w:rsidRDefault="003D482F" w:rsidP="003D482F">
            <w:pPr>
              <w:autoSpaceDE w:val="0"/>
              <w:autoSpaceDN w:val="0"/>
              <w:adjustRightInd w:val="0"/>
              <w:jc w:val="both"/>
            </w:pPr>
            <w:r w:rsidRPr="00D33945">
              <w:t>2020 год – 2</w:t>
            </w:r>
            <w:r w:rsidR="00DD09DB" w:rsidRPr="00D33945">
              <w:t xml:space="preserve"> </w:t>
            </w:r>
            <w:r w:rsidRPr="00D33945">
              <w:t>855,97515 тыс. руб.;</w:t>
            </w:r>
          </w:p>
          <w:p w:rsidR="003D482F" w:rsidRPr="00D33945" w:rsidRDefault="003D482F" w:rsidP="003D482F">
            <w:pPr>
              <w:autoSpaceDE w:val="0"/>
              <w:autoSpaceDN w:val="0"/>
              <w:adjustRightInd w:val="0"/>
              <w:jc w:val="both"/>
            </w:pPr>
            <w:r w:rsidRPr="00D33945">
              <w:t>2021 год – 18</w:t>
            </w:r>
            <w:r w:rsidR="00DD09DB" w:rsidRPr="00D33945">
              <w:t xml:space="preserve"> </w:t>
            </w:r>
            <w:r w:rsidRPr="00D33945">
              <w:t>506,1686 тыс. руб.;</w:t>
            </w:r>
          </w:p>
          <w:p w:rsidR="003D482F" w:rsidRPr="00D33945" w:rsidRDefault="003D482F" w:rsidP="003D482F">
            <w:pPr>
              <w:autoSpaceDE w:val="0"/>
              <w:autoSpaceDN w:val="0"/>
              <w:adjustRightInd w:val="0"/>
              <w:jc w:val="both"/>
            </w:pPr>
            <w:r w:rsidRPr="00D33945">
              <w:t>2022 год – 18</w:t>
            </w:r>
            <w:r w:rsidR="00DD09DB" w:rsidRPr="00D33945">
              <w:t xml:space="preserve"> </w:t>
            </w:r>
            <w:r w:rsidRPr="00D33945">
              <w:t>057,86438 тыс. руб.;</w:t>
            </w:r>
          </w:p>
          <w:p w:rsidR="003D482F" w:rsidRPr="00D33945" w:rsidRDefault="003D482F" w:rsidP="003D482F">
            <w:pPr>
              <w:autoSpaceDE w:val="0"/>
              <w:autoSpaceDN w:val="0"/>
              <w:adjustRightInd w:val="0"/>
              <w:jc w:val="both"/>
            </w:pPr>
            <w:r w:rsidRPr="00D33945">
              <w:t xml:space="preserve">2023 год – </w:t>
            </w:r>
            <w:r w:rsidR="00F17478">
              <w:t>7 276,52819</w:t>
            </w:r>
            <w:r w:rsidRPr="00D33945">
              <w:t xml:space="preserve"> тыс. руб.;</w:t>
            </w:r>
          </w:p>
          <w:p w:rsidR="00474A3E" w:rsidRPr="00D33945" w:rsidRDefault="003D482F" w:rsidP="003D482F">
            <w:pPr>
              <w:autoSpaceDE w:val="0"/>
              <w:autoSpaceDN w:val="0"/>
              <w:adjustRightInd w:val="0"/>
              <w:jc w:val="both"/>
            </w:pPr>
            <w:r w:rsidRPr="00D33945">
              <w:t xml:space="preserve">2024 год – </w:t>
            </w:r>
            <w:r w:rsidR="00C94CE0">
              <w:t>4449</w:t>
            </w:r>
            <w:r w:rsidR="00F17478">
              <w:t>,36922</w:t>
            </w:r>
            <w:r w:rsidRPr="00D33945">
              <w:t xml:space="preserve"> тыс. руб</w:t>
            </w:r>
            <w:r w:rsidR="00F17478">
              <w:t>.</w:t>
            </w:r>
          </w:p>
          <w:p w:rsidR="000A268B" w:rsidRPr="00D33945" w:rsidRDefault="000A268B" w:rsidP="003D482F">
            <w:pPr>
              <w:autoSpaceDE w:val="0"/>
              <w:autoSpaceDN w:val="0"/>
              <w:adjustRightInd w:val="0"/>
              <w:jc w:val="both"/>
            </w:pPr>
          </w:p>
          <w:p w:rsidR="000A268B" w:rsidRPr="00D33945" w:rsidRDefault="000A268B"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u w:val="single"/>
              </w:rPr>
              <w:t>По источникам финансирования</w:t>
            </w:r>
            <w:r w:rsidRPr="00D33945">
              <w:rPr>
                <w:rFonts w:ascii="Times New Roman" w:hAnsi="Times New Roman" w:cs="Times New Roman"/>
                <w:sz w:val="24"/>
                <w:szCs w:val="24"/>
              </w:rPr>
              <w:t>:</w:t>
            </w:r>
          </w:p>
          <w:p w:rsidR="000A268B" w:rsidRPr="00D33945" w:rsidRDefault="000A268B"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средства бюджета Вельск</w:t>
            </w:r>
            <w:r w:rsidR="00486FD1"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муниципальн</w:t>
            </w:r>
            <w:r w:rsidR="00486FD1"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район</w:t>
            </w:r>
            <w:r w:rsidR="00486FD1" w:rsidRPr="00D33945">
              <w:rPr>
                <w:rFonts w:ascii="Times New Roman" w:hAnsi="Times New Roman" w:cs="Times New Roman"/>
                <w:sz w:val="24"/>
                <w:szCs w:val="24"/>
              </w:rPr>
              <w:t>а</w:t>
            </w:r>
            <w:r w:rsidRPr="00D33945">
              <w:rPr>
                <w:rFonts w:ascii="Times New Roman" w:hAnsi="Times New Roman" w:cs="Times New Roman"/>
                <w:sz w:val="24"/>
                <w:szCs w:val="24"/>
              </w:rPr>
              <w:t xml:space="preserve"> -  </w:t>
            </w:r>
            <w:r w:rsidR="00C94CE0">
              <w:rPr>
                <w:rFonts w:ascii="Times New Roman" w:hAnsi="Times New Roman" w:cs="Times New Roman"/>
                <w:b/>
                <w:sz w:val="24"/>
                <w:szCs w:val="24"/>
              </w:rPr>
              <w:t>4 254</w:t>
            </w:r>
            <w:r w:rsidR="00F17478">
              <w:rPr>
                <w:rFonts w:ascii="Times New Roman" w:hAnsi="Times New Roman" w:cs="Times New Roman"/>
                <w:b/>
                <w:sz w:val="24"/>
                <w:szCs w:val="24"/>
              </w:rPr>
              <w:t>,76225</w:t>
            </w:r>
            <w:r w:rsidR="003D482F" w:rsidRPr="00D33945">
              <w:rPr>
                <w:sz w:val="28"/>
                <w:szCs w:val="28"/>
              </w:rPr>
              <w:t xml:space="preserve"> </w:t>
            </w:r>
            <w:r w:rsidRPr="00D33945">
              <w:rPr>
                <w:rFonts w:ascii="Times New Roman" w:hAnsi="Times New Roman" w:cs="Times New Roman"/>
                <w:sz w:val="24"/>
                <w:szCs w:val="24"/>
              </w:rPr>
              <w:t>тыс. руб.</w:t>
            </w:r>
          </w:p>
          <w:p w:rsidR="000A268B" w:rsidRPr="00D33945" w:rsidRDefault="000A268B"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2019 год – </w:t>
            </w:r>
            <w:r w:rsidR="00ED2D6D" w:rsidRPr="00D33945">
              <w:rPr>
                <w:rFonts w:ascii="Times New Roman" w:hAnsi="Times New Roman" w:cs="Times New Roman"/>
                <w:sz w:val="24"/>
                <w:szCs w:val="24"/>
              </w:rPr>
              <w:t>1</w:t>
            </w:r>
            <w:r w:rsidR="00DD09DB" w:rsidRPr="00D33945">
              <w:rPr>
                <w:rFonts w:ascii="Times New Roman" w:hAnsi="Times New Roman" w:cs="Times New Roman"/>
                <w:sz w:val="24"/>
                <w:szCs w:val="24"/>
              </w:rPr>
              <w:t xml:space="preserve"> </w:t>
            </w:r>
            <w:r w:rsidR="00673AAC" w:rsidRPr="00D33945">
              <w:rPr>
                <w:rFonts w:ascii="Times New Roman" w:hAnsi="Times New Roman" w:cs="Times New Roman"/>
                <w:sz w:val="24"/>
                <w:szCs w:val="24"/>
              </w:rPr>
              <w:t>09</w:t>
            </w:r>
            <w:r w:rsidR="00ED2D6D" w:rsidRPr="00D33945">
              <w:rPr>
                <w:rFonts w:ascii="Times New Roman" w:hAnsi="Times New Roman" w:cs="Times New Roman"/>
                <w:sz w:val="24"/>
                <w:szCs w:val="24"/>
              </w:rPr>
              <w:t>3,3</w:t>
            </w:r>
            <w:r w:rsidR="00673AAC" w:rsidRPr="00D33945">
              <w:rPr>
                <w:rFonts w:ascii="Times New Roman" w:hAnsi="Times New Roman" w:cs="Times New Roman"/>
                <w:sz w:val="24"/>
                <w:szCs w:val="24"/>
              </w:rPr>
              <w:t>6358</w:t>
            </w:r>
            <w:r w:rsidRPr="00D33945">
              <w:rPr>
                <w:rFonts w:ascii="Times New Roman" w:hAnsi="Times New Roman" w:cs="Times New Roman"/>
                <w:sz w:val="24"/>
                <w:szCs w:val="24"/>
              </w:rPr>
              <w:t xml:space="preserve"> тыс.</w:t>
            </w:r>
            <w:r w:rsidR="001D7348"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0A268B" w:rsidRPr="00D33945" w:rsidRDefault="000A268B"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2020 год – </w:t>
            </w:r>
            <w:r w:rsidR="00474A3E" w:rsidRPr="00D33945">
              <w:rPr>
                <w:rFonts w:ascii="Times New Roman" w:hAnsi="Times New Roman" w:cs="Times New Roman"/>
                <w:sz w:val="24"/>
                <w:szCs w:val="24"/>
              </w:rPr>
              <w:t>486,84498</w:t>
            </w:r>
            <w:r w:rsidRPr="00D33945">
              <w:rPr>
                <w:rFonts w:ascii="Times New Roman" w:hAnsi="Times New Roman" w:cs="Times New Roman"/>
                <w:sz w:val="24"/>
                <w:szCs w:val="24"/>
              </w:rPr>
              <w:t xml:space="preserve"> тыс.</w:t>
            </w:r>
            <w:r w:rsidR="001D7348"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0A268B" w:rsidRPr="00D33945" w:rsidRDefault="000A268B"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2021 год – </w:t>
            </w:r>
            <w:r w:rsidR="00F12450" w:rsidRPr="00D33945">
              <w:rPr>
                <w:rFonts w:ascii="Times New Roman" w:hAnsi="Times New Roman" w:cs="Times New Roman"/>
                <w:sz w:val="24"/>
                <w:szCs w:val="24"/>
              </w:rPr>
              <w:t>945,43179</w:t>
            </w:r>
            <w:r w:rsidRPr="00D33945">
              <w:rPr>
                <w:rFonts w:ascii="Times New Roman" w:hAnsi="Times New Roman" w:cs="Times New Roman"/>
                <w:sz w:val="24"/>
                <w:szCs w:val="24"/>
              </w:rPr>
              <w:t xml:space="preserve"> тыс.</w:t>
            </w:r>
            <w:r w:rsidR="001D7348"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474A3E" w:rsidRPr="00D33945" w:rsidRDefault="00474A3E"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2022 год – </w:t>
            </w:r>
            <w:r w:rsidR="00DD09DB" w:rsidRPr="00D33945">
              <w:rPr>
                <w:rFonts w:ascii="Times New Roman" w:hAnsi="Times New Roman" w:cs="Times New Roman"/>
                <w:sz w:val="24"/>
                <w:szCs w:val="24"/>
              </w:rPr>
              <w:t>1 039,19921</w:t>
            </w:r>
            <w:r w:rsidR="00C91F61"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474A3E" w:rsidRPr="00D33945" w:rsidRDefault="00474A3E"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2023 год – </w:t>
            </w:r>
            <w:r w:rsidR="00F17478">
              <w:rPr>
                <w:rFonts w:ascii="Times New Roman" w:hAnsi="Times New Roman" w:cs="Times New Roman"/>
                <w:sz w:val="24"/>
                <w:szCs w:val="24"/>
              </w:rPr>
              <w:t>340,41684</w:t>
            </w:r>
            <w:r w:rsidRPr="00D33945">
              <w:rPr>
                <w:rFonts w:ascii="Times New Roman" w:hAnsi="Times New Roman" w:cs="Times New Roman"/>
                <w:sz w:val="24"/>
                <w:szCs w:val="24"/>
              </w:rPr>
              <w:t xml:space="preserve"> тыс. руб.</w:t>
            </w:r>
          </w:p>
          <w:p w:rsidR="00474A3E" w:rsidRPr="00D33945" w:rsidRDefault="00474A3E"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2024 год – </w:t>
            </w:r>
            <w:r w:rsidR="00C94CE0">
              <w:rPr>
                <w:rFonts w:ascii="Times New Roman" w:hAnsi="Times New Roman" w:cs="Times New Roman"/>
                <w:sz w:val="24"/>
                <w:szCs w:val="24"/>
              </w:rPr>
              <w:t>359</w:t>
            </w:r>
            <w:r w:rsidR="00F17478">
              <w:rPr>
                <w:rFonts w:ascii="Times New Roman" w:hAnsi="Times New Roman" w:cs="Times New Roman"/>
                <w:sz w:val="24"/>
                <w:szCs w:val="24"/>
              </w:rPr>
              <w:t>,50585</w:t>
            </w:r>
            <w:r w:rsidRPr="00D33945">
              <w:rPr>
                <w:rFonts w:ascii="Times New Roman" w:hAnsi="Times New Roman" w:cs="Times New Roman"/>
                <w:sz w:val="24"/>
                <w:szCs w:val="24"/>
              </w:rPr>
              <w:t xml:space="preserve"> тыс. руб.</w:t>
            </w:r>
          </w:p>
          <w:p w:rsidR="000A268B" w:rsidRPr="00D33945" w:rsidRDefault="000A268B" w:rsidP="000A268B">
            <w:pPr>
              <w:pStyle w:val="ConsPlusNormal"/>
              <w:tabs>
                <w:tab w:val="left" w:pos="969"/>
              </w:tabs>
              <w:ind w:firstLine="0"/>
              <w:jc w:val="both"/>
              <w:rPr>
                <w:rFonts w:ascii="Times New Roman" w:hAnsi="Times New Roman" w:cs="Times New Roman"/>
                <w:sz w:val="24"/>
                <w:szCs w:val="24"/>
              </w:rPr>
            </w:pPr>
          </w:p>
          <w:p w:rsidR="000A268B" w:rsidRPr="00D33945" w:rsidRDefault="000A268B"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средства областного бюджета </w:t>
            </w:r>
            <w:r w:rsidR="00226D2C" w:rsidRPr="00D33945">
              <w:rPr>
                <w:rFonts w:ascii="Times New Roman" w:hAnsi="Times New Roman" w:cs="Times New Roman"/>
                <w:sz w:val="24"/>
                <w:szCs w:val="24"/>
              </w:rPr>
              <w:t>–</w:t>
            </w:r>
            <w:r w:rsidRPr="00D33945">
              <w:rPr>
                <w:rFonts w:ascii="Times New Roman" w:hAnsi="Times New Roman" w:cs="Times New Roman"/>
                <w:sz w:val="24"/>
                <w:szCs w:val="24"/>
              </w:rPr>
              <w:t xml:space="preserve"> </w:t>
            </w:r>
            <w:r w:rsidR="00B67622" w:rsidRPr="00D33945">
              <w:rPr>
                <w:rFonts w:ascii="Times New Roman" w:hAnsi="Times New Roman" w:cs="Times New Roman"/>
                <w:b/>
                <w:sz w:val="24"/>
                <w:szCs w:val="24"/>
              </w:rPr>
              <w:t>24</w:t>
            </w:r>
            <w:r w:rsidR="00F17478">
              <w:rPr>
                <w:rFonts w:ascii="Times New Roman" w:hAnsi="Times New Roman" w:cs="Times New Roman"/>
                <w:b/>
                <w:sz w:val="24"/>
                <w:szCs w:val="24"/>
              </w:rPr>
              <w:t> 967,11893</w:t>
            </w:r>
            <w:r w:rsidR="003D482F" w:rsidRPr="00D33945">
              <w:rPr>
                <w:rFonts w:ascii="Times New Roman" w:hAnsi="Times New Roman" w:cs="Times New Roman"/>
                <w:sz w:val="24"/>
                <w:szCs w:val="24"/>
              </w:rPr>
              <w:t xml:space="preserve"> </w:t>
            </w:r>
            <w:r w:rsidRPr="00D33945">
              <w:rPr>
                <w:rFonts w:ascii="Times New Roman" w:hAnsi="Times New Roman" w:cs="Times New Roman"/>
                <w:sz w:val="24"/>
                <w:szCs w:val="24"/>
              </w:rPr>
              <w:t>тыс. руб.</w:t>
            </w:r>
            <w:r w:rsidR="00ED2D6D" w:rsidRPr="00D33945">
              <w:rPr>
                <w:rFonts w:ascii="Times New Roman" w:hAnsi="Times New Roman" w:cs="Times New Roman"/>
                <w:sz w:val="24"/>
                <w:szCs w:val="24"/>
              </w:rPr>
              <w:t>;</w:t>
            </w:r>
          </w:p>
          <w:p w:rsidR="00ED2D6D" w:rsidRPr="00D33945" w:rsidRDefault="00ED2D6D"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2019 год – </w:t>
            </w:r>
            <w:r w:rsidR="00192DB5" w:rsidRPr="00D33945">
              <w:rPr>
                <w:rFonts w:ascii="Times New Roman" w:hAnsi="Times New Roman" w:cs="Times New Roman"/>
                <w:sz w:val="24"/>
                <w:szCs w:val="24"/>
              </w:rPr>
              <w:t>6</w:t>
            </w:r>
            <w:r w:rsidR="00DD09DB" w:rsidRPr="00D33945">
              <w:rPr>
                <w:rFonts w:ascii="Times New Roman" w:hAnsi="Times New Roman" w:cs="Times New Roman"/>
                <w:sz w:val="24"/>
                <w:szCs w:val="24"/>
              </w:rPr>
              <w:t xml:space="preserve"> </w:t>
            </w:r>
            <w:r w:rsidR="00192DB5" w:rsidRPr="00D33945">
              <w:rPr>
                <w:rFonts w:ascii="Times New Roman" w:hAnsi="Times New Roman" w:cs="Times New Roman"/>
                <w:sz w:val="24"/>
                <w:szCs w:val="24"/>
              </w:rPr>
              <w:t>338,62592 тыс. руб</w:t>
            </w:r>
            <w:r w:rsidRPr="00D33945">
              <w:rPr>
                <w:rFonts w:ascii="Times New Roman" w:hAnsi="Times New Roman" w:cs="Times New Roman"/>
                <w:sz w:val="24"/>
                <w:szCs w:val="24"/>
              </w:rPr>
              <w:t>.</w:t>
            </w:r>
            <w:r w:rsidR="00226D2C" w:rsidRPr="00D33945">
              <w:rPr>
                <w:rFonts w:ascii="Times New Roman" w:hAnsi="Times New Roman" w:cs="Times New Roman"/>
                <w:sz w:val="24"/>
                <w:szCs w:val="24"/>
              </w:rPr>
              <w:t>;</w:t>
            </w:r>
          </w:p>
          <w:p w:rsidR="00226D2C" w:rsidRPr="00D33945" w:rsidRDefault="00226D2C"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2020 год – </w:t>
            </w:r>
            <w:r w:rsidR="00084880" w:rsidRPr="00D33945">
              <w:rPr>
                <w:rFonts w:ascii="Times New Roman" w:hAnsi="Times New Roman" w:cs="Times New Roman"/>
                <w:sz w:val="24"/>
                <w:szCs w:val="24"/>
              </w:rPr>
              <w:t>1</w:t>
            </w:r>
            <w:r w:rsidR="00DD09DB" w:rsidRPr="00D33945">
              <w:rPr>
                <w:rFonts w:ascii="Times New Roman" w:hAnsi="Times New Roman" w:cs="Times New Roman"/>
                <w:sz w:val="24"/>
                <w:szCs w:val="24"/>
              </w:rPr>
              <w:t xml:space="preserve"> </w:t>
            </w:r>
            <w:r w:rsidR="00084880" w:rsidRPr="00D33945">
              <w:rPr>
                <w:rFonts w:ascii="Times New Roman" w:hAnsi="Times New Roman" w:cs="Times New Roman"/>
                <w:sz w:val="24"/>
                <w:szCs w:val="24"/>
              </w:rPr>
              <w:t>987,51179</w:t>
            </w:r>
            <w:r w:rsidRPr="00D33945">
              <w:rPr>
                <w:rFonts w:ascii="Times New Roman" w:hAnsi="Times New Roman" w:cs="Times New Roman"/>
                <w:sz w:val="24"/>
                <w:szCs w:val="24"/>
              </w:rPr>
              <w:t xml:space="preserve"> тыс. руб.;</w:t>
            </w:r>
          </w:p>
          <w:p w:rsidR="00226D2C" w:rsidRPr="00D33945" w:rsidRDefault="00226D2C"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lastRenderedPageBreak/>
              <w:t xml:space="preserve">2021 год – </w:t>
            </w:r>
            <w:r w:rsidR="00B86701" w:rsidRPr="00D33945">
              <w:rPr>
                <w:rFonts w:ascii="Times New Roman" w:hAnsi="Times New Roman" w:cs="Times New Roman"/>
                <w:sz w:val="24"/>
                <w:szCs w:val="24"/>
              </w:rPr>
              <w:t>3</w:t>
            </w:r>
            <w:r w:rsidR="00DD09DB" w:rsidRPr="00D33945">
              <w:rPr>
                <w:rFonts w:ascii="Times New Roman" w:hAnsi="Times New Roman" w:cs="Times New Roman"/>
                <w:sz w:val="24"/>
                <w:szCs w:val="24"/>
              </w:rPr>
              <w:t xml:space="preserve"> </w:t>
            </w:r>
            <w:r w:rsidR="00B86701" w:rsidRPr="00D33945">
              <w:rPr>
                <w:rFonts w:ascii="Times New Roman" w:hAnsi="Times New Roman" w:cs="Times New Roman"/>
                <w:sz w:val="24"/>
                <w:szCs w:val="24"/>
              </w:rPr>
              <w:t>173,82909</w:t>
            </w:r>
            <w:r w:rsidRPr="00D33945">
              <w:rPr>
                <w:rFonts w:ascii="Times New Roman" w:hAnsi="Times New Roman" w:cs="Times New Roman"/>
                <w:sz w:val="24"/>
                <w:szCs w:val="24"/>
              </w:rPr>
              <w:t xml:space="preserve"> тыс. руб.</w:t>
            </w:r>
          </w:p>
          <w:p w:rsidR="00474A3E" w:rsidRPr="00D33945" w:rsidRDefault="00474A3E"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2022 год – </w:t>
            </w:r>
            <w:r w:rsidR="00DD09DB" w:rsidRPr="00D33945">
              <w:rPr>
                <w:rFonts w:ascii="Times New Roman" w:hAnsi="Times New Roman" w:cs="Times New Roman"/>
                <w:sz w:val="24"/>
                <w:szCs w:val="24"/>
              </w:rPr>
              <w:t>7 326,00936</w:t>
            </w:r>
            <w:r w:rsidRPr="00D33945">
              <w:rPr>
                <w:rFonts w:ascii="Times New Roman" w:hAnsi="Times New Roman" w:cs="Times New Roman"/>
                <w:sz w:val="24"/>
                <w:szCs w:val="24"/>
              </w:rPr>
              <w:t xml:space="preserve"> тыс. руб.</w:t>
            </w:r>
          </w:p>
          <w:p w:rsidR="00474A3E" w:rsidRPr="00D33945" w:rsidRDefault="00474A3E"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2023 год – </w:t>
            </w:r>
            <w:r w:rsidR="00B67622" w:rsidRPr="00D33945">
              <w:rPr>
                <w:rFonts w:ascii="Times New Roman" w:hAnsi="Times New Roman" w:cs="Times New Roman"/>
                <w:sz w:val="24"/>
                <w:szCs w:val="24"/>
              </w:rPr>
              <w:t>5 507,17</w:t>
            </w:r>
            <w:r w:rsidR="00F17478">
              <w:rPr>
                <w:rFonts w:ascii="Times New Roman" w:hAnsi="Times New Roman" w:cs="Times New Roman"/>
                <w:sz w:val="24"/>
                <w:szCs w:val="24"/>
              </w:rPr>
              <w:t>227</w:t>
            </w:r>
            <w:r w:rsidRPr="00D33945">
              <w:rPr>
                <w:rFonts w:ascii="Times New Roman" w:hAnsi="Times New Roman" w:cs="Times New Roman"/>
                <w:sz w:val="24"/>
                <w:szCs w:val="24"/>
              </w:rPr>
              <w:t xml:space="preserve"> тыс. руб.</w:t>
            </w:r>
          </w:p>
          <w:p w:rsidR="003F561B" w:rsidRPr="00D33945" w:rsidRDefault="003F561B"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2024 год – </w:t>
            </w:r>
            <w:r w:rsidR="00F17478">
              <w:rPr>
                <w:rFonts w:ascii="Times New Roman" w:hAnsi="Times New Roman" w:cs="Times New Roman"/>
                <w:sz w:val="24"/>
                <w:szCs w:val="24"/>
              </w:rPr>
              <w:t>633,9705</w:t>
            </w:r>
            <w:r w:rsidRPr="00D33945">
              <w:rPr>
                <w:rFonts w:ascii="Times New Roman" w:hAnsi="Times New Roman" w:cs="Times New Roman"/>
                <w:sz w:val="24"/>
                <w:szCs w:val="24"/>
              </w:rPr>
              <w:t xml:space="preserve"> тыс. руб.</w:t>
            </w:r>
          </w:p>
          <w:p w:rsidR="00ED2D6D" w:rsidRPr="00D33945" w:rsidRDefault="00ED2D6D" w:rsidP="000A268B">
            <w:pPr>
              <w:pStyle w:val="ConsPlusNormal"/>
              <w:tabs>
                <w:tab w:val="left" w:pos="969"/>
              </w:tabs>
              <w:ind w:firstLine="0"/>
              <w:jc w:val="both"/>
              <w:rPr>
                <w:rFonts w:ascii="Times New Roman" w:hAnsi="Times New Roman" w:cs="Times New Roman"/>
                <w:sz w:val="24"/>
                <w:szCs w:val="24"/>
              </w:rPr>
            </w:pPr>
          </w:p>
          <w:p w:rsidR="00ED2D6D" w:rsidRPr="00D33945" w:rsidRDefault="00ED2D6D"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средства федерального бюджета – </w:t>
            </w:r>
            <w:r w:rsidR="00F17478">
              <w:rPr>
                <w:rFonts w:ascii="Times New Roman" w:hAnsi="Times New Roman" w:cs="Times New Roman"/>
                <w:b/>
                <w:sz w:val="24"/>
                <w:szCs w:val="24"/>
              </w:rPr>
              <w:t>31 033,46912</w:t>
            </w:r>
            <w:r w:rsidR="003D482F" w:rsidRPr="00D33945">
              <w:rPr>
                <w:rFonts w:ascii="Times New Roman" w:hAnsi="Times New Roman" w:cs="Times New Roman"/>
                <w:sz w:val="24"/>
                <w:szCs w:val="24"/>
              </w:rPr>
              <w:t xml:space="preserve"> </w:t>
            </w:r>
            <w:r w:rsidRPr="00D33945">
              <w:rPr>
                <w:rFonts w:ascii="Times New Roman" w:hAnsi="Times New Roman" w:cs="Times New Roman"/>
                <w:sz w:val="24"/>
                <w:szCs w:val="24"/>
              </w:rPr>
              <w:t>тыс. руб.;</w:t>
            </w:r>
          </w:p>
          <w:p w:rsidR="00ED2D6D" w:rsidRPr="00D33945" w:rsidRDefault="00ED2D6D"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2019 год – 1</w:t>
            </w:r>
            <w:r w:rsidR="009107BE" w:rsidRPr="00D33945">
              <w:rPr>
                <w:rFonts w:ascii="Times New Roman" w:hAnsi="Times New Roman" w:cs="Times New Roman"/>
                <w:sz w:val="24"/>
                <w:szCs w:val="24"/>
              </w:rPr>
              <w:t xml:space="preserve"> </w:t>
            </w:r>
            <w:r w:rsidRPr="00D33945">
              <w:rPr>
                <w:rFonts w:ascii="Times New Roman" w:hAnsi="Times New Roman" w:cs="Times New Roman"/>
                <w:sz w:val="24"/>
                <w:szCs w:val="24"/>
              </w:rPr>
              <w:t>677,</w:t>
            </w:r>
            <w:r w:rsidR="001D7348" w:rsidRPr="00D33945">
              <w:rPr>
                <w:rFonts w:ascii="Times New Roman" w:hAnsi="Times New Roman" w:cs="Times New Roman"/>
                <w:sz w:val="24"/>
                <w:szCs w:val="24"/>
              </w:rPr>
              <w:t>45526 тыс. руб.</w:t>
            </w:r>
            <w:r w:rsidR="00226D2C" w:rsidRPr="00D33945">
              <w:rPr>
                <w:rFonts w:ascii="Times New Roman" w:hAnsi="Times New Roman" w:cs="Times New Roman"/>
                <w:sz w:val="24"/>
                <w:szCs w:val="24"/>
              </w:rPr>
              <w:t>;</w:t>
            </w:r>
          </w:p>
          <w:p w:rsidR="00226D2C" w:rsidRPr="00D33945" w:rsidRDefault="00226D2C"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2020 год – </w:t>
            </w:r>
            <w:r w:rsidR="0040279E" w:rsidRPr="00D33945">
              <w:rPr>
                <w:rFonts w:ascii="Times New Roman" w:hAnsi="Times New Roman" w:cs="Times New Roman"/>
                <w:sz w:val="24"/>
                <w:szCs w:val="24"/>
              </w:rPr>
              <w:t>381,61838</w:t>
            </w:r>
            <w:r w:rsidRPr="00D33945">
              <w:rPr>
                <w:rFonts w:ascii="Times New Roman" w:hAnsi="Times New Roman" w:cs="Times New Roman"/>
                <w:sz w:val="24"/>
                <w:szCs w:val="24"/>
              </w:rPr>
              <w:t xml:space="preserve"> руб.;</w:t>
            </w:r>
          </w:p>
          <w:p w:rsidR="00226D2C" w:rsidRPr="00D33945" w:rsidRDefault="00226D2C"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2021 год – </w:t>
            </w:r>
            <w:r w:rsidR="00B86701" w:rsidRPr="00D33945">
              <w:rPr>
                <w:rFonts w:ascii="Times New Roman" w:hAnsi="Times New Roman" w:cs="Times New Roman"/>
                <w:sz w:val="24"/>
                <w:szCs w:val="24"/>
              </w:rPr>
              <w:t>14</w:t>
            </w:r>
            <w:r w:rsidR="009107BE" w:rsidRPr="00D33945">
              <w:rPr>
                <w:rFonts w:ascii="Times New Roman" w:hAnsi="Times New Roman" w:cs="Times New Roman"/>
                <w:sz w:val="24"/>
                <w:szCs w:val="24"/>
              </w:rPr>
              <w:t xml:space="preserve"> </w:t>
            </w:r>
            <w:r w:rsidR="00B86701" w:rsidRPr="00D33945">
              <w:rPr>
                <w:rFonts w:ascii="Times New Roman" w:hAnsi="Times New Roman" w:cs="Times New Roman"/>
                <w:sz w:val="24"/>
                <w:szCs w:val="24"/>
              </w:rPr>
              <w:t>386,90772</w:t>
            </w:r>
            <w:r w:rsidRPr="00D33945">
              <w:rPr>
                <w:rFonts w:ascii="Times New Roman" w:hAnsi="Times New Roman" w:cs="Times New Roman"/>
                <w:sz w:val="24"/>
                <w:szCs w:val="24"/>
              </w:rPr>
              <w:t xml:space="preserve"> тыс. руб.</w:t>
            </w:r>
          </w:p>
          <w:p w:rsidR="001D7348" w:rsidRPr="00D33945" w:rsidRDefault="003F561B"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2022 год – </w:t>
            </w:r>
            <w:r w:rsidR="00205316" w:rsidRPr="00D33945">
              <w:rPr>
                <w:rFonts w:ascii="Times New Roman" w:hAnsi="Times New Roman" w:cs="Times New Roman"/>
                <w:sz w:val="24"/>
                <w:szCs w:val="24"/>
              </w:rPr>
              <w:t>9</w:t>
            </w:r>
            <w:r w:rsidR="009107BE" w:rsidRPr="00D33945">
              <w:rPr>
                <w:rFonts w:ascii="Times New Roman" w:hAnsi="Times New Roman" w:cs="Times New Roman"/>
                <w:sz w:val="24"/>
                <w:szCs w:val="24"/>
              </w:rPr>
              <w:t xml:space="preserve"> </w:t>
            </w:r>
            <w:r w:rsidR="00205316" w:rsidRPr="00D33945">
              <w:rPr>
                <w:rFonts w:ascii="Times New Roman" w:hAnsi="Times New Roman" w:cs="Times New Roman"/>
                <w:sz w:val="24"/>
                <w:szCs w:val="24"/>
              </w:rPr>
              <w:t>692,65581</w:t>
            </w:r>
            <w:r w:rsidRPr="00D33945">
              <w:rPr>
                <w:rFonts w:ascii="Times New Roman" w:hAnsi="Times New Roman" w:cs="Times New Roman"/>
                <w:sz w:val="24"/>
                <w:szCs w:val="24"/>
              </w:rPr>
              <w:t xml:space="preserve"> тыс. руб.</w:t>
            </w:r>
          </w:p>
          <w:p w:rsidR="003F561B" w:rsidRPr="00D33945" w:rsidRDefault="003F561B"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2023 год </w:t>
            </w:r>
            <w:r w:rsidR="009107BE" w:rsidRPr="00D33945">
              <w:rPr>
                <w:rFonts w:ascii="Times New Roman" w:hAnsi="Times New Roman" w:cs="Times New Roman"/>
                <w:sz w:val="24"/>
                <w:szCs w:val="24"/>
              </w:rPr>
              <w:t>– 1 428,93908</w:t>
            </w:r>
            <w:r w:rsidRPr="00D33945">
              <w:rPr>
                <w:rFonts w:ascii="Times New Roman" w:hAnsi="Times New Roman" w:cs="Times New Roman"/>
                <w:sz w:val="24"/>
                <w:szCs w:val="24"/>
              </w:rPr>
              <w:t xml:space="preserve"> тыс. руб.</w:t>
            </w:r>
          </w:p>
          <w:p w:rsidR="003F561B" w:rsidRPr="00D33945" w:rsidRDefault="003F561B"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2024 год – </w:t>
            </w:r>
            <w:r w:rsidR="00F17478">
              <w:rPr>
                <w:rFonts w:ascii="Times New Roman" w:hAnsi="Times New Roman" w:cs="Times New Roman"/>
                <w:sz w:val="24"/>
                <w:szCs w:val="24"/>
              </w:rPr>
              <w:t>3 465,89287</w:t>
            </w:r>
            <w:r w:rsidRPr="00D33945">
              <w:rPr>
                <w:rFonts w:ascii="Times New Roman" w:hAnsi="Times New Roman" w:cs="Times New Roman"/>
                <w:sz w:val="24"/>
                <w:szCs w:val="24"/>
              </w:rPr>
              <w:t xml:space="preserve"> тыс. руб.</w:t>
            </w:r>
          </w:p>
          <w:p w:rsidR="009107BE" w:rsidRPr="00D33945" w:rsidRDefault="009107BE" w:rsidP="000A268B">
            <w:pPr>
              <w:pStyle w:val="ConsPlusNormal"/>
              <w:tabs>
                <w:tab w:val="left" w:pos="969"/>
              </w:tabs>
              <w:ind w:firstLine="0"/>
              <w:jc w:val="both"/>
              <w:rPr>
                <w:rFonts w:ascii="Times New Roman" w:hAnsi="Times New Roman" w:cs="Times New Roman"/>
                <w:sz w:val="24"/>
                <w:szCs w:val="24"/>
              </w:rPr>
            </w:pPr>
          </w:p>
          <w:p w:rsidR="000A268B" w:rsidRPr="00D33945" w:rsidRDefault="000A268B" w:rsidP="000A268B">
            <w:pPr>
              <w:autoSpaceDE w:val="0"/>
              <w:autoSpaceDN w:val="0"/>
              <w:adjustRightInd w:val="0"/>
              <w:jc w:val="both"/>
              <w:rPr>
                <w:color w:val="FF0000"/>
              </w:rPr>
            </w:pPr>
            <w:r w:rsidRPr="00D33945">
              <w:t>внебюджетные средства – 0,0 тыс.</w:t>
            </w:r>
            <w:r w:rsidR="001D7348" w:rsidRPr="00D33945">
              <w:t xml:space="preserve"> </w:t>
            </w:r>
            <w:r w:rsidRPr="00D33945">
              <w:t>руб.</w:t>
            </w:r>
          </w:p>
        </w:tc>
      </w:tr>
      <w:tr w:rsidR="004B6994" w:rsidRPr="00D33945" w:rsidTr="00023FB6">
        <w:trPr>
          <w:trHeight w:val="2683"/>
        </w:trPr>
        <w:tc>
          <w:tcPr>
            <w:tcW w:w="2565" w:type="dxa"/>
            <w:shd w:val="clear" w:color="auto" w:fill="auto"/>
            <w:vAlign w:val="center"/>
          </w:tcPr>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lastRenderedPageBreak/>
              <w:t xml:space="preserve">Перечень </w:t>
            </w:r>
          </w:p>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основных мероприятий подпрограммы</w:t>
            </w:r>
            <w:r w:rsidR="000A268B" w:rsidRPr="00D33945">
              <w:rPr>
                <w:rFonts w:ascii="Times New Roman" w:hAnsi="Times New Roman" w:cs="Times New Roman"/>
                <w:sz w:val="24"/>
                <w:szCs w:val="24"/>
              </w:rPr>
              <w:t xml:space="preserve"> №6</w:t>
            </w:r>
          </w:p>
        </w:tc>
        <w:tc>
          <w:tcPr>
            <w:tcW w:w="7068" w:type="dxa"/>
            <w:shd w:val="clear" w:color="auto" w:fill="auto"/>
            <w:vAlign w:val="center"/>
          </w:tcPr>
          <w:p w:rsidR="003818A1" w:rsidRPr="00D33945" w:rsidRDefault="003818A1" w:rsidP="005A1038">
            <w:pPr>
              <w:jc w:val="both"/>
            </w:pPr>
            <w:r w:rsidRPr="00D33945">
              <w:t>-</w:t>
            </w:r>
            <w:r w:rsidR="000E23D7" w:rsidRPr="00D33945">
              <w:t xml:space="preserve"> </w:t>
            </w:r>
            <w:r w:rsidR="005A1038" w:rsidRPr="00D33945">
              <w:t>о</w:t>
            </w:r>
            <w:r w:rsidRPr="00D33945">
              <w:t>беспечение сельских учреждений культуры специализированным автотранспортом</w:t>
            </w:r>
            <w:r w:rsidR="005A1038" w:rsidRPr="00D33945">
              <w:t>;</w:t>
            </w:r>
          </w:p>
          <w:p w:rsidR="003818A1" w:rsidRPr="00D33945" w:rsidRDefault="005A1038" w:rsidP="005A1038">
            <w:pPr>
              <w:jc w:val="both"/>
            </w:pPr>
            <w:r w:rsidRPr="00D33945">
              <w:t>-</w:t>
            </w:r>
            <w:r w:rsidR="000E23D7" w:rsidRPr="00D33945">
              <w:t xml:space="preserve"> </w:t>
            </w:r>
            <w:r w:rsidRPr="00D33945">
              <w:t>у</w:t>
            </w:r>
            <w:r w:rsidR="003818A1" w:rsidRPr="00D33945">
              <w:t>крепление материально-технической базы и оснащение оборудованием детских школ искусств</w:t>
            </w:r>
            <w:r w:rsidRPr="00D33945">
              <w:t>;</w:t>
            </w:r>
          </w:p>
          <w:p w:rsidR="003818A1" w:rsidRPr="00D33945" w:rsidRDefault="003818A1" w:rsidP="005A1038">
            <w:pPr>
              <w:jc w:val="both"/>
            </w:pPr>
            <w:r w:rsidRPr="00D33945">
              <w:t xml:space="preserve">- </w:t>
            </w:r>
            <w:r w:rsidR="005A1038" w:rsidRPr="00D33945">
              <w:t>к</w:t>
            </w:r>
            <w:r w:rsidRPr="00D33945">
              <w:t>омплектование книжных фондов общедоступных библиотек муниципальных образований Архангельской области</w:t>
            </w:r>
            <w:r w:rsidR="000E23D7" w:rsidRPr="00D33945">
              <w:t>;</w:t>
            </w:r>
          </w:p>
          <w:p w:rsidR="003818A1" w:rsidRPr="00D33945" w:rsidRDefault="003818A1" w:rsidP="005A1038">
            <w:pPr>
              <w:jc w:val="both"/>
            </w:pPr>
            <w:r w:rsidRPr="00D33945">
              <w:t>-</w:t>
            </w:r>
            <w:r w:rsidR="000E23D7" w:rsidRPr="00D33945">
              <w:t xml:space="preserve"> </w:t>
            </w:r>
            <w:r w:rsidR="005A1038" w:rsidRPr="00D33945">
              <w:t>г</w:t>
            </w:r>
            <w:r w:rsidRPr="00D33945">
              <w:t>осударственная поддержка лучших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муниципальных образований Архангельской области, находящихся на территории сельских поселений Архангельской области и их работникам</w:t>
            </w:r>
            <w:r w:rsidR="005A1038" w:rsidRPr="00D33945">
              <w:t>;</w:t>
            </w:r>
          </w:p>
          <w:p w:rsidR="003818A1" w:rsidRPr="00D33945" w:rsidRDefault="003818A1" w:rsidP="005A1038">
            <w:pPr>
              <w:jc w:val="both"/>
            </w:pPr>
            <w:r w:rsidRPr="00D33945">
              <w:t>-</w:t>
            </w:r>
            <w:r w:rsidR="000E23D7" w:rsidRPr="00D33945">
              <w:t xml:space="preserve"> </w:t>
            </w:r>
            <w:r w:rsidRPr="00D33945">
              <w:t>развитие и укрепление материально-технической базы муниципальных домов культуры, расположенных в малых городах с числом жителей до 50 тысяч человек</w:t>
            </w:r>
            <w:r w:rsidR="005A1038" w:rsidRPr="00D33945">
              <w:t>;</w:t>
            </w:r>
          </w:p>
          <w:p w:rsidR="003818A1" w:rsidRPr="00D33945" w:rsidRDefault="003818A1" w:rsidP="005A1038">
            <w:pPr>
              <w:jc w:val="both"/>
            </w:pPr>
            <w:r w:rsidRPr="00D33945">
              <w:t>-</w:t>
            </w:r>
            <w:r w:rsidR="000E23D7" w:rsidRPr="00D33945">
              <w:t xml:space="preserve"> </w:t>
            </w:r>
            <w:r w:rsidRPr="00D33945">
              <w:t>общественно-значимые культурные мероприятия в рамках проекта «ЛЮБО-ДОРОГО»</w:t>
            </w:r>
            <w:r w:rsidR="00145C7B" w:rsidRPr="00D33945">
              <w:t xml:space="preserve">: </w:t>
            </w:r>
            <w:r w:rsidRPr="00D33945">
              <w:t>Фестиваль «Кириллов день»</w:t>
            </w:r>
          </w:p>
          <w:p w:rsidR="003818A1" w:rsidRPr="00D33945" w:rsidRDefault="003818A1" w:rsidP="005A1038">
            <w:pPr>
              <w:jc w:val="both"/>
            </w:pPr>
            <w:r w:rsidRPr="00D33945">
              <w:t xml:space="preserve">  (межрегиональный культурный проект)</w:t>
            </w:r>
            <w:r w:rsidR="005A1038" w:rsidRPr="00D33945">
              <w:t>;</w:t>
            </w:r>
          </w:p>
          <w:p w:rsidR="003818A1" w:rsidRPr="00D33945" w:rsidRDefault="003818A1" w:rsidP="005A1038">
            <w:pPr>
              <w:jc w:val="both"/>
            </w:pPr>
            <w:r w:rsidRPr="00D33945">
              <w:t>- реализация приоритетных проектов в сфере туризма</w:t>
            </w:r>
            <w:r w:rsidR="005A1038" w:rsidRPr="00D33945">
              <w:t>;</w:t>
            </w:r>
          </w:p>
          <w:p w:rsidR="003818A1" w:rsidRPr="00D33945" w:rsidRDefault="00B03925" w:rsidP="005A1038">
            <w:pPr>
              <w:jc w:val="both"/>
            </w:pPr>
            <w:r w:rsidRPr="00D33945">
              <w:t>-</w:t>
            </w:r>
            <w:r w:rsidR="000E23D7" w:rsidRPr="00D33945">
              <w:t xml:space="preserve"> </w:t>
            </w:r>
            <w:r w:rsidRPr="00D33945">
              <w:t>адаптация структурно функциональных зон объектов культуры и дополнительного образования («Доступная среда»)</w:t>
            </w:r>
            <w:r w:rsidR="005A1038" w:rsidRPr="00D33945">
              <w:t>;</w:t>
            </w:r>
          </w:p>
          <w:p w:rsidR="0025296A" w:rsidRPr="00D33945" w:rsidRDefault="003818A1" w:rsidP="005A1038">
            <w:pPr>
              <w:jc w:val="both"/>
            </w:pPr>
            <w:r w:rsidRPr="00D33945">
              <w:t>-</w:t>
            </w:r>
            <w:r w:rsidR="000E23D7" w:rsidRPr="00D33945">
              <w:t xml:space="preserve"> </w:t>
            </w:r>
            <w:r w:rsidRPr="00D33945">
              <w:t>реализация мероприятий по созданию и модернизации учреждений культурно-досугового типа в сельской местности</w:t>
            </w:r>
            <w:r w:rsidR="007C7025" w:rsidRPr="00D33945">
              <w:t>;</w:t>
            </w:r>
          </w:p>
          <w:p w:rsidR="007C7025" w:rsidRPr="00D33945" w:rsidRDefault="007C7025" w:rsidP="00DF22C3">
            <w:pPr>
              <w:tabs>
                <w:tab w:val="left" w:pos="1560"/>
              </w:tabs>
              <w:jc w:val="both"/>
            </w:pPr>
            <w:r w:rsidRPr="00D33945">
              <w:t>- подключени</w:t>
            </w:r>
            <w:r w:rsidR="00DF22C3" w:rsidRPr="00D33945">
              <w:t>е</w:t>
            </w:r>
            <w:r w:rsidRPr="00D33945">
              <w:t xml:space="preserve"> общедоступных библиотек муниципальных образований Архангельской области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r w:rsidR="00570FB2" w:rsidRPr="00D33945">
              <w:t>;</w:t>
            </w:r>
          </w:p>
          <w:p w:rsidR="00570FB2" w:rsidRPr="00D33945" w:rsidRDefault="00570FB2" w:rsidP="00570FB2">
            <w:pPr>
              <w:tabs>
                <w:tab w:val="left" w:pos="1560"/>
              </w:tabs>
              <w:jc w:val="both"/>
            </w:pPr>
            <w:r w:rsidRPr="00D33945">
              <w:rPr>
                <w:sz w:val="28"/>
                <w:szCs w:val="28"/>
              </w:rPr>
              <w:t xml:space="preserve">- </w:t>
            </w:r>
            <w:r w:rsidRPr="00D33945">
              <w:t>комплектование книжных фондов библиотек муниципальных образований Архангельской области и подписка на периодическую печать;</w:t>
            </w:r>
          </w:p>
          <w:p w:rsidR="00570FB2" w:rsidRPr="00D33945" w:rsidRDefault="00570FB2" w:rsidP="00570FB2">
            <w:pPr>
              <w:tabs>
                <w:tab w:val="left" w:pos="1560"/>
              </w:tabs>
              <w:jc w:val="both"/>
            </w:pPr>
            <w:r w:rsidRPr="00D33945">
              <w:t xml:space="preserve"> - ремонт зданий муниципальных учреждений культуры; </w:t>
            </w:r>
          </w:p>
          <w:p w:rsidR="00570FB2" w:rsidRPr="00D33945" w:rsidRDefault="00570FB2" w:rsidP="00570FB2">
            <w:pPr>
              <w:tabs>
                <w:tab w:val="left" w:pos="1560"/>
              </w:tabs>
              <w:jc w:val="both"/>
              <w:rPr>
                <w:color w:val="000000"/>
              </w:rPr>
            </w:pPr>
            <w:r w:rsidRPr="00D33945">
              <w:t>- оснащение образовательных учреждений в сфере культуры (школ искусств) музыкальными инструментами,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 в рамках федерального проекта «Культурная среда»;</w:t>
            </w:r>
            <w:r w:rsidRPr="00D33945">
              <w:rPr>
                <w:color w:val="000000"/>
              </w:rPr>
              <w:t xml:space="preserve"> </w:t>
            </w:r>
          </w:p>
          <w:p w:rsidR="00570FB2" w:rsidRDefault="00570FB2" w:rsidP="00570FB2">
            <w:pPr>
              <w:tabs>
                <w:tab w:val="left" w:pos="1560"/>
              </w:tabs>
              <w:jc w:val="both"/>
              <w:rPr>
                <w:color w:val="000000"/>
              </w:rPr>
            </w:pPr>
            <w:r w:rsidRPr="00D33945">
              <w:rPr>
                <w:color w:val="000000"/>
              </w:rPr>
              <w:lastRenderedPageBreak/>
              <w:t>-модернизация (капитальный ремонт, реконструкция) муниципальных детских школ искусств по видам искусств</w:t>
            </w:r>
            <w:r w:rsidR="00C94CE0">
              <w:rPr>
                <w:color w:val="000000"/>
              </w:rPr>
              <w:t>;</w:t>
            </w:r>
          </w:p>
          <w:p w:rsidR="00C94CE0" w:rsidRPr="00D33945" w:rsidRDefault="00C94CE0" w:rsidP="00570FB2">
            <w:pPr>
              <w:tabs>
                <w:tab w:val="left" w:pos="1560"/>
              </w:tabs>
              <w:jc w:val="both"/>
            </w:pPr>
            <w:r>
              <w:rPr>
                <w:color w:val="000000"/>
              </w:rPr>
              <w:t>- поддержка творческих проектов и любительских творческих коллективов в сфере культуры и искусства.</w:t>
            </w:r>
          </w:p>
        </w:tc>
      </w:tr>
      <w:tr w:rsidR="004B6994" w:rsidRPr="00D33945" w:rsidTr="008B1B05">
        <w:tc>
          <w:tcPr>
            <w:tcW w:w="2565" w:type="dxa"/>
            <w:shd w:val="clear" w:color="auto" w:fill="auto"/>
            <w:vAlign w:val="center"/>
          </w:tcPr>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lastRenderedPageBreak/>
              <w:t xml:space="preserve">Ожидаемые </w:t>
            </w:r>
          </w:p>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конечные результаты реализации подпрограммы</w:t>
            </w:r>
            <w:r w:rsidR="000A268B" w:rsidRPr="00D33945">
              <w:rPr>
                <w:rFonts w:ascii="Times New Roman" w:hAnsi="Times New Roman" w:cs="Times New Roman"/>
                <w:sz w:val="24"/>
                <w:szCs w:val="24"/>
              </w:rPr>
              <w:t xml:space="preserve"> №6</w:t>
            </w:r>
          </w:p>
        </w:tc>
        <w:tc>
          <w:tcPr>
            <w:tcW w:w="7068" w:type="dxa"/>
            <w:shd w:val="clear" w:color="auto" w:fill="auto"/>
            <w:vAlign w:val="center"/>
          </w:tcPr>
          <w:p w:rsidR="004B6994" w:rsidRPr="00D33945" w:rsidRDefault="004B6994" w:rsidP="008B1B05">
            <w:pPr>
              <w:pStyle w:val="ConsPlusCell"/>
              <w:jc w:val="both"/>
              <w:rPr>
                <w:rFonts w:ascii="Times New Roman" w:hAnsi="Times New Roman" w:cs="Times New Roman"/>
                <w:sz w:val="24"/>
                <w:szCs w:val="24"/>
              </w:rPr>
            </w:pPr>
            <w:r w:rsidRPr="00D33945">
              <w:rPr>
                <w:rFonts w:ascii="Times New Roman" w:hAnsi="Times New Roman" w:cs="Times New Roman"/>
                <w:sz w:val="24"/>
                <w:szCs w:val="24"/>
              </w:rPr>
              <w:t>-</w:t>
            </w:r>
            <w:r w:rsidR="00BC02C4" w:rsidRPr="00D33945">
              <w:rPr>
                <w:rFonts w:ascii="Times New Roman" w:hAnsi="Times New Roman" w:cs="Times New Roman"/>
                <w:sz w:val="24"/>
                <w:szCs w:val="24"/>
              </w:rPr>
              <w:t xml:space="preserve"> </w:t>
            </w:r>
            <w:r w:rsidRPr="00D33945">
              <w:rPr>
                <w:rFonts w:ascii="Times New Roman" w:hAnsi="Times New Roman" w:cs="Times New Roman"/>
                <w:sz w:val="24"/>
                <w:szCs w:val="24"/>
              </w:rPr>
              <w:t>повышение эффективности и качества, предоставляемых муниципальных услуг в сфере культуры;</w:t>
            </w:r>
          </w:p>
          <w:p w:rsidR="004B6994" w:rsidRPr="00D33945" w:rsidRDefault="004B6994" w:rsidP="008B1B05">
            <w:pPr>
              <w:pStyle w:val="ConsPlusCell"/>
              <w:jc w:val="both"/>
              <w:rPr>
                <w:rFonts w:ascii="Times New Roman" w:hAnsi="Times New Roman" w:cs="Times New Roman"/>
                <w:sz w:val="24"/>
                <w:szCs w:val="24"/>
              </w:rPr>
            </w:pPr>
            <w:r w:rsidRPr="00D33945">
              <w:rPr>
                <w:rFonts w:ascii="Times New Roman" w:hAnsi="Times New Roman" w:cs="Times New Roman"/>
                <w:sz w:val="24"/>
                <w:szCs w:val="24"/>
              </w:rPr>
              <w:t>-</w:t>
            </w:r>
            <w:r w:rsidR="00BC02C4" w:rsidRPr="00D33945">
              <w:rPr>
                <w:rFonts w:ascii="Times New Roman" w:hAnsi="Times New Roman" w:cs="Times New Roman"/>
                <w:sz w:val="24"/>
                <w:szCs w:val="24"/>
              </w:rPr>
              <w:t xml:space="preserve"> </w:t>
            </w:r>
            <w:r w:rsidRPr="00D33945">
              <w:rPr>
                <w:rFonts w:ascii="Times New Roman" w:hAnsi="Times New Roman" w:cs="Times New Roman"/>
                <w:sz w:val="24"/>
                <w:szCs w:val="24"/>
              </w:rPr>
              <w:t>увеличение количества муниципальных учреждений культуры и школ дополнительного образования детей, в которых устранены нарушения требований пожарной безопасности;</w:t>
            </w:r>
          </w:p>
          <w:p w:rsidR="004B6994" w:rsidRPr="00D33945" w:rsidRDefault="004B6994" w:rsidP="008B1B05">
            <w:pPr>
              <w:widowControl w:val="0"/>
              <w:autoSpaceDE w:val="0"/>
              <w:autoSpaceDN w:val="0"/>
              <w:adjustRightInd w:val="0"/>
              <w:jc w:val="both"/>
              <w:rPr>
                <w:color w:val="000000" w:themeColor="text1"/>
              </w:rPr>
            </w:pPr>
            <w:r w:rsidRPr="00D33945">
              <w:t>-</w:t>
            </w:r>
            <w:r w:rsidR="00BC02C4" w:rsidRPr="00D33945">
              <w:t xml:space="preserve"> </w:t>
            </w:r>
            <w:r w:rsidRPr="00D33945">
              <w:t>увеличение количества муниципальных учреждений</w:t>
            </w:r>
            <w:r w:rsidRPr="00D33945">
              <w:rPr>
                <w:color w:val="000000" w:themeColor="text1"/>
              </w:rPr>
              <w:t xml:space="preserve"> культуры и школ дополнительного образования детей, в которых укреплена материально-техническая база;</w:t>
            </w:r>
          </w:p>
          <w:p w:rsidR="004B6994" w:rsidRPr="00D33945" w:rsidRDefault="000E23D7" w:rsidP="008B1B05">
            <w:pPr>
              <w:pStyle w:val="a4"/>
              <w:ind w:firstLine="0"/>
              <w:rPr>
                <w:sz w:val="24"/>
                <w:szCs w:val="24"/>
              </w:rPr>
            </w:pPr>
            <w:r w:rsidRPr="00D33945">
              <w:rPr>
                <w:sz w:val="24"/>
                <w:szCs w:val="24"/>
              </w:rPr>
              <w:t>-</w:t>
            </w:r>
            <w:r w:rsidR="00BC02C4" w:rsidRPr="00D33945">
              <w:rPr>
                <w:sz w:val="24"/>
                <w:szCs w:val="24"/>
              </w:rPr>
              <w:t xml:space="preserve"> </w:t>
            </w:r>
            <w:r w:rsidR="004B6994" w:rsidRPr="00D33945">
              <w:rPr>
                <w:color w:val="000000" w:themeColor="text1"/>
                <w:sz w:val="24"/>
                <w:szCs w:val="24"/>
              </w:rPr>
              <w:t>увеличение количества оснащенных муниципальных учреждений культуры;</w:t>
            </w:r>
          </w:p>
          <w:p w:rsidR="00F47A28" w:rsidRPr="00D33945" w:rsidRDefault="00F47A28" w:rsidP="00D0245F">
            <w:r w:rsidRPr="00D33945">
              <w:t>-</w:t>
            </w:r>
            <w:r w:rsidR="00BC02C4" w:rsidRPr="00D33945">
              <w:t xml:space="preserve"> </w:t>
            </w:r>
            <w:r w:rsidRPr="00D33945">
              <w:rPr>
                <w:color w:val="000000" w:themeColor="text1"/>
                <w:shd w:val="clear" w:color="auto" w:fill="F4F6F0"/>
              </w:rPr>
              <w:t>увеличение</w:t>
            </w:r>
            <w:r w:rsidRPr="00D33945">
              <w:rPr>
                <w:color w:val="000000" w:themeColor="text1"/>
              </w:rPr>
              <w:t xml:space="preserve"> </w:t>
            </w:r>
            <w:r w:rsidRPr="00D33945">
              <w:t>приоритетных объектов с паспортом доступности и проектно-сметной документацией;</w:t>
            </w:r>
          </w:p>
          <w:p w:rsidR="00F47A28" w:rsidRPr="00D33945" w:rsidRDefault="00F47A28" w:rsidP="00F47A28">
            <w:pPr>
              <w:jc w:val="both"/>
              <w:rPr>
                <w:color w:val="000000"/>
                <w:shd w:val="clear" w:color="auto" w:fill="F4F6F0"/>
              </w:rPr>
            </w:pPr>
            <w:r w:rsidRPr="00D33945">
              <w:t>-</w:t>
            </w:r>
            <w:r w:rsidR="00BC02C4" w:rsidRPr="00D33945">
              <w:t xml:space="preserve"> </w:t>
            </w:r>
            <w:r w:rsidRPr="00D33945">
              <w:t>увеличение количества доступных для инвалидов и других маломобильных групп населения приоритетных объектов социальной инфраструктуры;</w:t>
            </w:r>
          </w:p>
          <w:p w:rsidR="00F47A28" w:rsidRPr="00D33945" w:rsidRDefault="00F47A28" w:rsidP="00F47A28">
            <w:pPr>
              <w:jc w:val="both"/>
              <w:rPr>
                <w:spacing w:val="2"/>
              </w:rPr>
            </w:pPr>
            <w:r w:rsidRPr="00D33945">
              <w:rPr>
                <w:spacing w:val="2"/>
              </w:rPr>
              <w:t>обеспечение для инвалидов и других маломобильных групп населения равных с другими гражданами возможностей полного и эффективного участия в жизни общества;</w:t>
            </w:r>
          </w:p>
          <w:p w:rsidR="004B6994" w:rsidRDefault="00F47A28" w:rsidP="00F47A28">
            <w:pPr>
              <w:tabs>
                <w:tab w:val="left" w:pos="627"/>
                <w:tab w:val="left" w:pos="855"/>
              </w:tabs>
              <w:jc w:val="both"/>
              <w:rPr>
                <w:spacing w:val="2"/>
              </w:rPr>
            </w:pPr>
            <w:r w:rsidRPr="00D33945">
              <w:rPr>
                <w:spacing w:val="2"/>
              </w:rPr>
              <w:t>-изменение общественного мнения населения по отношению к проблемам инвалидов</w:t>
            </w:r>
            <w:r w:rsidR="00C94CE0">
              <w:rPr>
                <w:spacing w:val="2"/>
              </w:rPr>
              <w:t>;</w:t>
            </w:r>
          </w:p>
          <w:p w:rsidR="00C94CE0" w:rsidRPr="00D33945" w:rsidRDefault="00C94CE0" w:rsidP="00F47A28">
            <w:pPr>
              <w:tabs>
                <w:tab w:val="left" w:pos="627"/>
                <w:tab w:val="left" w:pos="855"/>
              </w:tabs>
              <w:jc w:val="both"/>
              <w:rPr>
                <w:b/>
              </w:rPr>
            </w:pPr>
            <w:r>
              <w:rPr>
                <w:spacing w:val="2"/>
              </w:rPr>
              <w:t>- поддержка инновационной и творческой деятельности любительских коллективов, улучшение условий реализации творческих проектов.</w:t>
            </w:r>
          </w:p>
        </w:tc>
      </w:tr>
    </w:tbl>
    <w:p w:rsidR="009107BE" w:rsidRPr="00D33945" w:rsidRDefault="009107BE" w:rsidP="003723A8">
      <w:pPr>
        <w:jc w:val="center"/>
        <w:rPr>
          <w:b/>
          <w:color w:val="000000"/>
        </w:rPr>
      </w:pPr>
    </w:p>
    <w:p w:rsidR="003723A8" w:rsidRPr="00D33945" w:rsidRDefault="003723A8" w:rsidP="003723A8">
      <w:pPr>
        <w:jc w:val="center"/>
        <w:rPr>
          <w:b/>
          <w:color w:val="000000"/>
        </w:rPr>
      </w:pPr>
      <w:r w:rsidRPr="00D33945">
        <w:rPr>
          <w:b/>
          <w:color w:val="000000"/>
        </w:rPr>
        <w:t xml:space="preserve">2.6.1. Характеристика </w:t>
      </w:r>
      <w:r w:rsidR="000A268B" w:rsidRPr="00D33945">
        <w:rPr>
          <w:b/>
          <w:color w:val="000000"/>
        </w:rPr>
        <w:t xml:space="preserve">текущего состояния </w:t>
      </w:r>
      <w:r w:rsidRPr="00D33945">
        <w:rPr>
          <w:b/>
          <w:color w:val="000000"/>
        </w:rPr>
        <w:t>сферы реализации подпрограммы №6,</w:t>
      </w:r>
    </w:p>
    <w:p w:rsidR="000A268B" w:rsidRPr="00D33945" w:rsidRDefault="003723A8" w:rsidP="003723A8">
      <w:pPr>
        <w:jc w:val="center"/>
        <w:rPr>
          <w:b/>
          <w:color w:val="000000"/>
        </w:rPr>
      </w:pPr>
      <w:r w:rsidRPr="00D33945">
        <w:rPr>
          <w:b/>
          <w:color w:val="000000"/>
        </w:rPr>
        <w:t>основны</w:t>
      </w:r>
      <w:r w:rsidR="000A268B" w:rsidRPr="00D33945">
        <w:rPr>
          <w:b/>
          <w:color w:val="000000"/>
        </w:rPr>
        <w:t>е</w:t>
      </w:r>
      <w:r w:rsidRPr="00D33945">
        <w:rPr>
          <w:b/>
          <w:color w:val="000000"/>
        </w:rPr>
        <w:t xml:space="preserve"> проблем</w:t>
      </w:r>
      <w:r w:rsidR="000A268B" w:rsidRPr="00D33945">
        <w:rPr>
          <w:b/>
          <w:color w:val="000000"/>
        </w:rPr>
        <w:t>ы в указанной сфере.</w:t>
      </w:r>
    </w:p>
    <w:p w:rsidR="00786AE6" w:rsidRPr="00D33945" w:rsidRDefault="00786AE6" w:rsidP="00786AE6">
      <w:pPr>
        <w:ind w:firstLine="709"/>
        <w:jc w:val="both"/>
        <w:rPr>
          <w:color w:val="000000"/>
          <w:shd w:val="clear" w:color="auto" w:fill="FFFFFF"/>
        </w:rPr>
      </w:pPr>
      <w:r w:rsidRPr="00D33945">
        <w:rPr>
          <w:shd w:val="clear" w:color="auto" w:fill="FFFFFF"/>
        </w:rPr>
        <w:t>Главная цель национального проекта «Культура» - увеличить число граждан, вовлеченных в культуру через создание современной инфраструктуры, внедрение</w:t>
      </w:r>
      <w:r w:rsidRPr="00D33945">
        <w:rPr>
          <w:color w:val="000000"/>
          <w:shd w:val="clear" w:color="auto" w:fill="FFFFFF"/>
        </w:rPr>
        <w:t xml:space="preserve"> в деятельность организаций культуры, новых форм и технологий, широкой поддержки культурных инициатив, </w:t>
      </w:r>
      <w:r w:rsidRPr="00D33945">
        <w:rPr>
          <w:shd w:val="clear" w:color="auto" w:fill="FFFFFF"/>
        </w:rPr>
        <w:t>реконструкция культурных учреждений, прежде всего, в сельской местности.</w:t>
      </w:r>
      <w:r w:rsidRPr="00D33945">
        <w:rPr>
          <w:sz w:val="16"/>
          <w:szCs w:val="16"/>
          <w:shd w:val="clear" w:color="auto" w:fill="FFFFFF"/>
        </w:rPr>
        <w:t xml:space="preserve"> </w:t>
      </w:r>
    </w:p>
    <w:p w:rsidR="00786AE6" w:rsidRPr="00D33945" w:rsidRDefault="00786AE6" w:rsidP="004B6994">
      <w:pPr>
        <w:ind w:firstLine="709"/>
        <w:jc w:val="both"/>
      </w:pPr>
      <w:r w:rsidRPr="00D33945">
        <w:t xml:space="preserve">Увеличить посещаемость организаций культуры возможно за счет повышения качества и доступности услуг культуры (модернизация объектов культуры, автоклубы, фестивали и выставочные проекты, повышение квалификации) и внедрение современных форматов и технологий </w:t>
      </w:r>
      <w:r w:rsidR="00D624C5" w:rsidRPr="00D33945">
        <w:t>(модельные</w:t>
      </w:r>
      <w:r w:rsidRPr="00D33945">
        <w:t xml:space="preserve"> библиотеки, доступ </w:t>
      </w:r>
      <w:r w:rsidR="00D624C5" w:rsidRPr="00D33945">
        <w:t>у цифровых ресурсов</w:t>
      </w:r>
      <w:r w:rsidRPr="00D33945">
        <w:t xml:space="preserve"> и др.). Для </w:t>
      </w:r>
      <w:r w:rsidR="00D624C5" w:rsidRPr="00D33945">
        <w:t>детских школ</w:t>
      </w:r>
      <w:r w:rsidRPr="00D33945">
        <w:t xml:space="preserve"> искусств актуальной проблемой является дефицит музыкальных инструментов, оснащения специальным оборудованием</w:t>
      </w:r>
    </w:p>
    <w:p w:rsidR="004B6994" w:rsidRPr="00D33945" w:rsidRDefault="004B6994" w:rsidP="004B6994">
      <w:pPr>
        <w:ind w:firstLine="709"/>
        <w:jc w:val="both"/>
      </w:pPr>
      <w:r w:rsidRPr="00D33945">
        <w:t xml:space="preserve">Сфера культуры крайне нуждается в укреплении материально-технической базы. На сегодня это одна из самых острых проблем, требующая своего </w:t>
      </w:r>
      <w:r w:rsidR="00C62396" w:rsidRPr="00D33945">
        <w:t>разрешения</w:t>
      </w:r>
      <w:r w:rsidR="001104E2" w:rsidRPr="00D33945">
        <w:t xml:space="preserve">, </w:t>
      </w:r>
      <w:r w:rsidRPr="00D33945">
        <w:t xml:space="preserve">как за счет </w:t>
      </w:r>
      <w:r w:rsidR="008B1B05" w:rsidRPr="00D33945">
        <w:t xml:space="preserve">бюджета района, </w:t>
      </w:r>
      <w:r w:rsidRPr="00D33945">
        <w:t>области</w:t>
      </w:r>
      <w:r w:rsidR="008B1B05" w:rsidRPr="00D33945">
        <w:t xml:space="preserve"> и федерации</w:t>
      </w:r>
      <w:r w:rsidRPr="00D33945">
        <w:t>.</w:t>
      </w:r>
      <w:r w:rsidR="00C62396" w:rsidRPr="00D33945">
        <w:t xml:space="preserve"> </w:t>
      </w:r>
    </w:p>
    <w:p w:rsidR="00835FCA" w:rsidRPr="00D33945" w:rsidRDefault="00835FCA" w:rsidP="00835FCA">
      <w:pPr>
        <w:ind w:firstLine="709"/>
        <w:jc w:val="both"/>
      </w:pPr>
      <w:r w:rsidRPr="00D33945">
        <w:t>В 201</w:t>
      </w:r>
      <w:r w:rsidR="00830005" w:rsidRPr="00D33945">
        <w:t xml:space="preserve">8 </w:t>
      </w:r>
      <w:r w:rsidRPr="00D33945">
        <w:t xml:space="preserve">году </w:t>
      </w:r>
      <w:r w:rsidRPr="00D33945">
        <w:rPr>
          <w:bCs/>
        </w:rPr>
        <w:t>обновление материально-технической базы произош</w:t>
      </w:r>
      <w:r w:rsidR="00830005" w:rsidRPr="00D33945">
        <w:rPr>
          <w:bCs/>
        </w:rPr>
        <w:t>ло</w:t>
      </w:r>
      <w:r w:rsidRPr="00D33945">
        <w:rPr>
          <w:bCs/>
        </w:rPr>
        <w:t xml:space="preserve"> в </w:t>
      </w:r>
      <w:r w:rsidR="00830005" w:rsidRPr="00D33945">
        <w:rPr>
          <w:bCs/>
        </w:rPr>
        <w:t>СП МБУК «</w:t>
      </w:r>
      <w:r w:rsidR="00547576" w:rsidRPr="00D33945">
        <w:rPr>
          <w:bCs/>
        </w:rPr>
        <w:t xml:space="preserve">РКЦ» </w:t>
      </w:r>
      <w:proofErr w:type="spellStart"/>
      <w:r w:rsidR="00547576" w:rsidRPr="00D33945">
        <w:rPr>
          <w:bCs/>
        </w:rPr>
        <w:t>Пежемской</w:t>
      </w:r>
      <w:proofErr w:type="spellEnd"/>
      <w:r w:rsidR="00830005" w:rsidRPr="00D33945">
        <w:rPr>
          <w:bCs/>
        </w:rPr>
        <w:t xml:space="preserve"> клубной системе (</w:t>
      </w:r>
      <w:proofErr w:type="spellStart"/>
      <w:r w:rsidR="00830005" w:rsidRPr="00D33945">
        <w:rPr>
          <w:bCs/>
        </w:rPr>
        <w:t>Пежемский</w:t>
      </w:r>
      <w:proofErr w:type="spellEnd"/>
      <w:r w:rsidR="00830005" w:rsidRPr="00D33945">
        <w:rPr>
          <w:bCs/>
        </w:rPr>
        <w:t xml:space="preserve"> </w:t>
      </w:r>
      <w:r w:rsidR="00547576" w:rsidRPr="00D33945">
        <w:rPr>
          <w:bCs/>
        </w:rPr>
        <w:t>ДК) На</w:t>
      </w:r>
      <w:r w:rsidR="00830005" w:rsidRPr="00D33945">
        <w:rPr>
          <w:bCs/>
        </w:rPr>
        <w:t xml:space="preserve"> ре</w:t>
      </w:r>
      <w:r w:rsidRPr="00D33945">
        <w:rPr>
          <w:bCs/>
        </w:rPr>
        <w:t xml:space="preserve">ализацию данных мероприятий было выделено </w:t>
      </w:r>
      <w:r w:rsidR="00830005" w:rsidRPr="00D33945">
        <w:rPr>
          <w:bCs/>
        </w:rPr>
        <w:t>560970,73</w:t>
      </w:r>
      <w:r w:rsidRPr="00D33945">
        <w:rPr>
          <w:bCs/>
        </w:rPr>
        <w:t xml:space="preserve"> рублей, </w:t>
      </w:r>
      <w:r w:rsidRPr="00D33945">
        <w:t xml:space="preserve">в том числе областной </w:t>
      </w:r>
      <w:r w:rsidR="00830005" w:rsidRPr="00D33945">
        <w:t xml:space="preserve">и федеральный </w:t>
      </w:r>
      <w:r w:rsidRPr="00D33945">
        <w:t xml:space="preserve">бюджет </w:t>
      </w:r>
      <w:r w:rsidR="00830005" w:rsidRPr="00D33945">
        <w:t>510970,73</w:t>
      </w:r>
      <w:r w:rsidRPr="00D33945">
        <w:t xml:space="preserve"> руб.,</w:t>
      </w:r>
      <w:r w:rsidR="00830005" w:rsidRPr="00D33945">
        <w:t xml:space="preserve"> и бюджет Вельского </w:t>
      </w:r>
      <w:r w:rsidR="00547576" w:rsidRPr="00D33945">
        <w:t>района 50</w:t>
      </w:r>
      <w:r w:rsidR="00830005" w:rsidRPr="00D33945">
        <w:t>,0 тыс. руб.</w:t>
      </w:r>
    </w:p>
    <w:p w:rsidR="00267785" w:rsidRPr="00D33945" w:rsidRDefault="00267785" w:rsidP="00267785">
      <w:pPr>
        <w:ind w:firstLine="709"/>
        <w:jc w:val="both"/>
      </w:pPr>
      <w:r w:rsidRPr="00D33945">
        <w:lastRenderedPageBreak/>
        <w:t>Из резервного фонда Правительства Архангельской области выделены финансовые средства в размере 915,1 тыс. руб. из них: 596,4тыс. руб. на обновление материально-технической базы муниципального бюджетного учреждения культуры «Районный культурный центр» и его обособленных структурных подразделений; 130</w:t>
      </w:r>
      <w:r w:rsidR="000E23D7" w:rsidRPr="00D33945">
        <w:t xml:space="preserve"> </w:t>
      </w:r>
      <w:r w:rsidRPr="00D33945">
        <w:t>тыс. руб. на приобретение мультимедийного оборудования для муниципального бюджетного учреждения дополнительного образования «Вельская детская школа искусств»; 150 тыс. руб. для муниципального бюджетного учреждения культуры «Районный культурный центр» на ремонт здания научно-образовательного культурного центра «Дом Карпеченко».</w:t>
      </w:r>
    </w:p>
    <w:p w:rsidR="003723A8" w:rsidRPr="00D33945" w:rsidRDefault="00835FCA" w:rsidP="00D624C5">
      <w:pPr>
        <w:pStyle w:val="ConsPlusTitle"/>
        <w:jc w:val="both"/>
        <w:rPr>
          <w:rFonts w:ascii="Times New Roman" w:hAnsi="Times New Roman" w:cs="Times New Roman"/>
          <w:b w:val="0"/>
          <w:sz w:val="24"/>
          <w:szCs w:val="24"/>
        </w:rPr>
      </w:pPr>
      <w:r w:rsidRPr="00D33945">
        <w:tab/>
      </w:r>
      <w:r w:rsidR="002F7897" w:rsidRPr="00D33945">
        <w:rPr>
          <w:rFonts w:ascii="Times New Roman" w:hAnsi="Times New Roman" w:cs="Times New Roman"/>
          <w:b w:val="0"/>
          <w:sz w:val="24"/>
          <w:szCs w:val="24"/>
        </w:rPr>
        <w:t>В рамках подпрограммы планируется реализация мер, способствующих повышению уровня, качества и эффективности социальной поддержки населения, в том числе:</w:t>
      </w:r>
      <w:r w:rsidR="002F7897" w:rsidRPr="00D33945">
        <w:rPr>
          <w:rFonts w:ascii="Times New Roman" w:hAnsi="Times New Roman" w:cs="Times New Roman"/>
          <w:b w:val="0"/>
          <w:spacing w:val="2"/>
          <w:sz w:val="24"/>
          <w:szCs w:val="24"/>
        </w:rPr>
        <w:t xml:space="preserve"> обеспечение доступности зданий и сооружений</w:t>
      </w:r>
      <w:r w:rsidR="002F7897" w:rsidRPr="00D33945">
        <w:rPr>
          <w:rFonts w:ascii="Times New Roman" w:hAnsi="Times New Roman" w:cs="Times New Roman"/>
          <w:b w:val="0"/>
          <w:sz w:val="24"/>
          <w:szCs w:val="24"/>
        </w:rPr>
        <w:t xml:space="preserve"> учреждений культуры, спорта, </w:t>
      </w:r>
      <w:r w:rsidR="00547576" w:rsidRPr="00D33945">
        <w:rPr>
          <w:rFonts w:ascii="Times New Roman" w:hAnsi="Times New Roman" w:cs="Times New Roman"/>
          <w:b w:val="0"/>
          <w:sz w:val="24"/>
          <w:szCs w:val="24"/>
        </w:rPr>
        <w:t>образования и</w:t>
      </w:r>
      <w:r w:rsidR="002F7897" w:rsidRPr="00D33945">
        <w:rPr>
          <w:rFonts w:ascii="Times New Roman" w:hAnsi="Times New Roman" w:cs="Times New Roman"/>
          <w:b w:val="0"/>
          <w:sz w:val="24"/>
          <w:szCs w:val="24"/>
        </w:rPr>
        <w:t xml:space="preserve"> дополнительного </w:t>
      </w:r>
      <w:r w:rsidR="00547576" w:rsidRPr="00D33945">
        <w:rPr>
          <w:rFonts w:ascii="Times New Roman" w:hAnsi="Times New Roman" w:cs="Times New Roman"/>
          <w:b w:val="0"/>
          <w:sz w:val="24"/>
          <w:szCs w:val="24"/>
        </w:rPr>
        <w:t>образования для</w:t>
      </w:r>
      <w:r w:rsidR="002F7897" w:rsidRPr="00D33945">
        <w:rPr>
          <w:rFonts w:ascii="Times New Roman" w:hAnsi="Times New Roman" w:cs="Times New Roman"/>
          <w:b w:val="0"/>
          <w:sz w:val="24"/>
          <w:szCs w:val="24"/>
        </w:rPr>
        <w:t xml:space="preserve"> инвалидов </w:t>
      </w:r>
      <w:r w:rsidR="00547576" w:rsidRPr="00D33945">
        <w:rPr>
          <w:rFonts w:ascii="Times New Roman" w:hAnsi="Times New Roman" w:cs="Times New Roman"/>
          <w:b w:val="0"/>
          <w:sz w:val="24"/>
          <w:szCs w:val="24"/>
        </w:rPr>
        <w:t>и маломобильных</w:t>
      </w:r>
      <w:r w:rsidR="002F7897" w:rsidRPr="00D33945">
        <w:rPr>
          <w:rFonts w:ascii="Times New Roman" w:hAnsi="Times New Roman" w:cs="Times New Roman"/>
          <w:b w:val="0"/>
          <w:sz w:val="24"/>
          <w:szCs w:val="24"/>
        </w:rPr>
        <w:t xml:space="preserve"> групп населения; расширение сферы применения механизма адресности</w:t>
      </w:r>
      <w:r w:rsidR="00C62396" w:rsidRPr="00D33945">
        <w:rPr>
          <w:rFonts w:ascii="Times New Roman" w:hAnsi="Times New Roman" w:cs="Times New Roman"/>
          <w:b w:val="0"/>
          <w:sz w:val="24"/>
          <w:szCs w:val="24"/>
        </w:rPr>
        <w:t>.</w:t>
      </w:r>
      <w:r w:rsidR="00D624C5" w:rsidRPr="00D33945">
        <w:rPr>
          <w:rFonts w:ascii="Times New Roman" w:hAnsi="Times New Roman" w:cs="Times New Roman"/>
          <w:b w:val="0"/>
          <w:sz w:val="24"/>
          <w:szCs w:val="24"/>
        </w:rPr>
        <w:t xml:space="preserve"> Решение задач данной подпрограммы возможно через участие в конкурсах на предоставление субсидий бюджетам муниципальных образований Архангельской области на обеспечение развития и укрепление материально-технической базы муниципальных домов культуры, обеспечении сельских поселений специализированным автотранспортом, комплектование книжных фондов общедоступных библиотек</w:t>
      </w:r>
      <w:r w:rsidR="003E09F5" w:rsidRPr="00D33945">
        <w:rPr>
          <w:rFonts w:ascii="Times New Roman" w:hAnsi="Times New Roman" w:cs="Times New Roman"/>
          <w:b w:val="0"/>
          <w:sz w:val="24"/>
          <w:szCs w:val="24"/>
        </w:rPr>
        <w:t xml:space="preserve"> </w:t>
      </w:r>
      <w:r w:rsidR="00D624C5" w:rsidRPr="00D33945">
        <w:rPr>
          <w:rFonts w:ascii="Times New Roman" w:hAnsi="Times New Roman" w:cs="Times New Roman"/>
          <w:b w:val="0"/>
          <w:sz w:val="24"/>
          <w:szCs w:val="24"/>
        </w:rPr>
        <w:t xml:space="preserve">и </w:t>
      </w:r>
      <w:r w:rsidR="003E09F5" w:rsidRPr="00D33945">
        <w:rPr>
          <w:rFonts w:ascii="Times New Roman" w:hAnsi="Times New Roman" w:cs="Times New Roman"/>
          <w:b w:val="0"/>
          <w:sz w:val="24"/>
          <w:szCs w:val="24"/>
        </w:rPr>
        <w:t>др</w:t>
      </w:r>
      <w:r w:rsidR="00145C7B" w:rsidRPr="00D33945">
        <w:rPr>
          <w:rFonts w:ascii="Times New Roman" w:hAnsi="Times New Roman" w:cs="Times New Roman"/>
          <w:b w:val="0"/>
          <w:sz w:val="24"/>
          <w:szCs w:val="24"/>
        </w:rPr>
        <w:t>.</w:t>
      </w:r>
    </w:p>
    <w:p w:rsidR="00C62396" w:rsidRPr="00D33945" w:rsidRDefault="00C62396" w:rsidP="00D624C5">
      <w:pPr>
        <w:widowControl w:val="0"/>
        <w:autoSpaceDE w:val="0"/>
        <w:autoSpaceDN w:val="0"/>
        <w:adjustRightInd w:val="0"/>
        <w:ind w:firstLine="720"/>
        <w:jc w:val="both"/>
        <w:rPr>
          <w:sz w:val="28"/>
          <w:szCs w:val="28"/>
        </w:rPr>
      </w:pPr>
    </w:p>
    <w:p w:rsidR="003723A8" w:rsidRPr="00D33945" w:rsidRDefault="003723A8" w:rsidP="003723A8">
      <w:pPr>
        <w:widowControl w:val="0"/>
        <w:autoSpaceDE w:val="0"/>
        <w:autoSpaceDN w:val="0"/>
        <w:adjustRightInd w:val="0"/>
        <w:jc w:val="center"/>
        <w:outlineLvl w:val="3"/>
        <w:rPr>
          <w:b/>
        </w:rPr>
      </w:pPr>
      <w:r w:rsidRPr="00D33945">
        <w:rPr>
          <w:b/>
        </w:rPr>
        <w:t>2.6.2. Цели и задачи реализации подпрограммы</w:t>
      </w:r>
      <w:r w:rsidR="000A268B" w:rsidRPr="00D33945">
        <w:rPr>
          <w:b/>
        </w:rPr>
        <w:t xml:space="preserve"> №6</w:t>
      </w:r>
      <w:r w:rsidRPr="00D33945">
        <w:rPr>
          <w:b/>
        </w:rPr>
        <w:t>.</w:t>
      </w:r>
    </w:p>
    <w:p w:rsidR="000A268B" w:rsidRPr="00D33945" w:rsidRDefault="000A268B" w:rsidP="003723A8">
      <w:pPr>
        <w:widowControl w:val="0"/>
        <w:autoSpaceDE w:val="0"/>
        <w:autoSpaceDN w:val="0"/>
        <w:adjustRightInd w:val="0"/>
        <w:jc w:val="center"/>
        <w:outlineLvl w:val="3"/>
        <w:rPr>
          <w:b/>
        </w:rPr>
      </w:pPr>
    </w:p>
    <w:p w:rsidR="003723A8" w:rsidRPr="00D33945" w:rsidRDefault="003723A8" w:rsidP="003723A8">
      <w:pPr>
        <w:jc w:val="both"/>
        <w:rPr>
          <w:szCs w:val="28"/>
        </w:rPr>
      </w:pPr>
      <w:r w:rsidRPr="00D33945">
        <w:tab/>
        <w:t xml:space="preserve">Цель подпрограммы: </w:t>
      </w:r>
      <w:r w:rsidR="00C62396" w:rsidRPr="00D33945">
        <w:t>о</w:t>
      </w:r>
      <w:r w:rsidR="00E862A2" w:rsidRPr="00D33945">
        <w:t xml:space="preserve">беспечение условий для деятельности учреждений культуры путем </w:t>
      </w:r>
      <w:proofErr w:type="spellStart"/>
      <w:r w:rsidR="00E862A2" w:rsidRPr="00D33945">
        <w:t>софинансирования</w:t>
      </w:r>
      <w:proofErr w:type="spellEnd"/>
      <w:r w:rsidR="00E862A2" w:rsidRPr="00D33945">
        <w:t xml:space="preserve"> мероприятий из государственных программ.</w:t>
      </w:r>
    </w:p>
    <w:p w:rsidR="003723A8" w:rsidRPr="00D33945" w:rsidRDefault="003723A8" w:rsidP="003723A8">
      <w:pPr>
        <w:autoSpaceDE w:val="0"/>
        <w:autoSpaceDN w:val="0"/>
        <w:adjustRightInd w:val="0"/>
        <w:ind w:firstLine="709"/>
        <w:jc w:val="both"/>
        <w:rPr>
          <w:color w:val="000000"/>
        </w:rPr>
      </w:pPr>
      <w:r w:rsidRPr="00D33945">
        <w:t>Достижение указанной цели обеспечивается решением следующих задач:</w:t>
      </w:r>
    </w:p>
    <w:p w:rsidR="000E23D7" w:rsidRPr="00D33945" w:rsidRDefault="000E23D7" w:rsidP="000E23D7">
      <w:pPr>
        <w:widowControl w:val="0"/>
        <w:autoSpaceDE w:val="0"/>
        <w:autoSpaceDN w:val="0"/>
        <w:adjustRightInd w:val="0"/>
        <w:ind w:firstLine="709"/>
        <w:jc w:val="both"/>
      </w:pPr>
      <w:r w:rsidRPr="00D33945">
        <w:t>- укрепление материально-технической базы муниципальных учреждений культуры и школ дополнительного образования детей;</w:t>
      </w:r>
    </w:p>
    <w:p w:rsidR="000E23D7" w:rsidRPr="00D33945" w:rsidRDefault="000E23D7" w:rsidP="000E23D7">
      <w:pPr>
        <w:ind w:firstLine="709"/>
        <w:jc w:val="both"/>
      </w:pPr>
      <w:r w:rsidRPr="00D33945">
        <w:t>- 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p w:rsidR="000E23D7" w:rsidRPr="00D33945" w:rsidRDefault="000E23D7" w:rsidP="000E23D7">
      <w:pPr>
        <w:widowControl w:val="0"/>
        <w:autoSpaceDE w:val="0"/>
        <w:autoSpaceDN w:val="0"/>
        <w:adjustRightInd w:val="0"/>
        <w:ind w:firstLine="709"/>
        <w:jc w:val="both"/>
      </w:pPr>
      <w:r w:rsidRPr="00D33945">
        <w:t>- создание беспрепятственного доступа к объектам и услугам в учреждениях культуры для инвалидов и других маломобильных групп населения;</w:t>
      </w:r>
    </w:p>
    <w:p w:rsidR="000E23D7" w:rsidRPr="00D33945" w:rsidRDefault="000E23D7" w:rsidP="000E23D7">
      <w:pPr>
        <w:widowControl w:val="0"/>
        <w:autoSpaceDE w:val="0"/>
        <w:autoSpaceDN w:val="0"/>
        <w:adjustRightInd w:val="0"/>
        <w:ind w:firstLine="709"/>
        <w:jc w:val="both"/>
      </w:pPr>
      <w:r w:rsidRPr="00D33945">
        <w:t>- обеспечение сельских учреждений культуры специализированным автотранспортом;</w:t>
      </w:r>
    </w:p>
    <w:p w:rsidR="000E23D7" w:rsidRPr="00D33945" w:rsidRDefault="000E23D7" w:rsidP="000E23D7">
      <w:pPr>
        <w:ind w:firstLine="709"/>
      </w:pPr>
      <w:r w:rsidRPr="00D33945">
        <w:t>- комплектование книжных фондов общедоступных библиотек;</w:t>
      </w:r>
    </w:p>
    <w:p w:rsidR="000E23D7" w:rsidRPr="00D33945" w:rsidRDefault="000E23D7" w:rsidP="000E23D7">
      <w:pPr>
        <w:ind w:firstLine="709"/>
      </w:pPr>
      <w:r w:rsidRPr="00D33945">
        <w:t>- проведение общественно-значимых культурных мероприятий в рамках проекта «ЛЮБО-ДОРОГО»;</w:t>
      </w:r>
    </w:p>
    <w:p w:rsidR="003723A8" w:rsidRPr="00D33945" w:rsidRDefault="000E23D7" w:rsidP="000E23D7">
      <w:pPr>
        <w:tabs>
          <w:tab w:val="left" w:pos="0"/>
        </w:tabs>
        <w:ind w:firstLine="709"/>
      </w:pPr>
      <w:r w:rsidRPr="00D33945">
        <w:t>- реализация приоритетных проектов в сфере туризма.</w:t>
      </w:r>
    </w:p>
    <w:p w:rsidR="000E23D7" w:rsidRPr="00D33945" w:rsidRDefault="000E23D7" w:rsidP="000E23D7">
      <w:pPr>
        <w:tabs>
          <w:tab w:val="left" w:pos="0"/>
        </w:tabs>
        <w:ind w:firstLine="709"/>
        <w:rPr>
          <w:b/>
        </w:rPr>
      </w:pPr>
    </w:p>
    <w:p w:rsidR="003723A8" w:rsidRPr="00D33945" w:rsidRDefault="003723A8" w:rsidP="003723A8">
      <w:pPr>
        <w:tabs>
          <w:tab w:val="left" w:pos="969"/>
        </w:tabs>
        <w:jc w:val="center"/>
        <w:rPr>
          <w:b/>
        </w:rPr>
      </w:pPr>
      <w:r w:rsidRPr="00D33945">
        <w:rPr>
          <w:b/>
        </w:rPr>
        <w:t>2.6.3. Ресурсное обеспечение подпрограммы</w:t>
      </w:r>
      <w:r w:rsidR="000A268B" w:rsidRPr="00D33945">
        <w:rPr>
          <w:b/>
        </w:rPr>
        <w:t xml:space="preserve"> №6</w:t>
      </w:r>
      <w:r w:rsidRPr="00D33945">
        <w:rPr>
          <w:b/>
        </w:rPr>
        <w:t>.</w:t>
      </w:r>
    </w:p>
    <w:p w:rsidR="000A268B" w:rsidRPr="00D33945" w:rsidRDefault="000A268B" w:rsidP="003723A8">
      <w:pPr>
        <w:tabs>
          <w:tab w:val="left" w:pos="969"/>
        </w:tabs>
        <w:jc w:val="center"/>
        <w:rPr>
          <w:b/>
        </w:rPr>
      </w:pPr>
    </w:p>
    <w:p w:rsidR="000A268B" w:rsidRPr="00D33945" w:rsidRDefault="00BC02C4" w:rsidP="003723A8">
      <w:pPr>
        <w:pStyle w:val="ConsPlusNormal"/>
        <w:tabs>
          <w:tab w:val="left" w:pos="969"/>
        </w:tabs>
        <w:jc w:val="both"/>
        <w:rPr>
          <w:rFonts w:ascii="Times New Roman" w:hAnsi="Times New Roman" w:cs="Times New Roman"/>
          <w:sz w:val="24"/>
          <w:szCs w:val="24"/>
        </w:rPr>
      </w:pPr>
      <w:r w:rsidRPr="00D33945">
        <w:rPr>
          <w:rFonts w:ascii="Times New Roman" w:hAnsi="Times New Roman" w:cs="Times New Roman"/>
          <w:sz w:val="24"/>
          <w:szCs w:val="24"/>
        </w:rPr>
        <w:t xml:space="preserve">Общий объем финансирования подпрограммы №6 составляет </w:t>
      </w:r>
      <w:r w:rsidR="00F17478">
        <w:rPr>
          <w:rFonts w:ascii="Times New Roman" w:hAnsi="Times New Roman" w:cs="Times New Roman"/>
          <w:sz w:val="24"/>
          <w:szCs w:val="24"/>
        </w:rPr>
        <w:t>60 220,35030</w:t>
      </w:r>
      <w:r w:rsidRPr="00D33945">
        <w:rPr>
          <w:rFonts w:ascii="Times New Roman" w:hAnsi="Times New Roman" w:cs="Times New Roman"/>
          <w:sz w:val="24"/>
          <w:szCs w:val="24"/>
        </w:rPr>
        <w:t xml:space="preserve"> тыс. руб., в том числе за счет средств бюджета Вельского муниципального района – </w:t>
      </w:r>
      <w:r w:rsidR="00F17478">
        <w:rPr>
          <w:rFonts w:ascii="Times New Roman" w:hAnsi="Times New Roman" w:cs="Times New Roman"/>
          <w:sz w:val="24"/>
          <w:szCs w:val="24"/>
        </w:rPr>
        <w:t>4 219,76225</w:t>
      </w:r>
      <w:r w:rsidRPr="00D33945">
        <w:rPr>
          <w:rFonts w:ascii="Times New Roman" w:hAnsi="Times New Roman" w:cs="Times New Roman"/>
          <w:sz w:val="24"/>
          <w:szCs w:val="24"/>
        </w:rPr>
        <w:t xml:space="preserve"> тыс. руб., средства областного бюджета – </w:t>
      </w:r>
      <w:r w:rsidR="00F17478">
        <w:rPr>
          <w:rFonts w:ascii="Times New Roman" w:hAnsi="Times New Roman" w:cs="Times New Roman"/>
          <w:sz w:val="24"/>
          <w:szCs w:val="24"/>
        </w:rPr>
        <w:t>24 967,11893</w:t>
      </w:r>
      <w:r w:rsidRPr="00D33945">
        <w:rPr>
          <w:rFonts w:ascii="Times New Roman" w:hAnsi="Times New Roman" w:cs="Times New Roman"/>
          <w:sz w:val="24"/>
          <w:szCs w:val="24"/>
        </w:rPr>
        <w:t xml:space="preserve"> тыс. руб., средства федерального бюджета – </w:t>
      </w:r>
      <w:r w:rsidR="00F17478">
        <w:rPr>
          <w:rFonts w:ascii="Times New Roman" w:hAnsi="Times New Roman" w:cs="Times New Roman"/>
          <w:sz w:val="24"/>
          <w:szCs w:val="24"/>
        </w:rPr>
        <w:t>31 033,46912</w:t>
      </w:r>
      <w:r w:rsidRPr="00D33945">
        <w:rPr>
          <w:rFonts w:ascii="Times New Roman" w:hAnsi="Times New Roman" w:cs="Times New Roman"/>
          <w:sz w:val="24"/>
          <w:szCs w:val="24"/>
        </w:rPr>
        <w:t xml:space="preserve"> тыс. руб.</w:t>
      </w:r>
      <w:r w:rsidR="003723A8" w:rsidRPr="00D33945">
        <w:rPr>
          <w:rFonts w:ascii="Times New Roman" w:hAnsi="Times New Roman" w:cs="Times New Roman"/>
          <w:sz w:val="24"/>
          <w:szCs w:val="24"/>
        </w:rPr>
        <w:t xml:space="preserve"> </w:t>
      </w:r>
    </w:p>
    <w:p w:rsidR="00222D77" w:rsidRPr="00D33945" w:rsidRDefault="00222D77" w:rsidP="003723A8">
      <w:pPr>
        <w:jc w:val="center"/>
      </w:pPr>
    </w:p>
    <w:p w:rsidR="003723A8" w:rsidRPr="00D33945" w:rsidRDefault="003723A8" w:rsidP="003723A8">
      <w:pPr>
        <w:jc w:val="center"/>
      </w:pPr>
      <w:r w:rsidRPr="00D33945">
        <w:t xml:space="preserve">Распределение объемов финансирования подпрограммы </w:t>
      </w:r>
    </w:p>
    <w:p w:rsidR="003723A8" w:rsidRPr="00D33945" w:rsidRDefault="003723A8" w:rsidP="003723A8">
      <w:pPr>
        <w:jc w:val="center"/>
      </w:pPr>
      <w:r w:rsidRPr="00D33945">
        <w:t>по источникам финансирования и годам.</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1249"/>
        <w:gridCol w:w="1259"/>
        <w:gridCol w:w="1134"/>
        <w:gridCol w:w="1275"/>
        <w:gridCol w:w="1281"/>
        <w:gridCol w:w="1197"/>
        <w:gridCol w:w="1170"/>
      </w:tblGrid>
      <w:tr w:rsidR="000D3572" w:rsidRPr="00D33945" w:rsidTr="000D3572">
        <w:trPr>
          <w:trHeight w:val="403"/>
          <w:jc w:val="center"/>
        </w:trPr>
        <w:tc>
          <w:tcPr>
            <w:tcW w:w="1221" w:type="dxa"/>
            <w:vMerge w:val="restart"/>
            <w:vAlign w:val="center"/>
          </w:tcPr>
          <w:p w:rsidR="000D3572" w:rsidRPr="00D33945" w:rsidRDefault="000D3572" w:rsidP="000D3572">
            <w:pPr>
              <w:ind w:right="-71"/>
              <w:jc w:val="center"/>
              <w:rPr>
                <w:sz w:val="20"/>
              </w:rPr>
            </w:pPr>
            <w:r w:rsidRPr="00D33945">
              <w:rPr>
                <w:sz w:val="20"/>
              </w:rPr>
              <w:t>Источники финансирования</w:t>
            </w:r>
          </w:p>
        </w:tc>
        <w:tc>
          <w:tcPr>
            <w:tcW w:w="1249" w:type="dxa"/>
            <w:vMerge w:val="restart"/>
            <w:vAlign w:val="center"/>
          </w:tcPr>
          <w:p w:rsidR="000D3572" w:rsidRPr="00D33945" w:rsidRDefault="000D3572" w:rsidP="000D3572">
            <w:pPr>
              <w:ind w:left="-3"/>
              <w:jc w:val="center"/>
              <w:rPr>
                <w:sz w:val="20"/>
              </w:rPr>
            </w:pPr>
            <w:r w:rsidRPr="00D33945">
              <w:rPr>
                <w:sz w:val="20"/>
              </w:rPr>
              <w:t>Объем финансирования всего</w:t>
            </w:r>
          </w:p>
          <w:p w:rsidR="000D3572" w:rsidRPr="00D33945" w:rsidRDefault="000D3572" w:rsidP="000D3572">
            <w:pPr>
              <w:ind w:left="-3"/>
              <w:jc w:val="center"/>
              <w:rPr>
                <w:sz w:val="20"/>
              </w:rPr>
            </w:pPr>
            <w:r w:rsidRPr="00D33945">
              <w:rPr>
                <w:sz w:val="20"/>
              </w:rPr>
              <w:t>(тыс. руб.)</w:t>
            </w:r>
          </w:p>
        </w:tc>
        <w:tc>
          <w:tcPr>
            <w:tcW w:w="7316" w:type="dxa"/>
            <w:gridSpan w:val="6"/>
            <w:vAlign w:val="center"/>
          </w:tcPr>
          <w:p w:rsidR="000D3572" w:rsidRPr="00D33945" w:rsidRDefault="000D3572" w:rsidP="000D3572">
            <w:pPr>
              <w:jc w:val="center"/>
              <w:rPr>
                <w:sz w:val="20"/>
              </w:rPr>
            </w:pPr>
            <w:r w:rsidRPr="00D33945">
              <w:rPr>
                <w:sz w:val="20"/>
              </w:rPr>
              <w:t>в том числе:</w:t>
            </w:r>
          </w:p>
        </w:tc>
      </w:tr>
      <w:tr w:rsidR="000D3572" w:rsidRPr="00D33945" w:rsidTr="000D3572">
        <w:trPr>
          <w:trHeight w:val="353"/>
          <w:jc w:val="center"/>
        </w:trPr>
        <w:tc>
          <w:tcPr>
            <w:tcW w:w="1221" w:type="dxa"/>
            <w:vMerge/>
            <w:vAlign w:val="center"/>
          </w:tcPr>
          <w:p w:rsidR="000D3572" w:rsidRPr="00D33945" w:rsidRDefault="000D3572" w:rsidP="000D3572">
            <w:pPr>
              <w:ind w:right="-71"/>
              <w:jc w:val="center"/>
              <w:rPr>
                <w:sz w:val="20"/>
              </w:rPr>
            </w:pPr>
          </w:p>
        </w:tc>
        <w:tc>
          <w:tcPr>
            <w:tcW w:w="1249" w:type="dxa"/>
            <w:vMerge/>
            <w:vAlign w:val="center"/>
          </w:tcPr>
          <w:p w:rsidR="000D3572" w:rsidRPr="00D33945" w:rsidRDefault="000D3572" w:rsidP="000D3572">
            <w:pPr>
              <w:jc w:val="center"/>
              <w:rPr>
                <w:sz w:val="20"/>
              </w:rPr>
            </w:pPr>
          </w:p>
        </w:tc>
        <w:tc>
          <w:tcPr>
            <w:tcW w:w="1259" w:type="dxa"/>
            <w:vAlign w:val="center"/>
          </w:tcPr>
          <w:p w:rsidR="000D3572" w:rsidRPr="00D33945" w:rsidRDefault="000D3572" w:rsidP="000D3572">
            <w:pPr>
              <w:jc w:val="center"/>
              <w:rPr>
                <w:sz w:val="20"/>
              </w:rPr>
            </w:pPr>
            <w:r w:rsidRPr="00D33945">
              <w:rPr>
                <w:sz w:val="20"/>
              </w:rPr>
              <w:t>2019 год</w:t>
            </w:r>
          </w:p>
        </w:tc>
        <w:tc>
          <w:tcPr>
            <w:tcW w:w="1134" w:type="dxa"/>
            <w:vAlign w:val="center"/>
          </w:tcPr>
          <w:p w:rsidR="000D3572" w:rsidRPr="00D33945" w:rsidRDefault="000D3572" w:rsidP="000D3572">
            <w:pPr>
              <w:jc w:val="center"/>
              <w:rPr>
                <w:sz w:val="20"/>
              </w:rPr>
            </w:pPr>
            <w:r w:rsidRPr="00D33945">
              <w:rPr>
                <w:sz w:val="20"/>
              </w:rPr>
              <w:t>2020 год</w:t>
            </w:r>
          </w:p>
        </w:tc>
        <w:tc>
          <w:tcPr>
            <w:tcW w:w="1275" w:type="dxa"/>
            <w:vAlign w:val="center"/>
          </w:tcPr>
          <w:p w:rsidR="000D3572" w:rsidRPr="00D33945" w:rsidRDefault="000D3572" w:rsidP="000D3572">
            <w:pPr>
              <w:jc w:val="center"/>
              <w:rPr>
                <w:sz w:val="20"/>
              </w:rPr>
            </w:pPr>
            <w:r w:rsidRPr="00D33945">
              <w:rPr>
                <w:sz w:val="20"/>
              </w:rPr>
              <w:t>2021 год</w:t>
            </w:r>
          </w:p>
        </w:tc>
        <w:tc>
          <w:tcPr>
            <w:tcW w:w="1281" w:type="dxa"/>
            <w:vAlign w:val="center"/>
          </w:tcPr>
          <w:p w:rsidR="000D3572" w:rsidRPr="00D33945" w:rsidRDefault="000D3572" w:rsidP="000D3572">
            <w:pPr>
              <w:jc w:val="center"/>
            </w:pPr>
            <w:r w:rsidRPr="00D33945">
              <w:rPr>
                <w:sz w:val="20"/>
              </w:rPr>
              <w:t>2022 год</w:t>
            </w:r>
          </w:p>
        </w:tc>
        <w:tc>
          <w:tcPr>
            <w:tcW w:w="1197" w:type="dxa"/>
            <w:vAlign w:val="center"/>
          </w:tcPr>
          <w:p w:rsidR="000D3572" w:rsidRPr="00D33945" w:rsidRDefault="000D3572" w:rsidP="000D3572">
            <w:pPr>
              <w:jc w:val="center"/>
            </w:pPr>
            <w:r w:rsidRPr="00D33945">
              <w:rPr>
                <w:sz w:val="20"/>
              </w:rPr>
              <w:t>2023 год</w:t>
            </w:r>
          </w:p>
        </w:tc>
        <w:tc>
          <w:tcPr>
            <w:tcW w:w="1170" w:type="dxa"/>
            <w:vAlign w:val="center"/>
          </w:tcPr>
          <w:p w:rsidR="000D3572" w:rsidRPr="00D33945" w:rsidRDefault="000D3572" w:rsidP="000D3572">
            <w:pPr>
              <w:jc w:val="center"/>
            </w:pPr>
            <w:r w:rsidRPr="00D33945">
              <w:rPr>
                <w:sz w:val="20"/>
              </w:rPr>
              <w:t>2024 год</w:t>
            </w:r>
          </w:p>
        </w:tc>
      </w:tr>
      <w:tr w:rsidR="000D3572" w:rsidRPr="00D33945" w:rsidTr="000D3572">
        <w:trPr>
          <w:trHeight w:val="345"/>
          <w:jc w:val="center"/>
        </w:trPr>
        <w:tc>
          <w:tcPr>
            <w:tcW w:w="1221" w:type="dxa"/>
          </w:tcPr>
          <w:p w:rsidR="000D3572" w:rsidRPr="00D33945" w:rsidRDefault="000D3572" w:rsidP="000D3572">
            <w:pPr>
              <w:spacing w:before="100" w:beforeAutospacing="1" w:after="100" w:afterAutospacing="1"/>
              <w:ind w:left="-105" w:right="-81"/>
              <w:jc w:val="center"/>
              <w:rPr>
                <w:sz w:val="18"/>
                <w:szCs w:val="18"/>
              </w:rPr>
            </w:pPr>
            <w:r w:rsidRPr="00D33945">
              <w:rPr>
                <w:sz w:val="18"/>
                <w:szCs w:val="18"/>
              </w:rPr>
              <w:t>Всего по подпрограмме, в т.ч.:</w:t>
            </w:r>
          </w:p>
        </w:tc>
        <w:tc>
          <w:tcPr>
            <w:tcW w:w="1249" w:type="dxa"/>
            <w:vAlign w:val="center"/>
          </w:tcPr>
          <w:p w:rsidR="000D3572" w:rsidRPr="00D33945" w:rsidRDefault="00836B08" w:rsidP="00836B08">
            <w:pPr>
              <w:ind w:left="-135" w:right="-55"/>
              <w:jc w:val="center"/>
              <w:rPr>
                <w:sz w:val="20"/>
              </w:rPr>
            </w:pPr>
            <w:r>
              <w:rPr>
                <w:sz w:val="20"/>
              </w:rPr>
              <w:t>60255</w:t>
            </w:r>
            <w:r w:rsidR="00F17478">
              <w:rPr>
                <w:sz w:val="20"/>
              </w:rPr>
              <w:t>,35030</w:t>
            </w:r>
          </w:p>
        </w:tc>
        <w:tc>
          <w:tcPr>
            <w:tcW w:w="1259" w:type="dxa"/>
            <w:vAlign w:val="center"/>
          </w:tcPr>
          <w:p w:rsidR="000D3572" w:rsidRPr="00D33945" w:rsidRDefault="000D3572" w:rsidP="000D3572">
            <w:pPr>
              <w:ind w:left="-135" w:right="-55"/>
              <w:jc w:val="center"/>
              <w:rPr>
                <w:sz w:val="20"/>
              </w:rPr>
            </w:pPr>
            <w:r w:rsidRPr="00D33945">
              <w:rPr>
                <w:sz w:val="20"/>
              </w:rPr>
              <w:t>9109,44476</w:t>
            </w:r>
          </w:p>
        </w:tc>
        <w:tc>
          <w:tcPr>
            <w:tcW w:w="1134" w:type="dxa"/>
            <w:vAlign w:val="center"/>
          </w:tcPr>
          <w:p w:rsidR="000D3572" w:rsidRPr="00D33945" w:rsidRDefault="000D3572" w:rsidP="000D3572">
            <w:pPr>
              <w:ind w:left="-135" w:right="-55"/>
              <w:jc w:val="center"/>
              <w:rPr>
                <w:sz w:val="20"/>
              </w:rPr>
            </w:pPr>
            <w:r w:rsidRPr="00D33945">
              <w:rPr>
                <w:sz w:val="20"/>
              </w:rPr>
              <w:t>2855,97515</w:t>
            </w:r>
          </w:p>
        </w:tc>
        <w:tc>
          <w:tcPr>
            <w:tcW w:w="1275" w:type="dxa"/>
            <w:vAlign w:val="center"/>
          </w:tcPr>
          <w:p w:rsidR="000D3572" w:rsidRPr="00D33945" w:rsidRDefault="000D3572" w:rsidP="000D3572">
            <w:pPr>
              <w:ind w:left="-135" w:right="-55"/>
              <w:jc w:val="center"/>
              <w:rPr>
                <w:sz w:val="20"/>
              </w:rPr>
            </w:pPr>
            <w:r w:rsidRPr="00D33945">
              <w:rPr>
                <w:sz w:val="20"/>
              </w:rPr>
              <w:t>18506,1686</w:t>
            </w:r>
          </w:p>
        </w:tc>
        <w:tc>
          <w:tcPr>
            <w:tcW w:w="1281" w:type="dxa"/>
            <w:vAlign w:val="center"/>
          </w:tcPr>
          <w:p w:rsidR="000D3572" w:rsidRPr="00D33945" w:rsidRDefault="000D3572" w:rsidP="000D3572">
            <w:pPr>
              <w:spacing w:before="120"/>
              <w:ind w:left="-135" w:right="-55"/>
              <w:jc w:val="center"/>
              <w:rPr>
                <w:sz w:val="20"/>
              </w:rPr>
            </w:pPr>
            <w:r w:rsidRPr="00D33945">
              <w:rPr>
                <w:sz w:val="20"/>
              </w:rPr>
              <w:t>18057,86438</w:t>
            </w:r>
          </w:p>
        </w:tc>
        <w:tc>
          <w:tcPr>
            <w:tcW w:w="1197" w:type="dxa"/>
            <w:vAlign w:val="center"/>
          </w:tcPr>
          <w:p w:rsidR="000D3572" w:rsidRPr="00D33945" w:rsidRDefault="00B67622" w:rsidP="000D3572">
            <w:pPr>
              <w:spacing w:before="120"/>
              <w:ind w:left="-135" w:right="-55"/>
              <w:jc w:val="center"/>
              <w:rPr>
                <w:sz w:val="20"/>
              </w:rPr>
            </w:pPr>
            <w:r w:rsidRPr="00D33945">
              <w:rPr>
                <w:sz w:val="20"/>
              </w:rPr>
              <w:t>7276,528</w:t>
            </w:r>
            <w:r w:rsidR="00F17478">
              <w:rPr>
                <w:sz w:val="20"/>
              </w:rPr>
              <w:t>19</w:t>
            </w:r>
          </w:p>
        </w:tc>
        <w:tc>
          <w:tcPr>
            <w:tcW w:w="1170" w:type="dxa"/>
            <w:vAlign w:val="center"/>
          </w:tcPr>
          <w:p w:rsidR="000D3572" w:rsidRPr="00D33945" w:rsidRDefault="00DA40C7" w:rsidP="000D3572">
            <w:pPr>
              <w:spacing w:before="120"/>
              <w:ind w:left="-135" w:right="-55"/>
              <w:jc w:val="center"/>
              <w:rPr>
                <w:sz w:val="20"/>
              </w:rPr>
            </w:pPr>
            <w:r>
              <w:rPr>
                <w:sz w:val="20"/>
              </w:rPr>
              <w:t>4449</w:t>
            </w:r>
            <w:r w:rsidR="00F17478">
              <w:rPr>
                <w:sz w:val="20"/>
              </w:rPr>
              <w:t>,36922</w:t>
            </w:r>
          </w:p>
        </w:tc>
      </w:tr>
      <w:tr w:rsidR="000D3572" w:rsidRPr="00D33945" w:rsidTr="000D3572">
        <w:trPr>
          <w:jc w:val="center"/>
        </w:trPr>
        <w:tc>
          <w:tcPr>
            <w:tcW w:w="1221" w:type="dxa"/>
          </w:tcPr>
          <w:p w:rsidR="000D3572" w:rsidRPr="00D33945" w:rsidRDefault="000D3572" w:rsidP="000D3572">
            <w:pPr>
              <w:spacing w:before="100" w:beforeAutospacing="1" w:after="100" w:afterAutospacing="1"/>
              <w:ind w:left="-105" w:right="-81" w:firstLine="110"/>
              <w:jc w:val="center"/>
              <w:rPr>
                <w:sz w:val="18"/>
                <w:szCs w:val="18"/>
              </w:rPr>
            </w:pPr>
            <w:r w:rsidRPr="00D33945">
              <w:rPr>
                <w:sz w:val="18"/>
                <w:szCs w:val="18"/>
              </w:rPr>
              <w:t xml:space="preserve">Бюджет </w:t>
            </w:r>
            <w:r w:rsidRPr="00D33945">
              <w:rPr>
                <w:sz w:val="18"/>
                <w:szCs w:val="18"/>
              </w:rPr>
              <w:lastRenderedPageBreak/>
              <w:t>Вельского муниципального района</w:t>
            </w:r>
          </w:p>
        </w:tc>
        <w:tc>
          <w:tcPr>
            <w:tcW w:w="1249" w:type="dxa"/>
            <w:vAlign w:val="center"/>
          </w:tcPr>
          <w:p w:rsidR="000D3572" w:rsidRPr="00D33945" w:rsidRDefault="00836B08" w:rsidP="000D3572">
            <w:pPr>
              <w:ind w:left="-135" w:right="-55"/>
              <w:jc w:val="center"/>
              <w:rPr>
                <w:sz w:val="20"/>
              </w:rPr>
            </w:pPr>
            <w:r>
              <w:rPr>
                <w:sz w:val="20"/>
              </w:rPr>
              <w:lastRenderedPageBreak/>
              <w:t>4254</w:t>
            </w:r>
            <w:r w:rsidR="00F17478">
              <w:rPr>
                <w:sz w:val="20"/>
              </w:rPr>
              <w:t>,76225</w:t>
            </w:r>
          </w:p>
        </w:tc>
        <w:tc>
          <w:tcPr>
            <w:tcW w:w="1259" w:type="dxa"/>
            <w:vAlign w:val="center"/>
          </w:tcPr>
          <w:p w:rsidR="000D3572" w:rsidRPr="00D33945" w:rsidRDefault="000D3572" w:rsidP="000D3572">
            <w:pPr>
              <w:ind w:left="-135" w:right="-55"/>
              <w:jc w:val="center"/>
              <w:rPr>
                <w:sz w:val="20"/>
              </w:rPr>
            </w:pPr>
            <w:r w:rsidRPr="00D33945">
              <w:rPr>
                <w:sz w:val="20"/>
              </w:rPr>
              <w:t>1093,36358</w:t>
            </w:r>
          </w:p>
        </w:tc>
        <w:tc>
          <w:tcPr>
            <w:tcW w:w="1134" w:type="dxa"/>
            <w:vAlign w:val="center"/>
          </w:tcPr>
          <w:p w:rsidR="000D3572" w:rsidRPr="00D33945" w:rsidRDefault="000D3572" w:rsidP="000D3572">
            <w:pPr>
              <w:ind w:left="-135" w:right="-55"/>
              <w:jc w:val="center"/>
              <w:rPr>
                <w:sz w:val="20"/>
              </w:rPr>
            </w:pPr>
            <w:r w:rsidRPr="00D33945">
              <w:rPr>
                <w:sz w:val="20"/>
              </w:rPr>
              <w:t>486,84498</w:t>
            </w:r>
          </w:p>
        </w:tc>
        <w:tc>
          <w:tcPr>
            <w:tcW w:w="1275" w:type="dxa"/>
            <w:vAlign w:val="center"/>
          </w:tcPr>
          <w:p w:rsidR="000D3572" w:rsidRPr="00D33945" w:rsidRDefault="000D3572" w:rsidP="000D3572">
            <w:pPr>
              <w:ind w:left="-135" w:right="-55"/>
              <w:jc w:val="center"/>
              <w:rPr>
                <w:sz w:val="20"/>
              </w:rPr>
            </w:pPr>
            <w:r w:rsidRPr="00D33945">
              <w:rPr>
                <w:sz w:val="20"/>
              </w:rPr>
              <w:t>945,43179</w:t>
            </w:r>
          </w:p>
        </w:tc>
        <w:tc>
          <w:tcPr>
            <w:tcW w:w="1281" w:type="dxa"/>
            <w:vAlign w:val="center"/>
          </w:tcPr>
          <w:p w:rsidR="000D3572" w:rsidRPr="00D33945" w:rsidRDefault="000D3572" w:rsidP="000D3572">
            <w:pPr>
              <w:spacing w:before="120"/>
              <w:ind w:left="-135" w:right="-55"/>
              <w:jc w:val="center"/>
              <w:rPr>
                <w:sz w:val="20"/>
              </w:rPr>
            </w:pPr>
            <w:r w:rsidRPr="00D33945">
              <w:rPr>
                <w:sz w:val="20"/>
              </w:rPr>
              <w:t>1039,19921</w:t>
            </w:r>
          </w:p>
        </w:tc>
        <w:tc>
          <w:tcPr>
            <w:tcW w:w="1197" w:type="dxa"/>
            <w:vAlign w:val="center"/>
          </w:tcPr>
          <w:p w:rsidR="000D3572" w:rsidRPr="00D33945" w:rsidRDefault="00B67622" w:rsidP="00F17478">
            <w:pPr>
              <w:spacing w:before="120"/>
              <w:ind w:left="-135" w:right="-55"/>
              <w:jc w:val="center"/>
              <w:rPr>
                <w:sz w:val="20"/>
              </w:rPr>
            </w:pPr>
            <w:r w:rsidRPr="00D33945">
              <w:rPr>
                <w:sz w:val="20"/>
              </w:rPr>
              <w:t>340,41</w:t>
            </w:r>
            <w:r w:rsidR="00F17478">
              <w:rPr>
                <w:sz w:val="20"/>
              </w:rPr>
              <w:t>684</w:t>
            </w:r>
          </w:p>
        </w:tc>
        <w:tc>
          <w:tcPr>
            <w:tcW w:w="1170" w:type="dxa"/>
            <w:vAlign w:val="center"/>
          </w:tcPr>
          <w:p w:rsidR="000D3572" w:rsidRPr="00D33945" w:rsidRDefault="00DA40C7" w:rsidP="000D3572">
            <w:pPr>
              <w:spacing w:before="120"/>
              <w:ind w:left="-135" w:right="-55"/>
              <w:jc w:val="center"/>
              <w:rPr>
                <w:sz w:val="20"/>
              </w:rPr>
            </w:pPr>
            <w:r>
              <w:rPr>
                <w:sz w:val="20"/>
              </w:rPr>
              <w:t>349</w:t>
            </w:r>
            <w:r w:rsidR="00F17478">
              <w:rPr>
                <w:sz w:val="20"/>
              </w:rPr>
              <w:t>,50585</w:t>
            </w:r>
          </w:p>
        </w:tc>
      </w:tr>
      <w:tr w:rsidR="000D3572" w:rsidRPr="00D33945" w:rsidTr="000D3572">
        <w:trPr>
          <w:trHeight w:val="286"/>
          <w:jc w:val="center"/>
        </w:trPr>
        <w:tc>
          <w:tcPr>
            <w:tcW w:w="1221" w:type="dxa"/>
            <w:vAlign w:val="center"/>
          </w:tcPr>
          <w:p w:rsidR="000D3572" w:rsidRPr="00D33945" w:rsidRDefault="000D3572" w:rsidP="000D3572">
            <w:pPr>
              <w:spacing w:before="100" w:beforeAutospacing="1" w:after="100" w:afterAutospacing="1"/>
              <w:ind w:left="-105" w:right="-81"/>
              <w:jc w:val="center"/>
              <w:rPr>
                <w:sz w:val="18"/>
                <w:szCs w:val="18"/>
              </w:rPr>
            </w:pPr>
            <w:r w:rsidRPr="00D33945">
              <w:rPr>
                <w:sz w:val="18"/>
                <w:szCs w:val="18"/>
              </w:rPr>
              <w:t>Областной бюджет</w:t>
            </w:r>
          </w:p>
        </w:tc>
        <w:tc>
          <w:tcPr>
            <w:tcW w:w="1249" w:type="dxa"/>
            <w:vAlign w:val="center"/>
          </w:tcPr>
          <w:p w:rsidR="000D3572" w:rsidRPr="00D33945" w:rsidRDefault="00F17478" w:rsidP="000D3572">
            <w:pPr>
              <w:ind w:left="-135" w:right="-55"/>
              <w:jc w:val="center"/>
              <w:rPr>
                <w:sz w:val="20"/>
              </w:rPr>
            </w:pPr>
            <w:r>
              <w:rPr>
                <w:sz w:val="20"/>
              </w:rPr>
              <w:t>24967,11893</w:t>
            </w:r>
          </w:p>
        </w:tc>
        <w:tc>
          <w:tcPr>
            <w:tcW w:w="1259" w:type="dxa"/>
            <w:vAlign w:val="center"/>
          </w:tcPr>
          <w:p w:rsidR="000D3572" w:rsidRPr="00D33945" w:rsidRDefault="000D3572" w:rsidP="000D3572">
            <w:pPr>
              <w:ind w:left="-135" w:right="-55"/>
              <w:jc w:val="center"/>
              <w:rPr>
                <w:sz w:val="20"/>
              </w:rPr>
            </w:pPr>
            <w:r w:rsidRPr="00D33945">
              <w:rPr>
                <w:sz w:val="20"/>
              </w:rPr>
              <w:t>6338,62592</w:t>
            </w:r>
          </w:p>
        </w:tc>
        <w:tc>
          <w:tcPr>
            <w:tcW w:w="1134" w:type="dxa"/>
            <w:vAlign w:val="center"/>
          </w:tcPr>
          <w:p w:rsidR="000D3572" w:rsidRPr="00D33945" w:rsidRDefault="000D3572" w:rsidP="000D3572">
            <w:pPr>
              <w:ind w:left="-135" w:right="-55"/>
              <w:jc w:val="center"/>
              <w:rPr>
                <w:sz w:val="20"/>
              </w:rPr>
            </w:pPr>
            <w:r w:rsidRPr="00D33945">
              <w:rPr>
                <w:sz w:val="20"/>
              </w:rPr>
              <w:t>1987,51179</w:t>
            </w:r>
          </w:p>
        </w:tc>
        <w:tc>
          <w:tcPr>
            <w:tcW w:w="1275" w:type="dxa"/>
            <w:vAlign w:val="center"/>
          </w:tcPr>
          <w:p w:rsidR="000D3572" w:rsidRPr="00D33945" w:rsidRDefault="000D3572" w:rsidP="000D3572">
            <w:pPr>
              <w:ind w:left="-135" w:right="-55"/>
              <w:jc w:val="center"/>
              <w:rPr>
                <w:sz w:val="20"/>
              </w:rPr>
            </w:pPr>
            <w:r w:rsidRPr="00D33945">
              <w:rPr>
                <w:sz w:val="20"/>
              </w:rPr>
              <w:t>3173,82909</w:t>
            </w:r>
          </w:p>
        </w:tc>
        <w:tc>
          <w:tcPr>
            <w:tcW w:w="1281" w:type="dxa"/>
            <w:vAlign w:val="center"/>
          </w:tcPr>
          <w:p w:rsidR="000D3572" w:rsidRPr="00D33945" w:rsidRDefault="000D3572" w:rsidP="000D3572">
            <w:pPr>
              <w:spacing w:before="120"/>
              <w:ind w:left="-135" w:right="-55"/>
              <w:jc w:val="center"/>
              <w:rPr>
                <w:sz w:val="20"/>
              </w:rPr>
            </w:pPr>
            <w:r w:rsidRPr="00D33945">
              <w:rPr>
                <w:sz w:val="20"/>
              </w:rPr>
              <w:t>7326,00936</w:t>
            </w:r>
          </w:p>
        </w:tc>
        <w:tc>
          <w:tcPr>
            <w:tcW w:w="1197" w:type="dxa"/>
            <w:vAlign w:val="center"/>
          </w:tcPr>
          <w:p w:rsidR="000D3572" w:rsidRPr="00D33945" w:rsidRDefault="00C3449D" w:rsidP="000D3572">
            <w:pPr>
              <w:spacing w:before="120"/>
              <w:ind w:left="-135" w:right="-55"/>
              <w:jc w:val="center"/>
              <w:rPr>
                <w:sz w:val="20"/>
              </w:rPr>
            </w:pPr>
            <w:r w:rsidRPr="00D33945">
              <w:rPr>
                <w:sz w:val="20"/>
              </w:rPr>
              <w:t>5507,172</w:t>
            </w:r>
            <w:r w:rsidR="00F17478">
              <w:rPr>
                <w:sz w:val="20"/>
              </w:rPr>
              <w:t>27</w:t>
            </w:r>
          </w:p>
        </w:tc>
        <w:tc>
          <w:tcPr>
            <w:tcW w:w="1170" w:type="dxa"/>
            <w:vAlign w:val="center"/>
          </w:tcPr>
          <w:p w:rsidR="000D3572" w:rsidRPr="00D33945" w:rsidRDefault="00F17478" w:rsidP="000D3572">
            <w:pPr>
              <w:spacing w:before="120"/>
              <w:ind w:left="-135" w:right="-55"/>
              <w:jc w:val="center"/>
              <w:rPr>
                <w:sz w:val="20"/>
              </w:rPr>
            </w:pPr>
            <w:r>
              <w:rPr>
                <w:sz w:val="20"/>
              </w:rPr>
              <w:t>633,9705</w:t>
            </w:r>
          </w:p>
        </w:tc>
      </w:tr>
      <w:tr w:rsidR="000D3572" w:rsidRPr="00D33945" w:rsidTr="000D3572">
        <w:trPr>
          <w:jc w:val="center"/>
        </w:trPr>
        <w:tc>
          <w:tcPr>
            <w:tcW w:w="1221" w:type="dxa"/>
            <w:vAlign w:val="center"/>
          </w:tcPr>
          <w:p w:rsidR="000D3572" w:rsidRPr="00D33945" w:rsidRDefault="000D3572" w:rsidP="000D3572">
            <w:pPr>
              <w:spacing w:before="100" w:beforeAutospacing="1" w:after="100" w:afterAutospacing="1"/>
              <w:ind w:left="-105" w:right="-81"/>
              <w:jc w:val="center"/>
              <w:rPr>
                <w:sz w:val="18"/>
                <w:szCs w:val="18"/>
              </w:rPr>
            </w:pPr>
            <w:r w:rsidRPr="00D33945">
              <w:rPr>
                <w:sz w:val="18"/>
                <w:szCs w:val="18"/>
              </w:rPr>
              <w:t>Федеральный бюджет</w:t>
            </w:r>
          </w:p>
        </w:tc>
        <w:tc>
          <w:tcPr>
            <w:tcW w:w="1249" w:type="dxa"/>
            <w:vAlign w:val="center"/>
          </w:tcPr>
          <w:p w:rsidR="000D3572" w:rsidRPr="00D33945" w:rsidRDefault="00F17478" w:rsidP="000D3572">
            <w:pPr>
              <w:ind w:left="-135" w:right="-55"/>
              <w:jc w:val="center"/>
              <w:rPr>
                <w:sz w:val="20"/>
              </w:rPr>
            </w:pPr>
            <w:r>
              <w:rPr>
                <w:sz w:val="20"/>
              </w:rPr>
              <w:t>31033,46912</w:t>
            </w:r>
          </w:p>
        </w:tc>
        <w:tc>
          <w:tcPr>
            <w:tcW w:w="1259" w:type="dxa"/>
            <w:vAlign w:val="center"/>
          </w:tcPr>
          <w:p w:rsidR="000D3572" w:rsidRPr="00D33945" w:rsidRDefault="000D3572" w:rsidP="000D3572">
            <w:pPr>
              <w:ind w:left="-135" w:right="-55"/>
              <w:jc w:val="center"/>
              <w:rPr>
                <w:sz w:val="20"/>
              </w:rPr>
            </w:pPr>
            <w:r w:rsidRPr="00D33945">
              <w:rPr>
                <w:sz w:val="20"/>
              </w:rPr>
              <w:t>1677,45526</w:t>
            </w:r>
          </w:p>
        </w:tc>
        <w:tc>
          <w:tcPr>
            <w:tcW w:w="1134" w:type="dxa"/>
            <w:vAlign w:val="center"/>
          </w:tcPr>
          <w:p w:rsidR="000D3572" w:rsidRPr="00D33945" w:rsidRDefault="000D3572" w:rsidP="000D3572">
            <w:pPr>
              <w:ind w:left="-135" w:right="-55"/>
              <w:jc w:val="center"/>
              <w:rPr>
                <w:sz w:val="20"/>
              </w:rPr>
            </w:pPr>
            <w:r w:rsidRPr="00D33945">
              <w:rPr>
                <w:sz w:val="20"/>
              </w:rPr>
              <w:t>381,61838</w:t>
            </w:r>
          </w:p>
        </w:tc>
        <w:tc>
          <w:tcPr>
            <w:tcW w:w="1275" w:type="dxa"/>
            <w:vAlign w:val="center"/>
          </w:tcPr>
          <w:p w:rsidR="000D3572" w:rsidRPr="00D33945" w:rsidRDefault="000D3572" w:rsidP="000D3572">
            <w:pPr>
              <w:ind w:left="-135" w:right="-55"/>
              <w:jc w:val="center"/>
              <w:rPr>
                <w:sz w:val="20"/>
              </w:rPr>
            </w:pPr>
            <w:r w:rsidRPr="00D33945">
              <w:rPr>
                <w:sz w:val="20"/>
              </w:rPr>
              <w:t>14386,90772</w:t>
            </w:r>
          </w:p>
        </w:tc>
        <w:tc>
          <w:tcPr>
            <w:tcW w:w="1281" w:type="dxa"/>
            <w:vAlign w:val="center"/>
          </w:tcPr>
          <w:p w:rsidR="000D3572" w:rsidRPr="00D33945" w:rsidRDefault="000D3572" w:rsidP="000D3572">
            <w:pPr>
              <w:spacing w:before="120"/>
              <w:ind w:left="-135" w:right="-55"/>
              <w:jc w:val="center"/>
              <w:rPr>
                <w:sz w:val="20"/>
              </w:rPr>
            </w:pPr>
            <w:r w:rsidRPr="00D33945">
              <w:rPr>
                <w:sz w:val="20"/>
              </w:rPr>
              <w:t>9692,65581</w:t>
            </w:r>
          </w:p>
        </w:tc>
        <w:tc>
          <w:tcPr>
            <w:tcW w:w="1197" w:type="dxa"/>
            <w:vAlign w:val="center"/>
          </w:tcPr>
          <w:p w:rsidR="000D3572" w:rsidRPr="00D33945" w:rsidRDefault="000D3572" w:rsidP="000D3572">
            <w:pPr>
              <w:spacing w:before="120"/>
              <w:ind w:left="-135" w:right="-55"/>
              <w:jc w:val="center"/>
              <w:rPr>
                <w:sz w:val="20"/>
              </w:rPr>
            </w:pPr>
            <w:r w:rsidRPr="00D33945">
              <w:rPr>
                <w:sz w:val="20"/>
              </w:rPr>
              <w:t>1428,93908</w:t>
            </w:r>
          </w:p>
        </w:tc>
        <w:tc>
          <w:tcPr>
            <w:tcW w:w="1170" w:type="dxa"/>
            <w:vAlign w:val="center"/>
          </w:tcPr>
          <w:p w:rsidR="000D3572" w:rsidRPr="00D33945" w:rsidRDefault="00F17478" w:rsidP="000D3572">
            <w:pPr>
              <w:spacing w:before="120"/>
              <w:ind w:left="-135" w:right="-55"/>
              <w:jc w:val="center"/>
              <w:rPr>
                <w:sz w:val="20"/>
              </w:rPr>
            </w:pPr>
            <w:r>
              <w:rPr>
                <w:sz w:val="20"/>
              </w:rPr>
              <w:t>3465,89287</w:t>
            </w:r>
          </w:p>
        </w:tc>
      </w:tr>
    </w:tbl>
    <w:p w:rsidR="000D3572" w:rsidRPr="00D33945" w:rsidRDefault="000D3572" w:rsidP="003723A8">
      <w:pPr>
        <w:tabs>
          <w:tab w:val="left" w:pos="969"/>
        </w:tabs>
        <w:rPr>
          <w:b/>
        </w:rPr>
      </w:pPr>
    </w:p>
    <w:p w:rsidR="003723A8" w:rsidRPr="00D33945" w:rsidRDefault="003723A8" w:rsidP="003723A8">
      <w:pPr>
        <w:widowControl w:val="0"/>
        <w:autoSpaceDE w:val="0"/>
        <w:autoSpaceDN w:val="0"/>
        <w:adjustRightInd w:val="0"/>
        <w:jc w:val="center"/>
        <w:rPr>
          <w:b/>
        </w:rPr>
      </w:pPr>
      <w:r w:rsidRPr="00D33945">
        <w:rPr>
          <w:b/>
        </w:rPr>
        <w:t>2.6.4. Ожидаемые конечные результаты реализации подпрограммы</w:t>
      </w:r>
      <w:r w:rsidR="002939E2" w:rsidRPr="00D33945">
        <w:rPr>
          <w:b/>
        </w:rPr>
        <w:t xml:space="preserve"> №6</w:t>
      </w:r>
      <w:r w:rsidRPr="00D33945">
        <w:rPr>
          <w:b/>
        </w:rPr>
        <w:t>.</w:t>
      </w:r>
    </w:p>
    <w:p w:rsidR="002939E2" w:rsidRPr="00D33945" w:rsidRDefault="002939E2" w:rsidP="003723A8">
      <w:pPr>
        <w:widowControl w:val="0"/>
        <w:autoSpaceDE w:val="0"/>
        <w:autoSpaceDN w:val="0"/>
        <w:adjustRightInd w:val="0"/>
        <w:jc w:val="center"/>
        <w:rPr>
          <w:b/>
        </w:rPr>
      </w:pPr>
    </w:p>
    <w:p w:rsidR="001104E2" w:rsidRPr="00D33945" w:rsidRDefault="001104E2" w:rsidP="00C62396">
      <w:pPr>
        <w:pStyle w:val="ConsPlusCell"/>
        <w:ind w:firstLine="709"/>
        <w:jc w:val="both"/>
        <w:rPr>
          <w:rFonts w:ascii="Times New Roman" w:hAnsi="Times New Roman" w:cs="Times New Roman"/>
          <w:sz w:val="24"/>
          <w:szCs w:val="24"/>
        </w:rPr>
      </w:pPr>
      <w:r w:rsidRPr="00D33945">
        <w:rPr>
          <w:rFonts w:ascii="Times New Roman" w:hAnsi="Times New Roman" w:cs="Times New Roman"/>
          <w:sz w:val="24"/>
          <w:szCs w:val="24"/>
        </w:rPr>
        <w:t>-</w:t>
      </w:r>
      <w:r w:rsidR="00BC02C4" w:rsidRPr="00D33945">
        <w:rPr>
          <w:rFonts w:ascii="Times New Roman" w:hAnsi="Times New Roman" w:cs="Times New Roman"/>
          <w:sz w:val="24"/>
          <w:szCs w:val="24"/>
        </w:rPr>
        <w:t xml:space="preserve"> </w:t>
      </w:r>
      <w:r w:rsidRPr="00D33945">
        <w:rPr>
          <w:rFonts w:ascii="Times New Roman" w:hAnsi="Times New Roman" w:cs="Times New Roman"/>
          <w:sz w:val="24"/>
          <w:szCs w:val="24"/>
        </w:rPr>
        <w:t>пов</w:t>
      </w:r>
      <w:r w:rsidR="00C62396" w:rsidRPr="00D33945">
        <w:rPr>
          <w:rFonts w:ascii="Times New Roman" w:hAnsi="Times New Roman" w:cs="Times New Roman"/>
          <w:sz w:val="24"/>
          <w:szCs w:val="24"/>
        </w:rPr>
        <w:t>ышение эффективности и качества</w:t>
      </w:r>
      <w:r w:rsidRPr="00D33945">
        <w:rPr>
          <w:rFonts w:ascii="Times New Roman" w:hAnsi="Times New Roman" w:cs="Times New Roman"/>
          <w:sz w:val="24"/>
          <w:szCs w:val="24"/>
        </w:rPr>
        <w:t xml:space="preserve"> предоставляемых муниципальных услуг в сфере культуры;</w:t>
      </w:r>
    </w:p>
    <w:p w:rsidR="001104E2" w:rsidRPr="00D33945" w:rsidRDefault="001104E2" w:rsidP="00C62396">
      <w:pPr>
        <w:pStyle w:val="ConsPlusCell"/>
        <w:ind w:firstLine="709"/>
        <w:jc w:val="both"/>
        <w:rPr>
          <w:rFonts w:ascii="Times New Roman" w:hAnsi="Times New Roman" w:cs="Times New Roman"/>
          <w:sz w:val="24"/>
          <w:szCs w:val="24"/>
        </w:rPr>
      </w:pPr>
      <w:r w:rsidRPr="00D33945">
        <w:rPr>
          <w:rFonts w:ascii="Times New Roman" w:hAnsi="Times New Roman" w:cs="Times New Roman"/>
          <w:sz w:val="24"/>
          <w:szCs w:val="24"/>
        </w:rPr>
        <w:t>-</w:t>
      </w:r>
      <w:r w:rsidR="00BC02C4" w:rsidRPr="00D33945">
        <w:rPr>
          <w:rFonts w:ascii="Times New Roman" w:hAnsi="Times New Roman" w:cs="Times New Roman"/>
          <w:sz w:val="24"/>
          <w:szCs w:val="24"/>
        </w:rPr>
        <w:t xml:space="preserve"> </w:t>
      </w:r>
      <w:r w:rsidRPr="00D33945">
        <w:rPr>
          <w:rFonts w:ascii="Times New Roman" w:hAnsi="Times New Roman" w:cs="Times New Roman"/>
          <w:sz w:val="24"/>
          <w:szCs w:val="24"/>
        </w:rPr>
        <w:t>увеличение количества муниципальных учреждений культуры и школ дополнительного образования детей, в которых устранены нарушения требований пожарной безопасности;</w:t>
      </w:r>
    </w:p>
    <w:p w:rsidR="001104E2" w:rsidRPr="00D33945" w:rsidRDefault="001104E2" w:rsidP="00C62396">
      <w:pPr>
        <w:widowControl w:val="0"/>
        <w:autoSpaceDE w:val="0"/>
        <w:autoSpaceDN w:val="0"/>
        <w:adjustRightInd w:val="0"/>
        <w:ind w:firstLine="709"/>
        <w:jc w:val="both"/>
        <w:rPr>
          <w:color w:val="000000" w:themeColor="text1"/>
        </w:rPr>
      </w:pPr>
      <w:r w:rsidRPr="00D33945">
        <w:t>-</w:t>
      </w:r>
      <w:r w:rsidR="00BC02C4" w:rsidRPr="00D33945">
        <w:t xml:space="preserve"> </w:t>
      </w:r>
      <w:r w:rsidRPr="00D33945">
        <w:t>увеличение количества муниципальных учреждений</w:t>
      </w:r>
      <w:r w:rsidRPr="00D33945">
        <w:rPr>
          <w:color w:val="000000" w:themeColor="text1"/>
        </w:rPr>
        <w:t xml:space="preserve"> культуры и школ дополнительного образования детей, в которых укреплена материально-техническая база;</w:t>
      </w:r>
    </w:p>
    <w:p w:rsidR="001104E2" w:rsidRPr="00D33945" w:rsidRDefault="001104E2" w:rsidP="00C62396">
      <w:pPr>
        <w:pStyle w:val="a4"/>
        <w:ind w:firstLine="709"/>
        <w:rPr>
          <w:sz w:val="24"/>
          <w:szCs w:val="24"/>
        </w:rPr>
      </w:pPr>
      <w:r w:rsidRPr="00D33945">
        <w:rPr>
          <w:sz w:val="24"/>
          <w:szCs w:val="24"/>
        </w:rPr>
        <w:t>-</w:t>
      </w:r>
      <w:r w:rsidR="00BC02C4" w:rsidRPr="00D33945">
        <w:rPr>
          <w:sz w:val="24"/>
          <w:szCs w:val="24"/>
        </w:rPr>
        <w:t xml:space="preserve"> </w:t>
      </w:r>
      <w:r w:rsidRPr="00D33945">
        <w:rPr>
          <w:color w:val="000000" w:themeColor="text1"/>
          <w:sz w:val="24"/>
          <w:szCs w:val="24"/>
        </w:rPr>
        <w:t>увеличение количества оснащенных муниципальных учреждений культуры;</w:t>
      </w:r>
    </w:p>
    <w:p w:rsidR="001104E2" w:rsidRPr="00D33945" w:rsidRDefault="001104E2" w:rsidP="00C62396">
      <w:pPr>
        <w:ind w:firstLine="709"/>
      </w:pPr>
      <w:r w:rsidRPr="00D33945">
        <w:t>-</w:t>
      </w:r>
      <w:r w:rsidR="00BC02C4" w:rsidRPr="00D33945">
        <w:t xml:space="preserve"> </w:t>
      </w:r>
      <w:r w:rsidRPr="00D33945">
        <w:rPr>
          <w:shd w:val="clear" w:color="auto" w:fill="F4F6F0"/>
        </w:rPr>
        <w:t>увеличение</w:t>
      </w:r>
      <w:r w:rsidRPr="00D33945">
        <w:t xml:space="preserve"> приоритетных объектов с паспортом доступности и проектно-сметной документацией;</w:t>
      </w:r>
    </w:p>
    <w:p w:rsidR="001104E2" w:rsidRPr="00D33945" w:rsidRDefault="001104E2" w:rsidP="00C62396">
      <w:pPr>
        <w:ind w:firstLine="709"/>
        <w:jc w:val="both"/>
        <w:rPr>
          <w:color w:val="000000"/>
          <w:shd w:val="clear" w:color="auto" w:fill="F4F6F0"/>
        </w:rPr>
      </w:pPr>
      <w:r w:rsidRPr="00D33945">
        <w:t>-</w:t>
      </w:r>
      <w:r w:rsidR="00BC02C4" w:rsidRPr="00D33945">
        <w:t xml:space="preserve"> </w:t>
      </w:r>
      <w:r w:rsidRPr="00D33945">
        <w:t>увеличение количества доступных для инвалидов и других маломобильных групп населения приоритетных объектов социальной инфраструктуры;</w:t>
      </w:r>
    </w:p>
    <w:p w:rsidR="001104E2" w:rsidRPr="00D33945" w:rsidRDefault="00C62396" w:rsidP="00C62396">
      <w:pPr>
        <w:ind w:firstLine="709"/>
        <w:jc w:val="both"/>
        <w:rPr>
          <w:spacing w:val="2"/>
        </w:rPr>
      </w:pPr>
      <w:r w:rsidRPr="00D33945">
        <w:rPr>
          <w:spacing w:val="2"/>
        </w:rPr>
        <w:t>-</w:t>
      </w:r>
      <w:r w:rsidR="00BC02C4" w:rsidRPr="00D33945">
        <w:rPr>
          <w:spacing w:val="2"/>
        </w:rPr>
        <w:t xml:space="preserve"> </w:t>
      </w:r>
      <w:r w:rsidR="001104E2" w:rsidRPr="00D33945">
        <w:rPr>
          <w:spacing w:val="2"/>
        </w:rPr>
        <w:t>обеспечение для инвалидов и других маломобильных групп населения равных с другими гражданами возможностей полного и эффективного участия в жизни общества;</w:t>
      </w:r>
    </w:p>
    <w:p w:rsidR="003723A8" w:rsidRDefault="001104E2" w:rsidP="00C62396">
      <w:pPr>
        <w:tabs>
          <w:tab w:val="left" w:pos="720"/>
        </w:tabs>
        <w:ind w:firstLine="709"/>
        <w:jc w:val="both"/>
        <w:outlineLvl w:val="0"/>
        <w:rPr>
          <w:b/>
        </w:rPr>
      </w:pPr>
      <w:r w:rsidRPr="00D33945">
        <w:rPr>
          <w:spacing w:val="2"/>
        </w:rPr>
        <w:t>-</w:t>
      </w:r>
      <w:r w:rsidR="00BC02C4" w:rsidRPr="00D33945">
        <w:rPr>
          <w:spacing w:val="2"/>
        </w:rPr>
        <w:t xml:space="preserve"> </w:t>
      </w:r>
      <w:r w:rsidRPr="00D33945">
        <w:rPr>
          <w:spacing w:val="2"/>
        </w:rPr>
        <w:t>изменение общественного мнения населения по отношению к проблемам инвалидов.</w:t>
      </w:r>
    </w:p>
    <w:p w:rsidR="000E23D7" w:rsidRPr="007B3DDE" w:rsidRDefault="000E23D7" w:rsidP="00C62396">
      <w:pPr>
        <w:widowControl w:val="0"/>
        <w:autoSpaceDE w:val="0"/>
        <w:autoSpaceDN w:val="0"/>
        <w:adjustRightInd w:val="0"/>
        <w:ind w:firstLine="709"/>
        <w:jc w:val="center"/>
        <w:sectPr w:rsidR="000E23D7" w:rsidRPr="007B3DDE" w:rsidSect="00087864">
          <w:pgSz w:w="11906" w:h="16838"/>
          <w:pgMar w:top="966" w:right="707" w:bottom="899" w:left="1701" w:header="426" w:footer="567" w:gutter="0"/>
          <w:cols w:space="708"/>
          <w:docGrid w:linePitch="360"/>
        </w:sectPr>
      </w:pPr>
    </w:p>
    <w:p w:rsidR="00F57EAB" w:rsidRPr="00275763" w:rsidRDefault="00F57EAB" w:rsidP="00F57EAB">
      <w:pPr>
        <w:tabs>
          <w:tab w:val="left" w:pos="3195"/>
        </w:tabs>
        <w:jc w:val="right"/>
        <w:rPr>
          <w:sz w:val="20"/>
          <w:szCs w:val="20"/>
        </w:rPr>
      </w:pPr>
      <w:r w:rsidRPr="00275763">
        <w:rPr>
          <w:sz w:val="20"/>
          <w:szCs w:val="20"/>
        </w:rPr>
        <w:lastRenderedPageBreak/>
        <w:t>Приложение №1</w:t>
      </w:r>
    </w:p>
    <w:p w:rsidR="00F57EAB" w:rsidRPr="00275763" w:rsidRDefault="00F57EAB" w:rsidP="00F57EAB">
      <w:pPr>
        <w:autoSpaceDE w:val="0"/>
        <w:autoSpaceDN w:val="0"/>
        <w:adjustRightInd w:val="0"/>
        <w:jc w:val="right"/>
        <w:rPr>
          <w:sz w:val="20"/>
          <w:szCs w:val="20"/>
        </w:rPr>
      </w:pPr>
      <w:r w:rsidRPr="00275763">
        <w:rPr>
          <w:sz w:val="20"/>
          <w:szCs w:val="20"/>
        </w:rPr>
        <w:t>к муниципальной программе</w:t>
      </w:r>
    </w:p>
    <w:p w:rsidR="00F57EAB" w:rsidRPr="00275763" w:rsidRDefault="00F57EAB" w:rsidP="00F57EAB">
      <w:pPr>
        <w:autoSpaceDE w:val="0"/>
        <w:autoSpaceDN w:val="0"/>
        <w:adjustRightInd w:val="0"/>
        <w:jc w:val="right"/>
        <w:rPr>
          <w:sz w:val="20"/>
          <w:szCs w:val="20"/>
        </w:rPr>
      </w:pPr>
      <w:r w:rsidRPr="00275763">
        <w:rPr>
          <w:sz w:val="20"/>
          <w:szCs w:val="20"/>
        </w:rPr>
        <w:t>Вельского муниципального района</w:t>
      </w:r>
    </w:p>
    <w:p w:rsidR="00F57EAB" w:rsidRPr="00275763" w:rsidRDefault="00F57EAB" w:rsidP="00F57EAB">
      <w:pPr>
        <w:autoSpaceDE w:val="0"/>
        <w:autoSpaceDN w:val="0"/>
        <w:adjustRightInd w:val="0"/>
        <w:jc w:val="right"/>
        <w:rPr>
          <w:sz w:val="20"/>
          <w:szCs w:val="20"/>
        </w:rPr>
      </w:pPr>
      <w:r w:rsidRPr="00275763">
        <w:rPr>
          <w:sz w:val="20"/>
          <w:szCs w:val="20"/>
        </w:rPr>
        <w:t>«Развитие культуры и туризма»</w:t>
      </w:r>
    </w:p>
    <w:p w:rsidR="00C3449D" w:rsidRPr="00275763" w:rsidRDefault="00C3449D" w:rsidP="00F57EAB">
      <w:pPr>
        <w:autoSpaceDE w:val="0"/>
        <w:autoSpaceDN w:val="0"/>
        <w:adjustRightInd w:val="0"/>
        <w:jc w:val="right"/>
        <w:rPr>
          <w:sz w:val="20"/>
          <w:szCs w:val="20"/>
        </w:rPr>
      </w:pPr>
      <w:r w:rsidRPr="00275763">
        <w:rPr>
          <w:sz w:val="20"/>
          <w:szCs w:val="20"/>
        </w:rPr>
        <w:t>(</w:t>
      </w:r>
      <w:r w:rsidR="00902AD8" w:rsidRPr="00275763">
        <w:rPr>
          <w:sz w:val="20"/>
          <w:szCs w:val="20"/>
        </w:rPr>
        <w:t xml:space="preserve">в редакции постановления от </w:t>
      </w:r>
      <w:r w:rsidR="00C478B0">
        <w:rPr>
          <w:sz w:val="20"/>
          <w:szCs w:val="20"/>
        </w:rPr>
        <w:t>26</w:t>
      </w:r>
      <w:r w:rsidR="00EC6C33">
        <w:rPr>
          <w:sz w:val="20"/>
          <w:szCs w:val="20"/>
        </w:rPr>
        <w:t>.03</w:t>
      </w:r>
      <w:r w:rsidR="00902AD8" w:rsidRPr="00275763">
        <w:rPr>
          <w:sz w:val="20"/>
          <w:szCs w:val="20"/>
        </w:rPr>
        <w:t>.2024</w:t>
      </w:r>
      <w:r w:rsidRPr="00275763">
        <w:rPr>
          <w:sz w:val="20"/>
          <w:szCs w:val="20"/>
        </w:rPr>
        <w:t xml:space="preserve"> № </w:t>
      </w:r>
      <w:r w:rsidR="00C478B0">
        <w:rPr>
          <w:sz w:val="20"/>
          <w:szCs w:val="20"/>
        </w:rPr>
        <w:t>248</w:t>
      </w:r>
      <w:r w:rsidRPr="00275763">
        <w:rPr>
          <w:sz w:val="20"/>
          <w:szCs w:val="20"/>
        </w:rPr>
        <w:t>)</w:t>
      </w:r>
    </w:p>
    <w:p w:rsidR="00F57EAB" w:rsidRPr="00275763" w:rsidRDefault="00F57EAB" w:rsidP="00F57EAB">
      <w:pPr>
        <w:tabs>
          <w:tab w:val="left" w:pos="3825"/>
        </w:tabs>
        <w:jc w:val="center"/>
        <w:rPr>
          <w:b/>
        </w:rPr>
      </w:pPr>
      <w:r w:rsidRPr="00275763">
        <w:rPr>
          <w:b/>
        </w:rPr>
        <w:t>ПЕРЕЧЕНЬ</w:t>
      </w:r>
    </w:p>
    <w:p w:rsidR="00F57EAB" w:rsidRPr="00275763" w:rsidRDefault="00F57EAB" w:rsidP="00F57EAB">
      <w:pPr>
        <w:autoSpaceDE w:val="0"/>
        <w:autoSpaceDN w:val="0"/>
        <w:adjustRightInd w:val="0"/>
        <w:jc w:val="center"/>
        <w:rPr>
          <w:b/>
        </w:rPr>
      </w:pPr>
      <w:r w:rsidRPr="00275763">
        <w:rPr>
          <w:b/>
        </w:rPr>
        <w:t>целевых показателей эффективности муниципальной программы</w:t>
      </w:r>
    </w:p>
    <w:p w:rsidR="00F57EAB" w:rsidRPr="00275763" w:rsidRDefault="00F57EAB" w:rsidP="00F57EAB">
      <w:pPr>
        <w:autoSpaceDE w:val="0"/>
        <w:autoSpaceDN w:val="0"/>
        <w:adjustRightInd w:val="0"/>
        <w:jc w:val="center"/>
        <w:rPr>
          <w:b/>
        </w:rPr>
      </w:pPr>
      <w:r w:rsidRPr="00275763">
        <w:rPr>
          <w:b/>
        </w:rPr>
        <w:t>Вельского муниципального района «Развитие культуры и туризма»</w:t>
      </w:r>
    </w:p>
    <w:tbl>
      <w:tblPr>
        <w:tblW w:w="158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4246"/>
        <w:gridCol w:w="1136"/>
        <w:gridCol w:w="8"/>
        <w:gridCol w:w="19"/>
        <w:gridCol w:w="24"/>
        <w:gridCol w:w="1624"/>
        <w:gridCol w:w="26"/>
        <w:gridCol w:w="967"/>
        <w:gridCol w:w="26"/>
        <w:gridCol w:w="966"/>
        <w:gridCol w:w="26"/>
        <w:gridCol w:w="966"/>
        <w:gridCol w:w="41"/>
        <w:gridCol w:w="810"/>
        <w:gridCol w:w="43"/>
        <w:gridCol w:w="826"/>
        <w:gridCol w:w="24"/>
        <w:gridCol w:w="852"/>
        <w:gridCol w:w="20"/>
        <w:gridCol w:w="2673"/>
      </w:tblGrid>
      <w:tr w:rsidR="00C3449D" w:rsidRPr="00275763" w:rsidTr="00C3449D">
        <w:trPr>
          <w:trHeight w:val="780"/>
          <w:tblHeader/>
        </w:trPr>
        <w:tc>
          <w:tcPr>
            <w:tcW w:w="555" w:type="dxa"/>
            <w:vMerge w:val="restart"/>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b/>
                <w:sz w:val="20"/>
                <w:szCs w:val="20"/>
              </w:rPr>
            </w:pPr>
            <w:r w:rsidRPr="00275763">
              <w:rPr>
                <w:b/>
                <w:sz w:val="20"/>
                <w:szCs w:val="20"/>
              </w:rPr>
              <w:t xml:space="preserve">N </w:t>
            </w:r>
          </w:p>
          <w:p w:rsidR="00C3449D" w:rsidRPr="00275763" w:rsidRDefault="00C3449D" w:rsidP="00C3449D">
            <w:pPr>
              <w:jc w:val="center"/>
              <w:rPr>
                <w:b/>
                <w:sz w:val="20"/>
                <w:szCs w:val="20"/>
              </w:rPr>
            </w:pPr>
            <w:r w:rsidRPr="00275763">
              <w:rPr>
                <w:b/>
                <w:sz w:val="20"/>
                <w:szCs w:val="20"/>
              </w:rPr>
              <w:t>п/п</w:t>
            </w:r>
          </w:p>
        </w:tc>
        <w:tc>
          <w:tcPr>
            <w:tcW w:w="4246" w:type="dxa"/>
            <w:vMerge w:val="restart"/>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b/>
                <w:sz w:val="20"/>
                <w:szCs w:val="20"/>
              </w:rPr>
            </w:pPr>
            <w:r w:rsidRPr="00275763">
              <w:rPr>
                <w:b/>
                <w:sz w:val="20"/>
                <w:szCs w:val="20"/>
              </w:rPr>
              <w:t>Наименование показателя</w:t>
            </w:r>
          </w:p>
        </w:tc>
        <w:tc>
          <w:tcPr>
            <w:tcW w:w="116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b/>
                <w:sz w:val="20"/>
                <w:szCs w:val="20"/>
              </w:rPr>
            </w:pPr>
            <w:r w:rsidRPr="00275763">
              <w:rPr>
                <w:b/>
                <w:sz w:val="20"/>
                <w:szCs w:val="20"/>
              </w:rPr>
              <w:t>Ед.</w:t>
            </w:r>
          </w:p>
          <w:p w:rsidR="00C3449D" w:rsidRPr="00275763" w:rsidRDefault="00C3449D" w:rsidP="00C3449D">
            <w:pPr>
              <w:jc w:val="center"/>
              <w:rPr>
                <w:sz w:val="20"/>
                <w:szCs w:val="20"/>
              </w:rPr>
            </w:pPr>
            <w:r w:rsidRPr="00275763">
              <w:rPr>
                <w:b/>
                <w:sz w:val="20"/>
                <w:szCs w:val="20"/>
              </w:rPr>
              <w:t>изм.</w:t>
            </w:r>
          </w:p>
        </w:tc>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48" w:right="-80"/>
              <w:jc w:val="center"/>
              <w:rPr>
                <w:b/>
                <w:sz w:val="20"/>
                <w:szCs w:val="20"/>
              </w:rPr>
            </w:pPr>
            <w:r w:rsidRPr="00275763">
              <w:rPr>
                <w:b/>
                <w:sz w:val="20"/>
                <w:szCs w:val="20"/>
              </w:rPr>
              <w:t xml:space="preserve">Величина показателя в базовом году </w:t>
            </w:r>
          </w:p>
          <w:p w:rsidR="00C3449D" w:rsidRPr="00275763" w:rsidRDefault="00C3449D" w:rsidP="00C3449D">
            <w:pPr>
              <w:ind w:left="-48" w:right="-80"/>
              <w:jc w:val="center"/>
              <w:rPr>
                <w:sz w:val="20"/>
                <w:szCs w:val="20"/>
              </w:rPr>
            </w:pPr>
            <w:r w:rsidRPr="00275763">
              <w:rPr>
                <w:b/>
                <w:sz w:val="20"/>
                <w:szCs w:val="20"/>
              </w:rPr>
              <w:t>(до начала реализации подпрограммы)</w:t>
            </w:r>
          </w:p>
        </w:tc>
        <w:tc>
          <w:tcPr>
            <w:tcW w:w="5573" w:type="dxa"/>
            <w:gridSpan w:val="1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b/>
                <w:sz w:val="20"/>
                <w:szCs w:val="20"/>
              </w:rPr>
            </w:pPr>
            <w:r w:rsidRPr="00275763">
              <w:rPr>
                <w:b/>
                <w:sz w:val="20"/>
                <w:szCs w:val="20"/>
              </w:rPr>
              <w:t>Плановые значения по периодам</w:t>
            </w:r>
          </w:p>
          <w:p w:rsidR="00C3449D" w:rsidRPr="00275763" w:rsidRDefault="00C3449D" w:rsidP="00C3449D">
            <w:pPr>
              <w:jc w:val="center"/>
              <w:rPr>
                <w:b/>
                <w:sz w:val="20"/>
                <w:szCs w:val="20"/>
              </w:rPr>
            </w:pPr>
            <w:r w:rsidRPr="00275763">
              <w:rPr>
                <w:b/>
                <w:sz w:val="20"/>
                <w:szCs w:val="20"/>
              </w:rPr>
              <w:t>действия подпрограммы</w:t>
            </w:r>
          </w:p>
        </w:tc>
        <w:tc>
          <w:tcPr>
            <w:tcW w:w="26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b/>
                <w:sz w:val="20"/>
                <w:szCs w:val="20"/>
              </w:rPr>
            </w:pPr>
            <w:r w:rsidRPr="00275763">
              <w:rPr>
                <w:b/>
                <w:sz w:val="20"/>
                <w:szCs w:val="20"/>
              </w:rPr>
              <w:t>Источник определения значения показателей</w:t>
            </w:r>
          </w:p>
        </w:tc>
      </w:tr>
      <w:tr w:rsidR="00C3449D" w:rsidRPr="00275763" w:rsidTr="00C3449D">
        <w:trPr>
          <w:trHeight w:val="586"/>
          <w:tblHead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rPr>
                <w:b/>
                <w:sz w:val="20"/>
                <w:szCs w:val="20"/>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rPr>
                <w:b/>
                <w:sz w:val="20"/>
                <w:szCs w:val="20"/>
              </w:rPr>
            </w:pPr>
          </w:p>
        </w:tc>
        <w:tc>
          <w:tcPr>
            <w:tcW w:w="1163" w:type="dxa"/>
            <w:gridSpan w:val="3"/>
            <w:vMerge/>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rPr>
                <w:sz w:val="20"/>
                <w:szCs w:val="20"/>
              </w:rPr>
            </w:pPr>
          </w:p>
        </w:tc>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b/>
                <w:sz w:val="20"/>
                <w:szCs w:val="20"/>
              </w:rPr>
            </w:pPr>
            <w:r w:rsidRPr="00275763">
              <w:rPr>
                <w:b/>
                <w:sz w:val="20"/>
                <w:szCs w:val="20"/>
              </w:rPr>
              <w:t>2019</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b/>
                <w:sz w:val="20"/>
                <w:szCs w:val="20"/>
              </w:rPr>
            </w:pPr>
            <w:r w:rsidRPr="00275763">
              <w:rPr>
                <w:b/>
                <w:sz w:val="20"/>
                <w:szCs w:val="20"/>
              </w:rPr>
              <w:t>2020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b/>
                <w:sz w:val="20"/>
                <w:szCs w:val="20"/>
              </w:rPr>
            </w:pPr>
            <w:r w:rsidRPr="00275763">
              <w:rPr>
                <w:b/>
                <w:sz w:val="20"/>
                <w:szCs w:val="20"/>
              </w:rPr>
              <w:t>2021</w:t>
            </w:r>
          </w:p>
        </w:tc>
        <w:tc>
          <w:tcPr>
            <w:tcW w:w="894" w:type="dxa"/>
            <w:gridSpan w:val="3"/>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b/>
                <w:sz w:val="20"/>
                <w:szCs w:val="20"/>
              </w:rPr>
            </w:pPr>
            <w:r w:rsidRPr="00275763">
              <w:rPr>
                <w:b/>
                <w:sz w:val="20"/>
                <w:szCs w:val="20"/>
              </w:rPr>
              <w:t>2022</w:t>
            </w:r>
          </w:p>
        </w:tc>
        <w:tc>
          <w:tcPr>
            <w:tcW w:w="826"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b/>
                <w:sz w:val="20"/>
                <w:szCs w:val="20"/>
              </w:rPr>
            </w:pPr>
            <w:r w:rsidRPr="00275763">
              <w:rPr>
                <w:b/>
                <w:sz w:val="20"/>
                <w:szCs w:val="20"/>
              </w:rPr>
              <w:t>2023</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b/>
                <w:sz w:val="20"/>
                <w:szCs w:val="20"/>
              </w:rPr>
            </w:pPr>
            <w:r w:rsidRPr="00275763">
              <w:rPr>
                <w:b/>
                <w:sz w:val="20"/>
                <w:szCs w:val="20"/>
              </w:rPr>
              <w:t>2024</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rPr>
                <w:b/>
                <w:sz w:val="20"/>
                <w:szCs w:val="20"/>
              </w:rPr>
            </w:pPr>
          </w:p>
        </w:tc>
      </w:tr>
      <w:tr w:rsidR="00C3449D" w:rsidRPr="00275763" w:rsidTr="00C3449D">
        <w:trPr>
          <w:trHeight w:val="599"/>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autoSpaceDE w:val="0"/>
              <w:autoSpaceDN w:val="0"/>
              <w:adjustRightInd w:val="0"/>
              <w:jc w:val="center"/>
              <w:rPr>
                <w:b/>
                <w:sz w:val="20"/>
                <w:szCs w:val="20"/>
              </w:rPr>
            </w:pPr>
            <w:r w:rsidRPr="00275763">
              <w:rPr>
                <w:b/>
                <w:sz w:val="20"/>
                <w:szCs w:val="20"/>
              </w:rPr>
              <w:t xml:space="preserve">Подпрограмма №1 </w:t>
            </w:r>
            <w:r w:rsidRPr="00275763">
              <w:rPr>
                <w:sz w:val="20"/>
                <w:szCs w:val="20"/>
              </w:rPr>
              <w:t>«</w:t>
            </w:r>
            <w:r w:rsidRPr="00275763">
              <w:rPr>
                <w:b/>
                <w:sz w:val="20"/>
                <w:szCs w:val="20"/>
              </w:rPr>
              <w:t>Создание условий для повышения качества и многообразия услуг, предоставляемых муниципальными учреждениями культуры,</w:t>
            </w:r>
          </w:p>
          <w:p w:rsidR="00C3449D" w:rsidRPr="00275763" w:rsidRDefault="00C3449D" w:rsidP="00C3449D">
            <w:pPr>
              <w:autoSpaceDE w:val="0"/>
              <w:autoSpaceDN w:val="0"/>
              <w:adjustRightInd w:val="0"/>
              <w:jc w:val="center"/>
              <w:rPr>
                <w:b/>
                <w:sz w:val="20"/>
                <w:szCs w:val="20"/>
              </w:rPr>
            </w:pPr>
            <w:r w:rsidRPr="00275763">
              <w:rPr>
                <w:b/>
                <w:sz w:val="20"/>
                <w:szCs w:val="20"/>
              </w:rPr>
              <w:t>учреждениями дополнительного образования в сфере культуры»</w:t>
            </w:r>
          </w:p>
        </w:tc>
      </w:tr>
      <w:tr w:rsidR="00C3449D" w:rsidRPr="00275763" w:rsidTr="00C3449D">
        <w:trPr>
          <w:trHeight w:val="325"/>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autoSpaceDE w:val="0"/>
              <w:autoSpaceDN w:val="0"/>
              <w:adjustRightInd w:val="0"/>
              <w:ind w:firstLine="709"/>
              <w:jc w:val="center"/>
              <w:rPr>
                <w:sz w:val="20"/>
                <w:szCs w:val="20"/>
              </w:rPr>
            </w:pPr>
            <w:r w:rsidRPr="00275763">
              <w:rPr>
                <w:sz w:val="20"/>
                <w:szCs w:val="20"/>
              </w:rPr>
              <w:t>Задача 1 Развитие библиотечного дела</w:t>
            </w:r>
          </w:p>
        </w:tc>
      </w:tr>
      <w:tr w:rsidR="00C3449D" w:rsidRPr="00275763" w:rsidTr="00C3449D">
        <w:trPr>
          <w:trHeight w:val="735"/>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z w:val="20"/>
                <w:szCs w:val="20"/>
              </w:rPr>
              <w:t>Количество посещений МБУК "Вельская библиотечная система"</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Тыс.</w:t>
            </w:r>
          </w:p>
          <w:p w:rsidR="00C3449D" w:rsidRPr="00275763" w:rsidRDefault="00C3449D" w:rsidP="00C3449D">
            <w:pPr>
              <w:jc w:val="center"/>
              <w:rPr>
                <w:sz w:val="20"/>
                <w:szCs w:val="20"/>
              </w:rPr>
            </w:pPr>
            <w:r w:rsidRPr="00275763">
              <w:rPr>
                <w:sz w:val="20"/>
                <w:szCs w:val="20"/>
              </w:rPr>
              <w:t>чел.</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212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215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218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221,74</w:t>
            </w:r>
          </w:p>
        </w:tc>
        <w:tc>
          <w:tcPr>
            <w:tcW w:w="894" w:type="dxa"/>
            <w:gridSpan w:val="3"/>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229,361</w:t>
            </w:r>
          </w:p>
        </w:tc>
        <w:tc>
          <w:tcPr>
            <w:tcW w:w="826"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221</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221</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 xml:space="preserve">Статистическая </w:t>
            </w:r>
            <w:proofErr w:type="spellStart"/>
            <w:proofErr w:type="gramStart"/>
            <w:r w:rsidRPr="00275763">
              <w:rPr>
                <w:sz w:val="20"/>
                <w:szCs w:val="20"/>
              </w:rPr>
              <w:t>отчетность,Форма</w:t>
            </w:r>
            <w:proofErr w:type="spellEnd"/>
            <w:proofErr w:type="gramEnd"/>
            <w:r w:rsidRPr="00275763">
              <w:rPr>
                <w:sz w:val="20"/>
                <w:szCs w:val="20"/>
              </w:rPr>
              <w:t xml:space="preserve"> 7НК</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z w:val="20"/>
                <w:szCs w:val="20"/>
              </w:rPr>
              <w:t>Количество библиографических записей в электронном каталоге МБУК "Вельская библиотечная система".</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Экз.</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hd w:val="clear" w:color="auto" w:fill="FFFFFF"/>
              <w:jc w:val="center"/>
              <w:rPr>
                <w:sz w:val="20"/>
                <w:szCs w:val="20"/>
              </w:rPr>
            </w:pPr>
            <w:r w:rsidRPr="00275763">
              <w:rPr>
                <w:sz w:val="20"/>
                <w:szCs w:val="20"/>
              </w:rPr>
              <w:t>33132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35000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37000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42385</w:t>
            </w:r>
          </w:p>
        </w:tc>
        <w:tc>
          <w:tcPr>
            <w:tcW w:w="894" w:type="dxa"/>
            <w:gridSpan w:val="3"/>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45455</w:t>
            </w:r>
          </w:p>
        </w:tc>
        <w:tc>
          <w:tcPr>
            <w:tcW w:w="826"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39000</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39000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 xml:space="preserve">Статистическая </w:t>
            </w:r>
            <w:proofErr w:type="spellStart"/>
            <w:proofErr w:type="gramStart"/>
            <w:r w:rsidRPr="00275763">
              <w:rPr>
                <w:sz w:val="20"/>
                <w:szCs w:val="20"/>
              </w:rPr>
              <w:t>отчетность,Форма</w:t>
            </w:r>
            <w:proofErr w:type="spellEnd"/>
            <w:proofErr w:type="gramEnd"/>
            <w:r w:rsidRPr="00275763">
              <w:rPr>
                <w:sz w:val="20"/>
                <w:szCs w:val="20"/>
              </w:rPr>
              <w:t xml:space="preserve"> 7НК</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1.3</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z w:val="20"/>
                <w:szCs w:val="20"/>
              </w:rPr>
              <w:t>Количество книг, приобретенных МБУК «Вельская библиотечная система» для модельных библиотек</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Экз.</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hd w:val="clear" w:color="auto" w:fill="FFFFFF"/>
              <w:jc w:val="center"/>
              <w:rPr>
                <w:sz w:val="20"/>
                <w:szCs w:val="20"/>
              </w:rPr>
            </w:pPr>
            <w:r w:rsidRPr="00275763">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p>
        </w:tc>
        <w:tc>
          <w:tcPr>
            <w:tcW w:w="894" w:type="dxa"/>
            <w:gridSpan w:val="3"/>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900</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900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ведомственная отчетность</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1.4</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tabs>
                <w:tab w:val="left" w:pos="969"/>
              </w:tabs>
              <w:spacing w:before="30" w:after="30"/>
              <w:rPr>
                <w:sz w:val="20"/>
                <w:szCs w:val="20"/>
              </w:rPr>
            </w:pPr>
            <w:r w:rsidRPr="00275763">
              <w:rPr>
                <w:sz w:val="20"/>
                <w:szCs w:val="20"/>
              </w:rPr>
              <w:t>Доля муниципальных библиотек, подключенных к информационно-телекоммуникационной сети «Интернет».</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hd w:val="clear" w:color="auto" w:fill="FFFFFF"/>
              <w:jc w:val="center"/>
              <w:rPr>
                <w:sz w:val="20"/>
                <w:szCs w:val="20"/>
              </w:rPr>
            </w:pPr>
            <w:r w:rsidRPr="00275763">
              <w:rPr>
                <w:sz w:val="20"/>
                <w:szCs w:val="20"/>
              </w:rPr>
              <w:t>78,0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hd w:val="clear" w:color="auto" w:fill="FFFFFF"/>
              <w:jc w:val="center"/>
              <w:rPr>
                <w:sz w:val="20"/>
                <w:szCs w:val="20"/>
              </w:rPr>
            </w:pPr>
            <w:r w:rsidRPr="00275763">
              <w:rPr>
                <w:sz w:val="20"/>
                <w:szCs w:val="20"/>
              </w:rPr>
              <w:t>92,0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hd w:val="clear" w:color="auto" w:fill="FFFFFF"/>
              <w:jc w:val="center"/>
              <w:rPr>
                <w:sz w:val="20"/>
                <w:szCs w:val="20"/>
              </w:rPr>
            </w:pPr>
            <w:r w:rsidRPr="00275763">
              <w:rPr>
                <w:sz w:val="20"/>
                <w:szCs w:val="20"/>
              </w:rPr>
              <w:t>95,0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hd w:val="clear" w:color="auto" w:fill="FFFFFF"/>
              <w:jc w:val="center"/>
              <w:rPr>
                <w:sz w:val="20"/>
                <w:szCs w:val="20"/>
              </w:rPr>
            </w:pPr>
            <w:r w:rsidRPr="00275763">
              <w:rPr>
                <w:sz w:val="20"/>
                <w:szCs w:val="20"/>
              </w:rPr>
              <w:t>100</w:t>
            </w:r>
          </w:p>
        </w:tc>
        <w:tc>
          <w:tcPr>
            <w:tcW w:w="894" w:type="dxa"/>
            <w:gridSpan w:val="3"/>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26"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 xml:space="preserve">Статистическая </w:t>
            </w:r>
            <w:proofErr w:type="spellStart"/>
            <w:proofErr w:type="gramStart"/>
            <w:r w:rsidRPr="00275763">
              <w:rPr>
                <w:sz w:val="20"/>
                <w:szCs w:val="20"/>
              </w:rPr>
              <w:t>отчетность,Форма</w:t>
            </w:r>
            <w:proofErr w:type="spellEnd"/>
            <w:proofErr w:type="gramEnd"/>
            <w:r w:rsidRPr="00275763">
              <w:rPr>
                <w:sz w:val="20"/>
                <w:szCs w:val="20"/>
              </w:rPr>
              <w:t xml:space="preserve"> 7НК</w:t>
            </w:r>
          </w:p>
        </w:tc>
      </w:tr>
      <w:tr w:rsidR="00C3449D" w:rsidRPr="00275763" w:rsidTr="00C3449D">
        <w:trPr>
          <w:trHeight w:val="430"/>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Задача 2. Создание условий для саморазвития личности и качественного досуга населения, обеспечение равной доступности услуг</w:t>
            </w:r>
          </w:p>
          <w:p w:rsidR="00C3449D" w:rsidRPr="00275763" w:rsidRDefault="00C3449D" w:rsidP="00C3449D">
            <w:pPr>
              <w:spacing w:before="30" w:after="30"/>
              <w:ind w:left="-130" w:right="-106"/>
              <w:jc w:val="center"/>
              <w:rPr>
                <w:sz w:val="20"/>
                <w:szCs w:val="20"/>
              </w:rPr>
            </w:pPr>
            <w:r w:rsidRPr="00275763">
              <w:rPr>
                <w:sz w:val="20"/>
                <w:szCs w:val="20"/>
              </w:rPr>
              <w:t xml:space="preserve"> в сфере культуры для различных категорий населения</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rPr>
                <w:sz w:val="20"/>
                <w:szCs w:val="20"/>
              </w:rPr>
            </w:pPr>
            <w:r w:rsidRPr="00275763">
              <w:rPr>
                <w:sz w:val="20"/>
                <w:szCs w:val="20"/>
              </w:rPr>
              <w:t>Количество участников культурно-досуговых мероприятий, в том числе на платной основе.</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Чел.</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206885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221782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237752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279010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292353</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254874</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254874</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 xml:space="preserve">Статистическая </w:t>
            </w:r>
            <w:proofErr w:type="spellStart"/>
            <w:proofErr w:type="gramStart"/>
            <w:r w:rsidRPr="00275763">
              <w:rPr>
                <w:sz w:val="20"/>
                <w:szCs w:val="20"/>
              </w:rPr>
              <w:t>отчетность.Форма</w:t>
            </w:r>
            <w:proofErr w:type="spellEnd"/>
            <w:proofErr w:type="gramEnd"/>
            <w:r w:rsidRPr="00275763">
              <w:rPr>
                <w:sz w:val="20"/>
                <w:szCs w:val="20"/>
              </w:rPr>
              <w:t xml:space="preserve"> 7НК</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pStyle w:val="ConsPlusCell"/>
              <w:spacing w:before="30" w:after="30"/>
              <w:rPr>
                <w:rFonts w:ascii="Times New Roman" w:hAnsi="Times New Roman" w:cs="Times New Roman"/>
              </w:rPr>
            </w:pPr>
            <w:r w:rsidRPr="00275763">
              <w:rPr>
                <w:rFonts w:ascii="Times New Roman" w:hAnsi="Times New Roman" w:cs="Times New Roman"/>
              </w:rPr>
              <w:t>Количество культурно-досуговых мероприятий.</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Ед.</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5572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5600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5700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6020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6394</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5800</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5800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 xml:space="preserve">Статистическая </w:t>
            </w:r>
            <w:proofErr w:type="spellStart"/>
            <w:proofErr w:type="gramStart"/>
            <w:r w:rsidRPr="00275763">
              <w:rPr>
                <w:sz w:val="20"/>
                <w:szCs w:val="20"/>
              </w:rPr>
              <w:t>отчетность,Форма</w:t>
            </w:r>
            <w:proofErr w:type="spellEnd"/>
            <w:proofErr w:type="gramEnd"/>
            <w:r w:rsidRPr="00275763">
              <w:rPr>
                <w:sz w:val="20"/>
                <w:szCs w:val="20"/>
              </w:rPr>
              <w:t xml:space="preserve"> 7НК</w:t>
            </w:r>
          </w:p>
        </w:tc>
      </w:tr>
      <w:tr w:rsidR="00C3449D" w:rsidRPr="00275763" w:rsidTr="00C3449D">
        <w:trPr>
          <w:trHeight w:val="356"/>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Задача 3. Создание механизмов поддержки инновационной и творческой деятельности творческих коллективов сферы культуры</w:t>
            </w:r>
          </w:p>
        </w:tc>
      </w:tr>
      <w:tr w:rsidR="00C3449D" w:rsidRPr="00275763" w:rsidTr="00C3449D">
        <w:trPr>
          <w:trHeight w:val="637"/>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pStyle w:val="ConsPlusCell"/>
              <w:spacing w:before="30" w:after="30"/>
              <w:rPr>
                <w:rFonts w:ascii="Times New Roman" w:hAnsi="Times New Roman" w:cs="Times New Roman"/>
              </w:rPr>
            </w:pPr>
            <w:r w:rsidRPr="00275763">
              <w:rPr>
                <w:rFonts w:ascii="Times New Roman" w:hAnsi="Times New Roman" w:cs="Times New Roman"/>
              </w:rPr>
              <w:t>Количество любительских формирований народного творчества.</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Ед.</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504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515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507</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545</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545</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 xml:space="preserve">Статистическая </w:t>
            </w:r>
            <w:proofErr w:type="spellStart"/>
            <w:proofErr w:type="gramStart"/>
            <w:r w:rsidRPr="00275763">
              <w:rPr>
                <w:sz w:val="20"/>
                <w:szCs w:val="20"/>
              </w:rPr>
              <w:t>отчетность,Форма</w:t>
            </w:r>
            <w:proofErr w:type="spellEnd"/>
            <w:proofErr w:type="gramEnd"/>
            <w:r w:rsidRPr="00275763">
              <w:rPr>
                <w:sz w:val="20"/>
                <w:szCs w:val="20"/>
              </w:rPr>
              <w:t xml:space="preserve"> 7НК</w:t>
            </w:r>
          </w:p>
        </w:tc>
      </w:tr>
      <w:tr w:rsidR="00C3449D" w:rsidRPr="00275763" w:rsidTr="00C3449D">
        <w:trPr>
          <w:trHeight w:val="703"/>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lastRenderedPageBreak/>
              <w:t>3.2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pStyle w:val="ConsPlusCell"/>
              <w:spacing w:before="30" w:after="30"/>
              <w:rPr>
                <w:rFonts w:ascii="Times New Roman" w:hAnsi="Times New Roman" w:cs="Times New Roman"/>
              </w:rPr>
            </w:pPr>
            <w:r w:rsidRPr="00275763">
              <w:rPr>
                <w:rFonts w:ascii="Times New Roman" w:hAnsi="Times New Roman" w:cs="Times New Roman"/>
              </w:rPr>
              <w:t>Количество участников любительских формирований народного творчества.</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Чел.</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5962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6000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6050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5722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5792</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6100</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6100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 xml:space="preserve">Статистическая </w:t>
            </w:r>
            <w:proofErr w:type="spellStart"/>
            <w:proofErr w:type="gramStart"/>
            <w:r w:rsidRPr="00275763">
              <w:rPr>
                <w:sz w:val="20"/>
                <w:szCs w:val="20"/>
              </w:rPr>
              <w:t>отчетность,Форма</w:t>
            </w:r>
            <w:proofErr w:type="spellEnd"/>
            <w:proofErr w:type="gramEnd"/>
            <w:r w:rsidRPr="00275763">
              <w:rPr>
                <w:sz w:val="20"/>
                <w:szCs w:val="20"/>
              </w:rPr>
              <w:t xml:space="preserve"> 7НК</w:t>
            </w:r>
          </w:p>
        </w:tc>
      </w:tr>
      <w:tr w:rsidR="00C3449D" w:rsidRPr="00275763" w:rsidTr="00C3449D">
        <w:trPr>
          <w:trHeight w:val="416"/>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widowControl w:val="0"/>
              <w:autoSpaceDE w:val="0"/>
              <w:autoSpaceDN w:val="0"/>
              <w:adjustRightInd w:val="0"/>
              <w:spacing w:before="30" w:after="30"/>
              <w:ind w:left="-130" w:right="-106"/>
              <w:jc w:val="center"/>
              <w:rPr>
                <w:sz w:val="20"/>
                <w:szCs w:val="20"/>
              </w:rPr>
            </w:pPr>
            <w:r w:rsidRPr="00275763">
              <w:rPr>
                <w:sz w:val="20"/>
                <w:szCs w:val="20"/>
              </w:rPr>
              <w:t>Задача 4 Стимулирование творческой самореализации молодых дарований.</w:t>
            </w:r>
          </w:p>
        </w:tc>
      </w:tr>
      <w:tr w:rsidR="00C3449D" w:rsidRPr="00275763" w:rsidTr="00C3449D">
        <w:trPr>
          <w:trHeight w:val="588"/>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4.1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z w:val="20"/>
                <w:szCs w:val="20"/>
              </w:rPr>
              <w:t>Количество лауреатов и дипломантов детских творческих конкурсов.</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jc w:val="center"/>
              <w:rPr>
                <w:sz w:val="20"/>
                <w:szCs w:val="20"/>
              </w:rPr>
            </w:pPr>
            <w:r w:rsidRPr="00275763">
              <w:rPr>
                <w:sz w:val="20"/>
                <w:szCs w:val="20"/>
              </w:rPr>
              <w:t>Чел.</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jc w:val="center"/>
              <w:rPr>
                <w:sz w:val="20"/>
                <w:szCs w:val="20"/>
              </w:rPr>
            </w:pPr>
            <w:r w:rsidRPr="00275763">
              <w:rPr>
                <w:sz w:val="20"/>
                <w:szCs w:val="20"/>
              </w:rPr>
              <w:t>290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jc w:val="center"/>
              <w:rPr>
                <w:sz w:val="20"/>
                <w:szCs w:val="20"/>
              </w:rPr>
            </w:pPr>
            <w:r w:rsidRPr="00275763">
              <w:rPr>
                <w:sz w:val="20"/>
                <w:szCs w:val="20"/>
              </w:rPr>
              <w:t>305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jc w:val="center"/>
              <w:rPr>
                <w:sz w:val="20"/>
                <w:szCs w:val="20"/>
              </w:rPr>
            </w:pPr>
            <w:r w:rsidRPr="00275763">
              <w:rPr>
                <w:sz w:val="20"/>
                <w:szCs w:val="20"/>
              </w:rPr>
              <w:t>310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jc w:val="center"/>
              <w:rPr>
                <w:sz w:val="20"/>
                <w:szCs w:val="20"/>
              </w:rPr>
            </w:pPr>
            <w:r w:rsidRPr="00275763">
              <w:rPr>
                <w:sz w:val="20"/>
                <w:szCs w:val="20"/>
              </w:rPr>
              <w:t>600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715</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315</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315</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33" w:right="-106"/>
              <w:jc w:val="center"/>
              <w:rPr>
                <w:sz w:val="20"/>
                <w:szCs w:val="20"/>
              </w:rPr>
            </w:pPr>
            <w:r w:rsidRPr="00275763">
              <w:rPr>
                <w:sz w:val="20"/>
                <w:szCs w:val="20"/>
              </w:rPr>
              <w:t>Статистическая отчетность</w:t>
            </w:r>
          </w:p>
        </w:tc>
      </w:tr>
      <w:tr w:rsidR="00C3449D" w:rsidRPr="00275763" w:rsidTr="00C3449D">
        <w:trPr>
          <w:trHeight w:val="609"/>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4.2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z w:val="20"/>
                <w:szCs w:val="20"/>
              </w:rPr>
              <w:t>Доля учащихся, обучающихся на "4" и "5", к общему числу учащихся.</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jc w:val="center"/>
              <w:rPr>
                <w:sz w:val="20"/>
                <w:szCs w:val="20"/>
              </w:rPr>
            </w:pPr>
            <w:r w:rsidRPr="00275763">
              <w:rPr>
                <w:sz w:val="20"/>
                <w:szCs w:val="20"/>
              </w:rPr>
              <w:t>%</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89</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91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85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92</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92</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92</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33" w:right="-106"/>
              <w:jc w:val="center"/>
              <w:rPr>
                <w:sz w:val="20"/>
                <w:szCs w:val="20"/>
              </w:rPr>
            </w:pPr>
            <w:r w:rsidRPr="00275763">
              <w:rPr>
                <w:sz w:val="20"/>
                <w:szCs w:val="20"/>
              </w:rPr>
              <w:t>Статистическая отчетность</w:t>
            </w:r>
          </w:p>
        </w:tc>
      </w:tr>
      <w:tr w:rsidR="00C3449D" w:rsidRPr="00275763" w:rsidTr="00C3449D">
        <w:trPr>
          <w:trHeight w:val="361"/>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autoSpaceDE w:val="0"/>
              <w:autoSpaceDN w:val="0"/>
              <w:adjustRightInd w:val="0"/>
              <w:spacing w:before="30" w:after="30"/>
              <w:ind w:left="-130" w:right="-106"/>
              <w:jc w:val="center"/>
              <w:rPr>
                <w:b/>
                <w:sz w:val="20"/>
                <w:szCs w:val="20"/>
              </w:rPr>
            </w:pPr>
            <w:r w:rsidRPr="00275763">
              <w:rPr>
                <w:b/>
                <w:sz w:val="20"/>
                <w:szCs w:val="20"/>
              </w:rPr>
              <w:t>Подпрограмма №2 «Организация и проведение культурных мероприятий»</w:t>
            </w:r>
          </w:p>
        </w:tc>
      </w:tr>
      <w:tr w:rsidR="00C3449D" w:rsidRPr="00275763" w:rsidTr="00C3449D">
        <w:trPr>
          <w:trHeight w:val="406"/>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autoSpaceDE w:val="0"/>
              <w:autoSpaceDN w:val="0"/>
              <w:adjustRightInd w:val="0"/>
              <w:spacing w:before="30" w:after="30"/>
              <w:ind w:left="-130" w:right="-106" w:firstLine="709"/>
              <w:jc w:val="center"/>
              <w:rPr>
                <w:sz w:val="20"/>
                <w:szCs w:val="20"/>
              </w:rPr>
            </w:pPr>
            <w:r w:rsidRPr="00275763">
              <w:rPr>
                <w:sz w:val="20"/>
                <w:szCs w:val="20"/>
              </w:rPr>
              <w:t>Задача 1. Создание возможностей  для участия населения района в культурной жизни, обеспечение условий для творческой реализации граждан</w:t>
            </w:r>
          </w:p>
        </w:tc>
      </w:tr>
      <w:tr w:rsidR="00C3449D" w:rsidRPr="00275763" w:rsidTr="00C3449D">
        <w:trPr>
          <w:trHeight w:val="832"/>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ind w:right="-109"/>
              <w:rPr>
                <w:sz w:val="20"/>
                <w:szCs w:val="20"/>
              </w:rPr>
            </w:pPr>
            <w:r w:rsidRPr="00275763">
              <w:rPr>
                <w:sz w:val="20"/>
                <w:szCs w:val="20"/>
              </w:rPr>
              <w:t>Доля численности участников культурно-досуговых мероприятий (по сравнению с предыдущим годом).</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7,2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7,2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7,2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7,2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4,8</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7,2</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7,2</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 xml:space="preserve">Статистическая </w:t>
            </w:r>
            <w:proofErr w:type="spellStart"/>
            <w:proofErr w:type="gramStart"/>
            <w:r w:rsidRPr="00275763">
              <w:rPr>
                <w:sz w:val="20"/>
                <w:szCs w:val="20"/>
              </w:rPr>
              <w:t>отчетность,Форма</w:t>
            </w:r>
            <w:proofErr w:type="spellEnd"/>
            <w:proofErr w:type="gramEnd"/>
            <w:r w:rsidRPr="00275763">
              <w:rPr>
                <w:sz w:val="20"/>
                <w:szCs w:val="20"/>
              </w:rPr>
              <w:t xml:space="preserve"> 7НК</w:t>
            </w:r>
          </w:p>
        </w:tc>
      </w:tr>
      <w:tr w:rsidR="00C3449D" w:rsidRPr="00275763" w:rsidTr="00C3449D">
        <w:trPr>
          <w:trHeight w:val="703"/>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autoSpaceDE w:val="0"/>
              <w:autoSpaceDN w:val="0"/>
              <w:adjustRightInd w:val="0"/>
              <w:spacing w:before="30" w:after="30"/>
              <w:ind w:right="-109"/>
              <w:rPr>
                <w:sz w:val="20"/>
                <w:szCs w:val="20"/>
              </w:rPr>
            </w:pPr>
            <w:r w:rsidRPr="00275763">
              <w:rPr>
                <w:sz w:val="20"/>
                <w:szCs w:val="20"/>
              </w:rPr>
              <w:t>Количество культурно-досуговых мероприятий в МО «Вельский муниципальный район».</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Ед.</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5572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5600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5700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6020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6394</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5800</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5800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 xml:space="preserve">Статистическая </w:t>
            </w:r>
            <w:proofErr w:type="spellStart"/>
            <w:proofErr w:type="gramStart"/>
            <w:r w:rsidRPr="00275763">
              <w:rPr>
                <w:sz w:val="20"/>
                <w:szCs w:val="20"/>
              </w:rPr>
              <w:t>отчетность,Форма</w:t>
            </w:r>
            <w:proofErr w:type="spellEnd"/>
            <w:proofErr w:type="gramEnd"/>
            <w:r w:rsidRPr="00275763">
              <w:rPr>
                <w:sz w:val="20"/>
                <w:szCs w:val="20"/>
              </w:rPr>
              <w:t xml:space="preserve"> 7НК</w:t>
            </w:r>
          </w:p>
        </w:tc>
      </w:tr>
      <w:tr w:rsidR="00C3449D" w:rsidRPr="00275763" w:rsidTr="00C3449D">
        <w:trPr>
          <w:trHeight w:val="307"/>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Задача 2. Сохранение, возрождение и развитие народных художественных промыслов.</w:t>
            </w:r>
          </w:p>
        </w:tc>
      </w:tr>
      <w:tr w:rsidR="00C3449D" w:rsidRPr="00275763" w:rsidTr="00C3449D">
        <w:trPr>
          <w:trHeight w:val="647"/>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z w:val="20"/>
                <w:szCs w:val="20"/>
              </w:rPr>
              <w:t>Количество проведенных выставок-ярмарок народных художественных промыслов.</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Ед.</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Статистическая отчетность</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z w:val="20"/>
                <w:szCs w:val="20"/>
              </w:rPr>
              <w:t>Количество участников конкурсов профессионального мастерства среди мастеров народных художественных промыслов.</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Ед.</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15</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20</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Статистическая отчетность</w:t>
            </w:r>
          </w:p>
        </w:tc>
      </w:tr>
      <w:tr w:rsidR="00C3449D" w:rsidRPr="00275763" w:rsidTr="00C3449D">
        <w:trPr>
          <w:trHeight w:val="348"/>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widowControl w:val="0"/>
              <w:autoSpaceDE w:val="0"/>
              <w:autoSpaceDN w:val="0"/>
              <w:adjustRightInd w:val="0"/>
              <w:spacing w:before="30" w:after="30"/>
              <w:ind w:left="-130" w:right="-106"/>
              <w:jc w:val="center"/>
              <w:outlineLvl w:val="2"/>
              <w:rPr>
                <w:b/>
                <w:sz w:val="20"/>
                <w:szCs w:val="20"/>
              </w:rPr>
            </w:pPr>
            <w:r w:rsidRPr="00275763">
              <w:rPr>
                <w:b/>
                <w:sz w:val="20"/>
                <w:szCs w:val="20"/>
              </w:rPr>
              <w:t>Подпрограмма №3«Развитие туризма»</w:t>
            </w:r>
          </w:p>
        </w:tc>
      </w:tr>
      <w:tr w:rsidR="00C3449D" w:rsidRPr="00275763" w:rsidTr="00C3449D">
        <w:trPr>
          <w:trHeight w:val="347"/>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widowControl w:val="0"/>
              <w:autoSpaceDE w:val="0"/>
              <w:autoSpaceDN w:val="0"/>
              <w:adjustRightInd w:val="0"/>
              <w:spacing w:before="30" w:after="30"/>
              <w:ind w:left="-130" w:right="-106"/>
              <w:jc w:val="center"/>
              <w:outlineLvl w:val="2"/>
              <w:rPr>
                <w:sz w:val="20"/>
                <w:szCs w:val="20"/>
              </w:rPr>
            </w:pPr>
            <w:r w:rsidRPr="00275763">
              <w:rPr>
                <w:sz w:val="20"/>
                <w:szCs w:val="20"/>
              </w:rPr>
              <w:t>Задача 1. Создание условий для развития туристской инфраструктуры.</w:t>
            </w:r>
          </w:p>
        </w:tc>
      </w:tr>
      <w:tr w:rsidR="00C3449D" w:rsidRPr="00275763" w:rsidTr="00C3449D">
        <w:trPr>
          <w:trHeight w:val="713"/>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rPr>
                <w:sz w:val="20"/>
                <w:szCs w:val="20"/>
              </w:rPr>
            </w:pPr>
            <w:r w:rsidRPr="00275763">
              <w:rPr>
                <w:sz w:val="20"/>
                <w:szCs w:val="20"/>
              </w:rPr>
              <w:t>Количество мероприятий, направленных на повышение туристской привлекательности Вельского района</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Ед.</w:t>
            </w:r>
          </w:p>
        </w:tc>
        <w:tc>
          <w:tcPr>
            <w:tcW w:w="1693" w:type="dxa"/>
            <w:gridSpan w:val="4"/>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17</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18</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19</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20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18</w:t>
            </w:r>
          </w:p>
        </w:tc>
        <w:tc>
          <w:tcPr>
            <w:tcW w:w="852"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18</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статистическая отчётность</w:t>
            </w:r>
          </w:p>
        </w:tc>
      </w:tr>
      <w:tr w:rsidR="00C3449D" w:rsidRPr="00275763" w:rsidTr="00C3449D">
        <w:trPr>
          <w:trHeight w:val="242"/>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rPr>
                <w:sz w:val="20"/>
                <w:szCs w:val="20"/>
              </w:rPr>
            </w:pPr>
            <w:r w:rsidRPr="00275763">
              <w:rPr>
                <w:sz w:val="20"/>
                <w:szCs w:val="20"/>
              </w:rPr>
              <w:t>Количество обслуженных туристов</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Чел.</w:t>
            </w:r>
          </w:p>
        </w:tc>
        <w:tc>
          <w:tcPr>
            <w:tcW w:w="1693" w:type="dxa"/>
            <w:gridSpan w:val="4"/>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27888</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28000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28500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41328</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42418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29000</w:t>
            </w:r>
          </w:p>
        </w:tc>
        <w:tc>
          <w:tcPr>
            <w:tcW w:w="852"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29000</w:t>
            </w:r>
          </w:p>
        </w:tc>
        <w:tc>
          <w:tcPr>
            <w:tcW w:w="2693" w:type="dxa"/>
            <w:gridSpan w:val="2"/>
            <w:tcBorders>
              <w:top w:val="single" w:sz="4" w:space="0" w:color="auto"/>
              <w:left w:val="single" w:sz="4" w:space="0" w:color="auto"/>
              <w:bottom w:val="single" w:sz="4" w:space="0" w:color="auto"/>
              <w:right w:val="single" w:sz="4" w:space="0" w:color="auto"/>
            </w:tcBorders>
            <w:hideMark/>
          </w:tcPr>
          <w:p w:rsidR="00C3449D" w:rsidRPr="00275763" w:rsidRDefault="00C3449D" w:rsidP="00C3449D">
            <w:pPr>
              <w:ind w:left="-130" w:right="-106"/>
              <w:jc w:val="center"/>
              <w:rPr>
                <w:sz w:val="20"/>
                <w:szCs w:val="20"/>
              </w:rPr>
            </w:pPr>
            <w:r w:rsidRPr="00275763">
              <w:rPr>
                <w:sz w:val="20"/>
                <w:szCs w:val="20"/>
              </w:rPr>
              <w:t>статистическая отчётность</w:t>
            </w:r>
          </w:p>
        </w:tc>
      </w:tr>
      <w:tr w:rsidR="00C3449D" w:rsidRPr="00275763" w:rsidTr="00C3449D">
        <w:trPr>
          <w:trHeight w:val="346"/>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lastRenderedPageBreak/>
              <w:t>Задача 2. Мониторинг развития сферы туризма.</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rPr>
                <w:sz w:val="20"/>
                <w:szCs w:val="20"/>
              </w:rPr>
            </w:pPr>
            <w:r w:rsidRPr="00275763">
              <w:rPr>
                <w:sz w:val="20"/>
                <w:szCs w:val="20"/>
              </w:rPr>
              <w:t>Численность граждан РФ, въезжающих в муниципальное образование с туристскими целями и размещенных в коллективных и иных средствах размещения</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29396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29500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29600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17030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28300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29700</w:t>
            </w:r>
          </w:p>
        </w:tc>
        <w:tc>
          <w:tcPr>
            <w:tcW w:w="852"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29700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статистическая отчётность</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ind w:right="-109"/>
              <w:rPr>
                <w:sz w:val="20"/>
                <w:szCs w:val="20"/>
              </w:rPr>
            </w:pPr>
            <w:r w:rsidRPr="00275763">
              <w:rPr>
                <w:sz w:val="20"/>
                <w:szCs w:val="20"/>
              </w:rPr>
              <w:t>Численность граждан иностранных государств, въезжающих в муниципальное образование с туристскими целями и размещенных в коллективных и иных средствах размещения</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777</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780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790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101</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79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800</w:t>
            </w:r>
          </w:p>
        </w:tc>
        <w:tc>
          <w:tcPr>
            <w:tcW w:w="852"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800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статистическая отчётность</w:t>
            </w:r>
          </w:p>
        </w:tc>
      </w:tr>
      <w:tr w:rsidR="00C3449D" w:rsidRPr="00275763" w:rsidTr="00C3449D">
        <w:trPr>
          <w:trHeight w:val="392"/>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Задача 3. Совершенствование информационного обеспечения индустрии туризма, проведение активной рекламной кампании муниципального образования.</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ind w:right="-109"/>
              <w:rPr>
                <w:sz w:val="20"/>
                <w:szCs w:val="20"/>
              </w:rPr>
            </w:pPr>
            <w:r w:rsidRPr="00275763">
              <w:rPr>
                <w:sz w:val="20"/>
                <w:szCs w:val="20"/>
              </w:rPr>
              <w:t>Количество изданных информационных рекламных материалов о туристическом потенциале Вельского района в печатном виде.</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Ед.</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5</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5</w:t>
            </w:r>
          </w:p>
        </w:tc>
        <w:tc>
          <w:tcPr>
            <w:tcW w:w="852"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5</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ind w:left="-130" w:right="-106"/>
              <w:jc w:val="center"/>
              <w:rPr>
                <w:sz w:val="20"/>
                <w:szCs w:val="20"/>
              </w:rPr>
            </w:pPr>
            <w:r w:rsidRPr="00275763">
              <w:rPr>
                <w:sz w:val="20"/>
                <w:szCs w:val="20"/>
              </w:rPr>
              <w:t>статистическая отчётность</w:t>
            </w:r>
          </w:p>
        </w:tc>
      </w:tr>
      <w:tr w:rsidR="00C3449D" w:rsidRPr="00275763" w:rsidTr="00C3449D">
        <w:trPr>
          <w:trHeight w:val="484"/>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rPr>
                <w:sz w:val="20"/>
                <w:szCs w:val="20"/>
              </w:rPr>
            </w:pPr>
            <w:r w:rsidRPr="00275763">
              <w:rPr>
                <w:sz w:val="20"/>
                <w:szCs w:val="20"/>
              </w:rPr>
              <w:t>Количество организованных рекламных туров</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Ед.</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2</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ind w:left="-130" w:right="-106"/>
              <w:jc w:val="center"/>
              <w:rPr>
                <w:sz w:val="20"/>
                <w:szCs w:val="20"/>
              </w:rPr>
            </w:pPr>
            <w:r w:rsidRPr="00275763">
              <w:rPr>
                <w:sz w:val="20"/>
                <w:szCs w:val="20"/>
              </w:rPr>
              <w:t>статистическая отчётность</w:t>
            </w:r>
          </w:p>
        </w:tc>
      </w:tr>
      <w:tr w:rsidR="00C3449D" w:rsidRPr="00275763" w:rsidTr="00C3449D">
        <w:trPr>
          <w:trHeight w:val="562"/>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widowControl w:val="0"/>
              <w:autoSpaceDE w:val="0"/>
              <w:autoSpaceDN w:val="0"/>
              <w:adjustRightInd w:val="0"/>
              <w:spacing w:before="30" w:after="30"/>
              <w:ind w:left="-130" w:right="-106"/>
              <w:jc w:val="center"/>
              <w:outlineLvl w:val="2"/>
              <w:rPr>
                <w:b/>
                <w:sz w:val="20"/>
                <w:szCs w:val="20"/>
              </w:rPr>
            </w:pPr>
            <w:r w:rsidRPr="00275763">
              <w:rPr>
                <w:b/>
                <w:sz w:val="20"/>
                <w:szCs w:val="20"/>
              </w:rPr>
              <w:t>Подпрограмма №4 «Социальная поддержка граждан, проживающих и работающих в Вельском районе»</w:t>
            </w:r>
          </w:p>
        </w:tc>
      </w:tr>
      <w:tr w:rsidR="00C3449D" w:rsidRPr="00275763" w:rsidTr="00C3449D">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 xml:space="preserve">Задача 1. Возмещение расходов по оплате коммунальных услуг, оплате топлива в домах, не имеющего центрального отопления, </w:t>
            </w:r>
          </w:p>
          <w:p w:rsidR="00C3449D" w:rsidRPr="00275763" w:rsidRDefault="00C3449D" w:rsidP="00C3449D">
            <w:pPr>
              <w:spacing w:before="30" w:after="30"/>
              <w:ind w:left="-130" w:right="-106"/>
              <w:jc w:val="center"/>
              <w:rPr>
                <w:sz w:val="20"/>
                <w:szCs w:val="20"/>
              </w:rPr>
            </w:pPr>
            <w:r w:rsidRPr="00275763">
              <w:rPr>
                <w:sz w:val="20"/>
                <w:szCs w:val="20"/>
              </w:rPr>
              <w:t>по найму (поднайму), социальному найму, содержанию, ремонту и капитальному ремонту жилого помещения</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rPr>
                <w:sz w:val="20"/>
                <w:szCs w:val="20"/>
              </w:rPr>
            </w:pPr>
            <w:r w:rsidRPr="00275763">
              <w:rPr>
                <w:sz w:val="20"/>
                <w:szCs w:val="20"/>
              </w:rPr>
              <w:t>Количество специалистов, воспользовавшихся социальной поддержкой по возмещению расходов по оплате коммунальных услуг.</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16</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16</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16</w:t>
            </w:r>
          </w:p>
        </w:tc>
        <w:tc>
          <w:tcPr>
            <w:tcW w:w="852"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16</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ind w:left="-130" w:right="-106"/>
              <w:jc w:val="center"/>
              <w:rPr>
                <w:sz w:val="20"/>
                <w:szCs w:val="20"/>
              </w:rPr>
            </w:pPr>
            <w:r w:rsidRPr="00275763">
              <w:rPr>
                <w:sz w:val="20"/>
                <w:szCs w:val="20"/>
              </w:rPr>
              <w:t>ведомственная отчетность</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rPr>
                <w:sz w:val="20"/>
                <w:szCs w:val="20"/>
              </w:rPr>
            </w:pPr>
            <w:r w:rsidRPr="00275763">
              <w:rPr>
                <w:sz w:val="20"/>
                <w:szCs w:val="20"/>
              </w:rPr>
              <w:t>Количество специалистов, воспользовавшихся социальной поддержкой по возмещению расходов по оплате топлива в домах, не имеющего центрального отопления.</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ind w:left="-130" w:right="-106"/>
              <w:jc w:val="center"/>
              <w:rPr>
                <w:sz w:val="20"/>
                <w:szCs w:val="20"/>
              </w:rPr>
            </w:pPr>
            <w:r w:rsidRPr="00275763">
              <w:rPr>
                <w:sz w:val="20"/>
                <w:szCs w:val="20"/>
              </w:rPr>
              <w:t>ведомственная отчетность</w:t>
            </w:r>
          </w:p>
        </w:tc>
      </w:tr>
      <w:tr w:rsidR="00C3449D" w:rsidRPr="00275763" w:rsidTr="00C3449D">
        <w:trPr>
          <w:trHeight w:val="1369"/>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1.3</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rPr>
                <w:spacing w:val="2"/>
                <w:sz w:val="20"/>
                <w:szCs w:val="20"/>
              </w:rPr>
            </w:pPr>
            <w:r w:rsidRPr="00275763">
              <w:rPr>
                <w:sz w:val="20"/>
                <w:szCs w:val="20"/>
              </w:rPr>
              <w:t>Количество специалистов, воспользовавшихся социальной поддержкой по возмещению расходов по найму (поднайму), социальному найму, содержанию, ремонту и капитальному ремонту жилого помещения.</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5</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5</w:t>
            </w:r>
          </w:p>
        </w:tc>
        <w:tc>
          <w:tcPr>
            <w:tcW w:w="852"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5</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ind w:left="-130" w:right="-106"/>
              <w:jc w:val="center"/>
              <w:rPr>
                <w:sz w:val="20"/>
                <w:szCs w:val="20"/>
              </w:rPr>
            </w:pPr>
            <w:r w:rsidRPr="00275763">
              <w:rPr>
                <w:sz w:val="20"/>
                <w:szCs w:val="20"/>
              </w:rPr>
              <w:t>ведомственная отчетность</w:t>
            </w:r>
          </w:p>
        </w:tc>
      </w:tr>
      <w:tr w:rsidR="00C3449D" w:rsidRPr="00275763" w:rsidTr="00C3449D">
        <w:trPr>
          <w:trHeight w:val="414"/>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widowControl w:val="0"/>
              <w:autoSpaceDE w:val="0"/>
              <w:autoSpaceDN w:val="0"/>
              <w:adjustRightInd w:val="0"/>
              <w:spacing w:before="30" w:after="30"/>
              <w:ind w:left="-130" w:right="-106"/>
              <w:jc w:val="center"/>
              <w:outlineLvl w:val="2"/>
              <w:rPr>
                <w:b/>
                <w:sz w:val="20"/>
                <w:szCs w:val="20"/>
              </w:rPr>
            </w:pPr>
            <w:r w:rsidRPr="00275763">
              <w:rPr>
                <w:b/>
                <w:sz w:val="20"/>
                <w:szCs w:val="20"/>
              </w:rPr>
              <w:lastRenderedPageBreak/>
              <w:t>Подпрограмма №5 «Капитальный ремонт учреждений культуры»</w:t>
            </w:r>
          </w:p>
        </w:tc>
      </w:tr>
      <w:tr w:rsidR="00C3449D" w:rsidRPr="00275763" w:rsidTr="00C3449D">
        <w:trPr>
          <w:trHeight w:val="451"/>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widowControl w:val="0"/>
              <w:autoSpaceDE w:val="0"/>
              <w:autoSpaceDN w:val="0"/>
              <w:adjustRightInd w:val="0"/>
              <w:spacing w:before="30" w:after="30"/>
              <w:ind w:left="-130" w:right="-106"/>
              <w:jc w:val="center"/>
              <w:rPr>
                <w:sz w:val="20"/>
                <w:szCs w:val="20"/>
              </w:rPr>
            </w:pPr>
            <w:r w:rsidRPr="00275763">
              <w:rPr>
                <w:sz w:val="20"/>
                <w:szCs w:val="20"/>
              </w:rPr>
              <w:t>Задача 1. Создание условий для обеспечения пожарной безопасности муниципальных учреждений культуры и дополнительного образования детей</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proofErr w:type="gramStart"/>
            <w:r w:rsidRPr="00275763">
              <w:rPr>
                <w:sz w:val="20"/>
                <w:szCs w:val="20"/>
              </w:rPr>
              <w:t>Доля муниципальных учреждений культуры</w:t>
            </w:r>
            <w:proofErr w:type="gramEnd"/>
            <w:r w:rsidRPr="00275763">
              <w:rPr>
                <w:sz w:val="20"/>
                <w:szCs w:val="20"/>
              </w:rPr>
              <w:t xml:space="preserve"> в которых устранены нарушения требований пожарной безопасности;</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Статистическая отчетность, Форма 7НК</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z w:val="20"/>
                <w:szCs w:val="20"/>
              </w:rPr>
              <w:t>Доля школ дополнительного образования детей, в которых устранены нарушения требований пожарной безопасности;</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p>
        </w:tc>
      </w:tr>
      <w:tr w:rsidR="00C3449D" w:rsidRPr="00275763" w:rsidTr="00C3449D">
        <w:trPr>
          <w:trHeight w:val="339"/>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Задача 2. Капитальный и текущий ремонт в учреждениях культуры и дополнительного образования детей.</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ind w:right="-108"/>
              <w:rPr>
                <w:sz w:val="20"/>
                <w:szCs w:val="20"/>
              </w:rPr>
            </w:pPr>
            <w:r w:rsidRPr="00275763">
              <w:rPr>
                <w:sz w:val="20"/>
                <w:szCs w:val="20"/>
              </w:rPr>
              <w:t>Доля муниципальных учреждений культуры, здания которых требуют капитального ремонта в общем количестве муниципальных учреждений культуры.</w:t>
            </w:r>
          </w:p>
        </w:tc>
        <w:tc>
          <w:tcPr>
            <w:tcW w:w="1187" w:type="dxa"/>
            <w:gridSpan w:val="4"/>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w:t>
            </w:r>
          </w:p>
        </w:tc>
        <w:tc>
          <w:tcPr>
            <w:tcW w:w="1650"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7</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6</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5</w:t>
            </w:r>
          </w:p>
        </w:tc>
        <w:tc>
          <w:tcPr>
            <w:tcW w:w="2673"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Статистическая отчетность</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ind w:right="-108"/>
              <w:rPr>
                <w:sz w:val="20"/>
                <w:szCs w:val="20"/>
              </w:rPr>
            </w:pPr>
            <w:r w:rsidRPr="00275763">
              <w:rPr>
                <w:sz w:val="20"/>
                <w:szCs w:val="20"/>
              </w:rPr>
              <w:t>Доля муниципальных учреждений культуры, здания которых находятся в аварийном состоянии</w:t>
            </w:r>
          </w:p>
        </w:tc>
        <w:tc>
          <w:tcPr>
            <w:tcW w:w="1187" w:type="dxa"/>
            <w:gridSpan w:val="4"/>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w:t>
            </w:r>
          </w:p>
        </w:tc>
        <w:tc>
          <w:tcPr>
            <w:tcW w:w="1650"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w:t>
            </w:r>
          </w:p>
        </w:tc>
        <w:tc>
          <w:tcPr>
            <w:tcW w:w="2673"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p>
        </w:tc>
      </w:tr>
      <w:tr w:rsidR="00C3449D" w:rsidRPr="00275763" w:rsidTr="00C3449D">
        <w:trPr>
          <w:trHeight w:val="387"/>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Задача 3. Проведение мероприятий по энергоэффективности и энергосбережению в муниципальных учреждениях</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3.1</w:t>
            </w:r>
          </w:p>
        </w:tc>
        <w:tc>
          <w:tcPr>
            <w:tcW w:w="4246"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autoSpaceDE w:val="0"/>
              <w:autoSpaceDN w:val="0"/>
              <w:adjustRightInd w:val="0"/>
              <w:spacing w:before="30" w:after="30"/>
              <w:ind w:right="-108"/>
              <w:rPr>
                <w:sz w:val="20"/>
                <w:szCs w:val="20"/>
              </w:rPr>
            </w:pPr>
            <w:r w:rsidRPr="00275763">
              <w:rPr>
                <w:sz w:val="20"/>
                <w:szCs w:val="20"/>
              </w:rPr>
              <w:t>Количество муниципальных учреждений культуры, в которых требуется установка приборов учета тепловой энергии</w:t>
            </w:r>
          </w:p>
        </w:tc>
        <w:tc>
          <w:tcPr>
            <w:tcW w:w="1187" w:type="dxa"/>
            <w:gridSpan w:val="4"/>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Ед.</w:t>
            </w:r>
          </w:p>
        </w:tc>
        <w:tc>
          <w:tcPr>
            <w:tcW w:w="1650"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w:t>
            </w:r>
          </w:p>
        </w:tc>
        <w:tc>
          <w:tcPr>
            <w:tcW w:w="2673"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Статистическая отчетность</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ind w:right="-108"/>
              <w:rPr>
                <w:sz w:val="20"/>
                <w:szCs w:val="20"/>
              </w:rPr>
            </w:pPr>
            <w:proofErr w:type="gramStart"/>
            <w:r w:rsidRPr="00275763">
              <w:rPr>
                <w:sz w:val="20"/>
                <w:szCs w:val="20"/>
              </w:rPr>
              <w:t>Количество учреждений дополнительного образования</w:t>
            </w:r>
            <w:proofErr w:type="gramEnd"/>
            <w:r w:rsidRPr="00275763">
              <w:rPr>
                <w:sz w:val="20"/>
                <w:szCs w:val="20"/>
              </w:rPr>
              <w:t xml:space="preserve"> в которых требуется установка приборов учета тепловой энергии</w:t>
            </w:r>
          </w:p>
        </w:tc>
        <w:tc>
          <w:tcPr>
            <w:tcW w:w="1187" w:type="dxa"/>
            <w:gridSpan w:val="4"/>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Ед.</w:t>
            </w:r>
          </w:p>
        </w:tc>
        <w:tc>
          <w:tcPr>
            <w:tcW w:w="1650"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w:t>
            </w:r>
          </w:p>
        </w:tc>
        <w:tc>
          <w:tcPr>
            <w:tcW w:w="2673"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Статистическая отчетность</w:t>
            </w:r>
          </w:p>
        </w:tc>
      </w:tr>
      <w:tr w:rsidR="00C3449D" w:rsidRPr="00275763" w:rsidTr="00C3449D">
        <w:trPr>
          <w:trHeight w:val="377"/>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b/>
                <w:sz w:val="20"/>
                <w:szCs w:val="20"/>
              </w:rPr>
              <w:t>Подпрограмма №6 «</w:t>
            </w:r>
            <w:proofErr w:type="spellStart"/>
            <w:r w:rsidRPr="00275763">
              <w:rPr>
                <w:b/>
                <w:sz w:val="20"/>
                <w:szCs w:val="20"/>
              </w:rPr>
              <w:t>Софинансирование</w:t>
            </w:r>
            <w:proofErr w:type="spellEnd"/>
            <w:r w:rsidRPr="00275763">
              <w:rPr>
                <w:b/>
                <w:sz w:val="20"/>
                <w:szCs w:val="20"/>
              </w:rPr>
              <w:t xml:space="preserve"> мероприятий государственных программ»</w:t>
            </w:r>
          </w:p>
        </w:tc>
      </w:tr>
      <w:tr w:rsidR="00C3449D" w:rsidRPr="00275763" w:rsidTr="00C3449D">
        <w:trPr>
          <w:trHeight w:val="361"/>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Задача 1. Укрепление материально-технической базы муниципальных учреждений культуры и школ дополнительного образования детей.</w:t>
            </w:r>
          </w:p>
        </w:tc>
      </w:tr>
      <w:tr w:rsidR="00C3449D" w:rsidRPr="00275763" w:rsidTr="00C3449D">
        <w:trPr>
          <w:trHeight w:val="377"/>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z w:val="20"/>
                <w:szCs w:val="20"/>
              </w:rPr>
              <w:t>Уровень технической оснащенности в муниципальных учреждениях культуры.</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85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90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52"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100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Статистическая отчетность, Форма 7НК, мониторинг</w:t>
            </w:r>
          </w:p>
        </w:tc>
      </w:tr>
      <w:tr w:rsidR="00C3449D" w:rsidRPr="00275763" w:rsidTr="00C3449D">
        <w:trPr>
          <w:trHeight w:val="377"/>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z w:val="20"/>
                <w:szCs w:val="20"/>
              </w:rPr>
              <w:t>Уровень технической оснащенности в школах дополнительного образования детей</w:t>
            </w:r>
          </w:p>
        </w:tc>
        <w:tc>
          <w:tcPr>
            <w:tcW w:w="1136" w:type="dxa"/>
            <w:tcBorders>
              <w:top w:val="single" w:sz="4" w:space="0" w:color="auto"/>
              <w:left w:val="single" w:sz="4" w:space="0" w:color="auto"/>
              <w:bottom w:val="single" w:sz="4" w:space="0" w:color="auto"/>
              <w:right w:val="single" w:sz="4" w:space="0" w:color="auto"/>
            </w:tcBorders>
            <w:hideMark/>
          </w:tcPr>
          <w:p w:rsidR="00C3449D" w:rsidRPr="00275763" w:rsidRDefault="00C3449D" w:rsidP="00C3449D">
            <w:pPr>
              <w:jc w:val="center"/>
              <w:rPr>
                <w:sz w:val="20"/>
                <w:szCs w:val="20"/>
              </w:rPr>
            </w:pPr>
            <w:r w:rsidRPr="00275763">
              <w:rPr>
                <w:sz w:val="20"/>
                <w:szCs w:val="20"/>
              </w:rPr>
              <w:t>%</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85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90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52"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Статистическая отчетность, Форма 7НК, мониторинг</w:t>
            </w:r>
          </w:p>
        </w:tc>
      </w:tr>
      <w:tr w:rsidR="00C3449D" w:rsidRPr="00275763" w:rsidTr="00C3449D">
        <w:trPr>
          <w:trHeight w:val="377"/>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1.3</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autoSpaceDE w:val="0"/>
              <w:autoSpaceDN w:val="0"/>
              <w:adjustRightInd w:val="0"/>
              <w:rPr>
                <w:sz w:val="20"/>
                <w:szCs w:val="20"/>
              </w:rPr>
            </w:pPr>
            <w:r w:rsidRPr="00275763">
              <w:rPr>
                <w:sz w:val="20"/>
                <w:szCs w:val="20"/>
              </w:rPr>
              <w:t xml:space="preserve">Количество оснащенных детских школ </w:t>
            </w:r>
            <w:r w:rsidRPr="00275763">
              <w:rPr>
                <w:sz w:val="20"/>
                <w:szCs w:val="20"/>
              </w:rPr>
              <w:lastRenderedPageBreak/>
              <w:t>искусств по видам искусств Архангельской области музыкальными инструментами, оборудованием и учебными материалами</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lastRenderedPageBreak/>
              <w:t>Ед.</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w:t>
            </w:r>
          </w:p>
        </w:tc>
        <w:tc>
          <w:tcPr>
            <w:tcW w:w="852"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right="-106"/>
              <w:jc w:val="center"/>
              <w:rPr>
                <w:sz w:val="20"/>
                <w:szCs w:val="20"/>
              </w:rPr>
            </w:pPr>
            <w:r w:rsidRPr="00275763">
              <w:rPr>
                <w:sz w:val="20"/>
                <w:szCs w:val="20"/>
              </w:rPr>
              <w:t xml:space="preserve">Статистическая отчетность, </w:t>
            </w:r>
            <w:r w:rsidRPr="00275763">
              <w:rPr>
                <w:sz w:val="20"/>
                <w:szCs w:val="20"/>
              </w:rPr>
              <w:lastRenderedPageBreak/>
              <w:t>Форма 7НК, мониторинг</w:t>
            </w:r>
          </w:p>
        </w:tc>
      </w:tr>
      <w:tr w:rsidR="00C3449D" w:rsidRPr="00275763" w:rsidTr="00C3449D">
        <w:trPr>
          <w:trHeight w:val="458"/>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lastRenderedPageBreak/>
              <w:t>Задача 2. Создание условий для саморазвития личности и качественного досуга населения, обеспечение равной доступности услуг</w:t>
            </w:r>
          </w:p>
          <w:p w:rsidR="00C3449D" w:rsidRPr="00275763" w:rsidRDefault="00C3449D" w:rsidP="00C3449D">
            <w:pPr>
              <w:spacing w:before="30" w:after="30"/>
              <w:ind w:left="-130" w:right="-106"/>
              <w:jc w:val="center"/>
              <w:rPr>
                <w:sz w:val="20"/>
                <w:szCs w:val="20"/>
              </w:rPr>
            </w:pPr>
            <w:r w:rsidRPr="00275763">
              <w:rPr>
                <w:sz w:val="20"/>
                <w:szCs w:val="20"/>
              </w:rPr>
              <w:t>в сфере культуры для различных категорий населения.</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pacing w:val="2"/>
                <w:sz w:val="20"/>
                <w:szCs w:val="20"/>
              </w:rPr>
              <w:t xml:space="preserve">Количество участников с ОВЗ в клубных формированиях </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61</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69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25</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25</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Статистическая отчетность, мониторинг</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pacing w:val="2"/>
                <w:sz w:val="20"/>
                <w:szCs w:val="20"/>
              </w:rPr>
            </w:pPr>
            <w:r w:rsidRPr="00275763">
              <w:rPr>
                <w:spacing w:val="2"/>
                <w:sz w:val="20"/>
                <w:szCs w:val="20"/>
              </w:rPr>
              <w:t xml:space="preserve">Количество детей - участников с ОВЗ в клубных формированиях </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7</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42</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10</w:t>
            </w:r>
          </w:p>
        </w:tc>
        <w:tc>
          <w:tcPr>
            <w:tcW w:w="2673"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p>
        </w:tc>
      </w:tr>
      <w:tr w:rsidR="00C3449D" w:rsidRPr="00275763" w:rsidTr="00C3449D">
        <w:trPr>
          <w:trHeight w:val="240"/>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Задача 3. Создание беспрепятственного доступа к объектам и услугам в учреждениях культуры для инвалидов и других маломобильных групп населения.</w:t>
            </w:r>
          </w:p>
        </w:tc>
      </w:tr>
      <w:tr w:rsidR="00C3449D" w:rsidRPr="00275763" w:rsidTr="00C3449D">
        <w:trPr>
          <w:trHeight w:val="1118"/>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autoSpaceDE w:val="0"/>
              <w:autoSpaceDN w:val="0"/>
              <w:adjustRightInd w:val="0"/>
              <w:spacing w:before="30" w:after="30"/>
              <w:rPr>
                <w:sz w:val="20"/>
                <w:szCs w:val="20"/>
              </w:rPr>
            </w:pPr>
            <w:r w:rsidRPr="00275763">
              <w:rPr>
                <w:spacing w:val="2"/>
                <w:sz w:val="20"/>
                <w:szCs w:val="20"/>
              </w:rPr>
              <w:t>Количество приоритетных объектов культуры, доступных для инвалидов и других маломобильных групп населения, с учетом их особых потребностей</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Ед.</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7</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8</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7</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9</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9</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ведомственная отчетность</w:t>
            </w:r>
          </w:p>
        </w:tc>
      </w:tr>
      <w:tr w:rsidR="00C3449D" w:rsidRPr="00275763" w:rsidTr="00C3449D">
        <w:trPr>
          <w:trHeight w:val="1133"/>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autoSpaceDE w:val="0"/>
              <w:autoSpaceDN w:val="0"/>
              <w:adjustRightInd w:val="0"/>
              <w:spacing w:before="30" w:after="30"/>
              <w:rPr>
                <w:spacing w:val="2"/>
                <w:sz w:val="20"/>
                <w:szCs w:val="20"/>
              </w:rPr>
            </w:pPr>
            <w:r w:rsidRPr="00275763">
              <w:rPr>
                <w:spacing w:val="2"/>
                <w:sz w:val="20"/>
                <w:szCs w:val="20"/>
              </w:rPr>
              <w:t>Количество людей с инвалидностью и других маломобильных групп населения, посещающих приоритетные объекты культуры, с учетом их особых потребностей.</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138</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4853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25</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25</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Статистическая отчетность, мониторинг</w:t>
            </w:r>
          </w:p>
        </w:tc>
      </w:tr>
      <w:tr w:rsidR="00C3449D" w:rsidRPr="00275763" w:rsidTr="00C3449D">
        <w:trPr>
          <w:trHeight w:val="223"/>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Задача 4. Обеспечение сельских учреждений культуры специализированным автотранспортом</w:t>
            </w:r>
          </w:p>
        </w:tc>
      </w:tr>
      <w:tr w:rsidR="00C3449D" w:rsidRPr="00275763" w:rsidTr="00C3449D">
        <w:trPr>
          <w:trHeight w:val="858"/>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4.1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autoSpaceDE w:val="0"/>
              <w:autoSpaceDN w:val="0"/>
              <w:adjustRightInd w:val="0"/>
              <w:spacing w:before="30" w:after="30"/>
              <w:ind w:right="-108"/>
              <w:rPr>
                <w:sz w:val="20"/>
                <w:szCs w:val="20"/>
              </w:rPr>
            </w:pPr>
            <w:r w:rsidRPr="00275763">
              <w:rPr>
                <w:spacing w:val="2"/>
                <w:sz w:val="20"/>
                <w:szCs w:val="20"/>
              </w:rPr>
              <w:t>Количество мероприятий в населенных пунктах, в которых нет стационарных учреждений культуры</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Ед.</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12</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15</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15</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Статистическая отчетность, мониторинг</w:t>
            </w:r>
          </w:p>
        </w:tc>
      </w:tr>
      <w:tr w:rsidR="00C3449D" w:rsidRPr="00275763" w:rsidTr="00C3449D">
        <w:trPr>
          <w:trHeight w:val="842"/>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4.2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autoSpaceDE w:val="0"/>
              <w:autoSpaceDN w:val="0"/>
              <w:adjustRightInd w:val="0"/>
              <w:spacing w:before="30" w:after="30"/>
              <w:ind w:right="-108"/>
              <w:rPr>
                <w:spacing w:val="2"/>
                <w:sz w:val="20"/>
                <w:szCs w:val="20"/>
              </w:rPr>
            </w:pPr>
            <w:r w:rsidRPr="00275763">
              <w:rPr>
                <w:spacing w:val="2"/>
                <w:sz w:val="20"/>
                <w:szCs w:val="20"/>
              </w:rPr>
              <w:t>Количество зрителей культурно-досуговых мероприятий в населенных пунктах, в которых нет стационарных учреждений культуры.</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150</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150</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Статистическая отчетность, мониторинг</w:t>
            </w:r>
          </w:p>
        </w:tc>
      </w:tr>
      <w:tr w:rsidR="00C3449D" w:rsidRPr="00275763" w:rsidTr="00C3449D">
        <w:trPr>
          <w:trHeight w:val="192"/>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Задача 5. Комплектование книжных фондов общедоступных библиотек</w:t>
            </w:r>
          </w:p>
        </w:tc>
      </w:tr>
      <w:tr w:rsidR="00C3449D" w:rsidRPr="00275763" w:rsidTr="00C3449D">
        <w:trPr>
          <w:trHeight w:val="621"/>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autoSpaceDE w:val="0"/>
              <w:autoSpaceDN w:val="0"/>
              <w:adjustRightInd w:val="0"/>
              <w:spacing w:before="30" w:after="30"/>
              <w:rPr>
                <w:sz w:val="20"/>
                <w:szCs w:val="20"/>
              </w:rPr>
            </w:pPr>
            <w:r w:rsidRPr="00275763">
              <w:rPr>
                <w:sz w:val="20"/>
                <w:szCs w:val="20"/>
              </w:rPr>
              <w:t>Количество книг приобретенных МБУК "Вельская библиотечная система".</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Экз.</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383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180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7586</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4785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190</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190</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ведомственная отчетность</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autoSpaceDE w:val="0"/>
              <w:autoSpaceDN w:val="0"/>
              <w:adjustRightInd w:val="0"/>
              <w:spacing w:before="30" w:after="30"/>
              <w:rPr>
                <w:sz w:val="20"/>
                <w:szCs w:val="20"/>
              </w:rPr>
            </w:pPr>
            <w:r w:rsidRPr="00275763">
              <w:rPr>
                <w:sz w:val="20"/>
                <w:szCs w:val="20"/>
              </w:rPr>
              <w:t>Количество книг приобретенных МБУК "Вельская библиотечная система" отечественных  писателей.</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Экз.</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263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4582</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2793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100</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ведомственная отчетность</w:t>
            </w:r>
          </w:p>
        </w:tc>
      </w:tr>
      <w:tr w:rsidR="00902AD8" w:rsidRPr="00275763" w:rsidTr="00902AD8">
        <w:trPr>
          <w:trHeight w:val="576"/>
        </w:trPr>
        <w:tc>
          <w:tcPr>
            <w:tcW w:w="555"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lastRenderedPageBreak/>
              <w:t>5.3</w:t>
            </w:r>
          </w:p>
        </w:tc>
        <w:tc>
          <w:tcPr>
            <w:tcW w:w="4246"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8B418F">
            <w:pPr>
              <w:autoSpaceDE w:val="0"/>
              <w:autoSpaceDN w:val="0"/>
              <w:adjustRightInd w:val="0"/>
              <w:spacing w:before="30" w:after="30"/>
              <w:rPr>
                <w:sz w:val="20"/>
                <w:szCs w:val="20"/>
              </w:rPr>
            </w:pPr>
            <w:r w:rsidRPr="00275763">
              <w:rPr>
                <w:sz w:val="20"/>
                <w:szCs w:val="20"/>
              </w:rPr>
              <w:t>Количество книг приобретенных МБУК "Вельская библиотечная система" для модельных библиотек.</w:t>
            </w:r>
          </w:p>
        </w:tc>
        <w:tc>
          <w:tcPr>
            <w:tcW w:w="1136"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Экз.</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902AD8" w:rsidRPr="00275763" w:rsidRDefault="00182196" w:rsidP="00C3449D">
            <w:pPr>
              <w:jc w:val="center"/>
              <w:rPr>
                <w:sz w:val="20"/>
                <w:szCs w:val="20"/>
              </w:rPr>
            </w:pPr>
            <w:r w:rsidRPr="00275763">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8B418F" w:rsidP="00C3449D">
            <w:pPr>
              <w:jc w:val="center"/>
              <w:rPr>
                <w:sz w:val="20"/>
                <w:szCs w:val="20"/>
              </w:rPr>
            </w:pPr>
            <w:r w:rsidRPr="00275763">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8B418F" w:rsidP="00C3449D">
            <w:pPr>
              <w:jc w:val="center"/>
              <w:rPr>
                <w:sz w:val="20"/>
                <w:szCs w:val="20"/>
              </w:rPr>
            </w:pPr>
            <w:r w:rsidRPr="00275763">
              <w:rPr>
                <w:sz w:val="20"/>
                <w:szCs w:val="20"/>
              </w:rPr>
              <w:t>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3242DE" w:rsidP="00C3449D">
            <w:pPr>
              <w:jc w:val="center"/>
              <w:rPr>
                <w:sz w:val="20"/>
                <w:szCs w:val="20"/>
              </w:rPr>
            </w:pPr>
            <w:r w:rsidRPr="00275763">
              <w:rPr>
                <w:sz w:val="20"/>
                <w:szCs w:val="20"/>
              </w:rPr>
              <w:t>3741</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3242DE" w:rsidP="00C3449D">
            <w:pPr>
              <w:jc w:val="center"/>
              <w:rPr>
                <w:sz w:val="20"/>
                <w:szCs w:val="20"/>
              </w:rPr>
            </w:pPr>
            <w:r w:rsidRPr="00275763">
              <w:rPr>
                <w:sz w:val="20"/>
                <w:szCs w:val="20"/>
              </w:rPr>
              <w:t>108</w:t>
            </w:r>
            <w:r w:rsidR="008B418F" w:rsidRPr="00275763">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3242DE" w:rsidP="00C3449D">
            <w:pPr>
              <w:jc w:val="center"/>
              <w:rPr>
                <w:sz w:val="20"/>
                <w:szCs w:val="20"/>
              </w:rPr>
            </w:pPr>
            <w:r w:rsidRPr="00275763">
              <w:rPr>
                <w:sz w:val="20"/>
                <w:szCs w:val="20"/>
              </w:rPr>
              <w:t>0</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182196" w:rsidP="00C3449D">
            <w:pPr>
              <w:ind w:left="-130" w:right="-106"/>
              <w:jc w:val="center"/>
              <w:rPr>
                <w:sz w:val="20"/>
                <w:szCs w:val="20"/>
              </w:rPr>
            </w:pPr>
            <w:r w:rsidRPr="00275763">
              <w:rPr>
                <w:sz w:val="20"/>
                <w:szCs w:val="20"/>
              </w:rPr>
              <w:t>0</w:t>
            </w:r>
          </w:p>
        </w:tc>
        <w:tc>
          <w:tcPr>
            <w:tcW w:w="2673"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ind w:left="-130" w:right="-106"/>
              <w:jc w:val="center"/>
              <w:rPr>
                <w:sz w:val="20"/>
                <w:szCs w:val="20"/>
              </w:rPr>
            </w:pPr>
            <w:r w:rsidRPr="00275763">
              <w:rPr>
                <w:sz w:val="20"/>
                <w:szCs w:val="20"/>
              </w:rPr>
              <w:t>ведомственная отчетность</w:t>
            </w:r>
          </w:p>
        </w:tc>
      </w:tr>
      <w:tr w:rsidR="00902AD8" w:rsidRPr="00275763" w:rsidTr="00C3449D">
        <w:trPr>
          <w:trHeight w:val="352"/>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spacing w:before="30" w:after="30"/>
              <w:ind w:left="-130" w:right="-106"/>
              <w:jc w:val="center"/>
              <w:rPr>
                <w:sz w:val="20"/>
                <w:szCs w:val="20"/>
              </w:rPr>
            </w:pPr>
            <w:r w:rsidRPr="00275763">
              <w:rPr>
                <w:sz w:val="20"/>
                <w:szCs w:val="20"/>
              </w:rPr>
              <w:t>Задача 6. Проведение общественно-значимых культурных мероприятий  в рамках проекта «ЛЮБО-ДОРОГО»</w:t>
            </w:r>
          </w:p>
        </w:tc>
      </w:tr>
      <w:tr w:rsidR="00902AD8"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6.1</w:t>
            </w:r>
          </w:p>
        </w:tc>
        <w:tc>
          <w:tcPr>
            <w:tcW w:w="4246" w:type="dxa"/>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autoSpaceDE w:val="0"/>
              <w:autoSpaceDN w:val="0"/>
              <w:adjustRightInd w:val="0"/>
              <w:spacing w:before="30" w:after="30"/>
              <w:rPr>
                <w:sz w:val="20"/>
                <w:szCs w:val="20"/>
              </w:rPr>
            </w:pPr>
            <w:r w:rsidRPr="00275763">
              <w:rPr>
                <w:sz w:val="20"/>
                <w:szCs w:val="20"/>
              </w:rPr>
              <w:t>Количество участников культурно-массовых мероприятий</w:t>
            </w:r>
          </w:p>
        </w:tc>
        <w:tc>
          <w:tcPr>
            <w:tcW w:w="1136"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1000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1020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1030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500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jc w:val="center"/>
              <w:rPr>
                <w:sz w:val="20"/>
                <w:szCs w:val="20"/>
              </w:rPr>
            </w:pPr>
            <w:r w:rsidRPr="00275763">
              <w:rPr>
                <w:sz w:val="20"/>
                <w:szCs w:val="20"/>
              </w:rPr>
              <w:t>1040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jc w:val="center"/>
              <w:rPr>
                <w:sz w:val="20"/>
                <w:szCs w:val="20"/>
              </w:rPr>
            </w:pPr>
            <w:r w:rsidRPr="00275763">
              <w:rPr>
                <w:sz w:val="20"/>
                <w:szCs w:val="20"/>
              </w:rPr>
              <w:t>1040</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ind w:left="-130" w:right="-106"/>
              <w:jc w:val="center"/>
              <w:rPr>
                <w:sz w:val="20"/>
                <w:szCs w:val="20"/>
              </w:rPr>
            </w:pPr>
            <w:r w:rsidRPr="00275763">
              <w:rPr>
                <w:sz w:val="20"/>
                <w:szCs w:val="20"/>
              </w:rPr>
              <w:t>1040</w:t>
            </w:r>
          </w:p>
        </w:tc>
        <w:tc>
          <w:tcPr>
            <w:tcW w:w="2673"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ind w:right="-106"/>
              <w:jc w:val="center"/>
            </w:pPr>
            <w:r w:rsidRPr="00275763">
              <w:rPr>
                <w:sz w:val="20"/>
                <w:szCs w:val="20"/>
              </w:rPr>
              <w:t>ведомственная отчетность</w:t>
            </w:r>
          </w:p>
        </w:tc>
      </w:tr>
      <w:tr w:rsidR="00902AD8"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6.2</w:t>
            </w:r>
          </w:p>
        </w:tc>
        <w:tc>
          <w:tcPr>
            <w:tcW w:w="4246" w:type="dxa"/>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autoSpaceDE w:val="0"/>
              <w:autoSpaceDN w:val="0"/>
              <w:adjustRightInd w:val="0"/>
              <w:spacing w:before="30" w:after="30"/>
              <w:rPr>
                <w:sz w:val="20"/>
                <w:szCs w:val="20"/>
              </w:rPr>
            </w:pPr>
            <w:r w:rsidRPr="00275763">
              <w:rPr>
                <w:sz w:val="20"/>
                <w:szCs w:val="20"/>
              </w:rPr>
              <w:t>Количество зрителей культурно-массовых мероприятий</w:t>
            </w:r>
          </w:p>
        </w:tc>
        <w:tc>
          <w:tcPr>
            <w:tcW w:w="1136"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9000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10 000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12000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1000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jc w:val="center"/>
              <w:rPr>
                <w:sz w:val="20"/>
                <w:szCs w:val="20"/>
              </w:rPr>
            </w:pPr>
            <w:r w:rsidRPr="00275763">
              <w:rPr>
                <w:sz w:val="20"/>
                <w:szCs w:val="20"/>
              </w:rPr>
              <w:t>15000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jc w:val="center"/>
              <w:rPr>
                <w:sz w:val="20"/>
                <w:szCs w:val="20"/>
              </w:rPr>
            </w:pPr>
            <w:r w:rsidRPr="00275763">
              <w:rPr>
                <w:sz w:val="20"/>
                <w:szCs w:val="20"/>
              </w:rPr>
              <w:t>15000</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ind w:left="-130" w:right="-106"/>
              <w:jc w:val="center"/>
              <w:rPr>
                <w:sz w:val="20"/>
                <w:szCs w:val="20"/>
              </w:rPr>
            </w:pPr>
            <w:r w:rsidRPr="00275763">
              <w:rPr>
                <w:sz w:val="20"/>
                <w:szCs w:val="20"/>
              </w:rPr>
              <w:t>15000</w:t>
            </w:r>
          </w:p>
        </w:tc>
        <w:tc>
          <w:tcPr>
            <w:tcW w:w="2673"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ind w:right="-106"/>
              <w:jc w:val="center"/>
            </w:pPr>
            <w:r w:rsidRPr="00275763">
              <w:rPr>
                <w:sz w:val="20"/>
                <w:szCs w:val="20"/>
              </w:rPr>
              <w:t>ведомственная отчетность</w:t>
            </w:r>
          </w:p>
        </w:tc>
      </w:tr>
      <w:tr w:rsidR="00902AD8" w:rsidRPr="00275763" w:rsidTr="00C3449D">
        <w:trPr>
          <w:trHeight w:val="445"/>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spacing w:before="30" w:after="30"/>
              <w:ind w:left="-130" w:right="-106"/>
              <w:jc w:val="center"/>
              <w:rPr>
                <w:sz w:val="20"/>
                <w:szCs w:val="20"/>
              </w:rPr>
            </w:pPr>
            <w:r w:rsidRPr="00275763">
              <w:rPr>
                <w:sz w:val="20"/>
                <w:szCs w:val="20"/>
              </w:rPr>
              <w:t>Задача 7. Реализация приоритетных проектов в сфере туризма</w:t>
            </w:r>
          </w:p>
        </w:tc>
      </w:tr>
      <w:tr w:rsidR="00902AD8"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7.1</w:t>
            </w:r>
          </w:p>
        </w:tc>
        <w:tc>
          <w:tcPr>
            <w:tcW w:w="4246"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autoSpaceDE w:val="0"/>
              <w:autoSpaceDN w:val="0"/>
              <w:adjustRightInd w:val="0"/>
              <w:spacing w:before="30" w:after="30"/>
              <w:rPr>
                <w:sz w:val="20"/>
                <w:szCs w:val="20"/>
              </w:rPr>
            </w:pPr>
            <w:r w:rsidRPr="00275763">
              <w:rPr>
                <w:sz w:val="20"/>
                <w:szCs w:val="20"/>
              </w:rPr>
              <w:t>Количество объема туристического потока</w:t>
            </w:r>
          </w:p>
        </w:tc>
        <w:tc>
          <w:tcPr>
            <w:tcW w:w="1136"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rStyle w:val="aff0"/>
                <w:sz w:val="20"/>
                <w:szCs w:val="20"/>
              </w:rPr>
              <w:t>25163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27271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rFonts w:ascii="Roboto" w:hAnsi="Roboto"/>
                <w:sz w:val="19"/>
                <w:szCs w:val="19"/>
                <w:shd w:val="clear" w:color="auto" w:fill="FFFFFF"/>
              </w:rPr>
              <w:t> 28908</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rFonts w:asciiTheme="minorHAnsi" w:hAnsiTheme="minorHAnsi"/>
                <w:sz w:val="20"/>
                <w:szCs w:val="20"/>
              </w:rPr>
            </w:pPr>
            <w:r w:rsidRPr="00275763">
              <w:rPr>
                <w:rFonts w:asciiTheme="minorHAnsi" w:hAnsiTheme="minorHAnsi"/>
                <w:sz w:val="19"/>
                <w:szCs w:val="19"/>
                <w:shd w:val="clear" w:color="auto" w:fill="FFFFFF"/>
              </w:rPr>
              <w:t>31115</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jc w:val="center"/>
              <w:rPr>
                <w:sz w:val="20"/>
                <w:szCs w:val="20"/>
              </w:rPr>
            </w:pPr>
            <w:r w:rsidRPr="00275763">
              <w:rPr>
                <w:sz w:val="20"/>
                <w:szCs w:val="20"/>
              </w:rPr>
              <w:t>30643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jc w:val="center"/>
              <w:rPr>
                <w:sz w:val="20"/>
                <w:szCs w:val="20"/>
              </w:rPr>
            </w:pPr>
            <w:r w:rsidRPr="00275763">
              <w:rPr>
                <w:sz w:val="20"/>
                <w:szCs w:val="20"/>
              </w:rPr>
              <w:t>30643</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ind w:left="-130" w:right="-106"/>
              <w:jc w:val="center"/>
              <w:rPr>
                <w:sz w:val="20"/>
                <w:szCs w:val="20"/>
              </w:rPr>
            </w:pPr>
            <w:r w:rsidRPr="00275763">
              <w:rPr>
                <w:sz w:val="20"/>
                <w:szCs w:val="20"/>
              </w:rPr>
              <w:t>30643</w:t>
            </w:r>
          </w:p>
        </w:tc>
        <w:tc>
          <w:tcPr>
            <w:tcW w:w="2673"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ind w:left="-130" w:right="-106"/>
              <w:jc w:val="center"/>
              <w:rPr>
                <w:sz w:val="20"/>
                <w:szCs w:val="20"/>
              </w:rPr>
            </w:pPr>
            <w:r w:rsidRPr="00275763">
              <w:rPr>
                <w:sz w:val="20"/>
                <w:szCs w:val="20"/>
              </w:rPr>
              <w:t>ведомственная отчетность</w:t>
            </w:r>
          </w:p>
        </w:tc>
      </w:tr>
      <w:tr w:rsidR="00902AD8"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7.2</w:t>
            </w:r>
          </w:p>
        </w:tc>
        <w:tc>
          <w:tcPr>
            <w:tcW w:w="4246"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spacing w:before="30" w:after="30"/>
              <w:rPr>
                <w:sz w:val="20"/>
                <w:szCs w:val="20"/>
              </w:rPr>
            </w:pPr>
            <w:r w:rsidRPr="00275763">
              <w:rPr>
                <w:sz w:val="20"/>
                <w:szCs w:val="20"/>
              </w:rPr>
              <w:t>Количество созданных новых туристских объектов</w:t>
            </w:r>
          </w:p>
        </w:tc>
        <w:tc>
          <w:tcPr>
            <w:tcW w:w="1136"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Ед.</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1</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4</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jc w:val="center"/>
              <w:rPr>
                <w:sz w:val="20"/>
                <w:szCs w:val="20"/>
              </w:rPr>
            </w:pPr>
            <w:r w:rsidRPr="00275763">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jc w:val="center"/>
              <w:rPr>
                <w:sz w:val="20"/>
                <w:szCs w:val="20"/>
              </w:rPr>
            </w:pPr>
            <w:r w:rsidRPr="00275763">
              <w:rPr>
                <w:sz w:val="20"/>
                <w:szCs w:val="20"/>
              </w:rPr>
              <w:t>1</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ind w:left="-130" w:right="-106"/>
              <w:jc w:val="center"/>
              <w:rPr>
                <w:sz w:val="20"/>
                <w:szCs w:val="20"/>
              </w:rPr>
            </w:pPr>
            <w:r w:rsidRPr="00275763">
              <w:rPr>
                <w:sz w:val="20"/>
                <w:szCs w:val="20"/>
              </w:rPr>
              <w:t>1</w:t>
            </w:r>
          </w:p>
        </w:tc>
        <w:tc>
          <w:tcPr>
            <w:tcW w:w="2673"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ind w:right="-106"/>
              <w:jc w:val="center"/>
              <w:rPr>
                <w:sz w:val="20"/>
                <w:szCs w:val="20"/>
              </w:rPr>
            </w:pPr>
            <w:r w:rsidRPr="00275763">
              <w:rPr>
                <w:sz w:val="20"/>
                <w:szCs w:val="20"/>
              </w:rPr>
              <w:t>статистическая отчётность</w:t>
            </w:r>
          </w:p>
        </w:tc>
      </w:tr>
      <w:tr w:rsidR="00902AD8" w:rsidRPr="00275763" w:rsidTr="00C3449D">
        <w:tc>
          <w:tcPr>
            <w:tcW w:w="15878" w:type="dxa"/>
            <w:gridSpan w:val="21"/>
            <w:tcBorders>
              <w:top w:val="single" w:sz="4" w:space="0" w:color="auto"/>
              <w:left w:val="single" w:sz="4" w:space="0" w:color="auto"/>
              <w:bottom w:val="single" w:sz="4" w:space="0" w:color="auto"/>
              <w:right w:val="single" w:sz="4" w:space="0" w:color="auto"/>
            </w:tcBorders>
          </w:tcPr>
          <w:p w:rsidR="00902AD8" w:rsidRPr="00275763" w:rsidRDefault="00902AD8" w:rsidP="00C3449D">
            <w:pPr>
              <w:spacing w:before="30" w:after="30"/>
              <w:ind w:left="-130" w:right="-106"/>
              <w:jc w:val="center"/>
              <w:rPr>
                <w:sz w:val="20"/>
                <w:szCs w:val="20"/>
              </w:rPr>
            </w:pPr>
            <w:r w:rsidRPr="00275763">
              <w:rPr>
                <w:sz w:val="20"/>
                <w:szCs w:val="20"/>
              </w:rPr>
              <w:t>Задача 8.</w:t>
            </w:r>
            <w:r w:rsidRPr="00275763">
              <w:t xml:space="preserve"> </w:t>
            </w:r>
            <w:r w:rsidRPr="00275763">
              <w:rPr>
                <w:sz w:val="20"/>
                <w:szCs w:val="20"/>
              </w:rPr>
              <w:t>Обеспечение общедоступных библиотек подключением к информационной сети «Интернет» и развития библиотечного дела</w:t>
            </w:r>
          </w:p>
          <w:p w:rsidR="00902AD8" w:rsidRPr="00275763" w:rsidRDefault="00902AD8" w:rsidP="00C3449D">
            <w:pPr>
              <w:spacing w:before="30" w:after="30"/>
              <w:ind w:left="-130" w:right="-106"/>
              <w:jc w:val="center"/>
              <w:rPr>
                <w:sz w:val="20"/>
                <w:szCs w:val="20"/>
              </w:rPr>
            </w:pPr>
            <w:r w:rsidRPr="00275763">
              <w:rPr>
                <w:sz w:val="20"/>
                <w:szCs w:val="20"/>
              </w:rPr>
              <w:t>с учетом задачи расширения информационных технологий и оцифровки</w:t>
            </w:r>
          </w:p>
        </w:tc>
      </w:tr>
      <w:tr w:rsidR="00902AD8" w:rsidRPr="00275763" w:rsidTr="00C3449D">
        <w:trPr>
          <w:trHeight w:val="489"/>
        </w:trPr>
        <w:tc>
          <w:tcPr>
            <w:tcW w:w="555"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8.1.</w:t>
            </w:r>
          </w:p>
        </w:tc>
        <w:tc>
          <w:tcPr>
            <w:tcW w:w="4246"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spacing w:before="30" w:after="30"/>
              <w:rPr>
                <w:sz w:val="20"/>
                <w:szCs w:val="20"/>
              </w:rPr>
            </w:pPr>
            <w:r w:rsidRPr="00275763">
              <w:rPr>
                <w:sz w:val="20"/>
                <w:szCs w:val="20"/>
              </w:rPr>
              <w:t>Количество подключенных библиотек</w:t>
            </w:r>
          </w:p>
        </w:tc>
        <w:tc>
          <w:tcPr>
            <w:tcW w:w="1136"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Ед.</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27</w:t>
            </w:r>
          </w:p>
        </w:tc>
        <w:tc>
          <w:tcPr>
            <w:tcW w:w="993" w:type="dxa"/>
            <w:gridSpan w:val="2"/>
            <w:tcBorders>
              <w:top w:val="nil"/>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32</w:t>
            </w:r>
          </w:p>
        </w:tc>
        <w:tc>
          <w:tcPr>
            <w:tcW w:w="992" w:type="dxa"/>
            <w:gridSpan w:val="2"/>
            <w:tcBorders>
              <w:top w:val="nil"/>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32</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34</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jc w:val="center"/>
              <w:rPr>
                <w:sz w:val="20"/>
                <w:szCs w:val="20"/>
              </w:rPr>
            </w:pPr>
            <w:r w:rsidRPr="00275763">
              <w:rPr>
                <w:sz w:val="20"/>
                <w:szCs w:val="20"/>
              </w:rPr>
              <w:t>35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jc w:val="center"/>
              <w:rPr>
                <w:sz w:val="20"/>
                <w:szCs w:val="20"/>
              </w:rPr>
            </w:pPr>
            <w:r w:rsidRPr="00275763">
              <w:rPr>
                <w:sz w:val="20"/>
                <w:szCs w:val="20"/>
              </w:rPr>
              <w:t>35</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ind w:left="-130" w:right="-106"/>
              <w:jc w:val="center"/>
              <w:rPr>
                <w:sz w:val="20"/>
                <w:szCs w:val="20"/>
              </w:rPr>
            </w:pPr>
            <w:r w:rsidRPr="00275763">
              <w:rPr>
                <w:sz w:val="20"/>
                <w:szCs w:val="20"/>
              </w:rPr>
              <w:t>35</w:t>
            </w:r>
          </w:p>
        </w:tc>
        <w:tc>
          <w:tcPr>
            <w:tcW w:w="2673"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ind w:right="-106"/>
              <w:jc w:val="center"/>
              <w:rPr>
                <w:sz w:val="20"/>
                <w:szCs w:val="20"/>
              </w:rPr>
            </w:pPr>
            <w:r w:rsidRPr="00275763">
              <w:rPr>
                <w:sz w:val="20"/>
                <w:szCs w:val="20"/>
              </w:rPr>
              <w:t>статистическая отчётность</w:t>
            </w:r>
          </w:p>
        </w:tc>
      </w:tr>
    </w:tbl>
    <w:p w:rsidR="00C3449D" w:rsidRPr="00275763" w:rsidRDefault="00C3449D" w:rsidP="00F57EAB">
      <w:pPr>
        <w:pStyle w:val="ConsPlusNormal"/>
        <w:ind w:left="-851"/>
        <w:jc w:val="both"/>
        <w:rPr>
          <w:rFonts w:ascii="Times New Roman" w:hAnsi="Times New Roman" w:cs="Times New Roman"/>
          <w:sz w:val="24"/>
          <w:szCs w:val="24"/>
        </w:rPr>
      </w:pPr>
    </w:p>
    <w:p w:rsidR="00C3449D" w:rsidRPr="00275763" w:rsidRDefault="00C3449D" w:rsidP="00C3449D">
      <w:pPr>
        <w:pStyle w:val="ConsPlusNormal"/>
        <w:ind w:left="-851"/>
        <w:jc w:val="center"/>
        <w:rPr>
          <w:rFonts w:ascii="Times New Roman" w:hAnsi="Times New Roman" w:cs="Times New Roman"/>
          <w:sz w:val="24"/>
          <w:szCs w:val="24"/>
        </w:rPr>
      </w:pPr>
      <w:r w:rsidRPr="00275763">
        <w:rPr>
          <w:rFonts w:ascii="Times New Roman" w:hAnsi="Times New Roman" w:cs="Times New Roman"/>
          <w:sz w:val="24"/>
          <w:szCs w:val="24"/>
        </w:rPr>
        <w:t>___________________________</w:t>
      </w:r>
    </w:p>
    <w:p w:rsidR="00F57EAB" w:rsidRPr="00275763" w:rsidRDefault="00F57EAB" w:rsidP="00F57EAB">
      <w:pPr>
        <w:ind w:left="-180" w:firstLine="180"/>
        <w:jc w:val="right"/>
        <w:rPr>
          <w:b/>
          <w:sz w:val="20"/>
          <w:szCs w:val="20"/>
        </w:rPr>
      </w:pPr>
    </w:p>
    <w:p w:rsidR="00FD7C3A" w:rsidRPr="00275763" w:rsidRDefault="00FD7C3A">
      <w:pPr>
        <w:rPr>
          <w:b/>
          <w:sz w:val="20"/>
          <w:szCs w:val="20"/>
        </w:rPr>
      </w:pPr>
      <w:r w:rsidRPr="00275763">
        <w:rPr>
          <w:b/>
          <w:sz w:val="20"/>
          <w:szCs w:val="20"/>
        </w:rPr>
        <w:br w:type="page"/>
      </w:r>
    </w:p>
    <w:p w:rsidR="00FD7C3A" w:rsidRPr="00275763" w:rsidRDefault="00C22E62" w:rsidP="00FD7C3A">
      <w:pPr>
        <w:pStyle w:val="1"/>
        <w:jc w:val="right"/>
        <w:rPr>
          <w:sz w:val="20"/>
        </w:rPr>
      </w:pPr>
      <w:r w:rsidRPr="00275763">
        <w:rPr>
          <w:sz w:val="20"/>
        </w:rPr>
        <w:lastRenderedPageBreak/>
        <w:t>Приложение №2</w:t>
      </w:r>
    </w:p>
    <w:p w:rsidR="00C22E62" w:rsidRPr="00275763" w:rsidRDefault="00C22E62" w:rsidP="00FD7C3A">
      <w:pPr>
        <w:pStyle w:val="1"/>
        <w:jc w:val="right"/>
        <w:rPr>
          <w:sz w:val="20"/>
        </w:rPr>
      </w:pPr>
      <w:r w:rsidRPr="00275763">
        <w:rPr>
          <w:sz w:val="20"/>
        </w:rPr>
        <w:t>к муниципальной программе</w:t>
      </w:r>
    </w:p>
    <w:p w:rsidR="00C22E62" w:rsidRPr="00275763" w:rsidRDefault="00C22E62" w:rsidP="00C22E62">
      <w:pPr>
        <w:jc w:val="right"/>
        <w:rPr>
          <w:sz w:val="20"/>
          <w:szCs w:val="20"/>
        </w:rPr>
      </w:pPr>
      <w:r w:rsidRPr="00275763">
        <w:rPr>
          <w:sz w:val="20"/>
          <w:szCs w:val="20"/>
        </w:rPr>
        <w:t>Вельского муниципального района</w:t>
      </w:r>
    </w:p>
    <w:p w:rsidR="00C22E62" w:rsidRPr="00275763" w:rsidRDefault="00C22E62" w:rsidP="00C22E62">
      <w:pPr>
        <w:jc w:val="right"/>
        <w:rPr>
          <w:sz w:val="20"/>
          <w:szCs w:val="20"/>
        </w:rPr>
      </w:pPr>
      <w:r w:rsidRPr="00275763">
        <w:rPr>
          <w:sz w:val="20"/>
          <w:szCs w:val="20"/>
        </w:rPr>
        <w:t>«Развитие культуры и туризма»</w:t>
      </w:r>
    </w:p>
    <w:p w:rsidR="00C3449D" w:rsidRPr="00275763" w:rsidRDefault="00C3449D" w:rsidP="00C22E62">
      <w:pPr>
        <w:jc w:val="right"/>
        <w:rPr>
          <w:sz w:val="20"/>
          <w:szCs w:val="20"/>
        </w:rPr>
      </w:pPr>
      <w:r w:rsidRPr="00275763">
        <w:rPr>
          <w:sz w:val="20"/>
          <w:szCs w:val="20"/>
        </w:rPr>
        <w:t>(в реда</w:t>
      </w:r>
      <w:r w:rsidR="00D575EA" w:rsidRPr="00275763">
        <w:rPr>
          <w:sz w:val="20"/>
          <w:szCs w:val="20"/>
        </w:rPr>
        <w:t xml:space="preserve">кции постановления от </w:t>
      </w:r>
      <w:r w:rsidR="00C478B0">
        <w:rPr>
          <w:sz w:val="20"/>
          <w:szCs w:val="20"/>
        </w:rPr>
        <w:t>26</w:t>
      </w:r>
      <w:r w:rsidR="00EC6C33">
        <w:rPr>
          <w:sz w:val="20"/>
          <w:szCs w:val="20"/>
        </w:rPr>
        <w:t>.03</w:t>
      </w:r>
      <w:r w:rsidR="00D575EA" w:rsidRPr="00275763">
        <w:rPr>
          <w:sz w:val="20"/>
          <w:szCs w:val="20"/>
        </w:rPr>
        <w:t>.2024</w:t>
      </w:r>
      <w:r w:rsidRPr="00275763">
        <w:rPr>
          <w:sz w:val="20"/>
          <w:szCs w:val="20"/>
        </w:rPr>
        <w:t xml:space="preserve"> № </w:t>
      </w:r>
      <w:r w:rsidR="00C478B0">
        <w:rPr>
          <w:sz w:val="20"/>
          <w:szCs w:val="20"/>
        </w:rPr>
        <w:t>248</w:t>
      </w:r>
      <w:r w:rsidRPr="00275763">
        <w:rPr>
          <w:sz w:val="20"/>
          <w:szCs w:val="20"/>
        </w:rPr>
        <w:t>)</w:t>
      </w:r>
    </w:p>
    <w:p w:rsidR="00C22E62" w:rsidRPr="00275763" w:rsidRDefault="00C22E62" w:rsidP="00F57EAB">
      <w:pPr>
        <w:autoSpaceDE w:val="0"/>
        <w:autoSpaceDN w:val="0"/>
        <w:adjustRightInd w:val="0"/>
        <w:jc w:val="both"/>
      </w:pPr>
    </w:p>
    <w:p w:rsidR="00C22E62" w:rsidRPr="00275763" w:rsidRDefault="00C22E62" w:rsidP="00C22E62">
      <w:pPr>
        <w:jc w:val="center"/>
        <w:rPr>
          <w:b/>
        </w:rPr>
      </w:pPr>
      <w:r w:rsidRPr="00275763">
        <w:rPr>
          <w:b/>
        </w:rPr>
        <w:t>ПЕРЕЧЕНЬ</w:t>
      </w:r>
    </w:p>
    <w:p w:rsidR="00C22E62" w:rsidRPr="00275763" w:rsidRDefault="00C22E62" w:rsidP="00C22E62">
      <w:pPr>
        <w:autoSpaceDE w:val="0"/>
        <w:autoSpaceDN w:val="0"/>
        <w:adjustRightInd w:val="0"/>
        <w:jc w:val="center"/>
        <w:rPr>
          <w:b/>
        </w:rPr>
      </w:pPr>
      <w:r w:rsidRPr="00275763">
        <w:rPr>
          <w:b/>
        </w:rPr>
        <w:t xml:space="preserve">основных мероприятий муниципальной программы Вельского муниципального района </w:t>
      </w:r>
    </w:p>
    <w:p w:rsidR="00C22E62" w:rsidRPr="00275763" w:rsidRDefault="00C22E62" w:rsidP="00C22E62">
      <w:pPr>
        <w:autoSpaceDE w:val="0"/>
        <w:autoSpaceDN w:val="0"/>
        <w:adjustRightInd w:val="0"/>
        <w:jc w:val="center"/>
      </w:pPr>
      <w:r w:rsidRPr="00275763">
        <w:rPr>
          <w:b/>
        </w:rPr>
        <w:t>«Развитие культуры и туризма»</w:t>
      </w:r>
    </w:p>
    <w:p w:rsidR="00C22E62" w:rsidRPr="00275763" w:rsidRDefault="00C22E62" w:rsidP="00C22E62"/>
    <w:tbl>
      <w:tblPr>
        <w:tblW w:w="15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28"/>
        <w:gridCol w:w="2187"/>
        <w:gridCol w:w="1780"/>
        <w:gridCol w:w="1678"/>
        <w:gridCol w:w="1401"/>
        <w:gridCol w:w="1262"/>
        <w:gridCol w:w="1276"/>
        <w:gridCol w:w="1265"/>
        <w:gridCol w:w="1273"/>
        <w:gridCol w:w="1265"/>
        <w:gridCol w:w="1968"/>
        <w:gridCol w:w="15"/>
      </w:tblGrid>
      <w:tr w:rsidR="00C3449D" w:rsidRPr="00275763" w:rsidTr="00C3449D">
        <w:trPr>
          <w:gridAfter w:val="1"/>
          <w:wAfter w:w="16" w:type="dxa"/>
          <w:trHeight w:val="349"/>
          <w:tblHeader/>
          <w:jc w:val="center"/>
        </w:trPr>
        <w:tc>
          <w:tcPr>
            <w:tcW w:w="431" w:type="dxa"/>
            <w:vMerge w:val="restart"/>
            <w:vAlign w:val="center"/>
          </w:tcPr>
          <w:p w:rsidR="00C3449D" w:rsidRPr="00275763" w:rsidRDefault="00C3449D" w:rsidP="00C3449D">
            <w:pPr>
              <w:ind w:left="20" w:right="25"/>
              <w:jc w:val="center"/>
              <w:rPr>
                <w:b/>
                <w:sz w:val="20"/>
                <w:szCs w:val="20"/>
              </w:rPr>
            </w:pPr>
            <w:r w:rsidRPr="00275763">
              <w:rPr>
                <w:b/>
                <w:sz w:val="20"/>
                <w:szCs w:val="20"/>
              </w:rPr>
              <w:t>п/п</w:t>
            </w:r>
          </w:p>
        </w:tc>
        <w:tc>
          <w:tcPr>
            <w:tcW w:w="2193" w:type="dxa"/>
            <w:vMerge w:val="restart"/>
            <w:vAlign w:val="center"/>
          </w:tcPr>
          <w:p w:rsidR="00C3449D" w:rsidRPr="00275763" w:rsidRDefault="00C3449D" w:rsidP="00C3449D">
            <w:pPr>
              <w:ind w:left="-71"/>
              <w:jc w:val="center"/>
              <w:rPr>
                <w:b/>
                <w:sz w:val="20"/>
                <w:szCs w:val="20"/>
              </w:rPr>
            </w:pPr>
            <w:r w:rsidRPr="00275763">
              <w:rPr>
                <w:b/>
                <w:sz w:val="20"/>
                <w:szCs w:val="20"/>
              </w:rPr>
              <w:t>Наименование мероприятия</w:t>
            </w:r>
          </w:p>
        </w:tc>
        <w:tc>
          <w:tcPr>
            <w:tcW w:w="1701" w:type="dxa"/>
            <w:vMerge w:val="restart"/>
            <w:vAlign w:val="center"/>
          </w:tcPr>
          <w:p w:rsidR="00C3449D" w:rsidRPr="00275763" w:rsidRDefault="00C3449D" w:rsidP="00C3449D">
            <w:pPr>
              <w:pStyle w:val="xl43"/>
              <w:pBdr>
                <w:left w:val="none" w:sz="0" w:space="0" w:color="auto"/>
                <w:right w:val="none" w:sz="0" w:space="0" w:color="auto"/>
              </w:pBdr>
              <w:spacing w:before="0" w:beforeAutospacing="0" w:after="0" w:afterAutospacing="0"/>
              <w:ind w:left="-71" w:right="-149"/>
              <w:jc w:val="center"/>
              <w:textAlignment w:val="auto"/>
              <w:rPr>
                <w:bCs w:val="0"/>
                <w:sz w:val="20"/>
                <w:szCs w:val="20"/>
              </w:rPr>
            </w:pPr>
            <w:r w:rsidRPr="00275763">
              <w:rPr>
                <w:bCs w:val="0"/>
                <w:sz w:val="20"/>
                <w:szCs w:val="20"/>
              </w:rPr>
              <w:t>Исполнители</w:t>
            </w:r>
          </w:p>
        </w:tc>
        <w:tc>
          <w:tcPr>
            <w:tcW w:w="1687" w:type="dxa"/>
            <w:vMerge w:val="restart"/>
            <w:vAlign w:val="center"/>
          </w:tcPr>
          <w:p w:rsidR="00C3449D" w:rsidRPr="00275763" w:rsidRDefault="00C3449D" w:rsidP="00C3449D">
            <w:pPr>
              <w:ind w:left="-71" w:right="-149"/>
              <w:jc w:val="center"/>
              <w:rPr>
                <w:b/>
                <w:sz w:val="20"/>
                <w:szCs w:val="20"/>
              </w:rPr>
            </w:pPr>
            <w:r w:rsidRPr="00275763">
              <w:rPr>
                <w:b/>
                <w:sz w:val="20"/>
                <w:szCs w:val="20"/>
              </w:rPr>
              <w:t>Источники финансирования</w:t>
            </w:r>
          </w:p>
        </w:tc>
        <w:tc>
          <w:tcPr>
            <w:tcW w:w="7798" w:type="dxa"/>
            <w:gridSpan w:val="6"/>
            <w:vAlign w:val="center"/>
          </w:tcPr>
          <w:p w:rsidR="00C3449D" w:rsidRPr="00275763" w:rsidRDefault="00C3449D" w:rsidP="00C3449D">
            <w:pPr>
              <w:jc w:val="center"/>
              <w:rPr>
                <w:b/>
                <w:sz w:val="20"/>
                <w:szCs w:val="20"/>
              </w:rPr>
            </w:pPr>
            <w:r w:rsidRPr="00275763">
              <w:rPr>
                <w:b/>
                <w:sz w:val="20"/>
                <w:szCs w:val="20"/>
              </w:rPr>
              <w:t>Затраты (тыс. руб.)</w:t>
            </w:r>
          </w:p>
        </w:tc>
        <w:tc>
          <w:tcPr>
            <w:tcW w:w="1972" w:type="dxa"/>
            <w:vMerge w:val="restart"/>
            <w:vAlign w:val="center"/>
          </w:tcPr>
          <w:p w:rsidR="00C3449D" w:rsidRPr="00275763" w:rsidRDefault="00C3449D" w:rsidP="00C3449D">
            <w:pPr>
              <w:jc w:val="center"/>
              <w:rPr>
                <w:b/>
                <w:sz w:val="20"/>
                <w:szCs w:val="20"/>
              </w:rPr>
            </w:pPr>
            <w:r w:rsidRPr="00275763">
              <w:rPr>
                <w:b/>
                <w:sz w:val="20"/>
                <w:szCs w:val="20"/>
              </w:rPr>
              <w:t>Ожидаемые результаты</w:t>
            </w:r>
          </w:p>
        </w:tc>
      </w:tr>
      <w:tr w:rsidR="00C3449D" w:rsidRPr="00275763" w:rsidTr="00C3449D">
        <w:trPr>
          <w:gridAfter w:val="1"/>
          <w:wAfter w:w="16" w:type="dxa"/>
          <w:trHeight w:val="77"/>
          <w:tblHeader/>
          <w:jc w:val="center"/>
        </w:trPr>
        <w:tc>
          <w:tcPr>
            <w:tcW w:w="431" w:type="dxa"/>
            <w:vMerge/>
            <w:vAlign w:val="center"/>
          </w:tcPr>
          <w:p w:rsidR="00C3449D" w:rsidRPr="00275763" w:rsidRDefault="00C3449D" w:rsidP="00C3449D">
            <w:pPr>
              <w:jc w:val="center"/>
              <w:rPr>
                <w:b/>
                <w:sz w:val="20"/>
                <w:szCs w:val="20"/>
              </w:rPr>
            </w:pPr>
          </w:p>
        </w:tc>
        <w:tc>
          <w:tcPr>
            <w:tcW w:w="2193" w:type="dxa"/>
            <w:vMerge/>
            <w:vAlign w:val="center"/>
          </w:tcPr>
          <w:p w:rsidR="00C3449D" w:rsidRPr="00275763" w:rsidRDefault="00C3449D" w:rsidP="00C3449D">
            <w:pPr>
              <w:jc w:val="center"/>
              <w:rPr>
                <w:b/>
                <w:sz w:val="20"/>
                <w:szCs w:val="20"/>
              </w:rPr>
            </w:pPr>
          </w:p>
        </w:tc>
        <w:tc>
          <w:tcPr>
            <w:tcW w:w="1701" w:type="dxa"/>
            <w:vMerge/>
            <w:vAlign w:val="center"/>
          </w:tcPr>
          <w:p w:rsidR="00C3449D" w:rsidRPr="00275763" w:rsidRDefault="00C3449D" w:rsidP="00C3449D">
            <w:pPr>
              <w:pStyle w:val="xl43"/>
              <w:pBdr>
                <w:left w:val="none" w:sz="0" w:space="0" w:color="auto"/>
                <w:right w:val="none" w:sz="0" w:space="0" w:color="auto"/>
              </w:pBdr>
              <w:spacing w:before="0" w:beforeAutospacing="0" w:after="0" w:afterAutospacing="0"/>
              <w:jc w:val="center"/>
              <w:textAlignment w:val="auto"/>
              <w:rPr>
                <w:bCs w:val="0"/>
                <w:sz w:val="20"/>
                <w:szCs w:val="20"/>
              </w:rPr>
            </w:pPr>
          </w:p>
        </w:tc>
        <w:tc>
          <w:tcPr>
            <w:tcW w:w="1687" w:type="dxa"/>
            <w:vMerge/>
            <w:vAlign w:val="center"/>
          </w:tcPr>
          <w:p w:rsidR="00C3449D" w:rsidRPr="00275763" w:rsidRDefault="00C3449D" w:rsidP="00C3449D">
            <w:pPr>
              <w:jc w:val="center"/>
              <w:rPr>
                <w:b/>
                <w:sz w:val="20"/>
                <w:szCs w:val="20"/>
              </w:rPr>
            </w:pPr>
          </w:p>
        </w:tc>
        <w:tc>
          <w:tcPr>
            <w:tcW w:w="1423" w:type="dxa"/>
            <w:vAlign w:val="center"/>
          </w:tcPr>
          <w:p w:rsidR="00C3449D" w:rsidRPr="00275763" w:rsidRDefault="00C3449D" w:rsidP="00C3449D">
            <w:pPr>
              <w:jc w:val="center"/>
              <w:rPr>
                <w:b/>
                <w:sz w:val="20"/>
                <w:szCs w:val="20"/>
              </w:rPr>
            </w:pPr>
            <w:r w:rsidRPr="00275763">
              <w:rPr>
                <w:b/>
                <w:sz w:val="20"/>
                <w:szCs w:val="20"/>
              </w:rPr>
              <w:t>2019год</w:t>
            </w:r>
          </w:p>
        </w:tc>
        <w:tc>
          <w:tcPr>
            <w:tcW w:w="1268" w:type="dxa"/>
            <w:vAlign w:val="center"/>
          </w:tcPr>
          <w:p w:rsidR="00C3449D" w:rsidRPr="00275763" w:rsidRDefault="00C3449D" w:rsidP="00C3449D">
            <w:pPr>
              <w:jc w:val="center"/>
              <w:rPr>
                <w:b/>
                <w:sz w:val="20"/>
                <w:szCs w:val="20"/>
              </w:rPr>
            </w:pPr>
            <w:r w:rsidRPr="00275763">
              <w:rPr>
                <w:b/>
                <w:sz w:val="20"/>
                <w:szCs w:val="20"/>
              </w:rPr>
              <w:t>2020 год</w:t>
            </w:r>
          </w:p>
        </w:tc>
        <w:tc>
          <w:tcPr>
            <w:tcW w:w="1284" w:type="dxa"/>
            <w:vAlign w:val="center"/>
          </w:tcPr>
          <w:p w:rsidR="00C3449D" w:rsidRPr="00275763" w:rsidRDefault="00C3449D" w:rsidP="00C3449D">
            <w:pPr>
              <w:jc w:val="center"/>
              <w:rPr>
                <w:b/>
                <w:sz w:val="20"/>
                <w:szCs w:val="20"/>
              </w:rPr>
            </w:pPr>
            <w:r w:rsidRPr="00275763">
              <w:rPr>
                <w:b/>
                <w:sz w:val="20"/>
                <w:szCs w:val="20"/>
              </w:rPr>
              <w:t>2021 год</w:t>
            </w:r>
          </w:p>
        </w:tc>
        <w:tc>
          <w:tcPr>
            <w:tcW w:w="1271" w:type="dxa"/>
            <w:vAlign w:val="center"/>
          </w:tcPr>
          <w:p w:rsidR="00C3449D" w:rsidRPr="00275763" w:rsidRDefault="00C3449D" w:rsidP="00C3449D">
            <w:pPr>
              <w:jc w:val="center"/>
              <w:rPr>
                <w:b/>
                <w:sz w:val="20"/>
                <w:szCs w:val="20"/>
              </w:rPr>
            </w:pPr>
            <w:r w:rsidRPr="00275763">
              <w:rPr>
                <w:b/>
                <w:sz w:val="20"/>
                <w:szCs w:val="20"/>
              </w:rPr>
              <w:t>2022 год</w:t>
            </w:r>
          </w:p>
        </w:tc>
        <w:tc>
          <w:tcPr>
            <w:tcW w:w="1280" w:type="dxa"/>
            <w:vAlign w:val="center"/>
          </w:tcPr>
          <w:p w:rsidR="00C3449D" w:rsidRPr="00275763" w:rsidRDefault="00C3449D" w:rsidP="00C3449D">
            <w:pPr>
              <w:jc w:val="center"/>
              <w:rPr>
                <w:b/>
                <w:sz w:val="20"/>
                <w:szCs w:val="20"/>
              </w:rPr>
            </w:pPr>
            <w:r w:rsidRPr="00275763">
              <w:rPr>
                <w:b/>
                <w:sz w:val="20"/>
                <w:szCs w:val="20"/>
              </w:rPr>
              <w:t>2023 год</w:t>
            </w:r>
          </w:p>
        </w:tc>
        <w:tc>
          <w:tcPr>
            <w:tcW w:w="1272" w:type="dxa"/>
            <w:vAlign w:val="center"/>
          </w:tcPr>
          <w:p w:rsidR="00C3449D" w:rsidRPr="00275763" w:rsidRDefault="00C3449D" w:rsidP="00C3449D">
            <w:pPr>
              <w:jc w:val="center"/>
              <w:rPr>
                <w:b/>
                <w:sz w:val="20"/>
                <w:szCs w:val="20"/>
              </w:rPr>
            </w:pPr>
            <w:r w:rsidRPr="00275763">
              <w:rPr>
                <w:b/>
                <w:sz w:val="20"/>
                <w:szCs w:val="20"/>
              </w:rPr>
              <w:t>2024 год</w:t>
            </w:r>
          </w:p>
        </w:tc>
        <w:tc>
          <w:tcPr>
            <w:tcW w:w="1972" w:type="dxa"/>
            <w:vMerge/>
            <w:vAlign w:val="center"/>
          </w:tcPr>
          <w:p w:rsidR="00C3449D" w:rsidRPr="00275763" w:rsidRDefault="00C3449D" w:rsidP="00C3449D">
            <w:pPr>
              <w:jc w:val="center"/>
              <w:rPr>
                <w:b/>
                <w:sz w:val="20"/>
                <w:szCs w:val="20"/>
              </w:rPr>
            </w:pPr>
          </w:p>
        </w:tc>
      </w:tr>
      <w:tr w:rsidR="00C3449D" w:rsidRPr="00275763" w:rsidTr="00C3449D">
        <w:trPr>
          <w:gridAfter w:val="1"/>
          <w:wAfter w:w="16" w:type="dxa"/>
          <w:tblHeader/>
          <w:jc w:val="center"/>
        </w:trPr>
        <w:tc>
          <w:tcPr>
            <w:tcW w:w="431" w:type="dxa"/>
            <w:vAlign w:val="center"/>
          </w:tcPr>
          <w:p w:rsidR="00C3449D" w:rsidRPr="00275763" w:rsidRDefault="00C3449D" w:rsidP="00C3449D">
            <w:pPr>
              <w:jc w:val="center"/>
              <w:rPr>
                <w:sz w:val="16"/>
                <w:szCs w:val="16"/>
              </w:rPr>
            </w:pPr>
            <w:r w:rsidRPr="00275763">
              <w:rPr>
                <w:sz w:val="16"/>
                <w:szCs w:val="16"/>
              </w:rPr>
              <w:t>1</w:t>
            </w:r>
          </w:p>
        </w:tc>
        <w:tc>
          <w:tcPr>
            <w:tcW w:w="2193" w:type="dxa"/>
            <w:vAlign w:val="center"/>
          </w:tcPr>
          <w:p w:rsidR="00C3449D" w:rsidRPr="00275763" w:rsidRDefault="00C3449D" w:rsidP="00C3449D">
            <w:pPr>
              <w:jc w:val="center"/>
              <w:rPr>
                <w:sz w:val="16"/>
                <w:szCs w:val="16"/>
              </w:rPr>
            </w:pPr>
            <w:r w:rsidRPr="00275763">
              <w:rPr>
                <w:sz w:val="16"/>
                <w:szCs w:val="16"/>
              </w:rPr>
              <w:t>2</w:t>
            </w:r>
          </w:p>
        </w:tc>
        <w:tc>
          <w:tcPr>
            <w:tcW w:w="1701" w:type="dxa"/>
            <w:vAlign w:val="center"/>
          </w:tcPr>
          <w:p w:rsidR="00C3449D" w:rsidRPr="00275763" w:rsidRDefault="00C3449D" w:rsidP="00C3449D">
            <w:pPr>
              <w:jc w:val="center"/>
              <w:rPr>
                <w:sz w:val="16"/>
                <w:szCs w:val="16"/>
              </w:rPr>
            </w:pPr>
            <w:r w:rsidRPr="00275763">
              <w:rPr>
                <w:sz w:val="16"/>
                <w:szCs w:val="16"/>
              </w:rPr>
              <w:t>3</w:t>
            </w:r>
          </w:p>
        </w:tc>
        <w:tc>
          <w:tcPr>
            <w:tcW w:w="1687" w:type="dxa"/>
            <w:vAlign w:val="center"/>
          </w:tcPr>
          <w:p w:rsidR="00C3449D" w:rsidRPr="00275763" w:rsidRDefault="00C3449D" w:rsidP="00C3449D">
            <w:pPr>
              <w:jc w:val="center"/>
              <w:rPr>
                <w:sz w:val="16"/>
                <w:szCs w:val="16"/>
              </w:rPr>
            </w:pPr>
            <w:r w:rsidRPr="00275763">
              <w:rPr>
                <w:sz w:val="16"/>
                <w:szCs w:val="16"/>
              </w:rPr>
              <w:t>4</w:t>
            </w:r>
          </w:p>
        </w:tc>
        <w:tc>
          <w:tcPr>
            <w:tcW w:w="1423" w:type="dxa"/>
            <w:vAlign w:val="center"/>
          </w:tcPr>
          <w:p w:rsidR="00C3449D" w:rsidRPr="00275763" w:rsidRDefault="00C3449D" w:rsidP="00C3449D">
            <w:pPr>
              <w:jc w:val="center"/>
              <w:rPr>
                <w:sz w:val="16"/>
                <w:szCs w:val="16"/>
              </w:rPr>
            </w:pPr>
            <w:r w:rsidRPr="00275763">
              <w:rPr>
                <w:sz w:val="16"/>
                <w:szCs w:val="16"/>
              </w:rPr>
              <w:t>5</w:t>
            </w:r>
          </w:p>
        </w:tc>
        <w:tc>
          <w:tcPr>
            <w:tcW w:w="1268" w:type="dxa"/>
            <w:vAlign w:val="center"/>
          </w:tcPr>
          <w:p w:rsidR="00C3449D" w:rsidRPr="00275763" w:rsidRDefault="00C3449D" w:rsidP="00C3449D">
            <w:pPr>
              <w:jc w:val="center"/>
              <w:rPr>
                <w:sz w:val="16"/>
                <w:szCs w:val="16"/>
              </w:rPr>
            </w:pPr>
            <w:r w:rsidRPr="00275763">
              <w:rPr>
                <w:sz w:val="16"/>
                <w:szCs w:val="16"/>
              </w:rPr>
              <w:t>6</w:t>
            </w:r>
          </w:p>
        </w:tc>
        <w:tc>
          <w:tcPr>
            <w:tcW w:w="1284" w:type="dxa"/>
            <w:vAlign w:val="center"/>
          </w:tcPr>
          <w:p w:rsidR="00C3449D" w:rsidRPr="00275763" w:rsidRDefault="00C3449D" w:rsidP="00C3449D">
            <w:pPr>
              <w:jc w:val="center"/>
              <w:rPr>
                <w:sz w:val="16"/>
                <w:szCs w:val="16"/>
              </w:rPr>
            </w:pPr>
            <w:r w:rsidRPr="00275763">
              <w:rPr>
                <w:sz w:val="16"/>
                <w:szCs w:val="16"/>
              </w:rPr>
              <w:t>7</w:t>
            </w:r>
          </w:p>
        </w:tc>
        <w:tc>
          <w:tcPr>
            <w:tcW w:w="1271" w:type="dxa"/>
            <w:vAlign w:val="center"/>
          </w:tcPr>
          <w:p w:rsidR="00C3449D" w:rsidRPr="00275763" w:rsidRDefault="00C3449D" w:rsidP="00C3449D">
            <w:pPr>
              <w:jc w:val="center"/>
              <w:rPr>
                <w:sz w:val="16"/>
                <w:szCs w:val="16"/>
              </w:rPr>
            </w:pPr>
            <w:r w:rsidRPr="00275763">
              <w:rPr>
                <w:sz w:val="16"/>
                <w:szCs w:val="16"/>
              </w:rPr>
              <w:t>8</w:t>
            </w:r>
          </w:p>
        </w:tc>
        <w:tc>
          <w:tcPr>
            <w:tcW w:w="1280" w:type="dxa"/>
            <w:vAlign w:val="center"/>
          </w:tcPr>
          <w:p w:rsidR="00C3449D" w:rsidRPr="00275763" w:rsidRDefault="00C3449D" w:rsidP="00C3449D">
            <w:pPr>
              <w:jc w:val="center"/>
              <w:rPr>
                <w:sz w:val="16"/>
                <w:szCs w:val="16"/>
              </w:rPr>
            </w:pPr>
            <w:r w:rsidRPr="00275763">
              <w:rPr>
                <w:sz w:val="16"/>
                <w:szCs w:val="16"/>
              </w:rPr>
              <w:t>9</w:t>
            </w:r>
          </w:p>
        </w:tc>
        <w:tc>
          <w:tcPr>
            <w:tcW w:w="1272" w:type="dxa"/>
            <w:vAlign w:val="center"/>
          </w:tcPr>
          <w:p w:rsidR="00C3449D" w:rsidRPr="00275763" w:rsidRDefault="00C3449D" w:rsidP="00C3449D">
            <w:pPr>
              <w:jc w:val="center"/>
              <w:rPr>
                <w:sz w:val="16"/>
                <w:szCs w:val="16"/>
              </w:rPr>
            </w:pPr>
            <w:r w:rsidRPr="00275763">
              <w:rPr>
                <w:sz w:val="16"/>
                <w:szCs w:val="16"/>
              </w:rPr>
              <w:t>10</w:t>
            </w:r>
          </w:p>
        </w:tc>
        <w:tc>
          <w:tcPr>
            <w:tcW w:w="1972" w:type="dxa"/>
            <w:vAlign w:val="center"/>
          </w:tcPr>
          <w:p w:rsidR="00C3449D" w:rsidRPr="00275763" w:rsidRDefault="00C3449D" w:rsidP="00C3449D">
            <w:pPr>
              <w:jc w:val="center"/>
              <w:rPr>
                <w:sz w:val="16"/>
                <w:szCs w:val="16"/>
              </w:rPr>
            </w:pPr>
            <w:r w:rsidRPr="00275763">
              <w:rPr>
                <w:sz w:val="16"/>
                <w:szCs w:val="16"/>
              </w:rPr>
              <w:t>11</w:t>
            </w:r>
          </w:p>
        </w:tc>
      </w:tr>
      <w:tr w:rsidR="00C3449D" w:rsidRPr="00275763" w:rsidTr="00C3449D">
        <w:trPr>
          <w:gridAfter w:val="1"/>
          <w:wAfter w:w="16" w:type="dxa"/>
          <w:trHeight w:val="684"/>
          <w:jc w:val="center"/>
        </w:trPr>
        <w:tc>
          <w:tcPr>
            <w:tcW w:w="431" w:type="dxa"/>
            <w:vMerge w:val="restart"/>
          </w:tcPr>
          <w:p w:rsidR="00C3449D" w:rsidRPr="00275763" w:rsidRDefault="00C3449D" w:rsidP="00C3449D">
            <w:pPr>
              <w:spacing w:before="240"/>
              <w:ind w:left="-74" w:right="-147"/>
              <w:jc w:val="center"/>
              <w:rPr>
                <w:b/>
                <w:sz w:val="20"/>
                <w:szCs w:val="20"/>
              </w:rPr>
            </w:pPr>
          </w:p>
        </w:tc>
        <w:tc>
          <w:tcPr>
            <w:tcW w:w="2193" w:type="dxa"/>
            <w:vMerge w:val="restart"/>
          </w:tcPr>
          <w:p w:rsidR="00C3449D" w:rsidRPr="00275763" w:rsidRDefault="00C3449D" w:rsidP="00C3449D">
            <w:pPr>
              <w:spacing w:before="240"/>
              <w:ind w:left="15"/>
              <w:jc w:val="center"/>
              <w:rPr>
                <w:b/>
                <w:sz w:val="20"/>
                <w:szCs w:val="20"/>
              </w:rPr>
            </w:pPr>
            <w:r w:rsidRPr="00275763">
              <w:rPr>
                <w:b/>
                <w:sz w:val="20"/>
                <w:szCs w:val="20"/>
              </w:rPr>
              <w:t>Всего по программе</w:t>
            </w:r>
          </w:p>
          <w:p w:rsidR="00C3449D" w:rsidRPr="00275763" w:rsidRDefault="00C3449D" w:rsidP="00C3449D">
            <w:pPr>
              <w:spacing w:before="240"/>
              <w:ind w:left="15"/>
              <w:jc w:val="center"/>
              <w:rPr>
                <w:sz w:val="20"/>
                <w:szCs w:val="20"/>
              </w:rPr>
            </w:pPr>
            <w:r w:rsidRPr="00275763">
              <w:rPr>
                <w:sz w:val="20"/>
                <w:szCs w:val="20"/>
              </w:rPr>
              <w:t>в т.ч. по мероприятиям</w:t>
            </w:r>
          </w:p>
        </w:tc>
        <w:tc>
          <w:tcPr>
            <w:tcW w:w="1701" w:type="dxa"/>
            <w:vMerge w:val="restart"/>
          </w:tcPr>
          <w:p w:rsidR="00C3449D" w:rsidRPr="00275763" w:rsidRDefault="00C3449D" w:rsidP="00C3449D">
            <w:pPr>
              <w:rPr>
                <w:b/>
                <w:sz w:val="20"/>
                <w:szCs w:val="20"/>
              </w:rPr>
            </w:pPr>
          </w:p>
        </w:tc>
        <w:tc>
          <w:tcPr>
            <w:tcW w:w="1687" w:type="dxa"/>
            <w:vAlign w:val="center"/>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b/>
                <w:sz w:val="20"/>
                <w:szCs w:val="20"/>
              </w:rPr>
            </w:pPr>
            <w:r w:rsidRPr="00275763">
              <w:rPr>
                <w:b/>
                <w:sz w:val="20"/>
                <w:szCs w:val="20"/>
              </w:rPr>
              <w:t>В том числе</w:t>
            </w:r>
          </w:p>
        </w:tc>
        <w:tc>
          <w:tcPr>
            <w:tcW w:w="1423" w:type="dxa"/>
            <w:vAlign w:val="center"/>
          </w:tcPr>
          <w:p w:rsidR="00C3449D" w:rsidRPr="00275763" w:rsidRDefault="00C3449D" w:rsidP="00C3449D">
            <w:pPr>
              <w:jc w:val="center"/>
              <w:rPr>
                <w:b/>
                <w:sz w:val="20"/>
                <w:szCs w:val="20"/>
              </w:rPr>
            </w:pPr>
            <w:r w:rsidRPr="00275763">
              <w:rPr>
                <w:b/>
                <w:sz w:val="20"/>
                <w:szCs w:val="20"/>
              </w:rPr>
              <w:t>163704,46951</w:t>
            </w:r>
          </w:p>
        </w:tc>
        <w:tc>
          <w:tcPr>
            <w:tcW w:w="1268" w:type="dxa"/>
            <w:vAlign w:val="center"/>
          </w:tcPr>
          <w:p w:rsidR="00C3449D" w:rsidRPr="00275763" w:rsidRDefault="00C3449D" w:rsidP="00C3449D">
            <w:pPr>
              <w:jc w:val="center"/>
              <w:rPr>
                <w:b/>
                <w:sz w:val="20"/>
                <w:szCs w:val="20"/>
              </w:rPr>
            </w:pPr>
            <w:r w:rsidRPr="00275763">
              <w:rPr>
                <w:b/>
                <w:sz w:val="20"/>
                <w:szCs w:val="20"/>
              </w:rPr>
              <w:t>179517,38902</w:t>
            </w:r>
          </w:p>
        </w:tc>
        <w:tc>
          <w:tcPr>
            <w:tcW w:w="1284" w:type="dxa"/>
            <w:vAlign w:val="center"/>
          </w:tcPr>
          <w:p w:rsidR="00C3449D" w:rsidRPr="00275763" w:rsidRDefault="00C3449D" w:rsidP="00C3449D">
            <w:pPr>
              <w:jc w:val="center"/>
              <w:rPr>
                <w:b/>
                <w:sz w:val="20"/>
                <w:szCs w:val="20"/>
              </w:rPr>
            </w:pPr>
            <w:r w:rsidRPr="00275763">
              <w:rPr>
                <w:b/>
                <w:sz w:val="20"/>
                <w:szCs w:val="20"/>
              </w:rPr>
              <w:t>204280,45424</w:t>
            </w:r>
          </w:p>
        </w:tc>
        <w:tc>
          <w:tcPr>
            <w:tcW w:w="1271" w:type="dxa"/>
            <w:vAlign w:val="center"/>
          </w:tcPr>
          <w:p w:rsidR="00C3449D" w:rsidRPr="00275763" w:rsidRDefault="00C3449D" w:rsidP="00C3449D">
            <w:pPr>
              <w:jc w:val="center"/>
              <w:rPr>
                <w:b/>
                <w:sz w:val="20"/>
                <w:szCs w:val="20"/>
              </w:rPr>
            </w:pPr>
            <w:r w:rsidRPr="00275763">
              <w:rPr>
                <w:b/>
                <w:sz w:val="20"/>
                <w:szCs w:val="20"/>
              </w:rPr>
              <w:t>217959,78738</w:t>
            </w:r>
          </w:p>
        </w:tc>
        <w:tc>
          <w:tcPr>
            <w:tcW w:w="1280" w:type="dxa"/>
            <w:vAlign w:val="center"/>
          </w:tcPr>
          <w:p w:rsidR="00C3449D" w:rsidRPr="00275763" w:rsidRDefault="00D575EA" w:rsidP="00C3449D">
            <w:pPr>
              <w:jc w:val="center"/>
              <w:rPr>
                <w:b/>
                <w:sz w:val="20"/>
                <w:szCs w:val="20"/>
              </w:rPr>
            </w:pPr>
            <w:r w:rsidRPr="00275763">
              <w:rPr>
                <w:b/>
                <w:sz w:val="20"/>
              </w:rPr>
              <w:t>232305,13197</w:t>
            </w:r>
          </w:p>
        </w:tc>
        <w:tc>
          <w:tcPr>
            <w:tcW w:w="1272" w:type="dxa"/>
            <w:vAlign w:val="center"/>
          </w:tcPr>
          <w:p w:rsidR="00C3449D" w:rsidRPr="00275763" w:rsidRDefault="00EC6C33" w:rsidP="00C3449D">
            <w:pPr>
              <w:jc w:val="center"/>
              <w:rPr>
                <w:b/>
                <w:sz w:val="20"/>
                <w:szCs w:val="20"/>
              </w:rPr>
            </w:pPr>
            <w:r>
              <w:rPr>
                <w:b/>
                <w:sz w:val="20"/>
                <w:szCs w:val="20"/>
              </w:rPr>
              <w:t>252712</w:t>
            </w:r>
            <w:r w:rsidR="00D575EA" w:rsidRPr="00275763">
              <w:rPr>
                <w:b/>
                <w:sz w:val="20"/>
                <w:szCs w:val="20"/>
              </w:rPr>
              <w:t>,47996</w:t>
            </w:r>
          </w:p>
        </w:tc>
        <w:tc>
          <w:tcPr>
            <w:tcW w:w="1972" w:type="dxa"/>
            <w:vMerge w:val="restart"/>
          </w:tcPr>
          <w:p w:rsidR="00C3449D" w:rsidRPr="00275763" w:rsidRDefault="00C3449D" w:rsidP="00C3449D">
            <w:pPr>
              <w:rPr>
                <w:sz w:val="20"/>
                <w:szCs w:val="20"/>
              </w:rPr>
            </w:pPr>
          </w:p>
        </w:tc>
      </w:tr>
      <w:tr w:rsidR="00C3449D" w:rsidRPr="00275763" w:rsidTr="00C3449D">
        <w:trPr>
          <w:gridAfter w:val="1"/>
          <w:wAfter w:w="16" w:type="dxa"/>
          <w:trHeight w:val="680"/>
          <w:jc w:val="center"/>
        </w:trPr>
        <w:tc>
          <w:tcPr>
            <w:tcW w:w="431" w:type="dxa"/>
            <w:vMerge/>
          </w:tcPr>
          <w:p w:rsidR="00C3449D" w:rsidRPr="00275763" w:rsidRDefault="00C3449D" w:rsidP="00C3449D">
            <w:pPr>
              <w:ind w:left="-71" w:right="-149"/>
              <w:jc w:val="center"/>
              <w:rPr>
                <w:b/>
                <w:sz w:val="20"/>
                <w:szCs w:val="20"/>
              </w:rPr>
            </w:pPr>
          </w:p>
        </w:tc>
        <w:tc>
          <w:tcPr>
            <w:tcW w:w="2193" w:type="dxa"/>
            <w:vMerge/>
          </w:tcPr>
          <w:p w:rsidR="00C3449D" w:rsidRPr="00275763" w:rsidRDefault="00C3449D" w:rsidP="00C3449D">
            <w:pPr>
              <w:jc w:val="center"/>
              <w:rPr>
                <w:sz w:val="20"/>
                <w:szCs w:val="20"/>
              </w:rPr>
            </w:pPr>
          </w:p>
        </w:tc>
        <w:tc>
          <w:tcPr>
            <w:tcW w:w="1701" w:type="dxa"/>
            <w:vMerge/>
          </w:tcPr>
          <w:p w:rsidR="00C3449D" w:rsidRPr="00275763" w:rsidRDefault="00C3449D" w:rsidP="00C3449D">
            <w:pPr>
              <w:jc w:val="center"/>
              <w:rPr>
                <w:b/>
                <w:sz w:val="20"/>
                <w:szCs w:val="20"/>
              </w:rPr>
            </w:pPr>
          </w:p>
        </w:tc>
        <w:tc>
          <w:tcPr>
            <w:tcW w:w="1687" w:type="dxa"/>
            <w:vAlign w:val="center"/>
          </w:tcPr>
          <w:p w:rsidR="00C3449D" w:rsidRPr="00275763" w:rsidRDefault="00C3449D" w:rsidP="00C3449D">
            <w:pPr>
              <w:rPr>
                <w:b/>
                <w:sz w:val="20"/>
                <w:szCs w:val="20"/>
              </w:rPr>
            </w:pPr>
            <w:r w:rsidRPr="00275763">
              <w:rPr>
                <w:b/>
                <w:sz w:val="20"/>
                <w:szCs w:val="20"/>
              </w:rPr>
              <w:t>Бюджет Вельского муниципального района</w:t>
            </w:r>
          </w:p>
        </w:tc>
        <w:tc>
          <w:tcPr>
            <w:tcW w:w="1423" w:type="dxa"/>
            <w:vAlign w:val="center"/>
          </w:tcPr>
          <w:p w:rsidR="00C3449D" w:rsidRPr="00275763" w:rsidRDefault="00C3449D" w:rsidP="00C3449D">
            <w:pPr>
              <w:jc w:val="center"/>
              <w:rPr>
                <w:b/>
                <w:sz w:val="20"/>
                <w:szCs w:val="20"/>
              </w:rPr>
            </w:pPr>
            <w:r w:rsidRPr="00275763">
              <w:rPr>
                <w:b/>
                <w:sz w:val="20"/>
                <w:szCs w:val="20"/>
              </w:rPr>
              <w:t>155398,49326</w:t>
            </w:r>
          </w:p>
        </w:tc>
        <w:tc>
          <w:tcPr>
            <w:tcW w:w="1268" w:type="dxa"/>
            <w:vAlign w:val="center"/>
          </w:tcPr>
          <w:p w:rsidR="00C3449D" w:rsidRPr="00275763" w:rsidRDefault="00C3449D" w:rsidP="00C3449D">
            <w:pPr>
              <w:jc w:val="center"/>
              <w:rPr>
                <w:b/>
                <w:sz w:val="20"/>
                <w:szCs w:val="20"/>
              </w:rPr>
            </w:pPr>
            <w:r w:rsidRPr="00275763">
              <w:rPr>
                <w:b/>
                <w:sz w:val="20"/>
                <w:szCs w:val="20"/>
              </w:rPr>
              <w:t>170683,88947</w:t>
            </w:r>
          </w:p>
        </w:tc>
        <w:tc>
          <w:tcPr>
            <w:tcW w:w="1284" w:type="dxa"/>
            <w:vAlign w:val="center"/>
          </w:tcPr>
          <w:p w:rsidR="00C3449D" w:rsidRPr="00275763" w:rsidRDefault="00C3449D" w:rsidP="00C3449D">
            <w:pPr>
              <w:jc w:val="center"/>
              <w:rPr>
                <w:b/>
                <w:sz w:val="20"/>
                <w:szCs w:val="20"/>
              </w:rPr>
            </w:pPr>
            <w:r w:rsidRPr="00275763">
              <w:rPr>
                <w:b/>
                <w:sz w:val="20"/>
                <w:szCs w:val="20"/>
              </w:rPr>
              <w:t>181487,93943</w:t>
            </w:r>
          </w:p>
        </w:tc>
        <w:tc>
          <w:tcPr>
            <w:tcW w:w="1271" w:type="dxa"/>
            <w:vAlign w:val="center"/>
          </w:tcPr>
          <w:p w:rsidR="00C3449D" w:rsidRPr="00275763" w:rsidRDefault="00C3449D" w:rsidP="00C3449D">
            <w:pPr>
              <w:jc w:val="center"/>
              <w:rPr>
                <w:b/>
                <w:sz w:val="20"/>
                <w:szCs w:val="20"/>
              </w:rPr>
            </w:pPr>
            <w:r w:rsidRPr="00275763">
              <w:rPr>
                <w:b/>
                <w:sz w:val="20"/>
                <w:szCs w:val="20"/>
              </w:rPr>
              <w:t>187613,20669</w:t>
            </w:r>
          </w:p>
        </w:tc>
        <w:tc>
          <w:tcPr>
            <w:tcW w:w="1280" w:type="dxa"/>
            <w:vAlign w:val="center"/>
          </w:tcPr>
          <w:p w:rsidR="00C3449D" w:rsidRPr="00275763" w:rsidRDefault="00D575EA" w:rsidP="00C3449D">
            <w:pPr>
              <w:jc w:val="center"/>
              <w:rPr>
                <w:b/>
                <w:sz w:val="20"/>
                <w:szCs w:val="20"/>
              </w:rPr>
            </w:pPr>
            <w:r w:rsidRPr="00275763">
              <w:rPr>
                <w:b/>
                <w:sz w:val="20"/>
              </w:rPr>
              <w:t>219197,5991</w:t>
            </w:r>
          </w:p>
        </w:tc>
        <w:tc>
          <w:tcPr>
            <w:tcW w:w="1272" w:type="dxa"/>
            <w:vAlign w:val="center"/>
          </w:tcPr>
          <w:p w:rsidR="00C3449D" w:rsidRPr="00275763" w:rsidRDefault="00EC6C33" w:rsidP="00C3449D">
            <w:pPr>
              <w:jc w:val="center"/>
              <w:rPr>
                <w:b/>
                <w:sz w:val="20"/>
                <w:szCs w:val="20"/>
              </w:rPr>
            </w:pPr>
            <w:r>
              <w:rPr>
                <w:b/>
                <w:sz w:val="20"/>
                <w:szCs w:val="20"/>
              </w:rPr>
              <w:t>248012</w:t>
            </w:r>
            <w:r w:rsidR="00D575EA" w:rsidRPr="00275763">
              <w:rPr>
                <w:b/>
                <w:sz w:val="20"/>
                <w:szCs w:val="20"/>
              </w:rPr>
              <w:t>,48519</w:t>
            </w:r>
          </w:p>
        </w:tc>
        <w:tc>
          <w:tcPr>
            <w:tcW w:w="1972" w:type="dxa"/>
            <w:vMerge/>
          </w:tcPr>
          <w:p w:rsidR="00C3449D" w:rsidRPr="00275763" w:rsidRDefault="00C3449D" w:rsidP="00C3449D">
            <w:pPr>
              <w:jc w:val="center"/>
              <w:rPr>
                <w:b/>
                <w:sz w:val="20"/>
                <w:szCs w:val="20"/>
              </w:rPr>
            </w:pPr>
          </w:p>
        </w:tc>
      </w:tr>
      <w:tr w:rsidR="00C3449D" w:rsidRPr="00275763" w:rsidTr="00C3449D">
        <w:trPr>
          <w:gridAfter w:val="1"/>
          <w:wAfter w:w="16" w:type="dxa"/>
          <w:trHeight w:val="643"/>
          <w:jc w:val="center"/>
        </w:trPr>
        <w:tc>
          <w:tcPr>
            <w:tcW w:w="431" w:type="dxa"/>
            <w:vMerge/>
          </w:tcPr>
          <w:p w:rsidR="00C3449D" w:rsidRPr="00275763" w:rsidRDefault="00C3449D" w:rsidP="00C3449D">
            <w:pPr>
              <w:ind w:left="-71" w:right="-149"/>
              <w:jc w:val="center"/>
              <w:rPr>
                <w:b/>
                <w:sz w:val="20"/>
                <w:szCs w:val="20"/>
              </w:rPr>
            </w:pPr>
          </w:p>
        </w:tc>
        <w:tc>
          <w:tcPr>
            <w:tcW w:w="2193" w:type="dxa"/>
            <w:vMerge/>
          </w:tcPr>
          <w:p w:rsidR="00C3449D" w:rsidRPr="00275763" w:rsidRDefault="00C3449D" w:rsidP="00C3449D">
            <w:pPr>
              <w:jc w:val="center"/>
              <w:rPr>
                <w:sz w:val="20"/>
                <w:szCs w:val="20"/>
              </w:rPr>
            </w:pPr>
          </w:p>
        </w:tc>
        <w:tc>
          <w:tcPr>
            <w:tcW w:w="1701" w:type="dxa"/>
            <w:vMerge/>
          </w:tcPr>
          <w:p w:rsidR="00C3449D" w:rsidRPr="00275763" w:rsidRDefault="00C3449D" w:rsidP="00C3449D">
            <w:pPr>
              <w:jc w:val="center"/>
              <w:rPr>
                <w:b/>
                <w:sz w:val="20"/>
                <w:szCs w:val="20"/>
              </w:rPr>
            </w:pPr>
          </w:p>
        </w:tc>
        <w:tc>
          <w:tcPr>
            <w:tcW w:w="1687" w:type="dxa"/>
            <w:vAlign w:val="center"/>
          </w:tcPr>
          <w:p w:rsidR="00C3449D" w:rsidRPr="00275763" w:rsidRDefault="00C3449D" w:rsidP="00C3449D">
            <w:pPr>
              <w:rPr>
                <w:b/>
                <w:sz w:val="20"/>
                <w:szCs w:val="20"/>
              </w:rPr>
            </w:pPr>
            <w:r w:rsidRPr="00275763">
              <w:rPr>
                <w:b/>
                <w:sz w:val="20"/>
                <w:szCs w:val="20"/>
              </w:rPr>
              <w:t>Областной бюджет</w:t>
            </w:r>
          </w:p>
        </w:tc>
        <w:tc>
          <w:tcPr>
            <w:tcW w:w="1423" w:type="dxa"/>
            <w:vAlign w:val="center"/>
          </w:tcPr>
          <w:p w:rsidR="00C3449D" w:rsidRPr="00275763" w:rsidRDefault="00C3449D" w:rsidP="00C3449D">
            <w:pPr>
              <w:jc w:val="center"/>
              <w:rPr>
                <w:b/>
                <w:sz w:val="20"/>
                <w:szCs w:val="20"/>
              </w:rPr>
            </w:pPr>
            <w:r w:rsidRPr="00275763">
              <w:rPr>
                <w:b/>
                <w:sz w:val="20"/>
                <w:szCs w:val="20"/>
              </w:rPr>
              <w:t>6628,52099</w:t>
            </w:r>
          </w:p>
        </w:tc>
        <w:tc>
          <w:tcPr>
            <w:tcW w:w="1268" w:type="dxa"/>
            <w:vAlign w:val="center"/>
          </w:tcPr>
          <w:p w:rsidR="00C3449D" w:rsidRPr="00275763" w:rsidRDefault="00C3449D" w:rsidP="00C3449D">
            <w:pPr>
              <w:jc w:val="center"/>
              <w:rPr>
                <w:b/>
                <w:sz w:val="20"/>
                <w:szCs w:val="20"/>
              </w:rPr>
            </w:pPr>
            <w:r w:rsidRPr="00275763">
              <w:rPr>
                <w:b/>
                <w:sz w:val="20"/>
                <w:szCs w:val="20"/>
              </w:rPr>
              <w:t>8451,88117</w:t>
            </w:r>
          </w:p>
        </w:tc>
        <w:tc>
          <w:tcPr>
            <w:tcW w:w="1284" w:type="dxa"/>
            <w:vAlign w:val="center"/>
          </w:tcPr>
          <w:p w:rsidR="00C3449D" w:rsidRPr="00275763" w:rsidRDefault="00C3449D" w:rsidP="00C3449D">
            <w:pPr>
              <w:jc w:val="center"/>
              <w:rPr>
                <w:b/>
                <w:sz w:val="20"/>
                <w:szCs w:val="20"/>
              </w:rPr>
            </w:pPr>
            <w:r w:rsidRPr="00275763">
              <w:rPr>
                <w:b/>
                <w:sz w:val="20"/>
                <w:szCs w:val="20"/>
              </w:rPr>
              <w:t>8405,60709</w:t>
            </w:r>
          </w:p>
        </w:tc>
        <w:tc>
          <w:tcPr>
            <w:tcW w:w="1271" w:type="dxa"/>
            <w:vAlign w:val="center"/>
          </w:tcPr>
          <w:p w:rsidR="00C3449D" w:rsidRPr="00275763" w:rsidRDefault="00C3449D" w:rsidP="00C3449D">
            <w:pPr>
              <w:jc w:val="center"/>
              <w:rPr>
                <w:b/>
                <w:sz w:val="20"/>
                <w:szCs w:val="20"/>
              </w:rPr>
            </w:pPr>
            <w:r w:rsidRPr="00275763">
              <w:rPr>
                <w:b/>
                <w:sz w:val="20"/>
                <w:szCs w:val="20"/>
              </w:rPr>
              <w:t>20653,92488</w:t>
            </w:r>
          </w:p>
        </w:tc>
        <w:tc>
          <w:tcPr>
            <w:tcW w:w="1280" w:type="dxa"/>
            <w:vAlign w:val="center"/>
          </w:tcPr>
          <w:p w:rsidR="00C3449D" w:rsidRPr="00275763" w:rsidRDefault="00D575EA" w:rsidP="00C3449D">
            <w:pPr>
              <w:jc w:val="center"/>
              <w:rPr>
                <w:b/>
                <w:sz w:val="20"/>
                <w:szCs w:val="20"/>
              </w:rPr>
            </w:pPr>
            <w:r w:rsidRPr="00275763">
              <w:rPr>
                <w:b/>
                <w:sz w:val="20"/>
              </w:rPr>
              <w:t>11678,59379</w:t>
            </w:r>
          </w:p>
        </w:tc>
        <w:tc>
          <w:tcPr>
            <w:tcW w:w="1272" w:type="dxa"/>
            <w:vAlign w:val="center"/>
          </w:tcPr>
          <w:p w:rsidR="00C3449D" w:rsidRPr="00275763" w:rsidRDefault="00D575EA" w:rsidP="00C3449D">
            <w:pPr>
              <w:jc w:val="center"/>
              <w:rPr>
                <w:b/>
                <w:sz w:val="20"/>
                <w:szCs w:val="20"/>
              </w:rPr>
            </w:pPr>
            <w:r w:rsidRPr="00275763">
              <w:rPr>
                <w:b/>
                <w:sz w:val="20"/>
                <w:szCs w:val="20"/>
              </w:rPr>
              <w:t>1234,1019</w:t>
            </w:r>
          </w:p>
        </w:tc>
        <w:tc>
          <w:tcPr>
            <w:tcW w:w="1972" w:type="dxa"/>
            <w:vMerge/>
          </w:tcPr>
          <w:p w:rsidR="00C3449D" w:rsidRPr="00275763" w:rsidRDefault="00C3449D" w:rsidP="00C3449D">
            <w:pPr>
              <w:jc w:val="center"/>
              <w:rPr>
                <w:b/>
                <w:sz w:val="20"/>
                <w:szCs w:val="20"/>
              </w:rPr>
            </w:pPr>
          </w:p>
        </w:tc>
      </w:tr>
      <w:tr w:rsidR="00C3449D" w:rsidRPr="00275763" w:rsidTr="00C3449D">
        <w:trPr>
          <w:gridAfter w:val="1"/>
          <w:wAfter w:w="16" w:type="dxa"/>
          <w:trHeight w:val="665"/>
          <w:jc w:val="center"/>
        </w:trPr>
        <w:tc>
          <w:tcPr>
            <w:tcW w:w="431" w:type="dxa"/>
            <w:vMerge/>
          </w:tcPr>
          <w:p w:rsidR="00C3449D" w:rsidRPr="00275763" w:rsidRDefault="00C3449D" w:rsidP="00C3449D">
            <w:pPr>
              <w:ind w:left="-71" w:right="-149"/>
              <w:jc w:val="center"/>
              <w:rPr>
                <w:b/>
                <w:sz w:val="20"/>
                <w:szCs w:val="20"/>
              </w:rPr>
            </w:pPr>
          </w:p>
        </w:tc>
        <w:tc>
          <w:tcPr>
            <w:tcW w:w="2193" w:type="dxa"/>
            <w:vMerge/>
          </w:tcPr>
          <w:p w:rsidR="00C3449D" w:rsidRPr="00275763" w:rsidRDefault="00C3449D" w:rsidP="00C3449D">
            <w:pPr>
              <w:jc w:val="center"/>
              <w:rPr>
                <w:sz w:val="20"/>
                <w:szCs w:val="20"/>
              </w:rPr>
            </w:pPr>
          </w:p>
        </w:tc>
        <w:tc>
          <w:tcPr>
            <w:tcW w:w="1701" w:type="dxa"/>
            <w:vMerge/>
          </w:tcPr>
          <w:p w:rsidR="00C3449D" w:rsidRPr="00275763" w:rsidRDefault="00C3449D" w:rsidP="00C3449D">
            <w:pPr>
              <w:jc w:val="center"/>
              <w:rPr>
                <w:b/>
                <w:sz w:val="20"/>
                <w:szCs w:val="20"/>
              </w:rPr>
            </w:pPr>
          </w:p>
        </w:tc>
        <w:tc>
          <w:tcPr>
            <w:tcW w:w="1687" w:type="dxa"/>
            <w:vAlign w:val="center"/>
          </w:tcPr>
          <w:p w:rsidR="00C3449D" w:rsidRPr="00275763" w:rsidRDefault="00C3449D" w:rsidP="00C3449D">
            <w:pPr>
              <w:rPr>
                <w:b/>
                <w:sz w:val="20"/>
                <w:szCs w:val="20"/>
              </w:rPr>
            </w:pPr>
            <w:r w:rsidRPr="00275763">
              <w:rPr>
                <w:b/>
                <w:sz w:val="20"/>
                <w:szCs w:val="20"/>
              </w:rPr>
              <w:t>Федеральный бюджет</w:t>
            </w:r>
          </w:p>
        </w:tc>
        <w:tc>
          <w:tcPr>
            <w:tcW w:w="1423" w:type="dxa"/>
            <w:vAlign w:val="center"/>
          </w:tcPr>
          <w:p w:rsidR="00C3449D" w:rsidRPr="00275763" w:rsidRDefault="00C3449D" w:rsidP="00C3449D">
            <w:pPr>
              <w:jc w:val="center"/>
              <w:rPr>
                <w:b/>
                <w:sz w:val="20"/>
                <w:szCs w:val="20"/>
              </w:rPr>
            </w:pPr>
            <w:r w:rsidRPr="00275763">
              <w:rPr>
                <w:b/>
                <w:sz w:val="20"/>
                <w:szCs w:val="20"/>
              </w:rPr>
              <w:t>1677,45526</w:t>
            </w:r>
          </w:p>
        </w:tc>
        <w:tc>
          <w:tcPr>
            <w:tcW w:w="1268" w:type="dxa"/>
            <w:vAlign w:val="center"/>
          </w:tcPr>
          <w:p w:rsidR="00C3449D" w:rsidRPr="00275763" w:rsidRDefault="00C3449D" w:rsidP="00C3449D">
            <w:pPr>
              <w:jc w:val="center"/>
              <w:rPr>
                <w:b/>
                <w:sz w:val="20"/>
                <w:szCs w:val="20"/>
              </w:rPr>
            </w:pPr>
            <w:r w:rsidRPr="00275763">
              <w:rPr>
                <w:b/>
                <w:sz w:val="20"/>
                <w:szCs w:val="20"/>
              </w:rPr>
              <w:t>381,61838</w:t>
            </w:r>
          </w:p>
        </w:tc>
        <w:tc>
          <w:tcPr>
            <w:tcW w:w="1284" w:type="dxa"/>
            <w:vAlign w:val="center"/>
          </w:tcPr>
          <w:p w:rsidR="00C3449D" w:rsidRPr="00275763" w:rsidRDefault="00C3449D" w:rsidP="00C3449D">
            <w:pPr>
              <w:jc w:val="center"/>
              <w:rPr>
                <w:b/>
                <w:sz w:val="20"/>
                <w:szCs w:val="20"/>
              </w:rPr>
            </w:pPr>
            <w:r w:rsidRPr="00275763">
              <w:rPr>
                <w:b/>
                <w:sz w:val="20"/>
                <w:szCs w:val="20"/>
              </w:rPr>
              <w:t>14386,90772</w:t>
            </w:r>
          </w:p>
        </w:tc>
        <w:tc>
          <w:tcPr>
            <w:tcW w:w="1271" w:type="dxa"/>
            <w:vAlign w:val="center"/>
          </w:tcPr>
          <w:p w:rsidR="00C3449D" w:rsidRPr="00275763" w:rsidRDefault="00C3449D" w:rsidP="00C3449D">
            <w:pPr>
              <w:jc w:val="center"/>
              <w:rPr>
                <w:b/>
                <w:sz w:val="20"/>
                <w:szCs w:val="20"/>
              </w:rPr>
            </w:pPr>
            <w:r w:rsidRPr="00275763">
              <w:rPr>
                <w:b/>
                <w:sz w:val="20"/>
                <w:szCs w:val="20"/>
              </w:rPr>
              <w:t>9692,65581</w:t>
            </w:r>
          </w:p>
        </w:tc>
        <w:tc>
          <w:tcPr>
            <w:tcW w:w="1280" w:type="dxa"/>
            <w:vAlign w:val="center"/>
          </w:tcPr>
          <w:p w:rsidR="00C3449D" w:rsidRPr="00275763" w:rsidRDefault="00C3449D" w:rsidP="00C3449D">
            <w:pPr>
              <w:jc w:val="center"/>
              <w:rPr>
                <w:b/>
                <w:sz w:val="20"/>
                <w:szCs w:val="20"/>
              </w:rPr>
            </w:pPr>
            <w:r w:rsidRPr="00275763">
              <w:rPr>
                <w:b/>
                <w:sz w:val="20"/>
              </w:rPr>
              <w:t>1428,93908</w:t>
            </w:r>
          </w:p>
        </w:tc>
        <w:tc>
          <w:tcPr>
            <w:tcW w:w="1272" w:type="dxa"/>
            <w:vAlign w:val="center"/>
          </w:tcPr>
          <w:p w:rsidR="00C3449D" w:rsidRPr="00275763" w:rsidRDefault="00D575EA" w:rsidP="00C3449D">
            <w:pPr>
              <w:jc w:val="center"/>
              <w:rPr>
                <w:b/>
                <w:sz w:val="20"/>
                <w:szCs w:val="20"/>
              </w:rPr>
            </w:pPr>
            <w:r w:rsidRPr="00275763">
              <w:rPr>
                <w:b/>
                <w:sz w:val="20"/>
                <w:szCs w:val="20"/>
              </w:rPr>
              <w:t>3465,89287</w:t>
            </w:r>
          </w:p>
        </w:tc>
        <w:tc>
          <w:tcPr>
            <w:tcW w:w="1972" w:type="dxa"/>
            <w:vMerge/>
          </w:tcPr>
          <w:p w:rsidR="00C3449D" w:rsidRPr="00275763" w:rsidRDefault="00C3449D" w:rsidP="00C3449D">
            <w:pPr>
              <w:jc w:val="center"/>
              <w:rPr>
                <w:b/>
                <w:sz w:val="20"/>
                <w:szCs w:val="20"/>
              </w:rPr>
            </w:pPr>
          </w:p>
        </w:tc>
      </w:tr>
      <w:tr w:rsidR="00C3449D" w:rsidRPr="00275763" w:rsidTr="00C3449D">
        <w:trPr>
          <w:gridAfter w:val="1"/>
          <w:wAfter w:w="16" w:type="dxa"/>
          <w:trHeight w:val="430"/>
          <w:jc w:val="center"/>
        </w:trPr>
        <w:tc>
          <w:tcPr>
            <w:tcW w:w="431" w:type="dxa"/>
            <w:vMerge/>
          </w:tcPr>
          <w:p w:rsidR="00C3449D" w:rsidRPr="00275763" w:rsidRDefault="00C3449D" w:rsidP="00C3449D">
            <w:pPr>
              <w:ind w:left="-71" w:right="-149"/>
              <w:jc w:val="center"/>
              <w:rPr>
                <w:b/>
                <w:sz w:val="20"/>
                <w:szCs w:val="20"/>
              </w:rPr>
            </w:pPr>
          </w:p>
        </w:tc>
        <w:tc>
          <w:tcPr>
            <w:tcW w:w="2193" w:type="dxa"/>
            <w:vMerge/>
          </w:tcPr>
          <w:p w:rsidR="00C3449D" w:rsidRPr="00275763" w:rsidRDefault="00C3449D" w:rsidP="00C3449D">
            <w:pPr>
              <w:jc w:val="center"/>
              <w:rPr>
                <w:sz w:val="20"/>
                <w:szCs w:val="20"/>
              </w:rPr>
            </w:pPr>
          </w:p>
        </w:tc>
        <w:tc>
          <w:tcPr>
            <w:tcW w:w="1701" w:type="dxa"/>
            <w:vMerge/>
          </w:tcPr>
          <w:p w:rsidR="00C3449D" w:rsidRPr="00275763" w:rsidRDefault="00C3449D" w:rsidP="00C3449D">
            <w:pPr>
              <w:jc w:val="center"/>
              <w:rPr>
                <w:b/>
                <w:sz w:val="20"/>
                <w:szCs w:val="20"/>
              </w:rPr>
            </w:pPr>
          </w:p>
        </w:tc>
        <w:tc>
          <w:tcPr>
            <w:tcW w:w="1687" w:type="dxa"/>
            <w:vAlign w:val="center"/>
          </w:tcPr>
          <w:p w:rsidR="00C3449D" w:rsidRPr="00275763" w:rsidRDefault="00C3449D" w:rsidP="00C3449D">
            <w:pPr>
              <w:rPr>
                <w:b/>
                <w:sz w:val="20"/>
                <w:szCs w:val="20"/>
              </w:rPr>
            </w:pPr>
            <w:r w:rsidRPr="00275763">
              <w:rPr>
                <w:b/>
                <w:sz w:val="20"/>
                <w:szCs w:val="20"/>
              </w:rPr>
              <w:t>Иные источники</w:t>
            </w:r>
          </w:p>
        </w:tc>
        <w:tc>
          <w:tcPr>
            <w:tcW w:w="1423" w:type="dxa"/>
            <w:vAlign w:val="center"/>
          </w:tcPr>
          <w:p w:rsidR="00C3449D" w:rsidRPr="00275763" w:rsidRDefault="00C3449D" w:rsidP="00C3449D">
            <w:pPr>
              <w:jc w:val="center"/>
              <w:rPr>
                <w:b/>
                <w:sz w:val="20"/>
                <w:szCs w:val="20"/>
              </w:rPr>
            </w:pPr>
            <w:r w:rsidRPr="00275763">
              <w:rPr>
                <w:b/>
                <w:sz w:val="20"/>
                <w:szCs w:val="20"/>
              </w:rPr>
              <w:t>0,0</w:t>
            </w:r>
          </w:p>
        </w:tc>
        <w:tc>
          <w:tcPr>
            <w:tcW w:w="1268" w:type="dxa"/>
            <w:vAlign w:val="center"/>
          </w:tcPr>
          <w:p w:rsidR="00C3449D" w:rsidRPr="00275763" w:rsidRDefault="00C3449D" w:rsidP="00C3449D">
            <w:pPr>
              <w:jc w:val="center"/>
              <w:rPr>
                <w:b/>
                <w:sz w:val="20"/>
                <w:szCs w:val="20"/>
              </w:rPr>
            </w:pPr>
            <w:r w:rsidRPr="00275763">
              <w:rPr>
                <w:b/>
                <w:sz w:val="20"/>
                <w:szCs w:val="20"/>
              </w:rPr>
              <w:t>0,0</w:t>
            </w:r>
          </w:p>
        </w:tc>
        <w:tc>
          <w:tcPr>
            <w:tcW w:w="1284" w:type="dxa"/>
            <w:vAlign w:val="center"/>
          </w:tcPr>
          <w:p w:rsidR="00C3449D" w:rsidRPr="00275763" w:rsidRDefault="00C3449D" w:rsidP="00C3449D">
            <w:pPr>
              <w:jc w:val="center"/>
              <w:rPr>
                <w:b/>
                <w:sz w:val="20"/>
                <w:szCs w:val="20"/>
              </w:rPr>
            </w:pPr>
            <w:r w:rsidRPr="00275763">
              <w:rPr>
                <w:b/>
                <w:sz w:val="20"/>
                <w:szCs w:val="20"/>
              </w:rPr>
              <w:t>0,0</w:t>
            </w:r>
          </w:p>
        </w:tc>
        <w:tc>
          <w:tcPr>
            <w:tcW w:w="1271" w:type="dxa"/>
            <w:vAlign w:val="center"/>
          </w:tcPr>
          <w:p w:rsidR="00C3449D" w:rsidRPr="00275763" w:rsidRDefault="00C3449D" w:rsidP="00C3449D">
            <w:pPr>
              <w:jc w:val="center"/>
              <w:rPr>
                <w:b/>
                <w:sz w:val="20"/>
                <w:szCs w:val="20"/>
              </w:rPr>
            </w:pPr>
            <w:r w:rsidRPr="00275763">
              <w:rPr>
                <w:b/>
                <w:sz w:val="20"/>
                <w:szCs w:val="20"/>
              </w:rPr>
              <w:t>0,0</w:t>
            </w:r>
          </w:p>
        </w:tc>
        <w:tc>
          <w:tcPr>
            <w:tcW w:w="1280" w:type="dxa"/>
            <w:vAlign w:val="center"/>
          </w:tcPr>
          <w:p w:rsidR="00C3449D" w:rsidRPr="00275763" w:rsidRDefault="00C3449D" w:rsidP="00C3449D">
            <w:pPr>
              <w:jc w:val="center"/>
              <w:rPr>
                <w:b/>
                <w:sz w:val="20"/>
                <w:szCs w:val="20"/>
              </w:rPr>
            </w:pPr>
            <w:r w:rsidRPr="00275763">
              <w:rPr>
                <w:b/>
                <w:sz w:val="20"/>
                <w:szCs w:val="20"/>
              </w:rPr>
              <w:t>0,0</w:t>
            </w:r>
          </w:p>
        </w:tc>
        <w:tc>
          <w:tcPr>
            <w:tcW w:w="1272" w:type="dxa"/>
            <w:vAlign w:val="center"/>
          </w:tcPr>
          <w:p w:rsidR="00C3449D" w:rsidRPr="00275763" w:rsidRDefault="00C3449D" w:rsidP="00C3449D">
            <w:pPr>
              <w:jc w:val="center"/>
              <w:rPr>
                <w:b/>
                <w:sz w:val="20"/>
                <w:szCs w:val="20"/>
              </w:rPr>
            </w:pPr>
            <w:r w:rsidRPr="00275763">
              <w:rPr>
                <w:b/>
                <w:sz w:val="20"/>
                <w:szCs w:val="20"/>
              </w:rPr>
              <w:t>0,0</w:t>
            </w:r>
          </w:p>
        </w:tc>
        <w:tc>
          <w:tcPr>
            <w:tcW w:w="1972" w:type="dxa"/>
            <w:vMerge/>
          </w:tcPr>
          <w:p w:rsidR="00C3449D" w:rsidRPr="00275763" w:rsidRDefault="00C3449D" w:rsidP="00C3449D">
            <w:pPr>
              <w:jc w:val="center"/>
              <w:rPr>
                <w:b/>
                <w:sz w:val="20"/>
                <w:szCs w:val="20"/>
              </w:rPr>
            </w:pPr>
          </w:p>
        </w:tc>
      </w:tr>
      <w:tr w:rsidR="00C3449D" w:rsidRPr="00275763" w:rsidTr="00C3449D">
        <w:trPr>
          <w:gridAfter w:val="1"/>
          <w:wAfter w:w="16" w:type="dxa"/>
          <w:trHeight w:val="636"/>
          <w:jc w:val="center"/>
        </w:trPr>
        <w:tc>
          <w:tcPr>
            <w:tcW w:w="15782" w:type="dxa"/>
            <w:gridSpan w:val="11"/>
            <w:vAlign w:val="center"/>
          </w:tcPr>
          <w:p w:rsidR="00C3449D" w:rsidRPr="00275763" w:rsidRDefault="00C3449D" w:rsidP="00C3449D">
            <w:pPr>
              <w:autoSpaceDE w:val="0"/>
              <w:autoSpaceDN w:val="0"/>
              <w:adjustRightInd w:val="0"/>
              <w:ind w:left="1737" w:right="1373"/>
              <w:jc w:val="center"/>
              <w:rPr>
                <w:b/>
                <w:sz w:val="20"/>
                <w:szCs w:val="20"/>
              </w:rPr>
            </w:pPr>
            <w:r w:rsidRPr="00275763">
              <w:rPr>
                <w:b/>
                <w:sz w:val="20"/>
                <w:szCs w:val="20"/>
              </w:rPr>
              <w:t>Подпрограмма №1 «Создание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w:t>
            </w:r>
          </w:p>
        </w:tc>
      </w:tr>
      <w:tr w:rsidR="00C3449D" w:rsidRPr="00275763" w:rsidTr="00C3449D">
        <w:trPr>
          <w:gridAfter w:val="1"/>
          <w:wAfter w:w="16" w:type="dxa"/>
          <w:trHeight w:val="421"/>
          <w:jc w:val="center"/>
        </w:trPr>
        <w:tc>
          <w:tcPr>
            <w:tcW w:w="431" w:type="dxa"/>
            <w:vMerge w:val="restart"/>
            <w:vAlign w:val="center"/>
          </w:tcPr>
          <w:p w:rsidR="00C3449D" w:rsidRPr="00275763" w:rsidRDefault="00C3449D" w:rsidP="00C3449D">
            <w:pPr>
              <w:ind w:left="-71" w:right="-149"/>
              <w:jc w:val="center"/>
              <w:rPr>
                <w:sz w:val="20"/>
                <w:szCs w:val="20"/>
              </w:rPr>
            </w:pPr>
            <w:r w:rsidRPr="00275763">
              <w:rPr>
                <w:sz w:val="20"/>
                <w:szCs w:val="20"/>
              </w:rPr>
              <w:t>1.1</w:t>
            </w:r>
          </w:p>
        </w:tc>
        <w:tc>
          <w:tcPr>
            <w:tcW w:w="2193" w:type="dxa"/>
            <w:vMerge w:val="restart"/>
          </w:tcPr>
          <w:p w:rsidR="00C3449D" w:rsidRPr="00275763" w:rsidRDefault="00C3449D" w:rsidP="00C3449D">
            <w:pPr>
              <w:widowControl w:val="0"/>
              <w:autoSpaceDE w:val="0"/>
              <w:autoSpaceDN w:val="0"/>
              <w:adjustRightInd w:val="0"/>
              <w:spacing w:before="120"/>
              <w:ind w:left="40" w:firstLine="142"/>
              <w:rPr>
                <w:sz w:val="20"/>
                <w:szCs w:val="20"/>
              </w:rPr>
            </w:pPr>
            <w:r w:rsidRPr="00275763">
              <w:rPr>
                <w:sz w:val="20"/>
                <w:szCs w:val="20"/>
              </w:rPr>
              <w:t>Осуществление библиотечно-информационного обслуживания</w:t>
            </w:r>
          </w:p>
        </w:tc>
        <w:tc>
          <w:tcPr>
            <w:tcW w:w="1701" w:type="dxa"/>
            <w:vMerge w:val="restart"/>
          </w:tcPr>
          <w:p w:rsidR="00C3449D" w:rsidRPr="00275763" w:rsidRDefault="00C3449D" w:rsidP="00C3449D">
            <w:pPr>
              <w:ind w:firstLine="141"/>
              <w:rPr>
                <w:sz w:val="20"/>
                <w:szCs w:val="20"/>
              </w:rPr>
            </w:pPr>
            <w:r w:rsidRPr="00275763">
              <w:rPr>
                <w:sz w:val="20"/>
                <w:szCs w:val="20"/>
              </w:rPr>
              <w:t>Управление культуры, туризма и по делам молодёжи.</w:t>
            </w:r>
          </w:p>
          <w:p w:rsidR="00C3449D" w:rsidRPr="00275763" w:rsidRDefault="00C3449D" w:rsidP="00C3449D">
            <w:pPr>
              <w:ind w:firstLine="141"/>
              <w:rPr>
                <w:sz w:val="20"/>
                <w:szCs w:val="20"/>
              </w:rPr>
            </w:pPr>
            <w:r w:rsidRPr="00275763">
              <w:rPr>
                <w:sz w:val="20"/>
                <w:szCs w:val="20"/>
              </w:rPr>
              <w:t>МУК «Вельская библиотечная система».</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b/>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36260,96712</w:t>
            </w:r>
          </w:p>
        </w:tc>
        <w:tc>
          <w:tcPr>
            <w:tcW w:w="1268" w:type="dxa"/>
          </w:tcPr>
          <w:p w:rsidR="00C3449D" w:rsidRPr="00275763" w:rsidRDefault="00C3449D" w:rsidP="00C3449D">
            <w:pPr>
              <w:spacing w:before="120"/>
              <w:jc w:val="center"/>
              <w:rPr>
                <w:b/>
                <w:sz w:val="20"/>
                <w:szCs w:val="20"/>
              </w:rPr>
            </w:pPr>
            <w:r w:rsidRPr="00275763">
              <w:rPr>
                <w:b/>
                <w:sz w:val="20"/>
                <w:szCs w:val="20"/>
              </w:rPr>
              <w:t>38387,8</w:t>
            </w:r>
          </w:p>
        </w:tc>
        <w:tc>
          <w:tcPr>
            <w:tcW w:w="1284" w:type="dxa"/>
          </w:tcPr>
          <w:p w:rsidR="00C3449D" w:rsidRPr="00275763" w:rsidRDefault="00C3449D" w:rsidP="00C3449D">
            <w:pPr>
              <w:spacing w:before="120"/>
              <w:jc w:val="center"/>
              <w:rPr>
                <w:b/>
                <w:sz w:val="20"/>
                <w:szCs w:val="20"/>
              </w:rPr>
            </w:pPr>
            <w:r w:rsidRPr="00275763">
              <w:rPr>
                <w:b/>
                <w:sz w:val="20"/>
                <w:szCs w:val="20"/>
              </w:rPr>
              <w:t>39441,36964</w:t>
            </w:r>
          </w:p>
        </w:tc>
        <w:tc>
          <w:tcPr>
            <w:tcW w:w="1271" w:type="dxa"/>
          </w:tcPr>
          <w:p w:rsidR="00C3449D" w:rsidRPr="00275763" w:rsidRDefault="00C3449D" w:rsidP="00C3449D">
            <w:pPr>
              <w:spacing w:before="120"/>
              <w:jc w:val="center"/>
              <w:rPr>
                <w:b/>
                <w:sz w:val="20"/>
                <w:szCs w:val="20"/>
              </w:rPr>
            </w:pPr>
            <w:r w:rsidRPr="00275763">
              <w:rPr>
                <w:b/>
                <w:sz w:val="20"/>
                <w:szCs w:val="20"/>
              </w:rPr>
              <w:t>41386,68689</w:t>
            </w:r>
          </w:p>
        </w:tc>
        <w:tc>
          <w:tcPr>
            <w:tcW w:w="1280" w:type="dxa"/>
          </w:tcPr>
          <w:p w:rsidR="00C3449D" w:rsidRPr="00275763" w:rsidRDefault="00C3449D" w:rsidP="00C3449D">
            <w:pPr>
              <w:spacing w:before="120"/>
              <w:jc w:val="center"/>
              <w:rPr>
                <w:b/>
                <w:sz w:val="20"/>
                <w:szCs w:val="20"/>
              </w:rPr>
            </w:pPr>
            <w:r w:rsidRPr="00275763">
              <w:rPr>
                <w:b/>
                <w:sz w:val="20"/>
                <w:szCs w:val="20"/>
              </w:rPr>
              <w:t>49076,723</w:t>
            </w:r>
            <w:r w:rsidR="00D575EA" w:rsidRPr="00275763">
              <w:rPr>
                <w:b/>
                <w:sz w:val="20"/>
                <w:szCs w:val="20"/>
              </w:rPr>
              <w:t>45</w:t>
            </w:r>
          </w:p>
        </w:tc>
        <w:tc>
          <w:tcPr>
            <w:tcW w:w="1272" w:type="dxa"/>
          </w:tcPr>
          <w:p w:rsidR="00C3449D" w:rsidRPr="00275763" w:rsidRDefault="00D575EA" w:rsidP="00C3449D">
            <w:pPr>
              <w:spacing w:before="120"/>
              <w:jc w:val="center"/>
              <w:rPr>
                <w:b/>
                <w:sz w:val="20"/>
                <w:szCs w:val="20"/>
              </w:rPr>
            </w:pPr>
            <w:r w:rsidRPr="00275763">
              <w:rPr>
                <w:b/>
                <w:sz w:val="20"/>
                <w:szCs w:val="20"/>
              </w:rPr>
              <w:t>54854,67236</w:t>
            </w:r>
          </w:p>
        </w:tc>
        <w:tc>
          <w:tcPr>
            <w:tcW w:w="1972" w:type="dxa"/>
            <w:vMerge w:val="restart"/>
          </w:tcPr>
          <w:p w:rsidR="00C3449D" w:rsidRPr="00275763" w:rsidRDefault="00C3449D" w:rsidP="00C3449D">
            <w:pPr>
              <w:spacing w:before="120"/>
              <w:jc w:val="center"/>
              <w:rPr>
                <w:sz w:val="20"/>
                <w:szCs w:val="20"/>
              </w:rPr>
            </w:pPr>
            <w:r w:rsidRPr="00275763">
              <w:rPr>
                <w:sz w:val="20"/>
                <w:szCs w:val="20"/>
              </w:rPr>
              <w:t>Организация доступа к электронным базам данных и фондам библиотек, повышение доступности библиотечной услуги.</w:t>
            </w:r>
          </w:p>
        </w:tc>
      </w:tr>
      <w:tr w:rsidR="00C3449D" w:rsidRPr="00275763" w:rsidTr="00C3449D">
        <w:trPr>
          <w:gridAfter w:val="1"/>
          <w:wAfter w:w="16" w:type="dxa"/>
          <w:trHeight w:val="380"/>
          <w:jc w:val="center"/>
        </w:trPr>
        <w:tc>
          <w:tcPr>
            <w:tcW w:w="431" w:type="dxa"/>
            <w:vMerge/>
          </w:tcPr>
          <w:p w:rsidR="00C3449D" w:rsidRPr="00275763" w:rsidRDefault="00C3449D" w:rsidP="00C3449D">
            <w:pPr>
              <w:ind w:left="-71" w:right="-149"/>
              <w:jc w:val="center"/>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ind w:firstLine="141"/>
              <w:rPr>
                <w:sz w:val="20"/>
                <w:szCs w:val="20"/>
              </w:rPr>
            </w:pPr>
          </w:p>
        </w:tc>
        <w:tc>
          <w:tcPr>
            <w:tcW w:w="1687" w:type="dxa"/>
            <w:vAlign w:val="center"/>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36260,96712</w:t>
            </w:r>
          </w:p>
        </w:tc>
        <w:tc>
          <w:tcPr>
            <w:tcW w:w="1268" w:type="dxa"/>
          </w:tcPr>
          <w:p w:rsidR="00C3449D" w:rsidRPr="00275763" w:rsidRDefault="00C3449D" w:rsidP="00C3449D">
            <w:pPr>
              <w:spacing w:before="120"/>
              <w:jc w:val="center"/>
              <w:rPr>
                <w:sz w:val="20"/>
                <w:szCs w:val="20"/>
              </w:rPr>
            </w:pPr>
            <w:r w:rsidRPr="00275763">
              <w:rPr>
                <w:sz w:val="20"/>
                <w:szCs w:val="20"/>
              </w:rPr>
              <w:t>38387,8</w:t>
            </w:r>
          </w:p>
        </w:tc>
        <w:tc>
          <w:tcPr>
            <w:tcW w:w="1284" w:type="dxa"/>
          </w:tcPr>
          <w:p w:rsidR="00C3449D" w:rsidRPr="00275763" w:rsidRDefault="00C3449D" w:rsidP="00C3449D">
            <w:pPr>
              <w:spacing w:before="120"/>
              <w:jc w:val="center"/>
              <w:rPr>
                <w:sz w:val="20"/>
                <w:szCs w:val="20"/>
              </w:rPr>
            </w:pPr>
            <w:r w:rsidRPr="00275763">
              <w:rPr>
                <w:sz w:val="20"/>
                <w:szCs w:val="20"/>
              </w:rPr>
              <w:t>39441,36964</w:t>
            </w:r>
          </w:p>
        </w:tc>
        <w:tc>
          <w:tcPr>
            <w:tcW w:w="1271" w:type="dxa"/>
          </w:tcPr>
          <w:p w:rsidR="00C3449D" w:rsidRPr="00275763" w:rsidRDefault="00C3449D" w:rsidP="00C3449D">
            <w:pPr>
              <w:spacing w:before="120"/>
              <w:jc w:val="center"/>
              <w:rPr>
                <w:sz w:val="20"/>
                <w:szCs w:val="20"/>
              </w:rPr>
            </w:pPr>
            <w:r w:rsidRPr="00275763">
              <w:rPr>
                <w:sz w:val="20"/>
                <w:szCs w:val="20"/>
              </w:rPr>
              <w:t>41386,68689</w:t>
            </w:r>
          </w:p>
        </w:tc>
        <w:tc>
          <w:tcPr>
            <w:tcW w:w="1280" w:type="dxa"/>
          </w:tcPr>
          <w:p w:rsidR="00C3449D" w:rsidRPr="00275763" w:rsidRDefault="00C3449D" w:rsidP="00C3449D">
            <w:pPr>
              <w:spacing w:before="120"/>
              <w:jc w:val="center"/>
              <w:rPr>
                <w:sz w:val="20"/>
                <w:szCs w:val="20"/>
              </w:rPr>
            </w:pPr>
            <w:r w:rsidRPr="00275763">
              <w:rPr>
                <w:sz w:val="20"/>
                <w:szCs w:val="20"/>
              </w:rPr>
              <w:t>49076,723</w:t>
            </w:r>
            <w:r w:rsidR="00D575EA" w:rsidRPr="00275763">
              <w:rPr>
                <w:sz w:val="20"/>
                <w:szCs w:val="20"/>
              </w:rPr>
              <w:t>45</w:t>
            </w:r>
          </w:p>
        </w:tc>
        <w:tc>
          <w:tcPr>
            <w:tcW w:w="1272" w:type="dxa"/>
          </w:tcPr>
          <w:p w:rsidR="00C3449D" w:rsidRPr="00275763" w:rsidRDefault="00D575EA" w:rsidP="00C3449D">
            <w:pPr>
              <w:spacing w:before="120"/>
              <w:jc w:val="center"/>
              <w:rPr>
                <w:sz w:val="20"/>
                <w:szCs w:val="20"/>
              </w:rPr>
            </w:pPr>
            <w:r w:rsidRPr="00275763">
              <w:rPr>
                <w:sz w:val="20"/>
                <w:szCs w:val="20"/>
              </w:rPr>
              <w:t>54854,67236</w:t>
            </w:r>
          </w:p>
        </w:tc>
        <w:tc>
          <w:tcPr>
            <w:tcW w:w="1972" w:type="dxa"/>
            <w:vMerge/>
          </w:tcPr>
          <w:p w:rsidR="00C3449D" w:rsidRPr="00275763" w:rsidRDefault="00C3449D" w:rsidP="00C3449D">
            <w:pPr>
              <w:spacing w:before="240"/>
              <w:ind w:firstLine="217"/>
              <w:jc w:val="center"/>
              <w:rPr>
                <w:sz w:val="20"/>
                <w:szCs w:val="20"/>
              </w:rPr>
            </w:pPr>
          </w:p>
        </w:tc>
      </w:tr>
      <w:tr w:rsidR="00C3449D" w:rsidRPr="00275763" w:rsidTr="00C3449D">
        <w:trPr>
          <w:gridAfter w:val="1"/>
          <w:wAfter w:w="16" w:type="dxa"/>
          <w:trHeight w:val="554"/>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ind w:firstLine="141"/>
              <w:rPr>
                <w:sz w:val="20"/>
                <w:szCs w:val="20"/>
              </w:rPr>
            </w:pPr>
          </w:p>
        </w:tc>
        <w:tc>
          <w:tcPr>
            <w:tcW w:w="1687" w:type="dxa"/>
            <w:vAlign w:val="center"/>
          </w:tcPr>
          <w:p w:rsidR="00C3449D" w:rsidRPr="00275763" w:rsidRDefault="00C3449D" w:rsidP="00C3449D">
            <w:pPr>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spacing w:before="240"/>
              <w:ind w:firstLine="217"/>
              <w:jc w:val="center"/>
              <w:rPr>
                <w:sz w:val="20"/>
                <w:szCs w:val="20"/>
              </w:rPr>
            </w:pPr>
          </w:p>
        </w:tc>
      </w:tr>
      <w:tr w:rsidR="00C3449D" w:rsidRPr="00275763" w:rsidTr="00C3449D">
        <w:trPr>
          <w:gridAfter w:val="1"/>
          <w:wAfter w:w="16" w:type="dxa"/>
          <w:trHeight w:val="335"/>
          <w:jc w:val="center"/>
        </w:trPr>
        <w:tc>
          <w:tcPr>
            <w:tcW w:w="431" w:type="dxa"/>
            <w:vMerge w:val="restart"/>
          </w:tcPr>
          <w:p w:rsidR="00C3449D" w:rsidRPr="00275763" w:rsidRDefault="00C3449D" w:rsidP="00C3449D">
            <w:pPr>
              <w:spacing w:before="240"/>
              <w:ind w:left="-71" w:right="-149"/>
              <w:jc w:val="center"/>
              <w:rPr>
                <w:sz w:val="20"/>
                <w:szCs w:val="20"/>
              </w:rPr>
            </w:pPr>
            <w:r w:rsidRPr="00275763">
              <w:rPr>
                <w:sz w:val="20"/>
                <w:szCs w:val="20"/>
              </w:rPr>
              <w:lastRenderedPageBreak/>
              <w:t>1.2</w:t>
            </w:r>
          </w:p>
        </w:tc>
        <w:tc>
          <w:tcPr>
            <w:tcW w:w="2193" w:type="dxa"/>
            <w:vMerge w:val="restart"/>
          </w:tcPr>
          <w:p w:rsidR="00C3449D" w:rsidRPr="00275763" w:rsidRDefault="00C3449D" w:rsidP="00C3449D">
            <w:pPr>
              <w:spacing w:before="120"/>
              <w:ind w:left="40" w:firstLine="142"/>
              <w:rPr>
                <w:sz w:val="20"/>
                <w:szCs w:val="20"/>
              </w:rPr>
            </w:pPr>
            <w:r w:rsidRPr="00275763">
              <w:rPr>
                <w:sz w:val="20"/>
                <w:szCs w:val="20"/>
              </w:rPr>
              <w:t>Обеспечение функционирования деятельности учреждений культурно-досугового типа</w:t>
            </w:r>
          </w:p>
        </w:tc>
        <w:tc>
          <w:tcPr>
            <w:tcW w:w="1701" w:type="dxa"/>
            <w:vMerge w:val="restart"/>
          </w:tcPr>
          <w:p w:rsidR="00C3449D" w:rsidRPr="00275763" w:rsidRDefault="00C3449D" w:rsidP="00C3449D">
            <w:pPr>
              <w:ind w:firstLine="141"/>
              <w:rPr>
                <w:sz w:val="20"/>
                <w:szCs w:val="20"/>
              </w:rPr>
            </w:pPr>
            <w:r w:rsidRPr="00275763">
              <w:rPr>
                <w:sz w:val="20"/>
                <w:szCs w:val="20"/>
              </w:rPr>
              <w:t>Управление культуры, туризма и по делам молодёжи.</w:t>
            </w:r>
          </w:p>
          <w:p w:rsidR="00C3449D" w:rsidRPr="00275763" w:rsidRDefault="00C3449D" w:rsidP="00C3449D">
            <w:pPr>
              <w:ind w:firstLine="141"/>
              <w:rPr>
                <w:sz w:val="20"/>
                <w:szCs w:val="20"/>
              </w:rPr>
            </w:pPr>
            <w:r w:rsidRPr="00275763">
              <w:rPr>
                <w:sz w:val="20"/>
                <w:szCs w:val="20"/>
              </w:rPr>
              <w:t>МБУК «Районный КЦ».</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b/>
                <w:sz w:val="20"/>
                <w:szCs w:val="20"/>
              </w:rPr>
            </w:pPr>
            <w:r w:rsidRPr="00275763">
              <w:rPr>
                <w:b/>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80748,91372</w:t>
            </w:r>
          </w:p>
        </w:tc>
        <w:tc>
          <w:tcPr>
            <w:tcW w:w="1268" w:type="dxa"/>
          </w:tcPr>
          <w:p w:rsidR="00C3449D" w:rsidRPr="00275763" w:rsidRDefault="00C3449D" w:rsidP="00C3449D">
            <w:pPr>
              <w:spacing w:before="120"/>
              <w:jc w:val="center"/>
              <w:rPr>
                <w:b/>
                <w:sz w:val="20"/>
                <w:szCs w:val="20"/>
              </w:rPr>
            </w:pPr>
            <w:r w:rsidRPr="00275763">
              <w:rPr>
                <w:b/>
                <w:sz w:val="20"/>
                <w:szCs w:val="20"/>
              </w:rPr>
              <w:t>86238,69719</w:t>
            </w:r>
          </w:p>
        </w:tc>
        <w:tc>
          <w:tcPr>
            <w:tcW w:w="1284" w:type="dxa"/>
          </w:tcPr>
          <w:p w:rsidR="00C3449D" w:rsidRPr="00275763" w:rsidRDefault="00C3449D" w:rsidP="00C3449D">
            <w:pPr>
              <w:spacing w:before="120"/>
              <w:jc w:val="center"/>
              <w:rPr>
                <w:b/>
                <w:sz w:val="20"/>
                <w:szCs w:val="20"/>
              </w:rPr>
            </w:pPr>
            <w:r w:rsidRPr="00275763">
              <w:rPr>
                <w:b/>
                <w:sz w:val="20"/>
                <w:szCs w:val="20"/>
              </w:rPr>
              <w:t>94923,889</w:t>
            </w:r>
          </w:p>
        </w:tc>
        <w:tc>
          <w:tcPr>
            <w:tcW w:w="1271" w:type="dxa"/>
          </w:tcPr>
          <w:p w:rsidR="00C3449D" w:rsidRPr="00275763" w:rsidRDefault="00C3449D" w:rsidP="00C3449D">
            <w:pPr>
              <w:spacing w:before="120"/>
              <w:jc w:val="center"/>
              <w:rPr>
                <w:b/>
                <w:sz w:val="20"/>
                <w:szCs w:val="20"/>
              </w:rPr>
            </w:pPr>
            <w:r w:rsidRPr="00275763">
              <w:rPr>
                <w:b/>
                <w:sz w:val="20"/>
                <w:szCs w:val="20"/>
              </w:rPr>
              <w:t>102343,25313</w:t>
            </w:r>
          </w:p>
        </w:tc>
        <w:tc>
          <w:tcPr>
            <w:tcW w:w="1280" w:type="dxa"/>
          </w:tcPr>
          <w:p w:rsidR="00C3449D" w:rsidRPr="00275763" w:rsidRDefault="00D575EA" w:rsidP="00C3449D">
            <w:pPr>
              <w:spacing w:before="120"/>
              <w:jc w:val="center"/>
              <w:rPr>
                <w:b/>
                <w:sz w:val="20"/>
                <w:szCs w:val="20"/>
              </w:rPr>
            </w:pPr>
            <w:r w:rsidRPr="00275763">
              <w:rPr>
                <w:b/>
                <w:sz w:val="20"/>
                <w:szCs w:val="20"/>
              </w:rPr>
              <w:t>118618,277</w:t>
            </w:r>
          </w:p>
        </w:tc>
        <w:tc>
          <w:tcPr>
            <w:tcW w:w="1272" w:type="dxa"/>
          </w:tcPr>
          <w:p w:rsidR="00C3449D" w:rsidRPr="00275763" w:rsidRDefault="00D575EA" w:rsidP="00C3449D">
            <w:pPr>
              <w:spacing w:before="120"/>
              <w:jc w:val="center"/>
              <w:rPr>
                <w:b/>
                <w:sz w:val="20"/>
                <w:szCs w:val="20"/>
              </w:rPr>
            </w:pPr>
            <w:r w:rsidRPr="00275763">
              <w:rPr>
                <w:b/>
                <w:sz w:val="20"/>
                <w:szCs w:val="20"/>
              </w:rPr>
              <w:t>133433,65764</w:t>
            </w:r>
          </w:p>
        </w:tc>
        <w:tc>
          <w:tcPr>
            <w:tcW w:w="1972" w:type="dxa"/>
            <w:vMerge w:val="restart"/>
          </w:tcPr>
          <w:p w:rsidR="00C3449D" w:rsidRPr="00275763" w:rsidRDefault="00C3449D" w:rsidP="00C3449D">
            <w:pPr>
              <w:spacing w:before="240"/>
              <w:jc w:val="center"/>
              <w:rPr>
                <w:sz w:val="20"/>
                <w:szCs w:val="20"/>
              </w:rPr>
            </w:pPr>
            <w:r w:rsidRPr="00275763">
              <w:rPr>
                <w:sz w:val="20"/>
                <w:szCs w:val="20"/>
              </w:rPr>
              <w:t>Улучшение условий для предоставления качественной муниципальной услуги</w:t>
            </w:r>
          </w:p>
        </w:tc>
      </w:tr>
      <w:tr w:rsidR="00C3449D" w:rsidRPr="00275763" w:rsidTr="00C3449D">
        <w:trPr>
          <w:gridAfter w:val="1"/>
          <w:wAfter w:w="16" w:type="dxa"/>
          <w:trHeight w:val="338"/>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ind w:firstLine="141"/>
              <w:jc w:val="center"/>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80748,91372</w:t>
            </w:r>
          </w:p>
        </w:tc>
        <w:tc>
          <w:tcPr>
            <w:tcW w:w="1268" w:type="dxa"/>
          </w:tcPr>
          <w:p w:rsidR="00C3449D" w:rsidRPr="00275763" w:rsidRDefault="00C3449D" w:rsidP="00C3449D">
            <w:pPr>
              <w:spacing w:before="120"/>
              <w:jc w:val="center"/>
              <w:rPr>
                <w:sz w:val="20"/>
                <w:szCs w:val="20"/>
              </w:rPr>
            </w:pPr>
            <w:r w:rsidRPr="00275763">
              <w:rPr>
                <w:sz w:val="20"/>
                <w:szCs w:val="20"/>
              </w:rPr>
              <w:t>86238,69719</w:t>
            </w:r>
          </w:p>
        </w:tc>
        <w:tc>
          <w:tcPr>
            <w:tcW w:w="1284" w:type="dxa"/>
          </w:tcPr>
          <w:p w:rsidR="00C3449D" w:rsidRPr="00275763" w:rsidRDefault="00C3449D" w:rsidP="00C3449D">
            <w:pPr>
              <w:spacing w:before="120"/>
              <w:jc w:val="center"/>
              <w:rPr>
                <w:sz w:val="20"/>
                <w:szCs w:val="20"/>
              </w:rPr>
            </w:pPr>
            <w:r w:rsidRPr="00275763">
              <w:rPr>
                <w:sz w:val="20"/>
                <w:szCs w:val="20"/>
              </w:rPr>
              <w:t>94923,889</w:t>
            </w:r>
          </w:p>
        </w:tc>
        <w:tc>
          <w:tcPr>
            <w:tcW w:w="1271" w:type="dxa"/>
          </w:tcPr>
          <w:p w:rsidR="00C3449D" w:rsidRPr="00275763" w:rsidRDefault="00C3449D" w:rsidP="00C3449D">
            <w:pPr>
              <w:spacing w:before="120"/>
              <w:jc w:val="center"/>
              <w:rPr>
                <w:sz w:val="20"/>
                <w:szCs w:val="20"/>
              </w:rPr>
            </w:pPr>
            <w:r w:rsidRPr="00275763">
              <w:rPr>
                <w:sz w:val="20"/>
                <w:szCs w:val="20"/>
              </w:rPr>
              <w:t>102343,25313</w:t>
            </w:r>
          </w:p>
        </w:tc>
        <w:tc>
          <w:tcPr>
            <w:tcW w:w="1280" w:type="dxa"/>
          </w:tcPr>
          <w:p w:rsidR="00C3449D" w:rsidRPr="00275763" w:rsidRDefault="00D575EA" w:rsidP="00C3449D">
            <w:pPr>
              <w:spacing w:before="120"/>
              <w:jc w:val="center"/>
              <w:rPr>
                <w:sz w:val="20"/>
                <w:szCs w:val="20"/>
              </w:rPr>
            </w:pPr>
            <w:r w:rsidRPr="00275763">
              <w:rPr>
                <w:sz w:val="20"/>
                <w:szCs w:val="20"/>
              </w:rPr>
              <w:t>118618,277</w:t>
            </w:r>
          </w:p>
        </w:tc>
        <w:tc>
          <w:tcPr>
            <w:tcW w:w="1272" w:type="dxa"/>
          </w:tcPr>
          <w:p w:rsidR="00C3449D" w:rsidRPr="00275763" w:rsidRDefault="00D575EA" w:rsidP="00C3449D">
            <w:pPr>
              <w:spacing w:before="120"/>
              <w:jc w:val="center"/>
              <w:rPr>
                <w:sz w:val="20"/>
                <w:szCs w:val="20"/>
              </w:rPr>
            </w:pPr>
            <w:r w:rsidRPr="00275763">
              <w:rPr>
                <w:sz w:val="20"/>
                <w:szCs w:val="20"/>
              </w:rPr>
              <w:t>133433,65764</w:t>
            </w:r>
          </w:p>
        </w:tc>
        <w:tc>
          <w:tcPr>
            <w:tcW w:w="1972" w:type="dxa"/>
            <w:vMerge/>
          </w:tcPr>
          <w:p w:rsidR="00C3449D" w:rsidRPr="00275763" w:rsidRDefault="00C3449D" w:rsidP="00C3449D">
            <w:pPr>
              <w:spacing w:before="240"/>
              <w:ind w:firstLine="217"/>
              <w:jc w:val="center"/>
              <w:rPr>
                <w:sz w:val="20"/>
                <w:szCs w:val="20"/>
              </w:rPr>
            </w:pPr>
          </w:p>
        </w:tc>
      </w:tr>
      <w:tr w:rsidR="00C3449D" w:rsidRPr="00275763" w:rsidTr="00C3449D">
        <w:trPr>
          <w:gridAfter w:val="1"/>
          <w:wAfter w:w="16" w:type="dxa"/>
          <w:trHeight w:val="58"/>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ind w:firstLine="141"/>
              <w:jc w:val="center"/>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vAlign w:val="bottom"/>
          </w:tcPr>
          <w:p w:rsidR="00C3449D" w:rsidRPr="00275763" w:rsidRDefault="00C3449D" w:rsidP="00C3449D">
            <w:pPr>
              <w:jc w:val="center"/>
              <w:rPr>
                <w:sz w:val="20"/>
                <w:szCs w:val="20"/>
              </w:rPr>
            </w:pPr>
            <w:r w:rsidRPr="00275763">
              <w:rPr>
                <w:sz w:val="20"/>
                <w:szCs w:val="20"/>
              </w:rPr>
              <w:t>0,0</w:t>
            </w:r>
          </w:p>
        </w:tc>
        <w:tc>
          <w:tcPr>
            <w:tcW w:w="1268" w:type="dxa"/>
            <w:vAlign w:val="bottom"/>
          </w:tcPr>
          <w:p w:rsidR="00C3449D" w:rsidRPr="00275763" w:rsidRDefault="00C3449D" w:rsidP="00C3449D">
            <w:pPr>
              <w:jc w:val="center"/>
              <w:rPr>
                <w:sz w:val="20"/>
                <w:szCs w:val="20"/>
              </w:rPr>
            </w:pPr>
            <w:r w:rsidRPr="00275763">
              <w:rPr>
                <w:sz w:val="20"/>
                <w:szCs w:val="20"/>
              </w:rPr>
              <w:t>0,0</w:t>
            </w:r>
          </w:p>
        </w:tc>
        <w:tc>
          <w:tcPr>
            <w:tcW w:w="1284" w:type="dxa"/>
            <w:vAlign w:val="bottom"/>
          </w:tcPr>
          <w:p w:rsidR="00C3449D" w:rsidRPr="00275763" w:rsidRDefault="00C3449D" w:rsidP="00C3449D">
            <w:pPr>
              <w:jc w:val="center"/>
              <w:rPr>
                <w:sz w:val="20"/>
                <w:szCs w:val="20"/>
              </w:rPr>
            </w:pPr>
            <w:r w:rsidRPr="00275763">
              <w:rPr>
                <w:sz w:val="20"/>
                <w:szCs w:val="20"/>
              </w:rPr>
              <w:t>0,0</w:t>
            </w:r>
          </w:p>
        </w:tc>
        <w:tc>
          <w:tcPr>
            <w:tcW w:w="1271" w:type="dxa"/>
            <w:vAlign w:val="bottom"/>
          </w:tcPr>
          <w:p w:rsidR="00C3449D" w:rsidRPr="00275763" w:rsidRDefault="00C3449D" w:rsidP="00C3449D">
            <w:pPr>
              <w:jc w:val="center"/>
              <w:rPr>
                <w:sz w:val="20"/>
                <w:szCs w:val="20"/>
              </w:rPr>
            </w:pPr>
            <w:r w:rsidRPr="00275763">
              <w:rPr>
                <w:sz w:val="20"/>
                <w:szCs w:val="20"/>
              </w:rPr>
              <w:t>0,0</w:t>
            </w:r>
          </w:p>
        </w:tc>
        <w:tc>
          <w:tcPr>
            <w:tcW w:w="1280" w:type="dxa"/>
            <w:vAlign w:val="bottom"/>
          </w:tcPr>
          <w:p w:rsidR="00C3449D" w:rsidRPr="00275763" w:rsidRDefault="00C3449D" w:rsidP="00C3449D">
            <w:pPr>
              <w:jc w:val="center"/>
              <w:rPr>
                <w:sz w:val="20"/>
                <w:szCs w:val="20"/>
              </w:rPr>
            </w:pPr>
            <w:r w:rsidRPr="00275763">
              <w:rPr>
                <w:sz w:val="20"/>
                <w:szCs w:val="20"/>
              </w:rPr>
              <w:t>0,0</w:t>
            </w:r>
          </w:p>
        </w:tc>
        <w:tc>
          <w:tcPr>
            <w:tcW w:w="1272" w:type="dxa"/>
            <w:vAlign w:val="bottom"/>
          </w:tcPr>
          <w:p w:rsidR="00C3449D" w:rsidRPr="00275763" w:rsidRDefault="00C3449D" w:rsidP="00C3449D">
            <w:pPr>
              <w:jc w:val="center"/>
              <w:rPr>
                <w:sz w:val="20"/>
                <w:szCs w:val="20"/>
              </w:rPr>
            </w:pPr>
            <w:r w:rsidRPr="00275763">
              <w:rPr>
                <w:sz w:val="20"/>
                <w:szCs w:val="20"/>
              </w:rPr>
              <w:t>0,0</w:t>
            </w:r>
          </w:p>
        </w:tc>
        <w:tc>
          <w:tcPr>
            <w:tcW w:w="1972" w:type="dxa"/>
            <w:vMerge/>
          </w:tcPr>
          <w:p w:rsidR="00C3449D" w:rsidRPr="00275763" w:rsidRDefault="00C3449D" w:rsidP="00C3449D">
            <w:pPr>
              <w:spacing w:before="240"/>
              <w:ind w:firstLine="217"/>
              <w:jc w:val="center"/>
              <w:rPr>
                <w:sz w:val="20"/>
                <w:szCs w:val="20"/>
              </w:rPr>
            </w:pPr>
          </w:p>
        </w:tc>
      </w:tr>
      <w:tr w:rsidR="00C3449D" w:rsidRPr="00275763" w:rsidTr="00C3449D">
        <w:trPr>
          <w:gridAfter w:val="1"/>
          <w:wAfter w:w="16" w:type="dxa"/>
          <w:trHeight w:val="596"/>
          <w:jc w:val="center"/>
        </w:trPr>
        <w:tc>
          <w:tcPr>
            <w:tcW w:w="431" w:type="dxa"/>
            <w:vMerge w:val="restart"/>
          </w:tcPr>
          <w:p w:rsidR="00C3449D" w:rsidRPr="00275763" w:rsidRDefault="00C3449D" w:rsidP="00C3449D">
            <w:pPr>
              <w:spacing w:before="240"/>
              <w:ind w:left="-71" w:right="-149"/>
              <w:jc w:val="center"/>
              <w:rPr>
                <w:sz w:val="20"/>
                <w:szCs w:val="20"/>
              </w:rPr>
            </w:pPr>
            <w:r w:rsidRPr="00275763">
              <w:rPr>
                <w:sz w:val="20"/>
                <w:szCs w:val="20"/>
              </w:rPr>
              <w:t>1.3</w:t>
            </w:r>
          </w:p>
        </w:tc>
        <w:tc>
          <w:tcPr>
            <w:tcW w:w="2193" w:type="dxa"/>
            <w:vMerge w:val="restart"/>
          </w:tcPr>
          <w:p w:rsidR="00C3449D" w:rsidRPr="00275763" w:rsidRDefault="00C3449D" w:rsidP="00C3449D">
            <w:pPr>
              <w:spacing w:before="120"/>
              <w:ind w:left="40" w:firstLine="142"/>
              <w:rPr>
                <w:sz w:val="20"/>
                <w:szCs w:val="20"/>
              </w:rPr>
            </w:pPr>
            <w:r w:rsidRPr="00275763">
              <w:rPr>
                <w:sz w:val="20"/>
                <w:szCs w:val="20"/>
              </w:rPr>
              <w:t>Обеспечение деятельности учреждений дополнительного образования</w:t>
            </w:r>
          </w:p>
        </w:tc>
        <w:tc>
          <w:tcPr>
            <w:tcW w:w="1701" w:type="dxa"/>
            <w:vMerge w:val="restart"/>
          </w:tcPr>
          <w:p w:rsidR="00C3449D" w:rsidRPr="00275763" w:rsidRDefault="00C3449D" w:rsidP="00C3449D">
            <w:pPr>
              <w:widowControl w:val="0"/>
              <w:autoSpaceDE w:val="0"/>
              <w:autoSpaceDN w:val="0"/>
              <w:adjustRightInd w:val="0"/>
              <w:ind w:firstLine="141"/>
              <w:rPr>
                <w:sz w:val="20"/>
                <w:szCs w:val="20"/>
              </w:rPr>
            </w:pPr>
            <w:r w:rsidRPr="00275763">
              <w:rPr>
                <w:sz w:val="20"/>
                <w:szCs w:val="20"/>
              </w:rPr>
              <w:t>Управление культуры, туризма и по делам молодёжи.</w:t>
            </w:r>
          </w:p>
          <w:p w:rsidR="00C3449D" w:rsidRPr="00275763" w:rsidRDefault="00C3449D" w:rsidP="00C3449D">
            <w:pPr>
              <w:widowControl w:val="0"/>
              <w:autoSpaceDE w:val="0"/>
              <w:autoSpaceDN w:val="0"/>
              <w:adjustRightInd w:val="0"/>
              <w:ind w:firstLine="141"/>
            </w:pPr>
            <w:r w:rsidRPr="00275763">
              <w:rPr>
                <w:sz w:val="20"/>
                <w:szCs w:val="20"/>
              </w:rPr>
              <w:t>МБУ ДО «ДХШ №3»,</w:t>
            </w:r>
          </w:p>
          <w:p w:rsidR="00C3449D" w:rsidRPr="00275763" w:rsidRDefault="00C3449D" w:rsidP="00C3449D">
            <w:pPr>
              <w:widowControl w:val="0"/>
              <w:autoSpaceDE w:val="0"/>
              <w:autoSpaceDN w:val="0"/>
              <w:adjustRightInd w:val="0"/>
              <w:ind w:firstLine="141"/>
              <w:rPr>
                <w:sz w:val="20"/>
                <w:szCs w:val="20"/>
              </w:rPr>
            </w:pPr>
            <w:r w:rsidRPr="00275763">
              <w:rPr>
                <w:sz w:val="20"/>
                <w:szCs w:val="20"/>
              </w:rPr>
              <w:t>МБУ ДО «ДШИ №39»,</w:t>
            </w:r>
          </w:p>
          <w:p w:rsidR="00C3449D" w:rsidRPr="00275763" w:rsidRDefault="00C3449D" w:rsidP="00C3449D">
            <w:pPr>
              <w:ind w:firstLine="141"/>
              <w:rPr>
                <w:sz w:val="20"/>
                <w:szCs w:val="20"/>
              </w:rPr>
            </w:pPr>
            <w:r w:rsidRPr="00275763">
              <w:rPr>
                <w:sz w:val="20"/>
                <w:szCs w:val="20"/>
              </w:rPr>
              <w:t>МБУ ДО «Вельская ДШИ»</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b/>
                <w:sz w:val="20"/>
                <w:szCs w:val="20"/>
              </w:rPr>
            </w:pPr>
            <w:r w:rsidRPr="00275763">
              <w:rPr>
                <w:b/>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33783,20836</w:t>
            </w:r>
          </w:p>
        </w:tc>
        <w:tc>
          <w:tcPr>
            <w:tcW w:w="1268" w:type="dxa"/>
          </w:tcPr>
          <w:p w:rsidR="00C3449D" w:rsidRPr="00275763" w:rsidRDefault="00C3449D" w:rsidP="00C3449D">
            <w:pPr>
              <w:spacing w:before="120"/>
              <w:jc w:val="center"/>
              <w:rPr>
                <w:b/>
                <w:sz w:val="20"/>
                <w:szCs w:val="20"/>
              </w:rPr>
            </w:pPr>
            <w:r w:rsidRPr="00275763">
              <w:rPr>
                <w:b/>
                <w:sz w:val="20"/>
                <w:szCs w:val="20"/>
              </w:rPr>
              <w:t>36585,420</w:t>
            </w:r>
          </w:p>
        </w:tc>
        <w:tc>
          <w:tcPr>
            <w:tcW w:w="1284" w:type="dxa"/>
          </w:tcPr>
          <w:p w:rsidR="00C3449D" w:rsidRPr="00275763" w:rsidRDefault="00C3449D" w:rsidP="00C3449D">
            <w:pPr>
              <w:spacing w:before="120"/>
              <w:jc w:val="center"/>
              <w:rPr>
                <w:b/>
                <w:sz w:val="20"/>
                <w:szCs w:val="20"/>
              </w:rPr>
            </w:pPr>
            <w:r w:rsidRPr="00275763">
              <w:rPr>
                <w:b/>
                <w:sz w:val="20"/>
                <w:szCs w:val="20"/>
              </w:rPr>
              <w:t>43640,219</w:t>
            </w:r>
          </w:p>
        </w:tc>
        <w:tc>
          <w:tcPr>
            <w:tcW w:w="1271" w:type="dxa"/>
          </w:tcPr>
          <w:p w:rsidR="00C3449D" w:rsidRPr="00275763" w:rsidRDefault="00C3449D" w:rsidP="00C3449D">
            <w:pPr>
              <w:spacing w:before="120"/>
              <w:jc w:val="center"/>
              <w:rPr>
                <w:b/>
                <w:sz w:val="20"/>
                <w:szCs w:val="20"/>
              </w:rPr>
            </w:pPr>
            <w:r w:rsidRPr="00275763">
              <w:rPr>
                <w:b/>
                <w:sz w:val="20"/>
                <w:szCs w:val="20"/>
              </w:rPr>
              <w:t>40009,33736</w:t>
            </w:r>
          </w:p>
        </w:tc>
        <w:tc>
          <w:tcPr>
            <w:tcW w:w="1280" w:type="dxa"/>
          </w:tcPr>
          <w:p w:rsidR="00C3449D" w:rsidRPr="00275763" w:rsidRDefault="00D575EA" w:rsidP="00C3449D">
            <w:pPr>
              <w:spacing w:before="120"/>
              <w:jc w:val="center"/>
              <w:rPr>
                <w:b/>
                <w:sz w:val="20"/>
                <w:szCs w:val="20"/>
              </w:rPr>
            </w:pPr>
            <w:r w:rsidRPr="00275763">
              <w:rPr>
                <w:b/>
                <w:sz w:val="20"/>
                <w:szCs w:val="20"/>
              </w:rPr>
              <w:t>49524,65765</w:t>
            </w:r>
          </w:p>
        </w:tc>
        <w:tc>
          <w:tcPr>
            <w:tcW w:w="1272" w:type="dxa"/>
          </w:tcPr>
          <w:p w:rsidR="00C3449D" w:rsidRPr="00275763" w:rsidRDefault="00D575EA" w:rsidP="00C3449D">
            <w:pPr>
              <w:spacing w:before="120"/>
              <w:jc w:val="center"/>
              <w:rPr>
                <w:b/>
                <w:sz w:val="20"/>
                <w:szCs w:val="20"/>
              </w:rPr>
            </w:pPr>
            <w:r w:rsidRPr="00275763">
              <w:rPr>
                <w:b/>
                <w:sz w:val="20"/>
                <w:szCs w:val="20"/>
              </w:rPr>
              <w:t>56123,669</w:t>
            </w:r>
          </w:p>
        </w:tc>
        <w:tc>
          <w:tcPr>
            <w:tcW w:w="1972" w:type="dxa"/>
            <w:vMerge w:val="restart"/>
          </w:tcPr>
          <w:p w:rsidR="00C3449D" w:rsidRPr="00275763" w:rsidRDefault="00C3449D" w:rsidP="00C3449D">
            <w:pPr>
              <w:spacing w:before="240"/>
              <w:ind w:firstLine="76"/>
              <w:jc w:val="center"/>
              <w:rPr>
                <w:sz w:val="20"/>
                <w:szCs w:val="20"/>
              </w:rPr>
            </w:pPr>
            <w:r w:rsidRPr="00275763">
              <w:rPr>
                <w:sz w:val="20"/>
                <w:szCs w:val="20"/>
              </w:rPr>
              <w:t>Улучшение условий для предоставления качественной муниципальной услуги (дополнительного образования).</w:t>
            </w:r>
          </w:p>
        </w:tc>
      </w:tr>
      <w:tr w:rsidR="00C3449D" w:rsidRPr="00275763" w:rsidTr="00C3449D">
        <w:trPr>
          <w:gridAfter w:val="1"/>
          <w:wAfter w:w="16" w:type="dxa"/>
          <w:trHeight w:val="774"/>
          <w:jc w:val="center"/>
        </w:trPr>
        <w:tc>
          <w:tcPr>
            <w:tcW w:w="431" w:type="dxa"/>
            <w:vMerge/>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widowControl w:val="0"/>
              <w:autoSpaceDE w:val="0"/>
              <w:autoSpaceDN w:val="0"/>
              <w:adjustRightInd w:val="0"/>
              <w:ind w:firstLine="141"/>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33783,20836</w:t>
            </w:r>
          </w:p>
        </w:tc>
        <w:tc>
          <w:tcPr>
            <w:tcW w:w="1268" w:type="dxa"/>
          </w:tcPr>
          <w:p w:rsidR="00C3449D" w:rsidRPr="00275763" w:rsidRDefault="00C3449D" w:rsidP="00C3449D">
            <w:pPr>
              <w:spacing w:before="120"/>
              <w:jc w:val="center"/>
              <w:rPr>
                <w:sz w:val="20"/>
                <w:szCs w:val="20"/>
              </w:rPr>
            </w:pPr>
            <w:r w:rsidRPr="00275763">
              <w:rPr>
                <w:sz w:val="20"/>
                <w:szCs w:val="20"/>
              </w:rPr>
              <w:t>36585,420</w:t>
            </w:r>
          </w:p>
        </w:tc>
        <w:tc>
          <w:tcPr>
            <w:tcW w:w="1284" w:type="dxa"/>
          </w:tcPr>
          <w:p w:rsidR="00C3449D" w:rsidRPr="00275763" w:rsidRDefault="00C3449D" w:rsidP="00C3449D">
            <w:pPr>
              <w:spacing w:before="120"/>
              <w:jc w:val="center"/>
              <w:rPr>
                <w:sz w:val="20"/>
                <w:szCs w:val="20"/>
              </w:rPr>
            </w:pPr>
            <w:r w:rsidRPr="00275763">
              <w:rPr>
                <w:sz w:val="20"/>
                <w:szCs w:val="20"/>
              </w:rPr>
              <w:t>43640,219</w:t>
            </w:r>
          </w:p>
        </w:tc>
        <w:tc>
          <w:tcPr>
            <w:tcW w:w="1271" w:type="dxa"/>
          </w:tcPr>
          <w:p w:rsidR="00C3449D" w:rsidRPr="00275763" w:rsidRDefault="00C3449D" w:rsidP="00C3449D">
            <w:pPr>
              <w:spacing w:before="120"/>
              <w:jc w:val="center"/>
              <w:rPr>
                <w:sz w:val="20"/>
                <w:szCs w:val="20"/>
              </w:rPr>
            </w:pPr>
            <w:r w:rsidRPr="00275763">
              <w:rPr>
                <w:sz w:val="20"/>
                <w:szCs w:val="20"/>
              </w:rPr>
              <w:t>40009,33736</w:t>
            </w:r>
          </w:p>
        </w:tc>
        <w:tc>
          <w:tcPr>
            <w:tcW w:w="1280" w:type="dxa"/>
          </w:tcPr>
          <w:p w:rsidR="00C3449D" w:rsidRPr="00275763" w:rsidRDefault="00D575EA" w:rsidP="00C3449D">
            <w:pPr>
              <w:spacing w:before="120"/>
              <w:jc w:val="center"/>
              <w:rPr>
                <w:sz w:val="20"/>
                <w:szCs w:val="20"/>
              </w:rPr>
            </w:pPr>
            <w:r w:rsidRPr="00275763">
              <w:rPr>
                <w:sz w:val="20"/>
                <w:szCs w:val="20"/>
              </w:rPr>
              <w:t>49524,65765</w:t>
            </w:r>
          </w:p>
        </w:tc>
        <w:tc>
          <w:tcPr>
            <w:tcW w:w="1272" w:type="dxa"/>
          </w:tcPr>
          <w:p w:rsidR="00C3449D" w:rsidRPr="00275763" w:rsidRDefault="00D575EA" w:rsidP="00C3449D">
            <w:pPr>
              <w:spacing w:before="120"/>
              <w:jc w:val="center"/>
              <w:rPr>
                <w:sz w:val="20"/>
                <w:szCs w:val="20"/>
              </w:rPr>
            </w:pPr>
            <w:r w:rsidRPr="00275763">
              <w:rPr>
                <w:sz w:val="20"/>
                <w:szCs w:val="20"/>
              </w:rPr>
              <w:t>56123,669</w:t>
            </w:r>
          </w:p>
        </w:tc>
        <w:tc>
          <w:tcPr>
            <w:tcW w:w="1972" w:type="dxa"/>
            <w:vMerge/>
            <w:vAlign w:val="center"/>
          </w:tcPr>
          <w:p w:rsidR="00C3449D" w:rsidRPr="00275763" w:rsidRDefault="00C3449D" w:rsidP="00C3449D">
            <w:pPr>
              <w:spacing w:before="240"/>
              <w:ind w:firstLine="76"/>
              <w:jc w:val="center"/>
              <w:rPr>
                <w:sz w:val="20"/>
                <w:szCs w:val="20"/>
              </w:rPr>
            </w:pPr>
          </w:p>
        </w:tc>
      </w:tr>
      <w:tr w:rsidR="00C3449D" w:rsidRPr="00275763" w:rsidTr="00C3449D">
        <w:trPr>
          <w:gridAfter w:val="1"/>
          <w:wAfter w:w="16" w:type="dxa"/>
          <w:trHeight w:val="346"/>
          <w:jc w:val="center"/>
        </w:trPr>
        <w:tc>
          <w:tcPr>
            <w:tcW w:w="431" w:type="dxa"/>
            <w:vMerge/>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widowControl w:val="0"/>
              <w:autoSpaceDE w:val="0"/>
              <w:autoSpaceDN w:val="0"/>
              <w:adjustRightInd w:val="0"/>
              <w:ind w:firstLine="141"/>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pPr>
            <w:r w:rsidRPr="00275763">
              <w:rPr>
                <w:sz w:val="20"/>
                <w:szCs w:val="20"/>
              </w:rPr>
              <w:t>0,0</w:t>
            </w:r>
          </w:p>
        </w:tc>
        <w:tc>
          <w:tcPr>
            <w:tcW w:w="1268" w:type="dxa"/>
          </w:tcPr>
          <w:p w:rsidR="00C3449D" w:rsidRPr="00275763" w:rsidRDefault="00C3449D" w:rsidP="00C3449D">
            <w:pPr>
              <w:spacing w:before="120"/>
              <w:jc w:val="center"/>
            </w:pPr>
            <w:r w:rsidRPr="00275763">
              <w:rPr>
                <w:sz w:val="20"/>
                <w:szCs w:val="20"/>
              </w:rPr>
              <w:t>0,0</w:t>
            </w:r>
          </w:p>
        </w:tc>
        <w:tc>
          <w:tcPr>
            <w:tcW w:w="1284" w:type="dxa"/>
          </w:tcPr>
          <w:p w:rsidR="00C3449D" w:rsidRPr="00275763" w:rsidRDefault="00C3449D" w:rsidP="00C3449D">
            <w:pPr>
              <w:spacing w:before="120"/>
              <w:jc w:val="cente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vAlign w:val="center"/>
          </w:tcPr>
          <w:p w:rsidR="00C3449D" w:rsidRPr="00275763" w:rsidRDefault="00C3449D" w:rsidP="00C3449D">
            <w:pPr>
              <w:spacing w:before="240"/>
              <w:ind w:firstLine="76"/>
              <w:jc w:val="center"/>
              <w:rPr>
                <w:sz w:val="20"/>
                <w:szCs w:val="20"/>
              </w:rPr>
            </w:pPr>
          </w:p>
        </w:tc>
      </w:tr>
      <w:tr w:rsidR="00C3449D" w:rsidRPr="00275763" w:rsidTr="00C3449D">
        <w:trPr>
          <w:gridAfter w:val="1"/>
          <w:wAfter w:w="16" w:type="dxa"/>
          <w:trHeight w:val="842"/>
          <w:jc w:val="center"/>
        </w:trPr>
        <w:tc>
          <w:tcPr>
            <w:tcW w:w="431" w:type="dxa"/>
            <w:vMerge w:val="restart"/>
          </w:tcPr>
          <w:p w:rsidR="00C3449D" w:rsidRPr="00275763" w:rsidRDefault="00C3449D" w:rsidP="00C3449D">
            <w:pPr>
              <w:spacing w:before="240"/>
              <w:ind w:left="-71" w:right="-149"/>
              <w:jc w:val="center"/>
              <w:rPr>
                <w:sz w:val="20"/>
                <w:szCs w:val="20"/>
              </w:rPr>
            </w:pPr>
            <w:r w:rsidRPr="00275763">
              <w:rPr>
                <w:sz w:val="20"/>
                <w:szCs w:val="20"/>
              </w:rPr>
              <w:t>1.4</w:t>
            </w:r>
          </w:p>
        </w:tc>
        <w:tc>
          <w:tcPr>
            <w:tcW w:w="2193" w:type="dxa"/>
            <w:vMerge w:val="restart"/>
          </w:tcPr>
          <w:p w:rsidR="00C3449D" w:rsidRPr="00275763" w:rsidRDefault="00C3449D" w:rsidP="00D33945">
            <w:pPr>
              <w:spacing w:before="120"/>
              <w:ind w:left="40" w:firstLine="142"/>
              <w:rPr>
                <w:sz w:val="20"/>
                <w:szCs w:val="20"/>
              </w:rPr>
            </w:pPr>
            <w:r w:rsidRPr="00275763">
              <w:rPr>
                <w:sz w:val="20"/>
                <w:szCs w:val="20"/>
              </w:rPr>
              <w:t>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01.06.2012г. № 761 «О национальной стратегии действий в интересах детей на 2012-2017 годы»</w:t>
            </w:r>
          </w:p>
        </w:tc>
        <w:tc>
          <w:tcPr>
            <w:tcW w:w="1701" w:type="dxa"/>
            <w:vMerge w:val="restart"/>
          </w:tcPr>
          <w:p w:rsidR="00C3449D" w:rsidRPr="00275763" w:rsidRDefault="00C3449D" w:rsidP="00C3449D">
            <w:pPr>
              <w:ind w:firstLine="141"/>
              <w:rPr>
                <w:sz w:val="20"/>
                <w:szCs w:val="20"/>
              </w:rPr>
            </w:pPr>
            <w:r w:rsidRPr="00275763">
              <w:rPr>
                <w:sz w:val="20"/>
                <w:szCs w:val="20"/>
              </w:rPr>
              <w:t>Управление культуры, туризма и по делам молодёжи.</w:t>
            </w:r>
          </w:p>
          <w:p w:rsidR="00C3449D" w:rsidRPr="00275763" w:rsidRDefault="00C3449D" w:rsidP="00C3449D">
            <w:pPr>
              <w:widowControl w:val="0"/>
              <w:autoSpaceDE w:val="0"/>
              <w:autoSpaceDN w:val="0"/>
              <w:adjustRightInd w:val="0"/>
              <w:ind w:firstLine="141"/>
            </w:pPr>
            <w:r w:rsidRPr="00275763">
              <w:rPr>
                <w:sz w:val="20"/>
                <w:szCs w:val="20"/>
              </w:rPr>
              <w:t xml:space="preserve">МБУ ДО «Детская художественная </w:t>
            </w:r>
            <w:proofErr w:type="gramStart"/>
            <w:r w:rsidRPr="00275763">
              <w:rPr>
                <w:sz w:val="20"/>
                <w:szCs w:val="20"/>
              </w:rPr>
              <w:t>школа  №</w:t>
            </w:r>
            <w:proofErr w:type="gramEnd"/>
            <w:r w:rsidRPr="00275763">
              <w:rPr>
                <w:sz w:val="20"/>
                <w:szCs w:val="20"/>
              </w:rPr>
              <w:t>3».</w:t>
            </w:r>
          </w:p>
          <w:p w:rsidR="00C3449D" w:rsidRPr="00275763" w:rsidRDefault="00C3449D" w:rsidP="00C3449D">
            <w:pPr>
              <w:widowControl w:val="0"/>
              <w:autoSpaceDE w:val="0"/>
              <w:autoSpaceDN w:val="0"/>
              <w:adjustRightInd w:val="0"/>
              <w:ind w:firstLine="141"/>
              <w:rPr>
                <w:sz w:val="20"/>
                <w:szCs w:val="20"/>
              </w:rPr>
            </w:pPr>
            <w:r w:rsidRPr="00275763">
              <w:rPr>
                <w:sz w:val="20"/>
                <w:szCs w:val="20"/>
              </w:rPr>
              <w:t>МБУ ДО «Детская школы искусств №39»,</w:t>
            </w:r>
          </w:p>
          <w:p w:rsidR="00C3449D" w:rsidRPr="00275763" w:rsidRDefault="00C3449D" w:rsidP="00C3449D">
            <w:pPr>
              <w:ind w:firstLine="141"/>
              <w:rPr>
                <w:sz w:val="20"/>
                <w:szCs w:val="20"/>
              </w:rPr>
            </w:pPr>
            <w:r w:rsidRPr="00275763">
              <w:rPr>
                <w:sz w:val="20"/>
                <w:szCs w:val="20"/>
              </w:rPr>
              <w:t>МБУ ДО «Вельская детская школа искусств»</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b/>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971,2</w:t>
            </w:r>
          </w:p>
        </w:tc>
        <w:tc>
          <w:tcPr>
            <w:tcW w:w="1284" w:type="dxa"/>
          </w:tcPr>
          <w:p w:rsidR="00C3449D" w:rsidRPr="00275763" w:rsidRDefault="00C3449D" w:rsidP="00C3449D">
            <w:pPr>
              <w:tabs>
                <w:tab w:val="left" w:pos="8100"/>
              </w:tabs>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5346,70616</w:t>
            </w:r>
          </w:p>
        </w:tc>
        <w:tc>
          <w:tcPr>
            <w:tcW w:w="1280" w:type="dxa"/>
          </w:tcPr>
          <w:p w:rsidR="00C3449D" w:rsidRPr="00275763" w:rsidRDefault="00C3449D" w:rsidP="00D575EA">
            <w:pPr>
              <w:spacing w:before="120"/>
              <w:jc w:val="center"/>
              <w:rPr>
                <w:b/>
                <w:sz w:val="20"/>
                <w:szCs w:val="20"/>
              </w:rPr>
            </w:pPr>
            <w:r w:rsidRPr="00275763">
              <w:rPr>
                <w:b/>
                <w:sz w:val="20"/>
                <w:szCs w:val="20"/>
              </w:rPr>
              <w:t>182,7</w:t>
            </w:r>
            <w:r w:rsidR="00D575EA" w:rsidRPr="00275763">
              <w:rPr>
                <w:b/>
                <w:sz w:val="20"/>
                <w:szCs w:val="20"/>
              </w:rPr>
              <w:t>9825</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72" w:type="dxa"/>
            <w:vMerge w:val="restart"/>
          </w:tcPr>
          <w:p w:rsidR="00C3449D" w:rsidRPr="00275763" w:rsidRDefault="00C3449D" w:rsidP="00C3449D">
            <w:pPr>
              <w:tabs>
                <w:tab w:val="left" w:pos="8100"/>
              </w:tabs>
              <w:spacing w:before="240"/>
              <w:ind w:firstLine="76"/>
              <w:jc w:val="center"/>
              <w:rPr>
                <w:b/>
                <w:sz w:val="20"/>
                <w:szCs w:val="20"/>
              </w:rPr>
            </w:pPr>
            <w:r w:rsidRPr="00275763">
              <w:rPr>
                <w:sz w:val="20"/>
                <w:szCs w:val="20"/>
              </w:rPr>
              <w:t>Доведение средней заработной платы педагогических работников муниципальных учреждений дополнительного образования:</w:t>
            </w:r>
          </w:p>
        </w:tc>
      </w:tr>
      <w:tr w:rsidR="00C3449D" w:rsidRPr="00275763" w:rsidTr="00C3449D">
        <w:trPr>
          <w:gridAfter w:val="1"/>
          <w:wAfter w:w="16" w:type="dxa"/>
          <w:trHeight w:val="1125"/>
          <w:jc w:val="center"/>
        </w:trPr>
        <w:tc>
          <w:tcPr>
            <w:tcW w:w="431" w:type="dxa"/>
            <w:vMerge/>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40" w:firstLine="142"/>
              <w:rPr>
                <w:b/>
                <w:sz w:val="20"/>
                <w:szCs w:val="20"/>
              </w:rPr>
            </w:pPr>
          </w:p>
        </w:tc>
        <w:tc>
          <w:tcPr>
            <w:tcW w:w="1701" w:type="dxa"/>
            <w:vMerge/>
          </w:tcPr>
          <w:p w:rsidR="00C3449D" w:rsidRPr="00275763" w:rsidRDefault="00C3449D" w:rsidP="00C3449D">
            <w:pPr>
              <w:ind w:firstLine="141"/>
              <w:rPr>
                <w:sz w:val="20"/>
                <w:szCs w:val="20"/>
              </w:rPr>
            </w:pPr>
          </w:p>
        </w:tc>
        <w:tc>
          <w:tcPr>
            <w:tcW w:w="1687" w:type="dxa"/>
          </w:tcPr>
          <w:p w:rsidR="00C3449D" w:rsidRPr="00275763" w:rsidRDefault="00C3449D" w:rsidP="00C3449D">
            <w:pPr>
              <w:rPr>
                <w:sz w:val="20"/>
                <w:szCs w:val="20"/>
              </w:rPr>
            </w:pPr>
            <w:r w:rsidRPr="00275763">
              <w:rPr>
                <w:sz w:val="20"/>
                <w:szCs w:val="20"/>
              </w:rPr>
              <w:t xml:space="preserve">Бюджет Вельского муниципального района </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116,53062</w:t>
            </w:r>
          </w:p>
        </w:tc>
        <w:tc>
          <w:tcPr>
            <w:tcW w:w="1284" w:type="dxa"/>
          </w:tcPr>
          <w:p w:rsidR="00C3449D" w:rsidRPr="00275763" w:rsidRDefault="00C3449D" w:rsidP="00C3449D">
            <w:pPr>
              <w:tabs>
                <w:tab w:val="left" w:pos="8100"/>
              </w:tabs>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374,26924</w:t>
            </w:r>
          </w:p>
        </w:tc>
        <w:tc>
          <w:tcPr>
            <w:tcW w:w="1280" w:type="dxa"/>
          </w:tcPr>
          <w:p w:rsidR="00C3449D" w:rsidRPr="00275763" w:rsidRDefault="00C3449D" w:rsidP="00D575EA">
            <w:pPr>
              <w:spacing w:before="120"/>
              <w:jc w:val="center"/>
              <w:rPr>
                <w:sz w:val="20"/>
                <w:szCs w:val="20"/>
              </w:rPr>
            </w:pPr>
            <w:r w:rsidRPr="00275763">
              <w:rPr>
                <w:sz w:val="20"/>
                <w:szCs w:val="20"/>
              </w:rPr>
              <w:t>12,79</w:t>
            </w:r>
            <w:r w:rsidR="00D575EA" w:rsidRPr="00275763">
              <w:rPr>
                <w:sz w:val="20"/>
                <w:szCs w:val="20"/>
              </w:rPr>
              <w:t>625</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tabs>
                <w:tab w:val="left" w:pos="8100"/>
              </w:tabs>
              <w:spacing w:before="240"/>
              <w:ind w:firstLine="217"/>
              <w:jc w:val="center"/>
              <w:rPr>
                <w:sz w:val="20"/>
                <w:szCs w:val="20"/>
              </w:rPr>
            </w:pPr>
          </w:p>
        </w:tc>
      </w:tr>
      <w:tr w:rsidR="00C3449D" w:rsidRPr="00275763" w:rsidTr="00C3449D">
        <w:trPr>
          <w:gridAfter w:val="1"/>
          <w:wAfter w:w="16" w:type="dxa"/>
          <w:trHeight w:val="361"/>
          <w:jc w:val="center"/>
        </w:trPr>
        <w:tc>
          <w:tcPr>
            <w:tcW w:w="431" w:type="dxa"/>
            <w:vMerge/>
          </w:tcPr>
          <w:p w:rsidR="00C3449D" w:rsidRPr="00275763" w:rsidRDefault="00C3449D" w:rsidP="00C3449D">
            <w:pPr>
              <w:spacing w:before="240"/>
              <w:ind w:left="-71" w:right="-149"/>
              <w:jc w:val="center"/>
              <w:rPr>
                <w:sz w:val="20"/>
                <w:szCs w:val="20"/>
              </w:rPr>
            </w:pPr>
          </w:p>
        </w:tc>
        <w:tc>
          <w:tcPr>
            <w:tcW w:w="2193" w:type="dxa"/>
            <w:vMerge/>
            <w:tcBorders>
              <w:bottom w:val="single" w:sz="4" w:space="0" w:color="auto"/>
            </w:tcBorders>
          </w:tcPr>
          <w:p w:rsidR="00C3449D" w:rsidRPr="00275763" w:rsidRDefault="00C3449D" w:rsidP="00C3449D">
            <w:pPr>
              <w:spacing w:before="120"/>
              <w:ind w:left="40" w:firstLine="142"/>
              <w:rPr>
                <w:b/>
                <w:sz w:val="20"/>
                <w:szCs w:val="20"/>
              </w:rPr>
            </w:pPr>
          </w:p>
        </w:tc>
        <w:tc>
          <w:tcPr>
            <w:tcW w:w="1701" w:type="dxa"/>
            <w:vMerge/>
          </w:tcPr>
          <w:p w:rsidR="00C3449D" w:rsidRPr="00275763" w:rsidRDefault="00C3449D" w:rsidP="00C3449D">
            <w:pPr>
              <w:ind w:firstLine="141"/>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854,66938</w:t>
            </w:r>
          </w:p>
        </w:tc>
        <w:tc>
          <w:tcPr>
            <w:tcW w:w="1284" w:type="dxa"/>
          </w:tcPr>
          <w:p w:rsidR="00C3449D" w:rsidRPr="00275763" w:rsidRDefault="00C3449D" w:rsidP="00C3449D">
            <w:pPr>
              <w:tabs>
                <w:tab w:val="left" w:pos="8100"/>
              </w:tabs>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4972,43692</w:t>
            </w:r>
          </w:p>
        </w:tc>
        <w:tc>
          <w:tcPr>
            <w:tcW w:w="1280" w:type="dxa"/>
          </w:tcPr>
          <w:p w:rsidR="00C3449D" w:rsidRPr="00275763" w:rsidRDefault="00C3449D" w:rsidP="00C3449D">
            <w:pPr>
              <w:spacing w:before="120"/>
              <w:jc w:val="center"/>
              <w:rPr>
                <w:sz w:val="20"/>
                <w:szCs w:val="20"/>
              </w:rPr>
            </w:pPr>
            <w:r w:rsidRPr="00275763">
              <w:rPr>
                <w:sz w:val="20"/>
                <w:szCs w:val="20"/>
              </w:rPr>
              <w:t>170,002</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tabs>
                <w:tab w:val="left" w:pos="8100"/>
              </w:tabs>
              <w:spacing w:before="240"/>
              <w:ind w:firstLine="217"/>
              <w:jc w:val="center"/>
              <w:rPr>
                <w:sz w:val="20"/>
                <w:szCs w:val="20"/>
              </w:rPr>
            </w:pPr>
          </w:p>
        </w:tc>
      </w:tr>
      <w:tr w:rsidR="00C3449D" w:rsidRPr="00275763" w:rsidTr="00C3449D">
        <w:trPr>
          <w:gridAfter w:val="1"/>
          <w:wAfter w:w="16" w:type="dxa"/>
          <w:trHeight w:val="854"/>
          <w:jc w:val="center"/>
        </w:trPr>
        <w:tc>
          <w:tcPr>
            <w:tcW w:w="431" w:type="dxa"/>
            <w:vMerge w:val="restart"/>
          </w:tcPr>
          <w:p w:rsidR="00C3449D" w:rsidRPr="00275763" w:rsidRDefault="00C3449D" w:rsidP="00C3449D">
            <w:pPr>
              <w:spacing w:before="240"/>
              <w:ind w:left="-71" w:right="-149"/>
              <w:jc w:val="center"/>
              <w:rPr>
                <w:sz w:val="20"/>
                <w:szCs w:val="20"/>
              </w:rPr>
            </w:pPr>
            <w:r w:rsidRPr="00275763">
              <w:rPr>
                <w:sz w:val="20"/>
                <w:szCs w:val="20"/>
              </w:rPr>
              <w:t>1.5</w:t>
            </w:r>
          </w:p>
        </w:tc>
        <w:tc>
          <w:tcPr>
            <w:tcW w:w="2193" w:type="dxa"/>
            <w:vMerge w:val="restart"/>
          </w:tcPr>
          <w:p w:rsidR="00C3449D" w:rsidRPr="00275763" w:rsidRDefault="00C3449D" w:rsidP="00C3449D">
            <w:pPr>
              <w:spacing w:before="120"/>
              <w:ind w:left="40" w:firstLine="142"/>
              <w:rPr>
                <w:sz w:val="20"/>
                <w:szCs w:val="20"/>
              </w:rPr>
            </w:pPr>
            <w:r w:rsidRPr="00275763">
              <w:rPr>
                <w:sz w:val="20"/>
                <w:szCs w:val="20"/>
              </w:rPr>
              <w:t xml:space="preserve">Повышение средней заработной платы работников </w:t>
            </w:r>
            <w:r w:rsidRPr="00275763">
              <w:rPr>
                <w:sz w:val="20"/>
                <w:szCs w:val="20"/>
              </w:rPr>
              <w:lastRenderedPageBreak/>
              <w:t>муниципальных учреждений культуры в целях реализации Указа Президента РФ от 07 мая 2012г. №597 «О мероприятиях по реализации государственной социальной политики»</w:t>
            </w:r>
          </w:p>
        </w:tc>
        <w:tc>
          <w:tcPr>
            <w:tcW w:w="1701" w:type="dxa"/>
            <w:vMerge w:val="restart"/>
          </w:tcPr>
          <w:p w:rsidR="00C3449D" w:rsidRPr="00275763" w:rsidRDefault="00C3449D" w:rsidP="00C3449D">
            <w:pPr>
              <w:ind w:firstLine="141"/>
              <w:rPr>
                <w:sz w:val="20"/>
                <w:szCs w:val="20"/>
              </w:rPr>
            </w:pPr>
            <w:r w:rsidRPr="00275763">
              <w:rPr>
                <w:sz w:val="20"/>
                <w:szCs w:val="20"/>
              </w:rPr>
              <w:lastRenderedPageBreak/>
              <w:t xml:space="preserve">Управление культуры, туризма и по делам </w:t>
            </w:r>
            <w:r w:rsidRPr="00275763">
              <w:rPr>
                <w:sz w:val="20"/>
                <w:szCs w:val="20"/>
              </w:rPr>
              <w:lastRenderedPageBreak/>
              <w:t>молодёжи</w:t>
            </w:r>
          </w:p>
          <w:p w:rsidR="00C3449D" w:rsidRPr="00275763" w:rsidRDefault="00C3449D" w:rsidP="00C3449D">
            <w:pPr>
              <w:ind w:firstLine="141"/>
              <w:rPr>
                <w:sz w:val="20"/>
                <w:szCs w:val="20"/>
              </w:rPr>
            </w:pPr>
            <w:r w:rsidRPr="00275763">
              <w:rPr>
                <w:sz w:val="20"/>
                <w:szCs w:val="20"/>
              </w:rPr>
              <w:t>МБУК «Вельская библиотечная система».</w:t>
            </w:r>
          </w:p>
          <w:p w:rsidR="00C3449D" w:rsidRPr="00275763" w:rsidRDefault="00C3449D" w:rsidP="00C3449D">
            <w:pPr>
              <w:ind w:firstLine="141"/>
              <w:rPr>
                <w:sz w:val="20"/>
                <w:szCs w:val="20"/>
              </w:rPr>
            </w:pPr>
            <w:r w:rsidRPr="00275763">
              <w:rPr>
                <w:sz w:val="20"/>
                <w:szCs w:val="20"/>
              </w:rPr>
              <w:t>МБУК «Районный культурный центр»</w:t>
            </w:r>
          </w:p>
          <w:p w:rsidR="00C3449D" w:rsidRPr="00275763" w:rsidRDefault="00C3449D" w:rsidP="00C3449D">
            <w:pPr>
              <w:ind w:firstLine="141"/>
              <w:rPr>
                <w:sz w:val="20"/>
                <w:szCs w:val="20"/>
              </w:rPr>
            </w:pPr>
            <w:r w:rsidRPr="00275763">
              <w:rPr>
                <w:sz w:val="20"/>
                <w:szCs w:val="20"/>
              </w:rPr>
              <w:t>МКУК «Дворец культуры и спорта</w:t>
            </w:r>
            <w:r w:rsidRPr="00275763">
              <w:rPr>
                <w:sz w:val="18"/>
                <w:szCs w:val="18"/>
              </w:rPr>
              <w:t>»</w:t>
            </w:r>
          </w:p>
        </w:tc>
        <w:tc>
          <w:tcPr>
            <w:tcW w:w="1687" w:type="dxa"/>
          </w:tcPr>
          <w:p w:rsidR="00C3449D" w:rsidRPr="00275763" w:rsidRDefault="00C3449D" w:rsidP="00C3449D">
            <w:pPr>
              <w:rPr>
                <w:b/>
                <w:sz w:val="20"/>
                <w:szCs w:val="20"/>
              </w:rPr>
            </w:pPr>
            <w:r w:rsidRPr="00275763">
              <w:rPr>
                <w:b/>
                <w:sz w:val="20"/>
                <w:szCs w:val="20"/>
              </w:rPr>
              <w:lastRenderedPageBreak/>
              <w:t>Общий объем средств</w:t>
            </w:r>
          </w:p>
          <w:p w:rsidR="00C3449D" w:rsidRPr="00275763" w:rsidRDefault="00C3449D" w:rsidP="00C3449D">
            <w:pPr>
              <w:rPr>
                <w:b/>
                <w:sz w:val="20"/>
                <w:szCs w:val="20"/>
              </w:rPr>
            </w:pPr>
            <w:r w:rsidRPr="00275763">
              <w:rPr>
                <w:b/>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5524,2</w:t>
            </w:r>
          </w:p>
        </w:tc>
        <w:tc>
          <w:tcPr>
            <w:tcW w:w="1284" w:type="dxa"/>
          </w:tcPr>
          <w:p w:rsidR="00C3449D" w:rsidRPr="00275763" w:rsidRDefault="00C3449D" w:rsidP="00C3449D">
            <w:pPr>
              <w:tabs>
                <w:tab w:val="left" w:pos="8100"/>
              </w:tabs>
              <w:spacing w:before="120"/>
              <w:jc w:val="center"/>
              <w:rPr>
                <w:b/>
                <w:sz w:val="20"/>
                <w:szCs w:val="20"/>
              </w:rPr>
            </w:pPr>
            <w:r w:rsidRPr="00275763">
              <w:rPr>
                <w:b/>
                <w:sz w:val="20"/>
                <w:szCs w:val="20"/>
              </w:rPr>
              <w:t>5133,727</w:t>
            </w:r>
          </w:p>
        </w:tc>
        <w:tc>
          <w:tcPr>
            <w:tcW w:w="1271" w:type="dxa"/>
          </w:tcPr>
          <w:p w:rsidR="00C3449D" w:rsidRPr="00275763" w:rsidRDefault="00C3449D" w:rsidP="00C3449D">
            <w:pPr>
              <w:spacing w:before="120"/>
              <w:jc w:val="center"/>
              <w:rPr>
                <w:b/>
                <w:sz w:val="20"/>
                <w:szCs w:val="20"/>
              </w:rPr>
            </w:pPr>
            <w:r w:rsidRPr="00275763">
              <w:rPr>
                <w:b/>
                <w:sz w:val="20"/>
                <w:szCs w:val="20"/>
              </w:rPr>
              <w:t>8435,88961</w:t>
            </w:r>
          </w:p>
        </w:tc>
        <w:tc>
          <w:tcPr>
            <w:tcW w:w="1280" w:type="dxa"/>
          </w:tcPr>
          <w:p w:rsidR="00C3449D" w:rsidRPr="00275763" w:rsidRDefault="00C3449D" w:rsidP="00C3449D">
            <w:pPr>
              <w:spacing w:before="120"/>
              <w:jc w:val="center"/>
              <w:rPr>
                <w:b/>
                <w:sz w:val="20"/>
                <w:szCs w:val="20"/>
              </w:rPr>
            </w:pPr>
            <w:r w:rsidRPr="00275763">
              <w:rPr>
                <w:b/>
                <w:sz w:val="20"/>
                <w:szCs w:val="20"/>
              </w:rPr>
              <w:t>5843,77486</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72" w:type="dxa"/>
            <w:vMerge w:val="restart"/>
          </w:tcPr>
          <w:p w:rsidR="00C3449D" w:rsidRPr="00275763" w:rsidRDefault="00C3449D" w:rsidP="00C3449D">
            <w:pPr>
              <w:tabs>
                <w:tab w:val="left" w:pos="8100"/>
              </w:tabs>
              <w:spacing w:before="240"/>
              <w:ind w:hanging="24"/>
              <w:jc w:val="center"/>
              <w:rPr>
                <w:sz w:val="20"/>
                <w:szCs w:val="20"/>
              </w:rPr>
            </w:pPr>
            <w:r w:rsidRPr="00275763">
              <w:rPr>
                <w:sz w:val="20"/>
                <w:szCs w:val="20"/>
              </w:rPr>
              <w:t xml:space="preserve">Доведение средней заработной платы </w:t>
            </w:r>
            <w:r w:rsidRPr="00275763">
              <w:rPr>
                <w:sz w:val="20"/>
                <w:szCs w:val="20"/>
              </w:rPr>
              <w:lastRenderedPageBreak/>
              <w:t>работников муниципальных учреждений культуры</w:t>
            </w:r>
          </w:p>
        </w:tc>
      </w:tr>
      <w:tr w:rsidR="00C3449D" w:rsidRPr="00275763" w:rsidTr="00C3449D">
        <w:trPr>
          <w:gridAfter w:val="1"/>
          <w:wAfter w:w="16" w:type="dxa"/>
          <w:trHeight w:val="794"/>
          <w:jc w:val="center"/>
        </w:trPr>
        <w:tc>
          <w:tcPr>
            <w:tcW w:w="431" w:type="dxa"/>
            <w:vMerge/>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40" w:firstLine="142"/>
              <w:rPr>
                <w:b/>
                <w:sz w:val="20"/>
                <w:szCs w:val="20"/>
              </w:rPr>
            </w:pPr>
          </w:p>
        </w:tc>
        <w:tc>
          <w:tcPr>
            <w:tcW w:w="1701" w:type="dxa"/>
            <w:vMerge/>
          </w:tcPr>
          <w:p w:rsidR="00C3449D" w:rsidRPr="00275763" w:rsidRDefault="00C3449D" w:rsidP="00C3449D">
            <w:pPr>
              <w:ind w:firstLine="141"/>
              <w:rPr>
                <w:sz w:val="20"/>
                <w:szCs w:val="20"/>
              </w:rPr>
            </w:pPr>
          </w:p>
        </w:tc>
        <w:tc>
          <w:tcPr>
            <w:tcW w:w="1687" w:type="dxa"/>
          </w:tcPr>
          <w:p w:rsidR="00C3449D" w:rsidRPr="00275763" w:rsidRDefault="00C3449D" w:rsidP="00C3449D">
            <w:pPr>
              <w:rPr>
                <w:sz w:val="20"/>
                <w:szCs w:val="20"/>
              </w:rPr>
            </w:pPr>
            <w:r w:rsidRPr="00275763">
              <w:rPr>
                <w:sz w:val="20"/>
                <w:szCs w:val="20"/>
              </w:rPr>
              <w:t xml:space="preserve">Бюджет Вельского муниципального района </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276,2</w:t>
            </w:r>
          </w:p>
        </w:tc>
        <w:tc>
          <w:tcPr>
            <w:tcW w:w="1284" w:type="dxa"/>
          </w:tcPr>
          <w:p w:rsidR="00C3449D" w:rsidRPr="00275763" w:rsidRDefault="00C3449D" w:rsidP="00C3449D">
            <w:pPr>
              <w:tabs>
                <w:tab w:val="left" w:pos="8100"/>
              </w:tabs>
              <w:spacing w:before="120"/>
              <w:jc w:val="center"/>
              <w:rPr>
                <w:sz w:val="20"/>
                <w:szCs w:val="20"/>
              </w:rPr>
            </w:pPr>
            <w:r w:rsidRPr="00275763">
              <w:rPr>
                <w:sz w:val="20"/>
                <w:szCs w:val="20"/>
              </w:rPr>
              <w:t>359,361</w:t>
            </w:r>
          </w:p>
        </w:tc>
        <w:tc>
          <w:tcPr>
            <w:tcW w:w="1271" w:type="dxa"/>
          </w:tcPr>
          <w:p w:rsidR="00C3449D" w:rsidRPr="00275763" w:rsidRDefault="00C3449D" w:rsidP="00C3449D">
            <w:pPr>
              <w:spacing w:before="120"/>
              <w:jc w:val="center"/>
              <w:rPr>
                <w:sz w:val="20"/>
                <w:szCs w:val="20"/>
              </w:rPr>
            </w:pPr>
            <w:r w:rsidRPr="00275763">
              <w:rPr>
                <w:sz w:val="20"/>
                <w:szCs w:val="20"/>
              </w:rPr>
              <w:t>590,51227</w:t>
            </w:r>
          </w:p>
        </w:tc>
        <w:tc>
          <w:tcPr>
            <w:tcW w:w="1280" w:type="dxa"/>
          </w:tcPr>
          <w:p w:rsidR="00C3449D" w:rsidRPr="00275763" w:rsidRDefault="00C3449D" w:rsidP="00C3449D">
            <w:pPr>
              <w:spacing w:before="120"/>
              <w:jc w:val="center"/>
              <w:rPr>
                <w:sz w:val="20"/>
                <w:szCs w:val="20"/>
              </w:rPr>
            </w:pPr>
            <w:r w:rsidRPr="00275763">
              <w:rPr>
                <w:sz w:val="20"/>
                <w:szCs w:val="20"/>
              </w:rPr>
              <w:t>409,06424</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tabs>
                <w:tab w:val="left" w:pos="8100"/>
              </w:tabs>
              <w:spacing w:before="240"/>
              <w:ind w:firstLine="217"/>
              <w:jc w:val="center"/>
              <w:rPr>
                <w:sz w:val="20"/>
                <w:szCs w:val="20"/>
              </w:rPr>
            </w:pPr>
          </w:p>
        </w:tc>
      </w:tr>
      <w:tr w:rsidR="00C3449D" w:rsidRPr="00275763" w:rsidTr="00C3449D">
        <w:trPr>
          <w:gridAfter w:val="1"/>
          <w:wAfter w:w="16" w:type="dxa"/>
          <w:trHeight w:val="586"/>
          <w:jc w:val="center"/>
        </w:trPr>
        <w:tc>
          <w:tcPr>
            <w:tcW w:w="431" w:type="dxa"/>
            <w:vMerge/>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40" w:firstLine="142"/>
              <w:rPr>
                <w:b/>
                <w:sz w:val="20"/>
                <w:szCs w:val="20"/>
              </w:rPr>
            </w:pPr>
          </w:p>
        </w:tc>
        <w:tc>
          <w:tcPr>
            <w:tcW w:w="1701" w:type="dxa"/>
            <w:vMerge/>
          </w:tcPr>
          <w:p w:rsidR="00C3449D" w:rsidRPr="00275763" w:rsidRDefault="00C3449D" w:rsidP="00C3449D">
            <w:pPr>
              <w:ind w:firstLine="141"/>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5248,0</w:t>
            </w:r>
          </w:p>
        </w:tc>
        <w:tc>
          <w:tcPr>
            <w:tcW w:w="1284" w:type="dxa"/>
          </w:tcPr>
          <w:p w:rsidR="00C3449D" w:rsidRPr="00275763" w:rsidRDefault="00C3449D" w:rsidP="00C3449D">
            <w:pPr>
              <w:tabs>
                <w:tab w:val="left" w:pos="8100"/>
              </w:tabs>
              <w:spacing w:before="120"/>
              <w:jc w:val="center"/>
              <w:rPr>
                <w:sz w:val="20"/>
                <w:szCs w:val="20"/>
              </w:rPr>
            </w:pPr>
            <w:r w:rsidRPr="00275763">
              <w:rPr>
                <w:sz w:val="20"/>
                <w:szCs w:val="20"/>
              </w:rPr>
              <w:t>4774,366</w:t>
            </w:r>
          </w:p>
        </w:tc>
        <w:tc>
          <w:tcPr>
            <w:tcW w:w="1271" w:type="dxa"/>
          </w:tcPr>
          <w:p w:rsidR="00C3449D" w:rsidRPr="00275763" w:rsidRDefault="00C3449D" w:rsidP="00C3449D">
            <w:pPr>
              <w:spacing w:before="120"/>
              <w:jc w:val="center"/>
              <w:rPr>
                <w:sz w:val="20"/>
                <w:szCs w:val="20"/>
              </w:rPr>
            </w:pPr>
            <w:r w:rsidRPr="00275763">
              <w:rPr>
                <w:sz w:val="20"/>
                <w:szCs w:val="20"/>
              </w:rPr>
              <w:t>7845,37734</w:t>
            </w:r>
          </w:p>
        </w:tc>
        <w:tc>
          <w:tcPr>
            <w:tcW w:w="1280" w:type="dxa"/>
          </w:tcPr>
          <w:p w:rsidR="00C3449D" w:rsidRPr="00275763" w:rsidRDefault="00C3449D" w:rsidP="00C3449D">
            <w:pPr>
              <w:spacing w:before="120"/>
              <w:jc w:val="center"/>
              <w:rPr>
                <w:sz w:val="20"/>
                <w:szCs w:val="20"/>
              </w:rPr>
            </w:pPr>
            <w:r w:rsidRPr="00275763">
              <w:rPr>
                <w:sz w:val="20"/>
                <w:szCs w:val="20"/>
              </w:rPr>
              <w:t>5434,71062</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tabs>
                <w:tab w:val="left" w:pos="8100"/>
              </w:tabs>
              <w:spacing w:before="240"/>
              <w:ind w:firstLine="217"/>
              <w:jc w:val="center"/>
              <w:rPr>
                <w:sz w:val="20"/>
                <w:szCs w:val="20"/>
              </w:rPr>
            </w:pPr>
          </w:p>
        </w:tc>
      </w:tr>
      <w:tr w:rsidR="00C3449D" w:rsidRPr="00275763" w:rsidTr="00C3449D">
        <w:trPr>
          <w:gridAfter w:val="1"/>
          <w:wAfter w:w="16" w:type="dxa"/>
          <w:trHeight w:val="821"/>
          <w:jc w:val="center"/>
        </w:trPr>
        <w:tc>
          <w:tcPr>
            <w:tcW w:w="431" w:type="dxa"/>
            <w:vMerge/>
          </w:tcPr>
          <w:p w:rsidR="00C3449D" w:rsidRPr="00275763" w:rsidRDefault="00C3449D" w:rsidP="00C3449D">
            <w:pPr>
              <w:spacing w:before="240"/>
              <w:ind w:left="-71" w:right="-149"/>
              <w:jc w:val="center"/>
              <w:rPr>
                <w:sz w:val="20"/>
                <w:szCs w:val="20"/>
              </w:rPr>
            </w:pPr>
          </w:p>
        </w:tc>
        <w:tc>
          <w:tcPr>
            <w:tcW w:w="2193" w:type="dxa"/>
            <w:vMerge/>
            <w:tcBorders>
              <w:bottom w:val="single" w:sz="4" w:space="0" w:color="auto"/>
            </w:tcBorders>
          </w:tcPr>
          <w:p w:rsidR="00C3449D" w:rsidRPr="00275763" w:rsidRDefault="00C3449D" w:rsidP="00C3449D">
            <w:pPr>
              <w:spacing w:before="120"/>
              <w:ind w:left="40" w:firstLine="142"/>
              <w:rPr>
                <w:b/>
                <w:sz w:val="20"/>
                <w:szCs w:val="20"/>
              </w:rPr>
            </w:pPr>
          </w:p>
        </w:tc>
        <w:tc>
          <w:tcPr>
            <w:tcW w:w="1701" w:type="dxa"/>
            <w:vMerge/>
          </w:tcPr>
          <w:p w:rsidR="00C3449D" w:rsidRPr="00275763" w:rsidRDefault="00C3449D" w:rsidP="00C3449D">
            <w:pPr>
              <w:ind w:firstLine="141"/>
              <w:rPr>
                <w:sz w:val="20"/>
                <w:szCs w:val="20"/>
              </w:rPr>
            </w:pPr>
          </w:p>
        </w:tc>
        <w:tc>
          <w:tcPr>
            <w:tcW w:w="1687" w:type="dxa"/>
          </w:tcPr>
          <w:p w:rsidR="00C3449D" w:rsidRPr="00275763" w:rsidRDefault="00C3449D" w:rsidP="00C3449D">
            <w:pPr>
              <w:rPr>
                <w:sz w:val="20"/>
                <w:szCs w:val="20"/>
              </w:rPr>
            </w:pPr>
            <w:r w:rsidRPr="00275763">
              <w:rPr>
                <w:sz w:val="20"/>
                <w:szCs w:val="20"/>
              </w:rPr>
              <w:t>Бюджет поселений</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tabs>
                <w:tab w:val="left" w:pos="8100"/>
              </w:tabs>
              <w:spacing w:before="240"/>
              <w:ind w:firstLine="217"/>
              <w:jc w:val="center"/>
              <w:rPr>
                <w:sz w:val="20"/>
                <w:szCs w:val="20"/>
              </w:rPr>
            </w:pPr>
          </w:p>
        </w:tc>
      </w:tr>
      <w:tr w:rsidR="00C3449D" w:rsidRPr="00275763" w:rsidTr="00C3449D">
        <w:trPr>
          <w:gridAfter w:val="1"/>
          <w:wAfter w:w="16" w:type="dxa"/>
          <w:trHeight w:val="718"/>
          <w:jc w:val="center"/>
        </w:trPr>
        <w:tc>
          <w:tcPr>
            <w:tcW w:w="431" w:type="dxa"/>
            <w:vMerge w:val="restart"/>
          </w:tcPr>
          <w:p w:rsidR="00C3449D" w:rsidRPr="00275763" w:rsidRDefault="00C3449D" w:rsidP="00C3449D">
            <w:pPr>
              <w:spacing w:before="240"/>
              <w:ind w:left="-71" w:right="-149"/>
              <w:jc w:val="center"/>
              <w:rPr>
                <w:sz w:val="20"/>
                <w:szCs w:val="20"/>
              </w:rPr>
            </w:pPr>
            <w:r w:rsidRPr="00275763">
              <w:rPr>
                <w:sz w:val="20"/>
                <w:szCs w:val="20"/>
              </w:rPr>
              <w:t>1.6</w:t>
            </w:r>
          </w:p>
        </w:tc>
        <w:tc>
          <w:tcPr>
            <w:tcW w:w="2193" w:type="dxa"/>
            <w:vMerge w:val="restart"/>
          </w:tcPr>
          <w:p w:rsidR="00C3449D" w:rsidRPr="00275763" w:rsidRDefault="00C3449D" w:rsidP="00C3449D">
            <w:pPr>
              <w:spacing w:before="120"/>
              <w:ind w:left="40" w:firstLine="142"/>
              <w:rPr>
                <w:sz w:val="20"/>
                <w:szCs w:val="20"/>
              </w:rPr>
            </w:pPr>
            <w:r w:rsidRPr="00275763">
              <w:rPr>
                <w:sz w:val="20"/>
                <w:szCs w:val="20"/>
              </w:rPr>
              <w:t>Обеспечение расходов по комплектованию книжных фондов для модельных библиотек</w:t>
            </w:r>
          </w:p>
        </w:tc>
        <w:tc>
          <w:tcPr>
            <w:tcW w:w="1701" w:type="dxa"/>
            <w:vMerge w:val="restart"/>
          </w:tcPr>
          <w:p w:rsidR="00C3449D" w:rsidRPr="00275763" w:rsidRDefault="00C3449D" w:rsidP="00C3449D">
            <w:pPr>
              <w:ind w:firstLine="141"/>
              <w:rPr>
                <w:sz w:val="20"/>
                <w:szCs w:val="20"/>
              </w:rPr>
            </w:pPr>
            <w:r w:rsidRPr="00275763">
              <w:rPr>
                <w:sz w:val="20"/>
                <w:szCs w:val="20"/>
              </w:rPr>
              <w:t>Управление культуры, туризма и по делам молодёжи</w:t>
            </w:r>
          </w:p>
          <w:p w:rsidR="00C3449D" w:rsidRPr="00275763" w:rsidRDefault="00C3449D" w:rsidP="00C3449D">
            <w:pPr>
              <w:ind w:firstLine="141"/>
              <w:rPr>
                <w:sz w:val="20"/>
                <w:szCs w:val="20"/>
              </w:rPr>
            </w:pPr>
            <w:r w:rsidRPr="00275763">
              <w:rPr>
                <w:sz w:val="20"/>
                <w:szCs w:val="20"/>
              </w:rPr>
              <w:t>МБУК «Вельская библиотечная система».</w:t>
            </w:r>
          </w:p>
        </w:tc>
        <w:tc>
          <w:tcPr>
            <w:tcW w:w="1687" w:type="dxa"/>
            <w:vAlign w:val="center"/>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b/>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tabs>
                <w:tab w:val="left" w:pos="8100"/>
              </w:tabs>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400,0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72" w:type="dxa"/>
            <w:vMerge w:val="restart"/>
          </w:tcPr>
          <w:p w:rsidR="00C3449D" w:rsidRPr="00275763" w:rsidRDefault="00C3449D" w:rsidP="00C3449D">
            <w:pPr>
              <w:tabs>
                <w:tab w:val="left" w:pos="8100"/>
              </w:tabs>
              <w:spacing w:before="240"/>
              <w:ind w:firstLine="217"/>
              <w:jc w:val="center"/>
              <w:rPr>
                <w:sz w:val="20"/>
                <w:szCs w:val="20"/>
              </w:rPr>
            </w:pPr>
            <w:r w:rsidRPr="00275763">
              <w:rPr>
                <w:sz w:val="20"/>
                <w:szCs w:val="20"/>
              </w:rPr>
              <w:t>Комплектование книжных фондов для модельных библиотек</w:t>
            </w:r>
          </w:p>
        </w:tc>
      </w:tr>
      <w:tr w:rsidR="00C3449D" w:rsidRPr="00275763" w:rsidTr="00C3449D">
        <w:trPr>
          <w:gridAfter w:val="1"/>
          <w:wAfter w:w="16" w:type="dxa"/>
          <w:trHeight w:val="718"/>
          <w:jc w:val="center"/>
        </w:trPr>
        <w:tc>
          <w:tcPr>
            <w:tcW w:w="431" w:type="dxa"/>
            <w:vMerge/>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ind w:firstLine="141"/>
              <w:rPr>
                <w:sz w:val="20"/>
                <w:szCs w:val="20"/>
              </w:rPr>
            </w:pPr>
          </w:p>
        </w:tc>
        <w:tc>
          <w:tcPr>
            <w:tcW w:w="1687" w:type="dxa"/>
            <w:vAlign w:val="center"/>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tabs>
                <w:tab w:val="left" w:pos="8100"/>
              </w:tabs>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400,0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tabs>
                <w:tab w:val="left" w:pos="8100"/>
              </w:tabs>
              <w:spacing w:before="240"/>
              <w:ind w:firstLine="217"/>
              <w:jc w:val="center"/>
              <w:rPr>
                <w:sz w:val="20"/>
                <w:szCs w:val="20"/>
              </w:rPr>
            </w:pPr>
          </w:p>
        </w:tc>
      </w:tr>
      <w:tr w:rsidR="00C3449D" w:rsidRPr="00275763" w:rsidTr="00C3449D">
        <w:trPr>
          <w:gridAfter w:val="1"/>
          <w:wAfter w:w="16" w:type="dxa"/>
          <w:trHeight w:val="581"/>
          <w:jc w:val="center"/>
        </w:trPr>
        <w:tc>
          <w:tcPr>
            <w:tcW w:w="431" w:type="dxa"/>
            <w:vMerge/>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ind w:firstLine="141"/>
              <w:rPr>
                <w:sz w:val="20"/>
                <w:szCs w:val="20"/>
              </w:rPr>
            </w:pPr>
          </w:p>
        </w:tc>
        <w:tc>
          <w:tcPr>
            <w:tcW w:w="1687" w:type="dxa"/>
            <w:vAlign w:val="center"/>
          </w:tcPr>
          <w:p w:rsidR="00C3449D" w:rsidRPr="00275763" w:rsidRDefault="00C3449D" w:rsidP="00C3449D">
            <w:pPr>
              <w:rPr>
                <w:sz w:val="20"/>
                <w:szCs w:val="20"/>
              </w:rPr>
            </w:pPr>
            <w:r w:rsidRPr="00275763">
              <w:rPr>
                <w:sz w:val="20"/>
                <w:szCs w:val="20"/>
              </w:rPr>
              <w:t>Областной бюджет</w:t>
            </w:r>
          </w:p>
        </w:tc>
        <w:tc>
          <w:tcPr>
            <w:tcW w:w="1423" w:type="dxa"/>
            <w:vAlign w:val="center"/>
          </w:tcPr>
          <w:p w:rsidR="00C3449D" w:rsidRPr="00275763" w:rsidRDefault="00C3449D" w:rsidP="00C3449D">
            <w:pPr>
              <w:spacing w:before="60" w:after="60"/>
              <w:jc w:val="center"/>
              <w:rPr>
                <w:sz w:val="20"/>
                <w:szCs w:val="20"/>
              </w:rPr>
            </w:pPr>
            <w:r w:rsidRPr="00275763">
              <w:rPr>
                <w:sz w:val="20"/>
                <w:szCs w:val="20"/>
              </w:rPr>
              <w:t>0,0</w:t>
            </w:r>
          </w:p>
        </w:tc>
        <w:tc>
          <w:tcPr>
            <w:tcW w:w="1268" w:type="dxa"/>
            <w:vAlign w:val="center"/>
          </w:tcPr>
          <w:p w:rsidR="00C3449D" w:rsidRPr="00275763" w:rsidRDefault="00C3449D" w:rsidP="00C3449D">
            <w:pPr>
              <w:spacing w:before="60" w:after="60"/>
              <w:jc w:val="center"/>
              <w:rPr>
                <w:sz w:val="20"/>
                <w:szCs w:val="20"/>
              </w:rPr>
            </w:pPr>
            <w:r w:rsidRPr="00275763">
              <w:rPr>
                <w:sz w:val="20"/>
                <w:szCs w:val="20"/>
              </w:rPr>
              <w:t>0,0</w:t>
            </w:r>
          </w:p>
        </w:tc>
        <w:tc>
          <w:tcPr>
            <w:tcW w:w="1284" w:type="dxa"/>
            <w:vAlign w:val="center"/>
          </w:tcPr>
          <w:p w:rsidR="00C3449D" w:rsidRPr="00275763" w:rsidRDefault="00C3449D" w:rsidP="00C3449D">
            <w:pPr>
              <w:tabs>
                <w:tab w:val="left" w:pos="8100"/>
              </w:tabs>
              <w:spacing w:before="60" w:after="60"/>
              <w:jc w:val="center"/>
              <w:rPr>
                <w:sz w:val="20"/>
                <w:szCs w:val="20"/>
              </w:rPr>
            </w:pPr>
            <w:r w:rsidRPr="00275763">
              <w:rPr>
                <w:sz w:val="20"/>
                <w:szCs w:val="20"/>
              </w:rPr>
              <w:t>0,0</w:t>
            </w:r>
          </w:p>
        </w:tc>
        <w:tc>
          <w:tcPr>
            <w:tcW w:w="1271" w:type="dxa"/>
            <w:vAlign w:val="center"/>
          </w:tcPr>
          <w:p w:rsidR="00C3449D" w:rsidRPr="00275763" w:rsidRDefault="00C3449D" w:rsidP="00C3449D">
            <w:pPr>
              <w:spacing w:before="60" w:after="60"/>
              <w:jc w:val="center"/>
              <w:rPr>
                <w:sz w:val="20"/>
                <w:szCs w:val="20"/>
              </w:rPr>
            </w:pPr>
            <w:r w:rsidRPr="00275763">
              <w:rPr>
                <w:sz w:val="20"/>
                <w:szCs w:val="20"/>
              </w:rPr>
              <w:t>0,0</w:t>
            </w:r>
          </w:p>
        </w:tc>
        <w:tc>
          <w:tcPr>
            <w:tcW w:w="1280" w:type="dxa"/>
            <w:vAlign w:val="center"/>
          </w:tcPr>
          <w:p w:rsidR="00C3449D" w:rsidRPr="00275763" w:rsidRDefault="00C3449D" w:rsidP="00C3449D">
            <w:pPr>
              <w:spacing w:before="60" w:after="60"/>
              <w:jc w:val="center"/>
              <w:rPr>
                <w:sz w:val="20"/>
                <w:szCs w:val="20"/>
              </w:rPr>
            </w:pPr>
            <w:r w:rsidRPr="00275763">
              <w:rPr>
                <w:sz w:val="20"/>
                <w:szCs w:val="20"/>
              </w:rPr>
              <w:t>0,0</w:t>
            </w:r>
          </w:p>
        </w:tc>
        <w:tc>
          <w:tcPr>
            <w:tcW w:w="1272" w:type="dxa"/>
            <w:vAlign w:val="center"/>
          </w:tcPr>
          <w:p w:rsidR="00C3449D" w:rsidRPr="00275763" w:rsidRDefault="00C3449D" w:rsidP="00C3449D">
            <w:pPr>
              <w:spacing w:before="60" w:after="60"/>
              <w:jc w:val="center"/>
              <w:rPr>
                <w:sz w:val="20"/>
                <w:szCs w:val="20"/>
              </w:rPr>
            </w:pPr>
            <w:r w:rsidRPr="00275763">
              <w:rPr>
                <w:sz w:val="20"/>
                <w:szCs w:val="20"/>
              </w:rPr>
              <w:t>0,0</w:t>
            </w:r>
          </w:p>
        </w:tc>
        <w:tc>
          <w:tcPr>
            <w:tcW w:w="1972" w:type="dxa"/>
            <w:vMerge/>
          </w:tcPr>
          <w:p w:rsidR="00C3449D" w:rsidRPr="00275763" w:rsidRDefault="00C3449D" w:rsidP="00C3449D">
            <w:pPr>
              <w:tabs>
                <w:tab w:val="left" w:pos="8100"/>
              </w:tabs>
              <w:spacing w:before="240"/>
              <w:ind w:firstLine="217"/>
              <w:jc w:val="center"/>
              <w:rPr>
                <w:sz w:val="20"/>
                <w:szCs w:val="20"/>
              </w:rPr>
            </w:pPr>
          </w:p>
        </w:tc>
      </w:tr>
      <w:tr w:rsidR="00C3449D" w:rsidRPr="00275763" w:rsidTr="00C3449D">
        <w:trPr>
          <w:gridAfter w:val="1"/>
          <w:wAfter w:w="16" w:type="dxa"/>
          <w:trHeight w:val="361"/>
          <w:jc w:val="center"/>
        </w:trPr>
        <w:tc>
          <w:tcPr>
            <w:tcW w:w="431" w:type="dxa"/>
            <w:vMerge w:val="restart"/>
          </w:tcPr>
          <w:p w:rsidR="00C3449D" w:rsidRPr="00275763" w:rsidRDefault="00C3449D" w:rsidP="00C3449D">
            <w:pPr>
              <w:spacing w:before="240"/>
              <w:ind w:left="-71" w:right="-149"/>
              <w:jc w:val="center"/>
              <w:rPr>
                <w:sz w:val="20"/>
                <w:szCs w:val="20"/>
              </w:rPr>
            </w:pPr>
          </w:p>
        </w:tc>
        <w:tc>
          <w:tcPr>
            <w:tcW w:w="2193" w:type="dxa"/>
            <w:vMerge w:val="restart"/>
            <w:tcBorders>
              <w:top w:val="single" w:sz="4" w:space="0" w:color="auto"/>
            </w:tcBorders>
          </w:tcPr>
          <w:p w:rsidR="00C3449D" w:rsidRPr="00275763" w:rsidRDefault="00C3449D" w:rsidP="00C3449D">
            <w:pPr>
              <w:spacing w:before="120"/>
              <w:ind w:left="40" w:firstLine="142"/>
              <w:rPr>
                <w:b/>
                <w:sz w:val="20"/>
                <w:szCs w:val="20"/>
              </w:rPr>
            </w:pPr>
            <w:r w:rsidRPr="00275763">
              <w:rPr>
                <w:b/>
                <w:sz w:val="20"/>
                <w:szCs w:val="20"/>
              </w:rPr>
              <w:t>Итого по подпрограмме №1:</w:t>
            </w:r>
          </w:p>
        </w:tc>
        <w:tc>
          <w:tcPr>
            <w:tcW w:w="1701" w:type="dxa"/>
            <w:vMerge w:val="restart"/>
          </w:tcPr>
          <w:p w:rsidR="00C3449D" w:rsidRPr="00275763" w:rsidRDefault="00C3449D" w:rsidP="00C3449D">
            <w:pPr>
              <w:ind w:firstLine="141"/>
              <w:rPr>
                <w:sz w:val="20"/>
                <w:szCs w:val="20"/>
              </w:rPr>
            </w:pP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sz w:val="20"/>
                <w:szCs w:val="20"/>
              </w:rPr>
            </w:pPr>
            <w:r w:rsidRPr="00275763">
              <w:rPr>
                <w:b/>
                <w:sz w:val="20"/>
                <w:szCs w:val="20"/>
              </w:rPr>
              <w:t xml:space="preserve"> в том числе</w:t>
            </w:r>
          </w:p>
        </w:tc>
        <w:tc>
          <w:tcPr>
            <w:tcW w:w="1423" w:type="dxa"/>
          </w:tcPr>
          <w:p w:rsidR="00C3449D" w:rsidRPr="00275763" w:rsidRDefault="00C3449D" w:rsidP="00C3449D">
            <w:pPr>
              <w:spacing w:before="120"/>
              <w:jc w:val="center"/>
              <w:rPr>
                <w:sz w:val="20"/>
                <w:szCs w:val="20"/>
              </w:rPr>
            </w:pPr>
            <w:r w:rsidRPr="00275763">
              <w:rPr>
                <w:b/>
                <w:sz w:val="20"/>
                <w:szCs w:val="20"/>
              </w:rPr>
              <w:t>150793,08920</w:t>
            </w:r>
          </w:p>
        </w:tc>
        <w:tc>
          <w:tcPr>
            <w:tcW w:w="1268" w:type="dxa"/>
          </w:tcPr>
          <w:p w:rsidR="00C3449D" w:rsidRPr="00275763" w:rsidRDefault="00C3449D" w:rsidP="00C3449D">
            <w:pPr>
              <w:spacing w:before="120"/>
              <w:jc w:val="center"/>
              <w:rPr>
                <w:b/>
                <w:sz w:val="20"/>
                <w:szCs w:val="20"/>
              </w:rPr>
            </w:pPr>
            <w:r w:rsidRPr="00275763">
              <w:rPr>
                <w:b/>
                <w:sz w:val="20"/>
                <w:szCs w:val="20"/>
              </w:rPr>
              <w:t>167707,31719</w:t>
            </w:r>
          </w:p>
        </w:tc>
        <w:tc>
          <w:tcPr>
            <w:tcW w:w="1284" w:type="dxa"/>
          </w:tcPr>
          <w:p w:rsidR="00C3449D" w:rsidRPr="00275763" w:rsidRDefault="00C3449D" w:rsidP="00C3449D">
            <w:pPr>
              <w:spacing w:before="120"/>
              <w:jc w:val="center"/>
              <w:rPr>
                <w:b/>
                <w:sz w:val="20"/>
                <w:szCs w:val="20"/>
              </w:rPr>
            </w:pPr>
            <w:r w:rsidRPr="00275763">
              <w:rPr>
                <w:b/>
                <w:sz w:val="20"/>
                <w:szCs w:val="20"/>
              </w:rPr>
              <w:t>183139,20464</w:t>
            </w:r>
          </w:p>
        </w:tc>
        <w:tc>
          <w:tcPr>
            <w:tcW w:w="1271" w:type="dxa"/>
          </w:tcPr>
          <w:p w:rsidR="00C3449D" w:rsidRPr="00275763" w:rsidRDefault="00C3449D" w:rsidP="00C3449D">
            <w:pPr>
              <w:spacing w:before="120"/>
              <w:jc w:val="center"/>
              <w:rPr>
                <w:sz w:val="20"/>
                <w:szCs w:val="20"/>
              </w:rPr>
            </w:pPr>
            <w:r w:rsidRPr="00275763">
              <w:rPr>
                <w:b/>
                <w:sz w:val="20"/>
                <w:szCs w:val="20"/>
              </w:rPr>
              <w:t>197521,87315</w:t>
            </w:r>
          </w:p>
        </w:tc>
        <w:tc>
          <w:tcPr>
            <w:tcW w:w="1280" w:type="dxa"/>
          </w:tcPr>
          <w:p w:rsidR="00C3449D" w:rsidRPr="00275763" w:rsidRDefault="00D575EA" w:rsidP="00C3449D">
            <w:pPr>
              <w:spacing w:before="120"/>
              <w:jc w:val="center"/>
              <w:rPr>
                <w:b/>
                <w:sz w:val="20"/>
                <w:szCs w:val="20"/>
              </w:rPr>
            </w:pPr>
            <w:r w:rsidRPr="00275763">
              <w:rPr>
                <w:b/>
                <w:sz w:val="20"/>
                <w:szCs w:val="20"/>
              </w:rPr>
              <w:t>223646,23121</w:t>
            </w:r>
          </w:p>
        </w:tc>
        <w:tc>
          <w:tcPr>
            <w:tcW w:w="1272" w:type="dxa"/>
          </w:tcPr>
          <w:p w:rsidR="00C3449D" w:rsidRPr="00275763" w:rsidRDefault="00D575EA" w:rsidP="00C3449D">
            <w:pPr>
              <w:spacing w:before="120"/>
              <w:jc w:val="center"/>
              <w:rPr>
                <w:b/>
                <w:sz w:val="20"/>
                <w:szCs w:val="20"/>
              </w:rPr>
            </w:pPr>
            <w:r w:rsidRPr="00275763">
              <w:rPr>
                <w:b/>
                <w:sz w:val="20"/>
                <w:szCs w:val="20"/>
              </w:rPr>
              <w:t>244411,999</w:t>
            </w:r>
          </w:p>
        </w:tc>
        <w:tc>
          <w:tcPr>
            <w:tcW w:w="1972" w:type="dxa"/>
            <w:vMerge w:val="restart"/>
          </w:tcPr>
          <w:p w:rsidR="00C3449D" w:rsidRPr="00275763" w:rsidRDefault="00C3449D" w:rsidP="00C3449D">
            <w:pPr>
              <w:tabs>
                <w:tab w:val="left" w:pos="8100"/>
              </w:tabs>
              <w:spacing w:before="240"/>
              <w:ind w:firstLine="217"/>
              <w:jc w:val="center"/>
              <w:rPr>
                <w:sz w:val="20"/>
                <w:szCs w:val="20"/>
              </w:rPr>
            </w:pPr>
          </w:p>
        </w:tc>
      </w:tr>
      <w:tr w:rsidR="00C3449D" w:rsidRPr="00275763" w:rsidTr="00C3449D">
        <w:trPr>
          <w:gridAfter w:val="1"/>
          <w:wAfter w:w="16" w:type="dxa"/>
          <w:trHeight w:val="792"/>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ind w:firstLine="141"/>
              <w:rPr>
                <w:sz w:val="20"/>
                <w:szCs w:val="20"/>
              </w:rPr>
            </w:pPr>
          </w:p>
        </w:tc>
        <w:tc>
          <w:tcPr>
            <w:tcW w:w="1687" w:type="dxa"/>
          </w:tcPr>
          <w:p w:rsidR="00C3449D" w:rsidRPr="00275763" w:rsidRDefault="00C3449D" w:rsidP="00C3449D">
            <w:pPr>
              <w:pStyle w:val="1"/>
              <w:rPr>
                <w:sz w:val="20"/>
              </w:rPr>
            </w:pPr>
            <w:r w:rsidRPr="00275763">
              <w:rPr>
                <w:sz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b/>
                <w:sz w:val="20"/>
                <w:szCs w:val="20"/>
              </w:rPr>
              <w:t>150793,08920</w:t>
            </w:r>
          </w:p>
        </w:tc>
        <w:tc>
          <w:tcPr>
            <w:tcW w:w="1268" w:type="dxa"/>
          </w:tcPr>
          <w:p w:rsidR="00C3449D" w:rsidRPr="00275763" w:rsidRDefault="00C3449D" w:rsidP="00C3449D">
            <w:pPr>
              <w:spacing w:before="120"/>
              <w:jc w:val="center"/>
              <w:rPr>
                <w:b/>
                <w:sz w:val="20"/>
                <w:szCs w:val="20"/>
              </w:rPr>
            </w:pPr>
            <w:r w:rsidRPr="00275763">
              <w:rPr>
                <w:b/>
                <w:sz w:val="20"/>
                <w:szCs w:val="20"/>
              </w:rPr>
              <w:t>161604,64781</w:t>
            </w:r>
          </w:p>
        </w:tc>
        <w:tc>
          <w:tcPr>
            <w:tcW w:w="1284" w:type="dxa"/>
          </w:tcPr>
          <w:p w:rsidR="00C3449D" w:rsidRPr="00275763" w:rsidRDefault="00C3449D" w:rsidP="00C3449D">
            <w:pPr>
              <w:spacing w:before="120"/>
              <w:jc w:val="center"/>
              <w:rPr>
                <w:b/>
                <w:sz w:val="20"/>
                <w:szCs w:val="20"/>
              </w:rPr>
            </w:pPr>
            <w:r w:rsidRPr="00275763">
              <w:rPr>
                <w:b/>
                <w:sz w:val="20"/>
                <w:szCs w:val="20"/>
              </w:rPr>
              <w:t>178364,83864</w:t>
            </w:r>
          </w:p>
        </w:tc>
        <w:tc>
          <w:tcPr>
            <w:tcW w:w="1271" w:type="dxa"/>
          </w:tcPr>
          <w:p w:rsidR="00C3449D" w:rsidRPr="00275763" w:rsidRDefault="00C3449D" w:rsidP="00C3449D">
            <w:pPr>
              <w:spacing w:before="120"/>
              <w:jc w:val="center"/>
            </w:pPr>
            <w:r w:rsidRPr="00275763">
              <w:rPr>
                <w:b/>
                <w:sz w:val="20"/>
                <w:szCs w:val="20"/>
              </w:rPr>
              <w:t>184704,05889</w:t>
            </w:r>
          </w:p>
        </w:tc>
        <w:tc>
          <w:tcPr>
            <w:tcW w:w="1280" w:type="dxa"/>
          </w:tcPr>
          <w:p w:rsidR="00C3449D" w:rsidRPr="00275763" w:rsidRDefault="00D575EA" w:rsidP="00C3449D">
            <w:pPr>
              <w:spacing w:before="120"/>
              <w:jc w:val="center"/>
              <w:rPr>
                <w:b/>
                <w:sz w:val="20"/>
                <w:szCs w:val="20"/>
              </w:rPr>
            </w:pPr>
            <w:r w:rsidRPr="00275763">
              <w:rPr>
                <w:b/>
                <w:sz w:val="20"/>
                <w:szCs w:val="20"/>
              </w:rPr>
              <w:t>218041,51859</w:t>
            </w:r>
          </w:p>
        </w:tc>
        <w:tc>
          <w:tcPr>
            <w:tcW w:w="1272" w:type="dxa"/>
          </w:tcPr>
          <w:p w:rsidR="00C3449D" w:rsidRPr="00275763" w:rsidRDefault="00D575EA" w:rsidP="00C3449D">
            <w:pPr>
              <w:spacing w:before="120"/>
              <w:jc w:val="center"/>
              <w:rPr>
                <w:b/>
                <w:sz w:val="20"/>
                <w:szCs w:val="20"/>
              </w:rPr>
            </w:pPr>
            <w:r w:rsidRPr="00275763">
              <w:rPr>
                <w:b/>
                <w:sz w:val="20"/>
                <w:szCs w:val="20"/>
              </w:rPr>
              <w:t>244411,999</w:t>
            </w:r>
          </w:p>
        </w:tc>
        <w:tc>
          <w:tcPr>
            <w:tcW w:w="1972" w:type="dxa"/>
            <w:vMerge/>
          </w:tcPr>
          <w:p w:rsidR="00C3449D" w:rsidRPr="00275763" w:rsidRDefault="00C3449D" w:rsidP="00C3449D">
            <w:pPr>
              <w:tabs>
                <w:tab w:val="left" w:pos="8100"/>
              </w:tabs>
              <w:ind w:firstLine="217"/>
              <w:rPr>
                <w:sz w:val="20"/>
                <w:szCs w:val="20"/>
              </w:rPr>
            </w:pPr>
          </w:p>
        </w:tc>
      </w:tr>
      <w:tr w:rsidR="00C3449D" w:rsidRPr="00275763" w:rsidTr="00C3449D">
        <w:trPr>
          <w:gridAfter w:val="1"/>
          <w:wAfter w:w="16" w:type="dxa"/>
          <w:trHeight w:val="618"/>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ind w:firstLine="141"/>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jc w:val="center"/>
              <w:rPr>
                <w:b/>
                <w:sz w:val="20"/>
                <w:szCs w:val="20"/>
              </w:rPr>
            </w:pPr>
            <w:r w:rsidRPr="00275763">
              <w:rPr>
                <w:b/>
                <w:sz w:val="20"/>
                <w:szCs w:val="20"/>
              </w:rPr>
              <w:t>0,0</w:t>
            </w:r>
          </w:p>
        </w:tc>
        <w:tc>
          <w:tcPr>
            <w:tcW w:w="1268" w:type="dxa"/>
          </w:tcPr>
          <w:p w:rsidR="00C3449D" w:rsidRPr="00275763" w:rsidRDefault="00C3449D" w:rsidP="00C3449D">
            <w:pPr>
              <w:jc w:val="center"/>
              <w:rPr>
                <w:b/>
              </w:rPr>
            </w:pPr>
            <w:r w:rsidRPr="00275763">
              <w:rPr>
                <w:b/>
                <w:sz w:val="20"/>
                <w:szCs w:val="20"/>
              </w:rPr>
              <w:t>6102,66938</w:t>
            </w:r>
          </w:p>
        </w:tc>
        <w:tc>
          <w:tcPr>
            <w:tcW w:w="1284" w:type="dxa"/>
          </w:tcPr>
          <w:p w:rsidR="00C3449D" w:rsidRPr="00275763" w:rsidRDefault="00C3449D" w:rsidP="00C3449D">
            <w:pPr>
              <w:jc w:val="center"/>
              <w:rPr>
                <w:b/>
                <w:sz w:val="20"/>
                <w:szCs w:val="20"/>
              </w:rPr>
            </w:pPr>
            <w:r w:rsidRPr="00275763">
              <w:rPr>
                <w:b/>
                <w:sz w:val="20"/>
                <w:szCs w:val="20"/>
              </w:rPr>
              <w:t>4774,366</w:t>
            </w:r>
          </w:p>
        </w:tc>
        <w:tc>
          <w:tcPr>
            <w:tcW w:w="1271" w:type="dxa"/>
          </w:tcPr>
          <w:p w:rsidR="00C3449D" w:rsidRPr="00275763" w:rsidRDefault="00C3449D" w:rsidP="00C3449D">
            <w:pPr>
              <w:jc w:val="center"/>
              <w:rPr>
                <w:b/>
                <w:sz w:val="20"/>
                <w:szCs w:val="20"/>
              </w:rPr>
            </w:pPr>
            <w:r w:rsidRPr="00275763">
              <w:rPr>
                <w:b/>
                <w:sz w:val="20"/>
                <w:szCs w:val="20"/>
              </w:rPr>
              <w:t>12817,81426</w:t>
            </w:r>
          </w:p>
        </w:tc>
        <w:tc>
          <w:tcPr>
            <w:tcW w:w="1280" w:type="dxa"/>
          </w:tcPr>
          <w:p w:rsidR="00C3449D" w:rsidRPr="00275763" w:rsidRDefault="00C3449D" w:rsidP="00C3449D">
            <w:pPr>
              <w:jc w:val="center"/>
              <w:rPr>
                <w:b/>
                <w:sz w:val="20"/>
                <w:szCs w:val="20"/>
              </w:rPr>
            </w:pPr>
            <w:r w:rsidRPr="00275763">
              <w:rPr>
                <w:b/>
                <w:sz w:val="20"/>
                <w:szCs w:val="20"/>
              </w:rPr>
              <w:t>5604,71262</w:t>
            </w:r>
          </w:p>
        </w:tc>
        <w:tc>
          <w:tcPr>
            <w:tcW w:w="1272" w:type="dxa"/>
          </w:tcPr>
          <w:p w:rsidR="00C3449D" w:rsidRPr="00275763" w:rsidRDefault="00C3449D" w:rsidP="00C3449D">
            <w:pPr>
              <w:jc w:val="center"/>
              <w:rPr>
                <w:b/>
                <w:sz w:val="20"/>
                <w:szCs w:val="20"/>
              </w:rPr>
            </w:pPr>
            <w:r w:rsidRPr="00275763">
              <w:rPr>
                <w:b/>
                <w:sz w:val="20"/>
                <w:szCs w:val="20"/>
              </w:rPr>
              <w:t>0,0</w:t>
            </w:r>
          </w:p>
        </w:tc>
        <w:tc>
          <w:tcPr>
            <w:tcW w:w="1972" w:type="dxa"/>
            <w:vMerge/>
          </w:tcPr>
          <w:p w:rsidR="00C3449D" w:rsidRPr="00275763" w:rsidRDefault="00C3449D" w:rsidP="00C3449D">
            <w:pPr>
              <w:tabs>
                <w:tab w:val="left" w:pos="8100"/>
              </w:tabs>
              <w:ind w:firstLine="217"/>
              <w:rPr>
                <w:sz w:val="20"/>
                <w:szCs w:val="20"/>
              </w:rPr>
            </w:pPr>
          </w:p>
        </w:tc>
      </w:tr>
      <w:tr w:rsidR="00C3449D" w:rsidRPr="00275763" w:rsidTr="00C3449D">
        <w:trPr>
          <w:gridAfter w:val="1"/>
          <w:wAfter w:w="16" w:type="dxa"/>
          <w:trHeight w:val="228"/>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ind w:firstLine="141"/>
              <w:rPr>
                <w:sz w:val="20"/>
                <w:szCs w:val="20"/>
              </w:rPr>
            </w:pPr>
          </w:p>
        </w:tc>
        <w:tc>
          <w:tcPr>
            <w:tcW w:w="1687" w:type="dxa"/>
          </w:tcPr>
          <w:p w:rsidR="00C3449D" w:rsidRPr="00275763" w:rsidRDefault="00C3449D" w:rsidP="00C3449D">
            <w:pPr>
              <w:rPr>
                <w:sz w:val="20"/>
                <w:szCs w:val="20"/>
              </w:rPr>
            </w:pPr>
            <w:r w:rsidRPr="00275763">
              <w:rPr>
                <w:sz w:val="20"/>
                <w:szCs w:val="20"/>
              </w:rPr>
              <w:t>Федеральный бюджет</w:t>
            </w:r>
          </w:p>
        </w:tc>
        <w:tc>
          <w:tcPr>
            <w:tcW w:w="1423" w:type="dxa"/>
          </w:tcPr>
          <w:p w:rsidR="00C3449D" w:rsidRPr="00275763" w:rsidRDefault="00C3449D" w:rsidP="00C3449D">
            <w:pPr>
              <w:jc w:val="center"/>
              <w:rPr>
                <w:b/>
                <w:sz w:val="20"/>
                <w:szCs w:val="20"/>
              </w:rPr>
            </w:pPr>
            <w:r w:rsidRPr="00275763">
              <w:rPr>
                <w:b/>
                <w:sz w:val="20"/>
                <w:szCs w:val="20"/>
              </w:rPr>
              <w:t>0,0</w:t>
            </w:r>
          </w:p>
        </w:tc>
        <w:tc>
          <w:tcPr>
            <w:tcW w:w="1268" w:type="dxa"/>
          </w:tcPr>
          <w:p w:rsidR="00C3449D" w:rsidRPr="00275763" w:rsidRDefault="00C3449D" w:rsidP="00C3449D">
            <w:pPr>
              <w:jc w:val="center"/>
              <w:rPr>
                <w:b/>
                <w:sz w:val="20"/>
                <w:szCs w:val="20"/>
              </w:rPr>
            </w:pPr>
            <w:r w:rsidRPr="00275763">
              <w:rPr>
                <w:b/>
                <w:sz w:val="20"/>
                <w:szCs w:val="20"/>
              </w:rPr>
              <w:t>0,0</w:t>
            </w:r>
          </w:p>
        </w:tc>
        <w:tc>
          <w:tcPr>
            <w:tcW w:w="1284" w:type="dxa"/>
          </w:tcPr>
          <w:p w:rsidR="00C3449D" w:rsidRPr="00275763" w:rsidRDefault="00C3449D" w:rsidP="00C3449D">
            <w:pPr>
              <w:jc w:val="center"/>
              <w:rPr>
                <w:b/>
                <w:sz w:val="20"/>
                <w:szCs w:val="20"/>
              </w:rPr>
            </w:pPr>
            <w:r w:rsidRPr="00275763">
              <w:rPr>
                <w:b/>
                <w:sz w:val="20"/>
                <w:szCs w:val="20"/>
              </w:rPr>
              <w:t>0,0</w:t>
            </w:r>
          </w:p>
        </w:tc>
        <w:tc>
          <w:tcPr>
            <w:tcW w:w="1271" w:type="dxa"/>
          </w:tcPr>
          <w:p w:rsidR="00C3449D" w:rsidRPr="00275763" w:rsidRDefault="00C3449D" w:rsidP="00C3449D">
            <w:pPr>
              <w:jc w:val="center"/>
              <w:rPr>
                <w:b/>
                <w:sz w:val="20"/>
                <w:szCs w:val="20"/>
              </w:rPr>
            </w:pPr>
            <w:r w:rsidRPr="00275763">
              <w:rPr>
                <w:b/>
                <w:sz w:val="20"/>
                <w:szCs w:val="20"/>
              </w:rPr>
              <w:t>0,0</w:t>
            </w:r>
          </w:p>
        </w:tc>
        <w:tc>
          <w:tcPr>
            <w:tcW w:w="1280" w:type="dxa"/>
          </w:tcPr>
          <w:p w:rsidR="00C3449D" w:rsidRPr="00275763" w:rsidRDefault="00C3449D" w:rsidP="00C3449D">
            <w:pPr>
              <w:jc w:val="center"/>
              <w:rPr>
                <w:b/>
                <w:sz w:val="20"/>
                <w:szCs w:val="20"/>
              </w:rPr>
            </w:pPr>
            <w:r w:rsidRPr="00275763">
              <w:rPr>
                <w:b/>
                <w:sz w:val="20"/>
                <w:szCs w:val="20"/>
              </w:rPr>
              <w:t>0,0</w:t>
            </w:r>
          </w:p>
        </w:tc>
        <w:tc>
          <w:tcPr>
            <w:tcW w:w="1272" w:type="dxa"/>
          </w:tcPr>
          <w:p w:rsidR="00C3449D" w:rsidRPr="00275763" w:rsidRDefault="00C3449D" w:rsidP="00C3449D">
            <w:pPr>
              <w:jc w:val="center"/>
              <w:rPr>
                <w:b/>
                <w:sz w:val="20"/>
                <w:szCs w:val="20"/>
              </w:rPr>
            </w:pPr>
            <w:r w:rsidRPr="00275763">
              <w:rPr>
                <w:b/>
                <w:sz w:val="20"/>
                <w:szCs w:val="20"/>
              </w:rPr>
              <w:t>0,0</w:t>
            </w:r>
          </w:p>
        </w:tc>
        <w:tc>
          <w:tcPr>
            <w:tcW w:w="1972" w:type="dxa"/>
            <w:vMerge/>
          </w:tcPr>
          <w:p w:rsidR="00C3449D" w:rsidRPr="00275763" w:rsidRDefault="00C3449D" w:rsidP="00C3449D">
            <w:pPr>
              <w:tabs>
                <w:tab w:val="left" w:pos="8100"/>
              </w:tabs>
              <w:ind w:firstLine="217"/>
              <w:rPr>
                <w:sz w:val="20"/>
                <w:szCs w:val="20"/>
              </w:rPr>
            </w:pPr>
          </w:p>
        </w:tc>
      </w:tr>
      <w:tr w:rsidR="00C3449D" w:rsidRPr="00275763" w:rsidTr="00C3449D">
        <w:trPr>
          <w:gridAfter w:val="1"/>
          <w:wAfter w:w="16" w:type="dxa"/>
          <w:trHeight w:val="296"/>
          <w:jc w:val="center"/>
        </w:trPr>
        <w:tc>
          <w:tcPr>
            <w:tcW w:w="431" w:type="dxa"/>
          </w:tcPr>
          <w:p w:rsidR="00C3449D" w:rsidRPr="00275763" w:rsidRDefault="00C3449D" w:rsidP="00C3449D">
            <w:pPr>
              <w:ind w:left="35" w:right="-497"/>
              <w:rPr>
                <w:sz w:val="20"/>
                <w:szCs w:val="20"/>
              </w:rPr>
            </w:pPr>
          </w:p>
        </w:tc>
        <w:tc>
          <w:tcPr>
            <w:tcW w:w="15351" w:type="dxa"/>
            <w:gridSpan w:val="10"/>
            <w:vAlign w:val="center"/>
          </w:tcPr>
          <w:p w:rsidR="00C3449D" w:rsidRPr="00275763" w:rsidRDefault="00C3449D" w:rsidP="00C3449D">
            <w:pPr>
              <w:autoSpaceDE w:val="0"/>
              <w:autoSpaceDN w:val="0"/>
              <w:adjustRightInd w:val="0"/>
              <w:spacing w:before="120" w:after="120"/>
              <w:ind w:firstLine="142"/>
              <w:jc w:val="center"/>
              <w:rPr>
                <w:b/>
                <w:sz w:val="20"/>
                <w:szCs w:val="20"/>
              </w:rPr>
            </w:pPr>
            <w:r w:rsidRPr="00275763">
              <w:rPr>
                <w:b/>
                <w:sz w:val="20"/>
                <w:szCs w:val="20"/>
              </w:rPr>
              <w:t>Подпрограмма №2 «Организация и проведение культурных мероприятий»</w:t>
            </w:r>
          </w:p>
        </w:tc>
      </w:tr>
      <w:tr w:rsidR="00C3449D" w:rsidRPr="00275763" w:rsidTr="00C3449D">
        <w:trPr>
          <w:gridAfter w:val="1"/>
          <w:wAfter w:w="16" w:type="dxa"/>
          <w:trHeight w:val="608"/>
          <w:jc w:val="center"/>
        </w:trPr>
        <w:tc>
          <w:tcPr>
            <w:tcW w:w="431" w:type="dxa"/>
            <w:vMerge w:val="restart"/>
          </w:tcPr>
          <w:p w:rsidR="00C3449D" w:rsidRPr="00275763" w:rsidRDefault="00C3449D" w:rsidP="00C3449D">
            <w:pPr>
              <w:ind w:left="-71" w:right="-149"/>
              <w:jc w:val="center"/>
              <w:rPr>
                <w:sz w:val="20"/>
                <w:szCs w:val="20"/>
              </w:rPr>
            </w:pPr>
            <w:r w:rsidRPr="00275763">
              <w:rPr>
                <w:sz w:val="20"/>
                <w:szCs w:val="20"/>
              </w:rPr>
              <w:t>2.1</w:t>
            </w:r>
          </w:p>
        </w:tc>
        <w:tc>
          <w:tcPr>
            <w:tcW w:w="2193" w:type="dxa"/>
            <w:vMerge w:val="restart"/>
          </w:tcPr>
          <w:p w:rsidR="00C3449D" w:rsidRPr="00275763" w:rsidRDefault="00C3449D" w:rsidP="00C3449D">
            <w:pPr>
              <w:spacing w:before="120"/>
              <w:ind w:left="40" w:firstLine="142"/>
              <w:rPr>
                <w:bCs/>
                <w:sz w:val="20"/>
                <w:szCs w:val="20"/>
              </w:rPr>
            </w:pPr>
            <w:r w:rsidRPr="00275763">
              <w:rPr>
                <w:sz w:val="20"/>
                <w:szCs w:val="20"/>
              </w:rPr>
              <w:t xml:space="preserve">Организация и проведение </w:t>
            </w:r>
            <w:r w:rsidRPr="00275763">
              <w:rPr>
                <w:sz w:val="20"/>
                <w:szCs w:val="20"/>
              </w:rPr>
              <w:lastRenderedPageBreak/>
              <w:t>мероприятий районного, областного и федерального значения.</w:t>
            </w:r>
          </w:p>
        </w:tc>
        <w:tc>
          <w:tcPr>
            <w:tcW w:w="1701" w:type="dxa"/>
            <w:vMerge w:val="restart"/>
          </w:tcPr>
          <w:p w:rsidR="00C3449D" w:rsidRPr="00275763" w:rsidRDefault="00C3449D" w:rsidP="00C3449D">
            <w:pPr>
              <w:spacing w:before="120"/>
              <w:ind w:left="57" w:right="-45" w:firstLine="141"/>
              <w:rPr>
                <w:sz w:val="20"/>
                <w:szCs w:val="20"/>
              </w:rPr>
            </w:pPr>
            <w:r w:rsidRPr="00275763">
              <w:rPr>
                <w:sz w:val="20"/>
                <w:szCs w:val="20"/>
              </w:rPr>
              <w:lastRenderedPageBreak/>
              <w:t xml:space="preserve">Администрация Вельского </w:t>
            </w:r>
            <w:r w:rsidRPr="00275763">
              <w:rPr>
                <w:sz w:val="20"/>
                <w:szCs w:val="20"/>
              </w:rPr>
              <w:lastRenderedPageBreak/>
              <w:t>муниципального района.</w:t>
            </w:r>
          </w:p>
          <w:p w:rsidR="00C3449D" w:rsidRPr="00275763" w:rsidRDefault="00C3449D" w:rsidP="00C3449D">
            <w:pPr>
              <w:spacing w:before="120"/>
              <w:ind w:left="57" w:right="-45" w:firstLine="141"/>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57" w:right="57" w:firstLine="141"/>
              <w:rPr>
                <w:sz w:val="20"/>
                <w:szCs w:val="20"/>
              </w:rPr>
            </w:pPr>
            <w:r w:rsidRPr="00275763">
              <w:rPr>
                <w:sz w:val="20"/>
                <w:szCs w:val="20"/>
              </w:rPr>
              <w:t>Учреждения культуры района</w:t>
            </w:r>
          </w:p>
        </w:tc>
        <w:tc>
          <w:tcPr>
            <w:tcW w:w="1687" w:type="dxa"/>
          </w:tcPr>
          <w:p w:rsidR="00C3449D" w:rsidRPr="00275763" w:rsidRDefault="00C3449D" w:rsidP="00C3449D">
            <w:pPr>
              <w:rPr>
                <w:b/>
                <w:sz w:val="20"/>
                <w:szCs w:val="20"/>
              </w:rPr>
            </w:pPr>
            <w:r w:rsidRPr="00275763">
              <w:rPr>
                <w:b/>
                <w:sz w:val="20"/>
                <w:szCs w:val="20"/>
              </w:rPr>
              <w:lastRenderedPageBreak/>
              <w:t>Общий объём средств,</w:t>
            </w:r>
          </w:p>
          <w:p w:rsidR="00C3449D" w:rsidRPr="00275763" w:rsidRDefault="00C3449D" w:rsidP="00C3449D">
            <w:pPr>
              <w:rPr>
                <w:b/>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501,260</w:t>
            </w:r>
          </w:p>
        </w:tc>
        <w:tc>
          <w:tcPr>
            <w:tcW w:w="1268" w:type="dxa"/>
          </w:tcPr>
          <w:p w:rsidR="00C3449D" w:rsidRPr="00275763" w:rsidRDefault="00C3449D" w:rsidP="00C3449D">
            <w:pPr>
              <w:spacing w:before="120"/>
              <w:jc w:val="center"/>
              <w:rPr>
                <w:b/>
                <w:sz w:val="20"/>
                <w:szCs w:val="20"/>
              </w:rPr>
            </w:pPr>
            <w:r w:rsidRPr="00275763">
              <w:rPr>
                <w:b/>
                <w:sz w:val="20"/>
                <w:szCs w:val="20"/>
              </w:rPr>
              <w:t>411,500</w:t>
            </w:r>
          </w:p>
        </w:tc>
        <w:tc>
          <w:tcPr>
            <w:tcW w:w="1284" w:type="dxa"/>
          </w:tcPr>
          <w:p w:rsidR="00C3449D" w:rsidRPr="00275763" w:rsidRDefault="00C3449D" w:rsidP="00C3449D">
            <w:pPr>
              <w:spacing w:before="120"/>
              <w:jc w:val="center"/>
              <w:rPr>
                <w:b/>
                <w:sz w:val="20"/>
                <w:szCs w:val="20"/>
              </w:rPr>
            </w:pPr>
            <w:r w:rsidRPr="00275763">
              <w:rPr>
                <w:b/>
                <w:sz w:val="20"/>
                <w:szCs w:val="20"/>
              </w:rPr>
              <w:t>551,7</w:t>
            </w:r>
          </w:p>
        </w:tc>
        <w:tc>
          <w:tcPr>
            <w:tcW w:w="1271" w:type="dxa"/>
          </w:tcPr>
          <w:p w:rsidR="00C3449D" w:rsidRPr="00275763" w:rsidRDefault="00C3449D" w:rsidP="00C3449D">
            <w:pPr>
              <w:spacing w:before="120"/>
              <w:jc w:val="center"/>
              <w:rPr>
                <w:b/>
                <w:sz w:val="20"/>
                <w:szCs w:val="20"/>
              </w:rPr>
            </w:pPr>
            <w:r w:rsidRPr="00275763">
              <w:rPr>
                <w:b/>
                <w:sz w:val="20"/>
                <w:szCs w:val="20"/>
              </w:rPr>
              <w:t>301,28852</w:t>
            </w:r>
          </w:p>
        </w:tc>
        <w:tc>
          <w:tcPr>
            <w:tcW w:w="1280" w:type="dxa"/>
          </w:tcPr>
          <w:p w:rsidR="00C3449D" w:rsidRPr="00275763" w:rsidRDefault="00D575EA" w:rsidP="00C3449D">
            <w:pPr>
              <w:spacing w:before="120"/>
              <w:jc w:val="center"/>
              <w:rPr>
                <w:b/>
                <w:sz w:val="20"/>
                <w:szCs w:val="20"/>
              </w:rPr>
            </w:pPr>
            <w:r w:rsidRPr="00275763">
              <w:rPr>
                <w:b/>
                <w:sz w:val="20"/>
                <w:szCs w:val="20"/>
              </w:rPr>
              <w:t>398,60315</w:t>
            </w:r>
          </w:p>
        </w:tc>
        <w:tc>
          <w:tcPr>
            <w:tcW w:w="1272" w:type="dxa"/>
          </w:tcPr>
          <w:p w:rsidR="00C3449D" w:rsidRPr="00275763" w:rsidRDefault="00D575EA" w:rsidP="00C3449D">
            <w:pPr>
              <w:spacing w:before="120"/>
              <w:jc w:val="center"/>
              <w:rPr>
                <w:b/>
                <w:sz w:val="20"/>
                <w:szCs w:val="20"/>
              </w:rPr>
            </w:pPr>
            <w:r w:rsidRPr="00275763">
              <w:rPr>
                <w:b/>
                <w:sz w:val="20"/>
                <w:szCs w:val="20"/>
              </w:rPr>
              <w:t>400,00</w:t>
            </w:r>
          </w:p>
        </w:tc>
        <w:tc>
          <w:tcPr>
            <w:tcW w:w="1972" w:type="dxa"/>
            <w:vMerge w:val="restart"/>
            <w:vAlign w:val="center"/>
          </w:tcPr>
          <w:p w:rsidR="00C3449D" w:rsidRPr="00275763" w:rsidRDefault="00C3449D" w:rsidP="00C3449D">
            <w:pPr>
              <w:jc w:val="center"/>
              <w:rPr>
                <w:sz w:val="20"/>
                <w:szCs w:val="20"/>
              </w:rPr>
            </w:pPr>
            <w:r w:rsidRPr="00275763">
              <w:rPr>
                <w:sz w:val="20"/>
                <w:szCs w:val="20"/>
              </w:rPr>
              <w:t xml:space="preserve">Новогодний прием главы; </w:t>
            </w:r>
          </w:p>
          <w:p w:rsidR="00C3449D" w:rsidRPr="00275763" w:rsidRDefault="00C3449D" w:rsidP="00C3449D">
            <w:pPr>
              <w:jc w:val="center"/>
              <w:rPr>
                <w:sz w:val="20"/>
                <w:szCs w:val="20"/>
              </w:rPr>
            </w:pPr>
            <w:r w:rsidRPr="00275763">
              <w:rPr>
                <w:sz w:val="20"/>
                <w:szCs w:val="20"/>
              </w:rPr>
              <w:t xml:space="preserve">Фестиваль «Пою мое </w:t>
            </w:r>
            <w:r w:rsidRPr="00275763">
              <w:rPr>
                <w:sz w:val="20"/>
                <w:szCs w:val="20"/>
              </w:rPr>
              <w:lastRenderedPageBreak/>
              <w:t>отечество»;</w:t>
            </w:r>
          </w:p>
          <w:p w:rsidR="00C3449D" w:rsidRPr="00275763" w:rsidRDefault="00C3449D" w:rsidP="00C3449D">
            <w:pPr>
              <w:jc w:val="center"/>
              <w:rPr>
                <w:sz w:val="20"/>
                <w:szCs w:val="20"/>
              </w:rPr>
            </w:pPr>
            <w:r w:rsidRPr="00275763">
              <w:rPr>
                <w:sz w:val="20"/>
                <w:szCs w:val="20"/>
              </w:rPr>
              <w:t>Открытый конкурс «Созвездие»;</w:t>
            </w:r>
          </w:p>
          <w:p w:rsidR="00C3449D" w:rsidRPr="00275763" w:rsidRDefault="00C3449D" w:rsidP="00C3449D">
            <w:pPr>
              <w:jc w:val="center"/>
              <w:rPr>
                <w:sz w:val="20"/>
                <w:szCs w:val="20"/>
              </w:rPr>
            </w:pPr>
            <w:r w:rsidRPr="00275763">
              <w:rPr>
                <w:sz w:val="20"/>
                <w:szCs w:val="20"/>
              </w:rPr>
              <w:t>Хореографический конкурс «Магия танца»;</w:t>
            </w:r>
          </w:p>
          <w:p w:rsidR="00C3449D" w:rsidRPr="00275763" w:rsidRDefault="00C3449D" w:rsidP="00C3449D">
            <w:pPr>
              <w:jc w:val="center"/>
              <w:rPr>
                <w:sz w:val="20"/>
                <w:szCs w:val="20"/>
              </w:rPr>
            </w:pPr>
            <w:r w:rsidRPr="00275763">
              <w:rPr>
                <w:sz w:val="20"/>
                <w:szCs w:val="20"/>
              </w:rPr>
              <w:t>День семьи, любви и верности;</w:t>
            </w:r>
          </w:p>
          <w:p w:rsidR="00C3449D" w:rsidRPr="00275763" w:rsidRDefault="00C3449D" w:rsidP="00C3449D">
            <w:pPr>
              <w:jc w:val="center"/>
              <w:rPr>
                <w:sz w:val="20"/>
                <w:szCs w:val="20"/>
              </w:rPr>
            </w:pPr>
            <w:r w:rsidRPr="00275763">
              <w:rPr>
                <w:sz w:val="20"/>
                <w:szCs w:val="20"/>
              </w:rPr>
              <w:t>Фестиваль самодеятельного творчества ветеранов «Осенняя рапсодия» и др.</w:t>
            </w:r>
          </w:p>
        </w:tc>
      </w:tr>
      <w:tr w:rsidR="00C3449D" w:rsidRPr="00275763" w:rsidTr="00C3449D">
        <w:trPr>
          <w:gridAfter w:val="1"/>
          <w:wAfter w:w="16" w:type="dxa"/>
          <w:trHeight w:val="133"/>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b/>
                <w:sz w:val="20"/>
                <w:szCs w:val="20"/>
              </w:rPr>
            </w:pPr>
          </w:p>
        </w:tc>
        <w:tc>
          <w:tcPr>
            <w:tcW w:w="1701" w:type="dxa"/>
            <w:vMerge/>
          </w:tcPr>
          <w:p w:rsidR="00C3449D" w:rsidRPr="00275763" w:rsidRDefault="00C3449D" w:rsidP="00C3449D">
            <w:pPr>
              <w:spacing w:before="120"/>
              <w:ind w:left="57" w:right="57" w:firstLine="141"/>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pPr>
            <w:r w:rsidRPr="00275763">
              <w:rPr>
                <w:sz w:val="20"/>
                <w:szCs w:val="20"/>
              </w:rPr>
              <w:t>501,260</w:t>
            </w:r>
          </w:p>
        </w:tc>
        <w:tc>
          <w:tcPr>
            <w:tcW w:w="1268" w:type="dxa"/>
          </w:tcPr>
          <w:p w:rsidR="00C3449D" w:rsidRPr="00275763" w:rsidRDefault="00C3449D" w:rsidP="00C3449D">
            <w:pPr>
              <w:spacing w:before="120"/>
              <w:jc w:val="center"/>
            </w:pPr>
            <w:r w:rsidRPr="00275763">
              <w:rPr>
                <w:sz w:val="20"/>
                <w:szCs w:val="20"/>
              </w:rPr>
              <w:t>411,500</w:t>
            </w:r>
          </w:p>
        </w:tc>
        <w:tc>
          <w:tcPr>
            <w:tcW w:w="1284" w:type="dxa"/>
          </w:tcPr>
          <w:p w:rsidR="00C3449D" w:rsidRPr="00275763" w:rsidRDefault="00C3449D" w:rsidP="00C3449D">
            <w:pPr>
              <w:spacing w:before="120"/>
              <w:jc w:val="center"/>
            </w:pPr>
            <w:r w:rsidRPr="00275763">
              <w:rPr>
                <w:sz w:val="20"/>
                <w:szCs w:val="20"/>
              </w:rPr>
              <w:t>551,7</w:t>
            </w:r>
          </w:p>
        </w:tc>
        <w:tc>
          <w:tcPr>
            <w:tcW w:w="1271" w:type="dxa"/>
          </w:tcPr>
          <w:p w:rsidR="00C3449D" w:rsidRPr="00275763" w:rsidRDefault="00C3449D" w:rsidP="00C3449D">
            <w:pPr>
              <w:spacing w:before="120"/>
              <w:jc w:val="center"/>
              <w:rPr>
                <w:sz w:val="20"/>
                <w:szCs w:val="20"/>
              </w:rPr>
            </w:pPr>
            <w:r w:rsidRPr="00275763">
              <w:rPr>
                <w:sz w:val="20"/>
                <w:szCs w:val="20"/>
              </w:rPr>
              <w:t>301,28852</w:t>
            </w:r>
          </w:p>
        </w:tc>
        <w:tc>
          <w:tcPr>
            <w:tcW w:w="1280" w:type="dxa"/>
          </w:tcPr>
          <w:p w:rsidR="00C3449D" w:rsidRPr="00275763" w:rsidRDefault="00D575EA" w:rsidP="00C3449D">
            <w:pPr>
              <w:spacing w:before="120"/>
              <w:jc w:val="center"/>
              <w:rPr>
                <w:sz w:val="20"/>
                <w:szCs w:val="20"/>
              </w:rPr>
            </w:pPr>
            <w:r w:rsidRPr="00275763">
              <w:rPr>
                <w:sz w:val="20"/>
                <w:szCs w:val="20"/>
              </w:rPr>
              <w:t>398,60315</w:t>
            </w:r>
          </w:p>
        </w:tc>
        <w:tc>
          <w:tcPr>
            <w:tcW w:w="1272" w:type="dxa"/>
          </w:tcPr>
          <w:p w:rsidR="00C3449D" w:rsidRPr="00275763" w:rsidRDefault="00867DA7" w:rsidP="00C3449D">
            <w:pPr>
              <w:spacing w:before="120"/>
              <w:jc w:val="center"/>
              <w:rPr>
                <w:sz w:val="20"/>
                <w:szCs w:val="20"/>
              </w:rPr>
            </w:pPr>
            <w:r w:rsidRPr="00275763">
              <w:rPr>
                <w:sz w:val="20"/>
                <w:szCs w:val="20"/>
              </w:rPr>
              <w:t>4</w:t>
            </w:r>
            <w:r w:rsidR="00C3449D" w:rsidRPr="00275763">
              <w:rPr>
                <w:sz w:val="20"/>
                <w:szCs w:val="20"/>
              </w:rPr>
              <w:t>00,00</w:t>
            </w:r>
          </w:p>
        </w:tc>
        <w:tc>
          <w:tcPr>
            <w:tcW w:w="1972" w:type="dxa"/>
            <w:vMerge/>
            <w:vAlign w:val="center"/>
          </w:tcPr>
          <w:p w:rsidR="00C3449D" w:rsidRPr="00275763" w:rsidRDefault="00C3449D" w:rsidP="00C3449D">
            <w:pPr>
              <w:ind w:firstLine="217"/>
              <w:jc w:val="center"/>
              <w:rPr>
                <w:sz w:val="20"/>
                <w:szCs w:val="20"/>
              </w:rPr>
            </w:pPr>
          </w:p>
        </w:tc>
      </w:tr>
      <w:tr w:rsidR="00C3449D" w:rsidRPr="00275763" w:rsidTr="00C3449D">
        <w:trPr>
          <w:gridAfter w:val="1"/>
          <w:wAfter w:w="16" w:type="dxa"/>
          <w:trHeight w:val="133"/>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b/>
                <w:sz w:val="20"/>
                <w:szCs w:val="20"/>
              </w:rPr>
            </w:pPr>
          </w:p>
        </w:tc>
        <w:tc>
          <w:tcPr>
            <w:tcW w:w="1701" w:type="dxa"/>
            <w:vMerge/>
          </w:tcPr>
          <w:p w:rsidR="00C3449D" w:rsidRPr="00275763" w:rsidRDefault="00C3449D" w:rsidP="00C3449D">
            <w:pPr>
              <w:spacing w:before="120"/>
              <w:ind w:left="57" w:right="57" w:firstLine="141"/>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pPr>
            <w:r w:rsidRPr="00275763">
              <w:rPr>
                <w:sz w:val="20"/>
                <w:szCs w:val="20"/>
              </w:rPr>
              <w:t>0,0</w:t>
            </w:r>
          </w:p>
        </w:tc>
        <w:tc>
          <w:tcPr>
            <w:tcW w:w="1268" w:type="dxa"/>
          </w:tcPr>
          <w:p w:rsidR="00C3449D" w:rsidRPr="00275763" w:rsidRDefault="00C3449D" w:rsidP="00C3449D">
            <w:pPr>
              <w:spacing w:before="120"/>
              <w:jc w:val="center"/>
            </w:pPr>
            <w:r w:rsidRPr="00275763">
              <w:rPr>
                <w:sz w:val="20"/>
                <w:szCs w:val="20"/>
              </w:rPr>
              <w:t>0,0</w:t>
            </w:r>
          </w:p>
        </w:tc>
        <w:tc>
          <w:tcPr>
            <w:tcW w:w="1284" w:type="dxa"/>
          </w:tcPr>
          <w:p w:rsidR="00C3449D" w:rsidRPr="00275763" w:rsidRDefault="00C3449D" w:rsidP="00C3449D">
            <w:pPr>
              <w:spacing w:before="120"/>
              <w:jc w:val="cente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vAlign w:val="center"/>
          </w:tcPr>
          <w:p w:rsidR="00C3449D" w:rsidRPr="00275763" w:rsidRDefault="00C3449D" w:rsidP="00C3449D">
            <w:pPr>
              <w:ind w:firstLine="217"/>
              <w:jc w:val="center"/>
              <w:rPr>
                <w:sz w:val="20"/>
                <w:szCs w:val="20"/>
              </w:rPr>
            </w:pPr>
          </w:p>
        </w:tc>
      </w:tr>
      <w:tr w:rsidR="00C3449D" w:rsidRPr="00275763" w:rsidTr="00C3449D">
        <w:trPr>
          <w:gridAfter w:val="1"/>
          <w:wAfter w:w="16" w:type="dxa"/>
          <w:trHeight w:val="133"/>
          <w:jc w:val="center"/>
        </w:trPr>
        <w:tc>
          <w:tcPr>
            <w:tcW w:w="431" w:type="dxa"/>
            <w:vMerge w:val="restart"/>
          </w:tcPr>
          <w:p w:rsidR="00C3449D" w:rsidRPr="00275763" w:rsidRDefault="00C3449D" w:rsidP="00C3449D">
            <w:pPr>
              <w:ind w:right="-149"/>
              <w:rPr>
                <w:sz w:val="20"/>
                <w:szCs w:val="20"/>
              </w:rPr>
            </w:pPr>
            <w:r w:rsidRPr="00275763">
              <w:rPr>
                <w:sz w:val="20"/>
                <w:szCs w:val="20"/>
              </w:rPr>
              <w:t>2.2</w:t>
            </w:r>
          </w:p>
        </w:tc>
        <w:tc>
          <w:tcPr>
            <w:tcW w:w="2193" w:type="dxa"/>
            <w:vMerge w:val="restart"/>
          </w:tcPr>
          <w:p w:rsidR="00C3449D" w:rsidRPr="00275763" w:rsidRDefault="00C3449D" w:rsidP="00C3449D">
            <w:pPr>
              <w:spacing w:before="120"/>
              <w:ind w:left="40" w:firstLine="142"/>
              <w:rPr>
                <w:sz w:val="20"/>
                <w:szCs w:val="20"/>
              </w:rPr>
            </w:pPr>
            <w:r w:rsidRPr="00275763">
              <w:rPr>
                <w:sz w:val="20"/>
                <w:szCs w:val="20"/>
              </w:rPr>
              <w:t>Сохранение, возрождение и развитие народных художественных промыслов</w:t>
            </w:r>
          </w:p>
        </w:tc>
        <w:tc>
          <w:tcPr>
            <w:tcW w:w="1701" w:type="dxa"/>
            <w:vMerge w:val="restart"/>
          </w:tcPr>
          <w:p w:rsidR="00C3449D" w:rsidRPr="00275763" w:rsidRDefault="00C3449D" w:rsidP="00C3449D">
            <w:pPr>
              <w:spacing w:before="120"/>
              <w:ind w:left="57" w:right="57" w:firstLine="141"/>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57" w:right="57" w:firstLine="141"/>
              <w:rPr>
                <w:sz w:val="20"/>
                <w:szCs w:val="20"/>
              </w:rPr>
            </w:pPr>
            <w:r w:rsidRPr="00275763">
              <w:rPr>
                <w:sz w:val="20"/>
                <w:szCs w:val="20"/>
              </w:rPr>
              <w:t>Учреждения культуры района</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b/>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74,36422</w:t>
            </w:r>
          </w:p>
        </w:tc>
        <w:tc>
          <w:tcPr>
            <w:tcW w:w="1284" w:type="dxa"/>
          </w:tcPr>
          <w:p w:rsidR="00C3449D" w:rsidRPr="00275763" w:rsidRDefault="00C3449D" w:rsidP="00C3449D">
            <w:pPr>
              <w:spacing w:before="120"/>
              <w:jc w:val="center"/>
              <w:rPr>
                <w:b/>
                <w:sz w:val="20"/>
                <w:szCs w:val="20"/>
              </w:rPr>
            </w:pPr>
            <w:r w:rsidRPr="00275763">
              <w:rPr>
                <w:b/>
                <w:sz w:val="20"/>
                <w:szCs w:val="20"/>
              </w:rPr>
              <w:t>128,3</w:t>
            </w:r>
          </w:p>
        </w:tc>
        <w:tc>
          <w:tcPr>
            <w:tcW w:w="1271" w:type="dxa"/>
          </w:tcPr>
          <w:p w:rsidR="00C3449D" w:rsidRPr="00275763" w:rsidRDefault="00C3449D" w:rsidP="00C3449D">
            <w:pPr>
              <w:spacing w:before="120"/>
              <w:jc w:val="center"/>
              <w:rPr>
                <w:b/>
              </w:rPr>
            </w:pPr>
            <w:r w:rsidRPr="00275763">
              <w:rPr>
                <w:b/>
                <w:sz w:val="20"/>
                <w:szCs w:val="20"/>
              </w:rPr>
              <w:t>459,40727</w:t>
            </w:r>
          </w:p>
        </w:tc>
        <w:tc>
          <w:tcPr>
            <w:tcW w:w="1280" w:type="dxa"/>
          </w:tcPr>
          <w:p w:rsidR="00C3449D" w:rsidRPr="00275763" w:rsidRDefault="00867DA7" w:rsidP="00C3449D">
            <w:pPr>
              <w:spacing w:before="120"/>
              <w:jc w:val="center"/>
              <w:rPr>
                <w:b/>
              </w:rPr>
            </w:pPr>
            <w:r w:rsidRPr="00275763">
              <w:rPr>
                <w:b/>
                <w:sz w:val="20"/>
                <w:szCs w:val="20"/>
              </w:rPr>
              <w:t>284,63336</w:t>
            </w:r>
          </w:p>
        </w:tc>
        <w:tc>
          <w:tcPr>
            <w:tcW w:w="1272" w:type="dxa"/>
          </w:tcPr>
          <w:p w:rsidR="00C3449D" w:rsidRPr="00275763" w:rsidRDefault="00867DA7" w:rsidP="00C3449D">
            <w:pPr>
              <w:spacing w:before="120"/>
              <w:jc w:val="center"/>
              <w:rPr>
                <w:b/>
                <w:sz w:val="20"/>
                <w:szCs w:val="20"/>
              </w:rPr>
            </w:pPr>
            <w:r w:rsidRPr="00275763">
              <w:rPr>
                <w:b/>
                <w:sz w:val="20"/>
                <w:szCs w:val="20"/>
              </w:rPr>
              <w:t>10</w:t>
            </w:r>
            <w:r w:rsidR="00C3449D" w:rsidRPr="00275763">
              <w:rPr>
                <w:b/>
                <w:sz w:val="20"/>
                <w:szCs w:val="20"/>
              </w:rPr>
              <w:t>0,0</w:t>
            </w:r>
          </w:p>
        </w:tc>
        <w:tc>
          <w:tcPr>
            <w:tcW w:w="1972" w:type="dxa"/>
            <w:vMerge w:val="restart"/>
            <w:vAlign w:val="center"/>
          </w:tcPr>
          <w:p w:rsidR="00C3449D" w:rsidRPr="00275763" w:rsidRDefault="00C3449D" w:rsidP="00C3449D">
            <w:pPr>
              <w:jc w:val="center"/>
              <w:rPr>
                <w:sz w:val="20"/>
                <w:szCs w:val="20"/>
              </w:rPr>
            </w:pPr>
            <w:r w:rsidRPr="00275763">
              <w:rPr>
                <w:sz w:val="20"/>
                <w:szCs w:val="20"/>
              </w:rPr>
              <w:t>«Широкая Масленица»;</w:t>
            </w:r>
          </w:p>
          <w:p w:rsidR="00C3449D" w:rsidRPr="00275763" w:rsidRDefault="00C3449D" w:rsidP="00C3449D">
            <w:pPr>
              <w:jc w:val="center"/>
              <w:rPr>
                <w:sz w:val="20"/>
                <w:szCs w:val="20"/>
              </w:rPr>
            </w:pPr>
            <w:r w:rsidRPr="00275763">
              <w:rPr>
                <w:sz w:val="20"/>
                <w:szCs w:val="20"/>
              </w:rPr>
              <w:t>Фестиваль «Кириллов день»;</w:t>
            </w:r>
          </w:p>
          <w:p w:rsidR="00C3449D" w:rsidRPr="00275763" w:rsidRDefault="00C3449D" w:rsidP="00C3449D">
            <w:pPr>
              <w:jc w:val="center"/>
              <w:rPr>
                <w:sz w:val="20"/>
                <w:szCs w:val="20"/>
              </w:rPr>
            </w:pPr>
            <w:r w:rsidRPr="00275763">
              <w:rPr>
                <w:sz w:val="20"/>
                <w:szCs w:val="20"/>
              </w:rPr>
              <w:t>(межрегиональный культурный проект), конкурс–фестиваль «Кукла-знак-человека»;</w:t>
            </w:r>
          </w:p>
          <w:p w:rsidR="00C3449D" w:rsidRPr="00275763" w:rsidRDefault="00C3449D" w:rsidP="00C3449D">
            <w:pPr>
              <w:jc w:val="center"/>
              <w:rPr>
                <w:sz w:val="20"/>
                <w:szCs w:val="20"/>
              </w:rPr>
            </w:pPr>
            <w:proofErr w:type="spellStart"/>
            <w:r w:rsidRPr="00275763">
              <w:rPr>
                <w:sz w:val="20"/>
                <w:szCs w:val="20"/>
              </w:rPr>
              <w:t>Маргаритинская</w:t>
            </w:r>
            <w:proofErr w:type="spellEnd"/>
            <w:r w:rsidRPr="00275763">
              <w:rPr>
                <w:sz w:val="20"/>
                <w:szCs w:val="20"/>
              </w:rPr>
              <w:t xml:space="preserve"> ярмарка и др.</w:t>
            </w:r>
          </w:p>
        </w:tc>
      </w:tr>
      <w:tr w:rsidR="00C3449D" w:rsidRPr="00275763" w:rsidTr="00C3449D">
        <w:trPr>
          <w:gridAfter w:val="1"/>
          <w:wAfter w:w="16" w:type="dxa"/>
          <w:trHeight w:val="133"/>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spacing w:before="120"/>
              <w:ind w:left="57" w:right="57" w:firstLine="141"/>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74,36422</w:t>
            </w:r>
          </w:p>
        </w:tc>
        <w:tc>
          <w:tcPr>
            <w:tcW w:w="1284" w:type="dxa"/>
          </w:tcPr>
          <w:p w:rsidR="00C3449D" w:rsidRPr="00275763" w:rsidRDefault="00C3449D" w:rsidP="00C3449D">
            <w:pPr>
              <w:spacing w:before="120"/>
              <w:jc w:val="center"/>
              <w:rPr>
                <w:sz w:val="20"/>
                <w:szCs w:val="20"/>
              </w:rPr>
            </w:pPr>
            <w:r w:rsidRPr="00275763">
              <w:rPr>
                <w:sz w:val="20"/>
                <w:szCs w:val="20"/>
              </w:rPr>
              <w:t>128,3</w:t>
            </w:r>
          </w:p>
        </w:tc>
        <w:tc>
          <w:tcPr>
            <w:tcW w:w="1271" w:type="dxa"/>
          </w:tcPr>
          <w:p w:rsidR="00C3449D" w:rsidRPr="00275763" w:rsidRDefault="00C3449D" w:rsidP="00C3449D">
            <w:pPr>
              <w:spacing w:before="120"/>
              <w:jc w:val="center"/>
            </w:pPr>
            <w:r w:rsidRPr="00275763">
              <w:rPr>
                <w:sz w:val="20"/>
                <w:szCs w:val="20"/>
              </w:rPr>
              <w:t>459,40727</w:t>
            </w:r>
          </w:p>
        </w:tc>
        <w:tc>
          <w:tcPr>
            <w:tcW w:w="1280" w:type="dxa"/>
          </w:tcPr>
          <w:p w:rsidR="00C3449D" w:rsidRPr="00275763" w:rsidRDefault="00867DA7" w:rsidP="00C3449D">
            <w:pPr>
              <w:spacing w:before="120"/>
              <w:jc w:val="center"/>
            </w:pPr>
            <w:r w:rsidRPr="00275763">
              <w:rPr>
                <w:sz w:val="20"/>
                <w:szCs w:val="20"/>
              </w:rPr>
              <w:t>284,63336</w:t>
            </w:r>
          </w:p>
        </w:tc>
        <w:tc>
          <w:tcPr>
            <w:tcW w:w="1272" w:type="dxa"/>
          </w:tcPr>
          <w:p w:rsidR="00C3449D" w:rsidRPr="00275763" w:rsidRDefault="00867DA7" w:rsidP="00C3449D">
            <w:pPr>
              <w:spacing w:before="120"/>
              <w:jc w:val="center"/>
              <w:rPr>
                <w:sz w:val="20"/>
                <w:szCs w:val="20"/>
              </w:rPr>
            </w:pPr>
            <w:r w:rsidRPr="00275763">
              <w:rPr>
                <w:sz w:val="20"/>
                <w:szCs w:val="20"/>
              </w:rPr>
              <w:t>10</w:t>
            </w:r>
            <w:r w:rsidR="00C3449D" w:rsidRPr="00275763">
              <w:rPr>
                <w:sz w:val="20"/>
                <w:szCs w:val="20"/>
              </w:rPr>
              <w:t>0,0</w:t>
            </w:r>
          </w:p>
        </w:tc>
        <w:tc>
          <w:tcPr>
            <w:tcW w:w="1972" w:type="dxa"/>
            <w:vMerge/>
            <w:vAlign w:val="center"/>
          </w:tcPr>
          <w:p w:rsidR="00C3449D" w:rsidRPr="00275763" w:rsidRDefault="00C3449D" w:rsidP="00C3449D">
            <w:pPr>
              <w:ind w:firstLine="217"/>
              <w:jc w:val="center"/>
              <w:rPr>
                <w:sz w:val="20"/>
                <w:szCs w:val="20"/>
              </w:rPr>
            </w:pPr>
          </w:p>
        </w:tc>
      </w:tr>
      <w:tr w:rsidR="00C3449D" w:rsidRPr="00275763" w:rsidTr="00C3449D">
        <w:trPr>
          <w:gridAfter w:val="1"/>
          <w:wAfter w:w="16" w:type="dxa"/>
          <w:trHeight w:val="554"/>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spacing w:before="120"/>
              <w:ind w:left="57" w:right="57" w:firstLine="141"/>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vAlign w:val="center"/>
          </w:tcPr>
          <w:p w:rsidR="00C3449D" w:rsidRPr="00275763" w:rsidRDefault="00C3449D" w:rsidP="00C3449D">
            <w:pPr>
              <w:ind w:firstLine="217"/>
              <w:jc w:val="center"/>
              <w:rPr>
                <w:sz w:val="20"/>
                <w:szCs w:val="20"/>
              </w:rPr>
            </w:pPr>
          </w:p>
        </w:tc>
      </w:tr>
      <w:tr w:rsidR="00C3449D" w:rsidRPr="00275763" w:rsidTr="00C3449D">
        <w:trPr>
          <w:gridAfter w:val="1"/>
          <w:wAfter w:w="16" w:type="dxa"/>
          <w:trHeight w:val="133"/>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spacing w:before="120"/>
              <w:ind w:left="57" w:right="57" w:firstLine="141"/>
              <w:rPr>
                <w:sz w:val="20"/>
                <w:szCs w:val="20"/>
              </w:rPr>
            </w:pPr>
          </w:p>
        </w:tc>
        <w:tc>
          <w:tcPr>
            <w:tcW w:w="1687" w:type="dxa"/>
          </w:tcPr>
          <w:p w:rsidR="00C3449D" w:rsidRPr="00275763" w:rsidRDefault="00C3449D" w:rsidP="00C3449D">
            <w:pPr>
              <w:rPr>
                <w:sz w:val="20"/>
                <w:szCs w:val="20"/>
              </w:rPr>
            </w:pPr>
            <w:r w:rsidRPr="00275763">
              <w:rPr>
                <w:sz w:val="20"/>
                <w:szCs w:val="20"/>
              </w:rPr>
              <w:t>Иные источники</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vAlign w:val="center"/>
          </w:tcPr>
          <w:p w:rsidR="00C3449D" w:rsidRPr="00275763" w:rsidRDefault="00C3449D" w:rsidP="00C3449D">
            <w:pPr>
              <w:ind w:firstLine="217"/>
              <w:jc w:val="center"/>
              <w:rPr>
                <w:sz w:val="20"/>
                <w:szCs w:val="20"/>
              </w:rPr>
            </w:pPr>
          </w:p>
        </w:tc>
      </w:tr>
      <w:tr w:rsidR="00C3449D" w:rsidRPr="00275763" w:rsidTr="00C3449D">
        <w:trPr>
          <w:gridAfter w:val="1"/>
          <w:wAfter w:w="16" w:type="dxa"/>
          <w:trHeight w:val="393"/>
          <w:jc w:val="center"/>
        </w:trPr>
        <w:tc>
          <w:tcPr>
            <w:tcW w:w="431" w:type="dxa"/>
            <w:vMerge w:val="restart"/>
          </w:tcPr>
          <w:p w:rsidR="00C3449D" w:rsidRPr="00275763" w:rsidRDefault="00C3449D" w:rsidP="00C3449D">
            <w:pPr>
              <w:spacing w:before="240"/>
              <w:ind w:left="-71" w:right="-149"/>
              <w:jc w:val="center"/>
              <w:rPr>
                <w:sz w:val="20"/>
                <w:szCs w:val="20"/>
              </w:rPr>
            </w:pPr>
          </w:p>
        </w:tc>
        <w:tc>
          <w:tcPr>
            <w:tcW w:w="2193" w:type="dxa"/>
            <w:vMerge w:val="restart"/>
          </w:tcPr>
          <w:p w:rsidR="00C3449D" w:rsidRPr="00275763" w:rsidRDefault="00C3449D" w:rsidP="00C3449D">
            <w:pPr>
              <w:spacing w:before="120"/>
              <w:ind w:left="40" w:firstLine="142"/>
              <w:rPr>
                <w:b/>
                <w:sz w:val="20"/>
                <w:szCs w:val="20"/>
              </w:rPr>
            </w:pPr>
            <w:r w:rsidRPr="00275763">
              <w:rPr>
                <w:b/>
                <w:sz w:val="20"/>
                <w:szCs w:val="20"/>
              </w:rPr>
              <w:t>Итого по подпрограмме №2:</w:t>
            </w:r>
          </w:p>
        </w:tc>
        <w:tc>
          <w:tcPr>
            <w:tcW w:w="1701" w:type="dxa"/>
            <w:vMerge w:val="restart"/>
          </w:tcPr>
          <w:p w:rsidR="00C3449D" w:rsidRPr="00275763" w:rsidRDefault="00C3449D" w:rsidP="00C3449D">
            <w:pPr>
              <w:pStyle w:val="23"/>
              <w:spacing w:before="120" w:after="0" w:line="240" w:lineRule="auto"/>
              <w:ind w:left="57" w:right="57" w:firstLine="141"/>
              <w:rPr>
                <w:sz w:val="20"/>
                <w:szCs w:val="20"/>
              </w:rPr>
            </w:pP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b/>
                <w:sz w:val="20"/>
                <w:szCs w:val="20"/>
              </w:rPr>
            </w:pPr>
            <w:r w:rsidRPr="00275763">
              <w:rPr>
                <w:b/>
                <w:sz w:val="20"/>
                <w:szCs w:val="20"/>
              </w:rPr>
              <w:t>В том числе:</w:t>
            </w:r>
          </w:p>
        </w:tc>
        <w:tc>
          <w:tcPr>
            <w:tcW w:w="1423" w:type="dxa"/>
          </w:tcPr>
          <w:p w:rsidR="00C3449D" w:rsidRPr="00275763" w:rsidRDefault="00C3449D" w:rsidP="00C3449D">
            <w:pPr>
              <w:spacing w:before="120"/>
              <w:jc w:val="center"/>
            </w:pPr>
            <w:r w:rsidRPr="00275763">
              <w:rPr>
                <w:b/>
                <w:sz w:val="20"/>
                <w:szCs w:val="20"/>
              </w:rPr>
              <w:t>501,260</w:t>
            </w:r>
          </w:p>
        </w:tc>
        <w:tc>
          <w:tcPr>
            <w:tcW w:w="1268" w:type="dxa"/>
          </w:tcPr>
          <w:p w:rsidR="00C3449D" w:rsidRPr="00275763" w:rsidRDefault="00C3449D" w:rsidP="00C3449D">
            <w:pPr>
              <w:spacing w:before="120"/>
              <w:jc w:val="center"/>
            </w:pPr>
            <w:r w:rsidRPr="00275763">
              <w:rPr>
                <w:b/>
                <w:sz w:val="20"/>
                <w:szCs w:val="20"/>
              </w:rPr>
              <w:t>485,86422</w:t>
            </w:r>
          </w:p>
        </w:tc>
        <w:tc>
          <w:tcPr>
            <w:tcW w:w="1284" w:type="dxa"/>
          </w:tcPr>
          <w:p w:rsidR="00C3449D" w:rsidRPr="00275763" w:rsidRDefault="00C3449D" w:rsidP="00C3449D">
            <w:pPr>
              <w:spacing w:before="120"/>
              <w:jc w:val="center"/>
            </w:pPr>
            <w:r w:rsidRPr="00275763">
              <w:rPr>
                <w:b/>
                <w:sz w:val="20"/>
                <w:szCs w:val="20"/>
              </w:rPr>
              <w:t>680,0</w:t>
            </w:r>
          </w:p>
        </w:tc>
        <w:tc>
          <w:tcPr>
            <w:tcW w:w="1271" w:type="dxa"/>
          </w:tcPr>
          <w:p w:rsidR="00C3449D" w:rsidRPr="00275763" w:rsidRDefault="00C3449D" w:rsidP="00C3449D">
            <w:pPr>
              <w:spacing w:before="120"/>
              <w:jc w:val="center"/>
              <w:rPr>
                <w:b/>
                <w:sz w:val="20"/>
                <w:szCs w:val="20"/>
              </w:rPr>
            </w:pPr>
            <w:r w:rsidRPr="00275763">
              <w:rPr>
                <w:b/>
                <w:sz w:val="20"/>
                <w:szCs w:val="20"/>
              </w:rPr>
              <w:t>760,69579</w:t>
            </w:r>
          </w:p>
        </w:tc>
        <w:tc>
          <w:tcPr>
            <w:tcW w:w="1280" w:type="dxa"/>
          </w:tcPr>
          <w:p w:rsidR="00C3449D" w:rsidRPr="00275763" w:rsidRDefault="00867DA7" w:rsidP="00C3449D">
            <w:pPr>
              <w:spacing w:before="120"/>
              <w:jc w:val="center"/>
              <w:rPr>
                <w:b/>
                <w:sz w:val="20"/>
                <w:szCs w:val="20"/>
              </w:rPr>
            </w:pPr>
            <w:r w:rsidRPr="00275763">
              <w:rPr>
                <w:b/>
                <w:sz w:val="20"/>
                <w:szCs w:val="20"/>
              </w:rPr>
              <w:t>683,23651</w:t>
            </w:r>
          </w:p>
        </w:tc>
        <w:tc>
          <w:tcPr>
            <w:tcW w:w="1272" w:type="dxa"/>
          </w:tcPr>
          <w:p w:rsidR="00C3449D" w:rsidRPr="00275763" w:rsidRDefault="00C3449D" w:rsidP="00C3449D">
            <w:pPr>
              <w:spacing w:before="120"/>
              <w:jc w:val="center"/>
              <w:rPr>
                <w:b/>
                <w:sz w:val="20"/>
                <w:szCs w:val="20"/>
              </w:rPr>
            </w:pPr>
            <w:r w:rsidRPr="00275763">
              <w:rPr>
                <w:b/>
                <w:sz w:val="20"/>
                <w:szCs w:val="20"/>
              </w:rPr>
              <w:t>500,0</w:t>
            </w:r>
          </w:p>
        </w:tc>
        <w:tc>
          <w:tcPr>
            <w:tcW w:w="1972" w:type="dxa"/>
            <w:vMerge w:val="restart"/>
          </w:tcPr>
          <w:p w:rsidR="00C3449D" w:rsidRPr="00275763" w:rsidRDefault="00C3449D" w:rsidP="00C3449D">
            <w:pPr>
              <w:jc w:val="center"/>
              <w:rPr>
                <w:sz w:val="20"/>
                <w:szCs w:val="20"/>
              </w:rPr>
            </w:pPr>
          </w:p>
        </w:tc>
      </w:tr>
      <w:tr w:rsidR="00C3449D" w:rsidRPr="00275763" w:rsidTr="00C3449D">
        <w:trPr>
          <w:gridAfter w:val="1"/>
          <w:wAfter w:w="16" w:type="dxa"/>
          <w:trHeight w:val="836"/>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ind w:left="-67" w:firstLine="142"/>
              <w:rPr>
                <w:sz w:val="20"/>
                <w:szCs w:val="20"/>
              </w:rPr>
            </w:pPr>
          </w:p>
        </w:tc>
        <w:tc>
          <w:tcPr>
            <w:tcW w:w="1701" w:type="dxa"/>
            <w:vMerge/>
          </w:tcPr>
          <w:p w:rsidR="00C3449D" w:rsidRPr="00275763" w:rsidRDefault="00C3449D" w:rsidP="00C3449D">
            <w:pPr>
              <w:pStyle w:val="af9"/>
              <w:spacing w:before="120"/>
              <w:ind w:left="57" w:right="57"/>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b/>
              </w:rPr>
            </w:pPr>
            <w:r w:rsidRPr="00275763">
              <w:rPr>
                <w:b/>
                <w:sz w:val="20"/>
                <w:szCs w:val="20"/>
              </w:rPr>
              <w:t>501,260</w:t>
            </w:r>
          </w:p>
        </w:tc>
        <w:tc>
          <w:tcPr>
            <w:tcW w:w="1268" w:type="dxa"/>
          </w:tcPr>
          <w:p w:rsidR="00C3449D" w:rsidRPr="00275763" w:rsidRDefault="00C3449D" w:rsidP="00C3449D">
            <w:pPr>
              <w:spacing w:before="120"/>
              <w:jc w:val="center"/>
              <w:rPr>
                <w:b/>
              </w:rPr>
            </w:pPr>
            <w:r w:rsidRPr="00275763">
              <w:rPr>
                <w:b/>
                <w:sz w:val="20"/>
                <w:szCs w:val="20"/>
              </w:rPr>
              <w:t>485,86422</w:t>
            </w:r>
          </w:p>
        </w:tc>
        <w:tc>
          <w:tcPr>
            <w:tcW w:w="1284" w:type="dxa"/>
          </w:tcPr>
          <w:p w:rsidR="00C3449D" w:rsidRPr="00275763" w:rsidRDefault="00C3449D" w:rsidP="00C3449D">
            <w:pPr>
              <w:spacing w:before="120"/>
              <w:jc w:val="center"/>
              <w:rPr>
                <w:b/>
              </w:rPr>
            </w:pPr>
            <w:r w:rsidRPr="00275763">
              <w:rPr>
                <w:b/>
                <w:sz w:val="20"/>
                <w:szCs w:val="20"/>
              </w:rPr>
              <w:t>680,0</w:t>
            </w:r>
          </w:p>
        </w:tc>
        <w:tc>
          <w:tcPr>
            <w:tcW w:w="1271" w:type="dxa"/>
          </w:tcPr>
          <w:p w:rsidR="00C3449D" w:rsidRPr="00275763" w:rsidRDefault="00C3449D" w:rsidP="00C3449D">
            <w:pPr>
              <w:spacing w:before="120"/>
              <w:jc w:val="center"/>
              <w:rPr>
                <w:b/>
                <w:sz w:val="20"/>
                <w:szCs w:val="20"/>
              </w:rPr>
            </w:pPr>
            <w:r w:rsidRPr="00275763">
              <w:rPr>
                <w:b/>
                <w:sz w:val="20"/>
                <w:szCs w:val="20"/>
              </w:rPr>
              <w:t>760,69579</w:t>
            </w:r>
          </w:p>
        </w:tc>
        <w:tc>
          <w:tcPr>
            <w:tcW w:w="1280" w:type="dxa"/>
          </w:tcPr>
          <w:p w:rsidR="00C3449D" w:rsidRPr="00275763" w:rsidRDefault="00867DA7" w:rsidP="00C3449D">
            <w:pPr>
              <w:spacing w:before="120"/>
              <w:jc w:val="center"/>
              <w:rPr>
                <w:b/>
                <w:sz w:val="20"/>
                <w:szCs w:val="20"/>
              </w:rPr>
            </w:pPr>
            <w:r w:rsidRPr="00275763">
              <w:rPr>
                <w:b/>
                <w:sz w:val="20"/>
                <w:szCs w:val="20"/>
              </w:rPr>
              <w:t>683,23651</w:t>
            </w:r>
          </w:p>
        </w:tc>
        <w:tc>
          <w:tcPr>
            <w:tcW w:w="1272" w:type="dxa"/>
          </w:tcPr>
          <w:p w:rsidR="00C3449D" w:rsidRPr="00275763" w:rsidRDefault="00C3449D" w:rsidP="00C3449D">
            <w:pPr>
              <w:spacing w:before="120"/>
              <w:jc w:val="center"/>
              <w:rPr>
                <w:b/>
                <w:sz w:val="20"/>
                <w:szCs w:val="20"/>
              </w:rPr>
            </w:pPr>
            <w:r w:rsidRPr="00275763">
              <w:rPr>
                <w:b/>
                <w:sz w:val="20"/>
                <w:szCs w:val="20"/>
              </w:rPr>
              <w:t>500,0</w:t>
            </w:r>
          </w:p>
        </w:tc>
        <w:tc>
          <w:tcPr>
            <w:tcW w:w="1972" w:type="dxa"/>
            <w:vMerge/>
          </w:tcPr>
          <w:p w:rsidR="00C3449D" w:rsidRPr="00275763" w:rsidRDefault="00C3449D" w:rsidP="00C3449D">
            <w:pPr>
              <w:ind w:firstLine="217"/>
              <w:rPr>
                <w:sz w:val="20"/>
                <w:szCs w:val="20"/>
              </w:rPr>
            </w:pPr>
          </w:p>
        </w:tc>
      </w:tr>
      <w:tr w:rsidR="00C3449D" w:rsidRPr="00275763" w:rsidTr="00C3449D">
        <w:trPr>
          <w:gridAfter w:val="1"/>
          <w:wAfter w:w="16" w:type="dxa"/>
          <w:trHeight w:val="394"/>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ind w:left="-67" w:firstLine="142"/>
              <w:rPr>
                <w:sz w:val="20"/>
                <w:szCs w:val="20"/>
              </w:rPr>
            </w:pPr>
          </w:p>
        </w:tc>
        <w:tc>
          <w:tcPr>
            <w:tcW w:w="1701" w:type="dxa"/>
            <w:vMerge/>
          </w:tcPr>
          <w:p w:rsidR="00C3449D" w:rsidRPr="00275763" w:rsidRDefault="00C3449D" w:rsidP="00C3449D">
            <w:pPr>
              <w:pStyle w:val="af9"/>
              <w:spacing w:before="120"/>
              <w:ind w:left="57" w:right="57"/>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b/>
              </w:rPr>
            </w:pPr>
            <w:r w:rsidRPr="00275763">
              <w:rPr>
                <w:b/>
                <w:sz w:val="20"/>
                <w:szCs w:val="20"/>
              </w:rPr>
              <w:t>0,0</w:t>
            </w:r>
          </w:p>
        </w:tc>
        <w:tc>
          <w:tcPr>
            <w:tcW w:w="1268" w:type="dxa"/>
          </w:tcPr>
          <w:p w:rsidR="00C3449D" w:rsidRPr="00275763" w:rsidRDefault="00C3449D" w:rsidP="00C3449D">
            <w:pPr>
              <w:spacing w:before="120"/>
              <w:jc w:val="center"/>
              <w:rPr>
                <w:b/>
              </w:rPr>
            </w:pPr>
            <w:r w:rsidRPr="00275763">
              <w:rPr>
                <w:b/>
                <w:sz w:val="20"/>
                <w:szCs w:val="20"/>
              </w:rPr>
              <w:t>0,0</w:t>
            </w:r>
          </w:p>
        </w:tc>
        <w:tc>
          <w:tcPr>
            <w:tcW w:w="1284" w:type="dxa"/>
          </w:tcPr>
          <w:p w:rsidR="00C3449D" w:rsidRPr="00275763" w:rsidRDefault="00C3449D" w:rsidP="00C3449D">
            <w:pPr>
              <w:spacing w:before="120"/>
              <w:jc w:val="center"/>
              <w:rPr>
                <w:b/>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72" w:type="dxa"/>
            <w:vMerge/>
          </w:tcPr>
          <w:p w:rsidR="00C3449D" w:rsidRPr="00275763" w:rsidRDefault="00C3449D" w:rsidP="00C3449D">
            <w:pPr>
              <w:ind w:firstLine="217"/>
              <w:rPr>
                <w:sz w:val="20"/>
                <w:szCs w:val="20"/>
              </w:rPr>
            </w:pPr>
          </w:p>
        </w:tc>
      </w:tr>
      <w:tr w:rsidR="00C3449D" w:rsidRPr="00275763" w:rsidTr="00C3449D">
        <w:trPr>
          <w:gridAfter w:val="1"/>
          <w:wAfter w:w="16" w:type="dxa"/>
          <w:trHeight w:val="556"/>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ind w:left="-67" w:firstLine="142"/>
              <w:rPr>
                <w:sz w:val="20"/>
                <w:szCs w:val="20"/>
              </w:rPr>
            </w:pPr>
          </w:p>
        </w:tc>
        <w:tc>
          <w:tcPr>
            <w:tcW w:w="1701" w:type="dxa"/>
            <w:vMerge/>
          </w:tcPr>
          <w:p w:rsidR="00C3449D" w:rsidRPr="00275763" w:rsidRDefault="00C3449D" w:rsidP="00C3449D">
            <w:pPr>
              <w:pStyle w:val="af9"/>
              <w:spacing w:before="120"/>
              <w:ind w:left="57" w:right="57"/>
            </w:pPr>
          </w:p>
        </w:tc>
        <w:tc>
          <w:tcPr>
            <w:tcW w:w="1687" w:type="dxa"/>
          </w:tcPr>
          <w:p w:rsidR="00C3449D" w:rsidRPr="00275763" w:rsidRDefault="00C3449D" w:rsidP="00C3449D">
            <w:pPr>
              <w:rPr>
                <w:sz w:val="20"/>
                <w:szCs w:val="20"/>
              </w:rPr>
            </w:pPr>
            <w:r w:rsidRPr="00275763">
              <w:rPr>
                <w:sz w:val="20"/>
                <w:szCs w:val="20"/>
              </w:rPr>
              <w:t>Иные источники</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72" w:type="dxa"/>
            <w:vMerge/>
          </w:tcPr>
          <w:p w:rsidR="00C3449D" w:rsidRPr="00275763" w:rsidRDefault="00C3449D" w:rsidP="00C3449D">
            <w:pPr>
              <w:ind w:firstLine="217"/>
              <w:rPr>
                <w:sz w:val="20"/>
                <w:szCs w:val="20"/>
              </w:rPr>
            </w:pPr>
          </w:p>
        </w:tc>
      </w:tr>
      <w:tr w:rsidR="00C3449D" w:rsidRPr="00275763" w:rsidTr="00C3449D">
        <w:trPr>
          <w:gridAfter w:val="1"/>
          <w:wAfter w:w="16" w:type="dxa"/>
          <w:trHeight w:val="276"/>
          <w:jc w:val="center"/>
        </w:trPr>
        <w:tc>
          <w:tcPr>
            <w:tcW w:w="15782" w:type="dxa"/>
            <w:gridSpan w:val="11"/>
            <w:vAlign w:val="center"/>
          </w:tcPr>
          <w:p w:rsidR="00C3449D" w:rsidRPr="00275763" w:rsidRDefault="00C3449D" w:rsidP="00C3449D">
            <w:pPr>
              <w:autoSpaceDE w:val="0"/>
              <w:autoSpaceDN w:val="0"/>
              <w:adjustRightInd w:val="0"/>
              <w:spacing w:before="120" w:after="120"/>
              <w:ind w:left="57" w:right="57" w:firstLine="215"/>
              <w:jc w:val="center"/>
              <w:rPr>
                <w:b/>
                <w:sz w:val="20"/>
                <w:szCs w:val="20"/>
              </w:rPr>
            </w:pPr>
            <w:r w:rsidRPr="00275763">
              <w:rPr>
                <w:b/>
                <w:sz w:val="20"/>
                <w:szCs w:val="20"/>
              </w:rPr>
              <w:t>Подпрограмма №3 «Развитие туризма»</w:t>
            </w:r>
          </w:p>
        </w:tc>
      </w:tr>
      <w:tr w:rsidR="00C3449D" w:rsidRPr="00275763" w:rsidTr="00C3449D">
        <w:trPr>
          <w:gridAfter w:val="1"/>
          <w:wAfter w:w="16" w:type="dxa"/>
          <w:trHeight w:val="699"/>
          <w:jc w:val="center"/>
        </w:trPr>
        <w:tc>
          <w:tcPr>
            <w:tcW w:w="431" w:type="dxa"/>
            <w:vMerge w:val="restart"/>
          </w:tcPr>
          <w:p w:rsidR="00C3449D" w:rsidRPr="00275763" w:rsidRDefault="00C3449D" w:rsidP="00C3449D">
            <w:pPr>
              <w:ind w:left="-71" w:right="-149"/>
              <w:jc w:val="center"/>
              <w:rPr>
                <w:sz w:val="20"/>
                <w:szCs w:val="20"/>
              </w:rPr>
            </w:pPr>
            <w:r w:rsidRPr="00275763">
              <w:rPr>
                <w:sz w:val="20"/>
                <w:szCs w:val="20"/>
              </w:rPr>
              <w:lastRenderedPageBreak/>
              <w:t>3.1</w:t>
            </w:r>
          </w:p>
        </w:tc>
        <w:tc>
          <w:tcPr>
            <w:tcW w:w="2193" w:type="dxa"/>
            <w:vMerge w:val="restart"/>
          </w:tcPr>
          <w:p w:rsidR="00C3449D" w:rsidRPr="00275763" w:rsidRDefault="00C3449D" w:rsidP="00C3449D">
            <w:pPr>
              <w:spacing w:before="240" w:after="240"/>
              <w:ind w:left="15" w:right="125" w:firstLine="142"/>
            </w:pPr>
            <w:r w:rsidRPr="00275763">
              <w:rPr>
                <w:sz w:val="20"/>
              </w:rPr>
              <w:t>Создание благоприятных условий для развития туристской среды на территории Вельского муниципального района.</w:t>
            </w:r>
            <w:r w:rsidRPr="00275763">
              <w:t xml:space="preserve"> </w:t>
            </w:r>
          </w:p>
        </w:tc>
        <w:tc>
          <w:tcPr>
            <w:tcW w:w="1701" w:type="dxa"/>
            <w:vMerge w:val="restart"/>
          </w:tcPr>
          <w:p w:rsidR="00C3449D" w:rsidRPr="00275763" w:rsidRDefault="00C3449D" w:rsidP="00C3449D">
            <w:pPr>
              <w:spacing w:before="120"/>
              <w:ind w:left="15" w:right="125" w:firstLine="142"/>
              <w:rPr>
                <w:sz w:val="20"/>
                <w:szCs w:val="20"/>
              </w:rPr>
            </w:pPr>
            <w:r w:rsidRPr="00275763">
              <w:rPr>
                <w:sz w:val="20"/>
                <w:szCs w:val="20"/>
              </w:rPr>
              <w:t>Управление культуры, туризма и по делам молодёжи</w:t>
            </w:r>
          </w:p>
        </w:tc>
        <w:tc>
          <w:tcPr>
            <w:tcW w:w="1687" w:type="dxa"/>
          </w:tcPr>
          <w:p w:rsidR="00C3449D" w:rsidRPr="00275763" w:rsidRDefault="00C3449D" w:rsidP="00C3449D">
            <w:pPr>
              <w:ind w:firstLine="142"/>
              <w:rPr>
                <w:b/>
                <w:sz w:val="20"/>
                <w:szCs w:val="20"/>
              </w:rPr>
            </w:pPr>
            <w:r w:rsidRPr="00275763">
              <w:rPr>
                <w:b/>
                <w:sz w:val="20"/>
                <w:szCs w:val="20"/>
              </w:rPr>
              <w:t>Общий объем средств</w:t>
            </w:r>
          </w:p>
          <w:p w:rsidR="00C3449D" w:rsidRPr="00275763" w:rsidRDefault="00C3449D" w:rsidP="00C3449D">
            <w:pPr>
              <w:ind w:firstLine="142"/>
              <w:rPr>
                <w:b/>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867DA7" w:rsidP="00C3449D">
            <w:pPr>
              <w:spacing w:before="120"/>
              <w:jc w:val="center"/>
              <w:rPr>
                <w:b/>
                <w:sz w:val="20"/>
                <w:szCs w:val="20"/>
              </w:rPr>
            </w:pPr>
            <w:r w:rsidRPr="00275763">
              <w:rPr>
                <w:b/>
                <w:sz w:val="20"/>
                <w:szCs w:val="20"/>
              </w:rPr>
              <w:t>45,78</w:t>
            </w:r>
          </w:p>
        </w:tc>
        <w:tc>
          <w:tcPr>
            <w:tcW w:w="1972" w:type="dxa"/>
            <w:vMerge w:val="restart"/>
            <w:vAlign w:val="center"/>
          </w:tcPr>
          <w:p w:rsidR="00C3449D" w:rsidRPr="00275763" w:rsidRDefault="00C3449D" w:rsidP="00C3449D">
            <w:pPr>
              <w:jc w:val="center"/>
              <w:rPr>
                <w:sz w:val="18"/>
                <w:szCs w:val="18"/>
              </w:rPr>
            </w:pPr>
            <w:r w:rsidRPr="00275763">
              <w:rPr>
                <w:sz w:val="18"/>
                <w:szCs w:val="18"/>
              </w:rPr>
              <w:t>Рациональное использование новых туристских проектов с целью получения экономической эффективности  и дополнительных доходов Вельского района.</w:t>
            </w:r>
          </w:p>
          <w:p w:rsidR="00C3449D" w:rsidRPr="00275763" w:rsidRDefault="00C3449D" w:rsidP="00C3449D">
            <w:pPr>
              <w:jc w:val="center"/>
              <w:rPr>
                <w:sz w:val="18"/>
                <w:szCs w:val="18"/>
              </w:rPr>
            </w:pPr>
            <w:r w:rsidRPr="00275763">
              <w:rPr>
                <w:sz w:val="18"/>
                <w:szCs w:val="18"/>
              </w:rPr>
              <w:t>Подготовка и издание информационных рекламных материалов о туристическом потенциале Вельского района в печатном и электронном виде.</w:t>
            </w:r>
          </w:p>
          <w:p w:rsidR="00C3449D" w:rsidRPr="00275763" w:rsidRDefault="00C3449D" w:rsidP="00C3449D">
            <w:pPr>
              <w:jc w:val="center"/>
              <w:rPr>
                <w:sz w:val="18"/>
                <w:szCs w:val="18"/>
              </w:rPr>
            </w:pPr>
            <w:r w:rsidRPr="00275763">
              <w:rPr>
                <w:sz w:val="18"/>
                <w:szCs w:val="18"/>
              </w:rPr>
              <w:t>Размещение информации о туристском потенциале района в СМИ, в том числе организация пресс-туров, подготовка и издание сувенирной продукции с символом города и района.</w:t>
            </w:r>
          </w:p>
          <w:p w:rsidR="00C3449D" w:rsidRPr="00275763" w:rsidRDefault="00C3449D" w:rsidP="00C3449D">
            <w:pPr>
              <w:jc w:val="center"/>
              <w:rPr>
                <w:sz w:val="20"/>
                <w:szCs w:val="20"/>
              </w:rPr>
            </w:pPr>
            <w:r w:rsidRPr="00275763">
              <w:rPr>
                <w:sz w:val="18"/>
                <w:szCs w:val="18"/>
              </w:rPr>
              <w:t>Продолжение реализации проекта «Мой город расписной»</w:t>
            </w:r>
          </w:p>
        </w:tc>
      </w:tr>
      <w:tr w:rsidR="00C3449D" w:rsidRPr="00275763" w:rsidTr="00C3449D">
        <w:trPr>
          <w:gridAfter w:val="1"/>
          <w:wAfter w:w="16" w:type="dxa"/>
          <w:trHeight w:val="1133"/>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240"/>
              <w:ind w:left="15" w:right="125" w:firstLine="142"/>
              <w:rPr>
                <w:sz w:val="20"/>
                <w:szCs w:val="20"/>
              </w:rPr>
            </w:pPr>
          </w:p>
        </w:tc>
        <w:tc>
          <w:tcPr>
            <w:tcW w:w="1701" w:type="dxa"/>
            <w:vMerge/>
          </w:tcPr>
          <w:p w:rsidR="00C3449D" w:rsidRPr="00275763" w:rsidRDefault="00C3449D" w:rsidP="00C3449D">
            <w:pPr>
              <w:pStyle w:val="23"/>
              <w:spacing w:before="120" w:after="0" w:line="240" w:lineRule="auto"/>
              <w:ind w:left="15" w:right="125" w:firstLine="142"/>
              <w:rPr>
                <w:sz w:val="20"/>
                <w:szCs w:val="20"/>
              </w:rPr>
            </w:pPr>
          </w:p>
        </w:tc>
        <w:tc>
          <w:tcPr>
            <w:tcW w:w="1687" w:type="dxa"/>
          </w:tcPr>
          <w:p w:rsidR="00C3449D" w:rsidRPr="00275763" w:rsidRDefault="00C3449D" w:rsidP="00C3449D">
            <w:pPr>
              <w:ind w:firstLine="142"/>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867DA7" w:rsidP="00C3449D">
            <w:pPr>
              <w:spacing w:before="120"/>
              <w:jc w:val="center"/>
              <w:rPr>
                <w:sz w:val="20"/>
                <w:szCs w:val="20"/>
              </w:rPr>
            </w:pPr>
            <w:r w:rsidRPr="00275763">
              <w:rPr>
                <w:sz w:val="20"/>
                <w:szCs w:val="20"/>
              </w:rPr>
              <w:t>45,78</w:t>
            </w:r>
          </w:p>
        </w:tc>
        <w:tc>
          <w:tcPr>
            <w:tcW w:w="1972" w:type="dxa"/>
            <w:vMerge/>
          </w:tcPr>
          <w:p w:rsidR="00C3449D" w:rsidRPr="00275763" w:rsidRDefault="00C3449D" w:rsidP="00C3449D">
            <w:pPr>
              <w:ind w:firstLine="217"/>
              <w:jc w:val="center"/>
              <w:rPr>
                <w:sz w:val="20"/>
                <w:szCs w:val="20"/>
              </w:rPr>
            </w:pPr>
          </w:p>
        </w:tc>
      </w:tr>
      <w:tr w:rsidR="00C3449D" w:rsidRPr="00275763" w:rsidTr="00C3449D">
        <w:trPr>
          <w:gridAfter w:val="1"/>
          <w:wAfter w:w="16" w:type="dxa"/>
          <w:trHeight w:val="778"/>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240"/>
              <w:ind w:left="15" w:right="125" w:firstLine="142"/>
              <w:rPr>
                <w:sz w:val="20"/>
                <w:szCs w:val="20"/>
              </w:rPr>
            </w:pPr>
          </w:p>
        </w:tc>
        <w:tc>
          <w:tcPr>
            <w:tcW w:w="1701" w:type="dxa"/>
            <w:vMerge/>
          </w:tcPr>
          <w:p w:rsidR="00C3449D" w:rsidRPr="00275763" w:rsidRDefault="00C3449D" w:rsidP="00C3449D">
            <w:pPr>
              <w:pStyle w:val="23"/>
              <w:spacing w:before="120" w:after="0" w:line="240" w:lineRule="auto"/>
              <w:ind w:left="15" w:right="125" w:firstLine="142"/>
              <w:rPr>
                <w:sz w:val="20"/>
                <w:szCs w:val="20"/>
              </w:rPr>
            </w:pPr>
          </w:p>
        </w:tc>
        <w:tc>
          <w:tcPr>
            <w:tcW w:w="1687" w:type="dxa"/>
          </w:tcPr>
          <w:p w:rsidR="00C3449D" w:rsidRPr="00275763" w:rsidRDefault="00C3449D" w:rsidP="00C3449D">
            <w:pPr>
              <w:ind w:firstLine="142"/>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pPr>
            <w:r w:rsidRPr="00275763">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ind w:firstLine="217"/>
              <w:jc w:val="center"/>
              <w:rPr>
                <w:sz w:val="20"/>
                <w:szCs w:val="20"/>
              </w:rPr>
            </w:pPr>
          </w:p>
        </w:tc>
      </w:tr>
      <w:tr w:rsidR="00C3449D" w:rsidRPr="00275763" w:rsidTr="00C3449D">
        <w:trPr>
          <w:gridAfter w:val="1"/>
          <w:wAfter w:w="16" w:type="dxa"/>
          <w:trHeight w:val="413"/>
          <w:jc w:val="center"/>
        </w:trPr>
        <w:tc>
          <w:tcPr>
            <w:tcW w:w="431" w:type="dxa"/>
            <w:vMerge w:val="restart"/>
          </w:tcPr>
          <w:p w:rsidR="00C3449D" w:rsidRPr="00275763" w:rsidRDefault="00C3449D" w:rsidP="00C3449D">
            <w:pPr>
              <w:ind w:left="-71" w:right="-149"/>
              <w:rPr>
                <w:sz w:val="20"/>
                <w:szCs w:val="20"/>
              </w:rPr>
            </w:pPr>
          </w:p>
        </w:tc>
        <w:tc>
          <w:tcPr>
            <w:tcW w:w="2193" w:type="dxa"/>
            <w:vMerge w:val="restart"/>
          </w:tcPr>
          <w:p w:rsidR="00C3449D" w:rsidRPr="00275763" w:rsidRDefault="00C3449D" w:rsidP="00C3449D">
            <w:pPr>
              <w:spacing w:before="240"/>
              <w:ind w:left="15" w:right="125" w:firstLine="142"/>
              <w:rPr>
                <w:b/>
                <w:sz w:val="20"/>
                <w:szCs w:val="20"/>
              </w:rPr>
            </w:pPr>
            <w:r w:rsidRPr="00275763">
              <w:rPr>
                <w:b/>
                <w:sz w:val="20"/>
                <w:szCs w:val="20"/>
              </w:rPr>
              <w:t>Итого по подпрограмме №3:</w:t>
            </w:r>
          </w:p>
        </w:tc>
        <w:tc>
          <w:tcPr>
            <w:tcW w:w="1701" w:type="dxa"/>
            <w:vMerge w:val="restart"/>
          </w:tcPr>
          <w:p w:rsidR="00C3449D" w:rsidRPr="00275763" w:rsidRDefault="00C3449D" w:rsidP="00C3449D">
            <w:pPr>
              <w:pStyle w:val="23"/>
              <w:spacing w:before="120" w:after="0" w:line="240" w:lineRule="auto"/>
              <w:ind w:left="15" w:right="125" w:firstLine="142"/>
              <w:rPr>
                <w:sz w:val="20"/>
                <w:szCs w:val="20"/>
              </w:rPr>
            </w:pPr>
          </w:p>
        </w:tc>
        <w:tc>
          <w:tcPr>
            <w:tcW w:w="1687" w:type="dxa"/>
          </w:tcPr>
          <w:p w:rsidR="00C3449D" w:rsidRPr="00275763" w:rsidRDefault="00C3449D" w:rsidP="00C3449D">
            <w:pPr>
              <w:ind w:firstLine="142"/>
              <w:rPr>
                <w:b/>
                <w:sz w:val="20"/>
                <w:szCs w:val="20"/>
              </w:rPr>
            </w:pPr>
            <w:r w:rsidRPr="00275763">
              <w:rPr>
                <w:b/>
                <w:sz w:val="20"/>
                <w:szCs w:val="20"/>
              </w:rPr>
              <w:t>Общий объем средств</w:t>
            </w:r>
          </w:p>
          <w:p w:rsidR="00C3449D" w:rsidRPr="00275763" w:rsidRDefault="00C3449D" w:rsidP="00C3449D">
            <w:pPr>
              <w:ind w:firstLine="142"/>
              <w:rPr>
                <w:b/>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867DA7" w:rsidP="00C3449D">
            <w:pPr>
              <w:spacing w:before="120"/>
              <w:jc w:val="center"/>
              <w:rPr>
                <w:b/>
                <w:sz w:val="20"/>
                <w:szCs w:val="20"/>
              </w:rPr>
            </w:pPr>
            <w:r w:rsidRPr="00275763">
              <w:rPr>
                <w:b/>
                <w:sz w:val="20"/>
                <w:szCs w:val="20"/>
              </w:rPr>
              <w:t>45,78</w:t>
            </w:r>
          </w:p>
        </w:tc>
        <w:tc>
          <w:tcPr>
            <w:tcW w:w="1972" w:type="dxa"/>
            <w:vMerge w:val="restart"/>
          </w:tcPr>
          <w:p w:rsidR="00C3449D" w:rsidRPr="00275763" w:rsidRDefault="00C3449D" w:rsidP="00C3449D">
            <w:pPr>
              <w:ind w:firstLine="217"/>
              <w:rPr>
                <w:sz w:val="20"/>
                <w:szCs w:val="20"/>
              </w:rPr>
            </w:pPr>
          </w:p>
        </w:tc>
      </w:tr>
      <w:tr w:rsidR="00C3449D" w:rsidRPr="00275763" w:rsidTr="00C3449D">
        <w:trPr>
          <w:gridAfter w:val="1"/>
          <w:wAfter w:w="16" w:type="dxa"/>
          <w:trHeight w:val="413"/>
          <w:jc w:val="center"/>
        </w:trPr>
        <w:tc>
          <w:tcPr>
            <w:tcW w:w="431" w:type="dxa"/>
            <w:vMerge/>
          </w:tcPr>
          <w:p w:rsidR="00C3449D" w:rsidRPr="00275763" w:rsidRDefault="00C3449D" w:rsidP="00C3449D">
            <w:pPr>
              <w:ind w:left="-71" w:right="-149"/>
              <w:rPr>
                <w:sz w:val="20"/>
                <w:szCs w:val="20"/>
              </w:rPr>
            </w:pPr>
          </w:p>
        </w:tc>
        <w:tc>
          <w:tcPr>
            <w:tcW w:w="2193" w:type="dxa"/>
            <w:vMerge/>
            <w:vAlign w:val="center"/>
          </w:tcPr>
          <w:p w:rsidR="00C3449D" w:rsidRPr="00275763" w:rsidRDefault="00C3449D" w:rsidP="00C3449D">
            <w:pPr>
              <w:spacing w:before="240"/>
              <w:ind w:left="15" w:right="125" w:firstLine="142"/>
              <w:rPr>
                <w:b/>
                <w:sz w:val="20"/>
                <w:szCs w:val="20"/>
              </w:rPr>
            </w:pPr>
          </w:p>
        </w:tc>
        <w:tc>
          <w:tcPr>
            <w:tcW w:w="1701" w:type="dxa"/>
            <w:vMerge/>
          </w:tcPr>
          <w:p w:rsidR="00C3449D" w:rsidRPr="00275763" w:rsidRDefault="00C3449D" w:rsidP="00C3449D">
            <w:pPr>
              <w:pStyle w:val="23"/>
              <w:spacing w:before="120" w:after="0" w:line="240" w:lineRule="auto"/>
              <w:ind w:left="15" w:right="125" w:firstLine="142"/>
              <w:rPr>
                <w:sz w:val="20"/>
                <w:szCs w:val="20"/>
              </w:rPr>
            </w:pPr>
          </w:p>
        </w:tc>
        <w:tc>
          <w:tcPr>
            <w:tcW w:w="1687" w:type="dxa"/>
          </w:tcPr>
          <w:p w:rsidR="00C3449D" w:rsidRPr="00275763" w:rsidRDefault="00C3449D" w:rsidP="00C3449D">
            <w:pPr>
              <w:ind w:firstLine="142"/>
              <w:rPr>
                <w:b/>
                <w:sz w:val="20"/>
                <w:szCs w:val="20"/>
              </w:rPr>
            </w:pPr>
            <w:r w:rsidRPr="00275763">
              <w:rPr>
                <w:b/>
                <w:sz w:val="20"/>
                <w:szCs w:val="20"/>
              </w:rPr>
              <w:t>Бюджет Вельского муниципального района</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867DA7" w:rsidP="00C3449D">
            <w:pPr>
              <w:spacing w:before="120"/>
              <w:jc w:val="center"/>
              <w:rPr>
                <w:b/>
                <w:sz w:val="20"/>
                <w:szCs w:val="20"/>
              </w:rPr>
            </w:pPr>
            <w:r w:rsidRPr="00275763">
              <w:rPr>
                <w:b/>
                <w:sz w:val="20"/>
                <w:szCs w:val="20"/>
              </w:rPr>
              <w:t>45,78</w:t>
            </w:r>
          </w:p>
        </w:tc>
        <w:tc>
          <w:tcPr>
            <w:tcW w:w="1972" w:type="dxa"/>
            <w:vMerge/>
          </w:tcPr>
          <w:p w:rsidR="00C3449D" w:rsidRPr="00275763" w:rsidRDefault="00C3449D" w:rsidP="00C3449D">
            <w:pPr>
              <w:ind w:firstLine="217"/>
              <w:rPr>
                <w:sz w:val="20"/>
                <w:szCs w:val="20"/>
              </w:rPr>
            </w:pPr>
          </w:p>
        </w:tc>
      </w:tr>
      <w:tr w:rsidR="00C3449D" w:rsidRPr="00275763" w:rsidTr="00C3449D">
        <w:trPr>
          <w:gridAfter w:val="1"/>
          <w:wAfter w:w="16" w:type="dxa"/>
          <w:trHeight w:val="477"/>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240"/>
              <w:ind w:left="15" w:right="125" w:firstLine="142"/>
              <w:rPr>
                <w:sz w:val="20"/>
                <w:szCs w:val="20"/>
              </w:rPr>
            </w:pPr>
          </w:p>
        </w:tc>
        <w:tc>
          <w:tcPr>
            <w:tcW w:w="1701" w:type="dxa"/>
            <w:vMerge/>
          </w:tcPr>
          <w:p w:rsidR="00C3449D" w:rsidRPr="00275763" w:rsidRDefault="00C3449D" w:rsidP="00C3449D">
            <w:pPr>
              <w:pStyle w:val="23"/>
              <w:spacing w:before="120" w:after="0" w:line="240" w:lineRule="auto"/>
              <w:ind w:left="15" w:right="125" w:firstLine="142"/>
              <w:rPr>
                <w:sz w:val="20"/>
                <w:szCs w:val="20"/>
              </w:rPr>
            </w:pPr>
          </w:p>
        </w:tc>
        <w:tc>
          <w:tcPr>
            <w:tcW w:w="1687" w:type="dxa"/>
          </w:tcPr>
          <w:p w:rsidR="00C3449D" w:rsidRPr="00275763" w:rsidRDefault="00C3449D" w:rsidP="00C3449D">
            <w:pPr>
              <w:ind w:firstLine="142"/>
              <w:rPr>
                <w:b/>
                <w:sz w:val="20"/>
                <w:szCs w:val="20"/>
              </w:rPr>
            </w:pPr>
            <w:r w:rsidRPr="00275763">
              <w:rPr>
                <w:b/>
                <w:sz w:val="20"/>
                <w:szCs w:val="20"/>
              </w:rPr>
              <w:t>Областной бюджет</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72" w:type="dxa"/>
            <w:vMerge/>
          </w:tcPr>
          <w:p w:rsidR="00C3449D" w:rsidRPr="00275763" w:rsidRDefault="00C3449D" w:rsidP="00C3449D">
            <w:pPr>
              <w:ind w:firstLine="217"/>
              <w:rPr>
                <w:sz w:val="20"/>
                <w:szCs w:val="20"/>
              </w:rPr>
            </w:pPr>
          </w:p>
        </w:tc>
      </w:tr>
      <w:tr w:rsidR="00C3449D" w:rsidRPr="00275763" w:rsidTr="00C3449D">
        <w:trPr>
          <w:gridAfter w:val="1"/>
          <w:wAfter w:w="16" w:type="dxa"/>
          <w:trHeight w:val="180"/>
          <w:jc w:val="center"/>
        </w:trPr>
        <w:tc>
          <w:tcPr>
            <w:tcW w:w="15782" w:type="dxa"/>
            <w:gridSpan w:val="11"/>
          </w:tcPr>
          <w:p w:rsidR="00C3449D" w:rsidRPr="00275763" w:rsidRDefault="00C3449D" w:rsidP="00C3449D">
            <w:pPr>
              <w:spacing w:before="120" w:after="120"/>
              <w:ind w:left="17" w:right="125" w:firstLine="142"/>
              <w:jc w:val="center"/>
              <w:rPr>
                <w:b/>
                <w:sz w:val="20"/>
                <w:szCs w:val="20"/>
              </w:rPr>
            </w:pPr>
            <w:r w:rsidRPr="00275763">
              <w:rPr>
                <w:b/>
                <w:sz w:val="20"/>
                <w:szCs w:val="20"/>
              </w:rPr>
              <w:t>Подпрограмма №4 «Социальная поддержка граждан, проживающих и работающих в Вельском районе»</w:t>
            </w:r>
          </w:p>
        </w:tc>
      </w:tr>
      <w:tr w:rsidR="00C3449D" w:rsidRPr="00275763" w:rsidTr="00C3449D">
        <w:trPr>
          <w:gridAfter w:val="1"/>
          <w:wAfter w:w="16" w:type="dxa"/>
          <w:trHeight w:val="562"/>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lastRenderedPageBreak/>
              <w:t>4.1</w:t>
            </w:r>
          </w:p>
        </w:tc>
        <w:tc>
          <w:tcPr>
            <w:tcW w:w="2193" w:type="dxa"/>
            <w:vMerge w:val="restart"/>
          </w:tcPr>
          <w:p w:rsidR="00C3449D" w:rsidRPr="00275763" w:rsidRDefault="00C3449D" w:rsidP="00C3449D">
            <w:pPr>
              <w:spacing w:before="120"/>
              <w:ind w:left="17" w:right="125" w:firstLine="142"/>
              <w:rPr>
                <w:sz w:val="20"/>
                <w:szCs w:val="20"/>
              </w:rPr>
            </w:pPr>
            <w:r w:rsidRPr="00275763">
              <w:rPr>
                <w:sz w:val="20"/>
                <w:szCs w:val="20"/>
              </w:rPr>
              <w:t xml:space="preserve">Меры социальной поддержки квалифицированных специалистов культуры. </w:t>
            </w:r>
          </w:p>
        </w:tc>
        <w:tc>
          <w:tcPr>
            <w:tcW w:w="1701" w:type="dxa"/>
            <w:vMerge w:val="restart"/>
          </w:tcPr>
          <w:p w:rsidR="00C3449D" w:rsidRPr="00275763" w:rsidRDefault="00C3449D" w:rsidP="00C3449D">
            <w:pPr>
              <w:ind w:left="17" w:firstLine="142"/>
              <w:rPr>
                <w:sz w:val="20"/>
                <w:szCs w:val="20"/>
              </w:rPr>
            </w:pPr>
            <w:r w:rsidRPr="00275763">
              <w:rPr>
                <w:sz w:val="20"/>
                <w:szCs w:val="20"/>
              </w:rPr>
              <w:t>Администрация  Вельского муниципального района;</w:t>
            </w:r>
          </w:p>
          <w:p w:rsidR="00C3449D" w:rsidRPr="00275763" w:rsidRDefault="00C3449D" w:rsidP="00C3449D">
            <w:pPr>
              <w:ind w:left="17" w:firstLine="142"/>
              <w:rPr>
                <w:sz w:val="20"/>
                <w:szCs w:val="20"/>
              </w:rPr>
            </w:pPr>
            <w:r w:rsidRPr="00275763">
              <w:rPr>
                <w:sz w:val="20"/>
                <w:szCs w:val="20"/>
              </w:rPr>
              <w:t>Управление культуры, туризма и по делам молодежи;</w:t>
            </w:r>
          </w:p>
          <w:p w:rsidR="00C3449D" w:rsidRPr="00275763" w:rsidRDefault="00C3449D" w:rsidP="00C3449D">
            <w:pPr>
              <w:ind w:left="17" w:firstLine="142"/>
              <w:rPr>
                <w:sz w:val="20"/>
                <w:szCs w:val="20"/>
              </w:rPr>
            </w:pPr>
            <w:r w:rsidRPr="00275763">
              <w:rPr>
                <w:sz w:val="20"/>
                <w:szCs w:val="20"/>
              </w:rPr>
              <w:t>Учреждения культуры района</w:t>
            </w:r>
          </w:p>
        </w:tc>
        <w:tc>
          <w:tcPr>
            <w:tcW w:w="1687" w:type="dxa"/>
            <w:tcBorders>
              <w:top w:val="nil"/>
            </w:tcBorders>
          </w:tcPr>
          <w:p w:rsidR="00C3449D" w:rsidRPr="00275763" w:rsidRDefault="00C3449D" w:rsidP="00C3449D">
            <w:pPr>
              <w:ind w:firstLine="142"/>
              <w:rPr>
                <w:b/>
                <w:sz w:val="20"/>
                <w:szCs w:val="20"/>
              </w:rPr>
            </w:pPr>
            <w:r w:rsidRPr="00275763">
              <w:rPr>
                <w:b/>
                <w:sz w:val="20"/>
                <w:szCs w:val="20"/>
              </w:rPr>
              <w:t>Общий объем средств</w:t>
            </w:r>
          </w:p>
          <w:p w:rsidR="00C3449D" w:rsidRPr="00275763" w:rsidRDefault="00C3449D" w:rsidP="00C3449D">
            <w:pPr>
              <w:ind w:firstLine="142"/>
              <w:rPr>
                <w:b/>
                <w:sz w:val="20"/>
                <w:szCs w:val="20"/>
              </w:rPr>
            </w:pPr>
            <w:r w:rsidRPr="00275763">
              <w:rPr>
                <w:b/>
                <w:sz w:val="20"/>
                <w:szCs w:val="20"/>
              </w:rPr>
              <w:t>в том числе:</w:t>
            </w:r>
          </w:p>
        </w:tc>
        <w:tc>
          <w:tcPr>
            <w:tcW w:w="1423" w:type="dxa"/>
            <w:tcBorders>
              <w:top w:val="nil"/>
            </w:tcBorders>
          </w:tcPr>
          <w:p w:rsidR="00C3449D" w:rsidRPr="00275763" w:rsidRDefault="00C3449D" w:rsidP="00C3449D">
            <w:pPr>
              <w:spacing w:before="120"/>
              <w:jc w:val="center"/>
              <w:rPr>
                <w:b/>
                <w:sz w:val="20"/>
                <w:szCs w:val="20"/>
              </w:rPr>
            </w:pPr>
            <w:r w:rsidRPr="00275763">
              <w:rPr>
                <w:b/>
                <w:sz w:val="20"/>
                <w:szCs w:val="20"/>
              </w:rPr>
              <w:t>33,56684</w:t>
            </w:r>
          </w:p>
        </w:tc>
        <w:tc>
          <w:tcPr>
            <w:tcW w:w="1268" w:type="dxa"/>
            <w:tcBorders>
              <w:top w:val="nil"/>
            </w:tcBorders>
          </w:tcPr>
          <w:p w:rsidR="00C3449D" w:rsidRPr="00275763" w:rsidRDefault="00C3449D" w:rsidP="00C3449D">
            <w:pPr>
              <w:spacing w:before="120"/>
              <w:jc w:val="center"/>
              <w:rPr>
                <w:b/>
                <w:sz w:val="20"/>
                <w:szCs w:val="20"/>
              </w:rPr>
            </w:pPr>
            <w:r w:rsidRPr="00275763">
              <w:rPr>
                <w:b/>
                <w:sz w:val="20"/>
                <w:szCs w:val="20"/>
              </w:rPr>
              <w:t>50,7</w:t>
            </w:r>
          </w:p>
        </w:tc>
        <w:tc>
          <w:tcPr>
            <w:tcW w:w="1284" w:type="dxa"/>
            <w:tcBorders>
              <w:top w:val="nil"/>
            </w:tcBorders>
          </w:tcPr>
          <w:p w:rsidR="00C3449D" w:rsidRPr="00275763" w:rsidRDefault="00C3449D" w:rsidP="00C3449D">
            <w:pPr>
              <w:spacing w:before="120"/>
              <w:jc w:val="center"/>
              <w:rPr>
                <w:b/>
                <w:sz w:val="20"/>
                <w:szCs w:val="20"/>
              </w:rPr>
            </w:pPr>
            <w:r w:rsidRPr="00275763">
              <w:rPr>
                <w:b/>
                <w:sz w:val="20"/>
                <w:szCs w:val="20"/>
              </w:rPr>
              <w:t>17,873</w:t>
            </w:r>
          </w:p>
        </w:tc>
        <w:tc>
          <w:tcPr>
            <w:tcW w:w="1271" w:type="dxa"/>
            <w:tcBorders>
              <w:top w:val="nil"/>
            </w:tcBorders>
          </w:tcPr>
          <w:p w:rsidR="00C3449D" w:rsidRPr="00275763" w:rsidRDefault="00C3449D" w:rsidP="00C3449D">
            <w:pPr>
              <w:spacing w:before="120"/>
              <w:jc w:val="center"/>
              <w:rPr>
                <w:b/>
                <w:sz w:val="20"/>
                <w:szCs w:val="20"/>
              </w:rPr>
            </w:pPr>
            <w:r w:rsidRPr="00275763">
              <w:rPr>
                <w:b/>
                <w:sz w:val="20"/>
                <w:szCs w:val="20"/>
              </w:rPr>
              <w:t>7,5573</w:t>
            </w:r>
          </w:p>
        </w:tc>
        <w:tc>
          <w:tcPr>
            <w:tcW w:w="1280" w:type="dxa"/>
            <w:tcBorders>
              <w:top w:val="nil"/>
            </w:tcBorders>
          </w:tcPr>
          <w:p w:rsidR="00C3449D" w:rsidRPr="00275763" w:rsidRDefault="00867DA7" w:rsidP="00C3449D">
            <w:pPr>
              <w:spacing w:before="120"/>
              <w:jc w:val="center"/>
              <w:rPr>
                <w:b/>
                <w:sz w:val="20"/>
                <w:szCs w:val="20"/>
              </w:rPr>
            </w:pPr>
            <w:r w:rsidRPr="00275763">
              <w:rPr>
                <w:b/>
                <w:sz w:val="20"/>
                <w:szCs w:val="20"/>
              </w:rPr>
              <w:t>10,6677</w:t>
            </w:r>
          </w:p>
        </w:tc>
        <w:tc>
          <w:tcPr>
            <w:tcW w:w="1272" w:type="dxa"/>
            <w:tcBorders>
              <w:top w:val="nil"/>
            </w:tcBorders>
          </w:tcPr>
          <w:p w:rsidR="00C3449D" w:rsidRPr="00275763" w:rsidRDefault="00CE6358" w:rsidP="00C3449D">
            <w:pPr>
              <w:spacing w:before="120"/>
              <w:jc w:val="center"/>
              <w:rPr>
                <w:b/>
                <w:sz w:val="20"/>
                <w:szCs w:val="20"/>
              </w:rPr>
            </w:pPr>
            <w:r w:rsidRPr="00275763">
              <w:rPr>
                <w:b/>
                <w:sz w:val="20"/>
                <w:szCs w:val="20"/>
              </w:rPr>
              <w:t>12,13140</w:t>
            </w:r>
          </w:p>
        </w:tc>
        <w:tc>
          <w:tcPr>
            <w:tcW w:w="1972" w:type="dxa"/>
            <w:vMerge w:val="restart"/>
            <w:tcBorders>
              <w:top w:val="nil"/>
            </w:tcBorders>
          </w:tcPr>
          <w:p w:rsidR="00C3449D" w:rsidRPr="00275763" w:rsidRDefault="00C3449D" w:rsidP="00C3449D">
            <w:pPr>
              <w:spacing w:before="120"/>
              <w:ind w:firstLine="215"/>
              <w:jc w:val="center"/>
              <w:rPr>
                <w:sz w:val="20"/>
                <w:szCs w:val="20"/>
              </w:rPr>
            </w:pPr>
            <w:r w:rsidRPr="00275763">
              <w:rPr>
                <w:sz w:val="20"/>
                <w:szCs w:val="20"/>
              </w:rPr>
              <w:t>Предоставление мер социальной поддержки квалифицированным специалистам учреждений культуры, работающим и проживающим в сельской местности</w:t>
            </w:r>
          </w:p>
        </w:tc>
      </w:tr>
      <w:tr w:rsidR="00C3449D" w:rsidRPr="00275763" w:rsidTr="00C3449D">
        <w:trPr>
          <w:gridAfter w:val="1"/>
          <w:wAfter w:w="16" w:type="dxa"/>
          <w:trHeight w:val="461"/>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17" w:right="125" w:firstLine="142"/>
              <w:rPr>
                <w:sz w:val="20"/>
                <w:szCs w:val="20"/>
              </w:rPr>
            </w:pPr>
          </w:p>
        </w:tc>
        <w:tc>
          <w:tcPr>
            <w:tcW w:w="1701" w:type="dxa"/>
            <w:vMerge/>
          </w:tcPr>
          <w:p w:rsidR="00C3449D" w:rsidRPr="00275763" w:rsidRDefault="00C3449D" w:rsidP="00C3449D">
            <w:pPr>
              <w:spacing w:before="120"/>
              <w:ind w:left="17" w:firstLine="142"/>
              <w:rPr>
                <w:sz w:val="20"/>
                <w:szCs w:val="20"/>
              </w:rPr>
            </w:pPr>
          </w:p>
        </w:tc>
        <w:tc>
          <w:tcPr>
            <w:tcW w:w="1687" w:type="dxa"/>
          </w:tcPr>
          <w:p w:rsidR="00C3449D" w:rsidRPr="00275763" w:rsidRDefault="00C3449D" w:rsidP="00C3449D">
            <w:pPr>
              <w:ind w:firstLine="142"/>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27,26684</w:t>
            </w:r>
          </w:p>
        </w:tc>
        <w:tc>
          <w:tcPr>
            <w:tcW w:w="1268" w:type="dxa"/>
          </w:tcPr>
          <w:p w:rsidR="00C3449D" w:rsidRPr="00275763" w:rsidRDefault="00C3449D" w:rsidP="00C3449D">
            <w:pPr>
              <w:spacing w:before="120"/>
              <w:jc w:val="center"/>
              <w:rPr>
                <w:sz w:val="20"/>
                <w:szCs w:val="20"/>
              </w:rPr>
            </w:pPr>
            <w:r w:rsidRPr="00275763">
              <w:rPr>
                <w:sz w:val="20"/>
                <w:szCs w:val="20"/>
              </w:rPr>
              <w:t>50,0</w:t>
            </w:r>
          </w:p>
        </w:tc>
        <w:tc>
          <w:tcPr>
            <w:tcW w:w="1284" w:type="dxa"/>
          </w:tcPr>
          <w:p w:rsidR="00C3449D" w:rsidRPr="00275763" w:rsidRDefault="00C3449D" w:rsidP="00C3449D">
            <w:pPr>
              <w:spacing w:before="120"/>
              <w:jc w:val="center"/>
              <w:rPr>
                <w:sz w:val="20"/>
                <w:szCs w:val="20"/>
              </w:rPr>
            </w:pPr>
            <w:r w:rsidRPr="00275763">
              <w:rPr>
                <w:sz w:val="20"/>
                <w:szCs w:val="20"/>
              </w:rPr>
              <w:t>17,669</w:t>
            </w:r>
          </w:p>
        </w:tc>
        <w:tc>
          <w:tcPr>
            <w:tcW w:w="1271" w:type="dxa"/>
          </w:tcPr>
          <w:p w:rsidR="00C3449D" w:rsidRPr="00275763" w:rsidRDefault="00C3449D" w:rsidP="00C3449D">
            <w:pPr>
              <w:spacing w:before="120"/>
              <w:jc w:val="center"/>
              <w:rPr>
                <w:sz w:val="20"/>
                <w:szCs w:val="20"/>
              </w:rPr>
            </w:pPr>
            <w:r w:rsidRPr="00275763">
              <w:rPr>
                <w:sz w:val="20"/>
                <w:szCs w:val="20"/>
              </w:rPr>
              <w:t>7,45604</w:t>
            </w:r>
          </w:p>
        </w:tc>
        <w:tc>
          <w:tcPr>
            <w:tcW w:w="1280" w:type="dxa"/>
          </w:tcPr>
          <w:p w:rsidR="00C3449D" w:rsidRPr="00275763" w:rsidRDefault="00867DA7" w:rsidP="00C3449D">
            <w:pPr>
              <w:spacing w:before="120"/>
              <w:jc w:val="center"/>
              <w:rPr>
                <w:sz w:val="20"/>
                <w:szCs w:val="20"/>
              </w:rPr>
            </w:pPr>
            <w:r w:rsidRPr="00275763">
              <w:rPr>
                <w:sz w:val="20"/>
                <w:szCs w:val="20"/>
              </w:rPr>
              <w:t>10,52473</w:t>
            </w:r>
          </w:p>
        </w:tc>
        <w:tc>
          <w:tcPr>
            <w:tcW w:w="1272" w:type="dxa"/>
          </w:tcPr>
          <w:p w:rsidR="00C3449D" w:rsidRPr="00275763" w:rsidRDefault="00CE6358" w:rsidP="00C3449D">
            <w:pPr>
              <w:spacing w:before="120"/>
              <w:jc w:val="center"/>
              <w:rPr>
                <w:sz w:val="20"/>
                <w:szCs w:val="20"/>
              </w:rPr>
            </w:pPr>
            <w:r w:rsidRPr="00275763">
              <w:rPr>
                <w:sz w:val="20"/>
                <w:szCs w:val="20"/>
              </w:rPr>
              <w:t>12</w:t>
            </w:r>
            <w:r w:rsidR="00C3449D" w:rsidRPr="00275763">
              <w:rPr>
                <w:sz w:val="20"/>
                <w:szCs w:val="20"/>
              </w:rPr>
              <w:t>,0</w:t>
            </w:r>
            <w:r w:rsidRPr="00275763">
              <w:rPr>
                <w:sz w:val="20"/>
                <w:szCs w:val="20"/>
              </w:rPr>
              <w:t>0</w:t>
            </w:r>
          </w:p>
        </w:tc>
        <w:tc>
          <w:tcPr>
            <w:tcW w:w="1972" w:type="dxa"/>
            <w:vMerge/>
          </w:tcPr>
          <w:p w:rsidR="00C3449D" w:rsidRPr="00275763" w:rsidRDefault="00C3449D" w:rsidP="00C3449D">
            <w:pPr>
              <w:spacing w:before="120"/>
              <w:ind w:firstLine="217"/>
              <w:jc w:val="center"/>
              <w:rPr>
                <w:sz w:val="20"/>
                <w:szCs w:val="20"/>
              </w:rPr>
            </w:pPr>
          </w:p>
        </w:tc>
      </w:tr>
      <w:tr w:rsidR="00C3449D" w:rsidRPr="00275763" w:rsidTr="00C3449D">
        <w:trPr>
          <w:gridAfter w:val="1"/>
          <w:wAfter w:w="16" w:type="dxa"/>
          <w:trHeight w:val="718"/>
          <w:jc w:val="center"/>
        </w:trPr>
        <w:tc>
          <w:tcPr>
            <w:tcW w:w="431" w:type="dxa"/>
            <w:vMerge/>
            <w:vAlign w:val="center"/>
          </w:tcPr>
          <w:p w:rsidR="00C3449D" w:rsidRPr="00275763" w:rsidRDefault="00C3449D" w:rsidP="00C3449D">
            <w:pPr>
              <w:ind w:left="-71" w:right="-149"/>
              <w:jc w:val="center"/>
              <w:rPr>
                <w:sz w:val="20"/>
                <w:szCs w:val="20"/>
              </w:rPr>
            </w:pPr>
          </w:p>
        </w:tc>
        <w:tc>
          <w:tcPr>
            <w:tcW w:w="2193" w:type="dxa"/>
            <w:vMerge/>
          </w:tcPr>
          <w:p w:rsidR="00C3449D" w:rsidRPr="00275763" w:rsidRDefault="00C3449D" w:rsidP="00C3449D">
            <w:pPr>
              <w:spacing w:before="120"/>
              <w:ind w:left="17" w:right="125" w:firstLine="142"/>
              <w:rPr>
                <w:sz w:val="20"/>
                <w:szCs w:val="20"/>
              </w:rPr>
            </w:pPr>
          </w:p>
        </w:tc>
        <w:tc>
          <w:tcPr>
            <w:tcW w:w="1701" w:type="dxa"/>
            <w:vMerge/>
          </w:tcPr>
          <w:p w:rsidR="00C3449D" w:rsidRPr="00275763" w:rsidRDefault="00C3449D" w:rsidP="00C3449D">
            <w:pPr>
              <w:spacing w:before="120"/>
              <w:ind w:left="17" w:firstLine="142"/>
              <w:rPr>
                <w:sz w:val="20"/>
                <w:szCs w:val="20"/>
              </w:rPr>
            </w:pPr>
          </w:p>
        </w:tc>
        <w:tc>
          <w:tcPr>
            <w:tcW w:w="1687" w:type="dxa"/>
          </w:tcPr>
          <w:p w:rsidR="00C3449D" w:rsidRPr="00275763" w:rsidRDefault="00C3449D" w:rsidP="00C3449D">
            <w:pPr>
              <w:ind w:firstLine="142"/>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rPr>
                <w:sz w:val="20"/>
                <w:szCs w:val="20"/>
              </w:rPr>
            </w:pPr>
            <w:r w:rsidRPr="00275763">
              <w:rPr>
                <w:sz w:val="20"/>
                <w:szCs w:val="20"/>
              </w:rPr>
              <w:t>6,3</w:t>
            </w:r>
          </w:p>
        </w:tc>
        <w:tc>
          <w:tcPr>
            <w:tcW w:w="1268" w:type="dxa"/>
          </w:tcPr>
          <w:p w:rsidR="00C3449D" w:rsidRPr="00275763" w:rsidRDefault="00C3449D" w:rsidP="00C3449D">
            <w:pPr>
              <w:spacing w:before="120"/>
              <w:jc w:val="center"/>
              <w:rPr>
                <w:sz w:val="20"/>
                <w:szCs w:val="20"/>
              </w:rPr>
            </w:pPr>
            <w:r w:rsidRPr="00275763">
              <w:rPr>
                <w:sz w:val="20"/>
                <w:szCs w:val="20"/>
              </w:rPr>
              <w:t>0,7</w:t>
            </w:r>
          </w:p>
        </w:tc>
        <w:tc>
          <w:tcPr>
            <w:tcW w:w="1284" w:type="dxa"/>
          </w:tcPr>
          <w:p w:rsidR="00C3449D" w:rsidRPr="00275763" w:rsidRDefault="00C3449D" w:rsidP="00C3449D">
            <w:pPr>
              <w:spacing w:before="120"/>
              <w:jc w:val="center"/>
              <w:rPr>
                <w:sz w:val="20"/>
                <w:szCs w:val="20"/>
              </w:rPr>
            </w:pPr>
            <w:r w:rsidRPr="00275763">
              <w:rPr>
                <w:sz w:val="20"/>
                <w:szCs w:val="20"/>
              </w:rPr>
              <w:t>0,204</w:t>
            </w:r>
          </w:p>
        </w:tc>
        <w:tc>
          <w:tcPr>
            <w:tcW w:w="1271" w:type="dxa"/>
          </w:tcPr>
          <w:p w:rsidR="00C3449D" w:rsidRPr="00275763" w:rsidRDefault="00C3449D" w:rsidP="00C3449D">
            <w:pPr>
              <w:spacing w:before="120"/>
              <w:jc w:val="center"/>
              <w:rPr>
                <w:sz w:val="20"/>
                <w:szCs w:val="20"/>
              </w:rPr>
            </w:pPr>
            <w:r w:rsidRPr="00275763">
              <w:rPr>
                <w:sz w:val="20"/>
                <w:szCs w:val="20"/>
              </w:rPr>
              <w:t>0,10126</w:t>
            </w:r>
          </w:p>
        </w:tc>
        <w:tc>
          <w:tcPr>
            <w:tcW w:w="1280" w:type="dxa"/>
          </w:tcPr>
          <w:p w:rsidR="00C3449D" w:rsidRPr="00275763" w:rsidRDefault="00CE6358" w:rsidP="00C3449D">
            <w:pPr>
              <w:spacing w:before="120"/>
              <w:jc w:val="center"/>
              <w:rPr>
                <w:sz w:val="20"/>
                <w:szCs w:val="20"/>
              </w:rPr>
            </w:pPr>
            <w:r w:rsidRPr="00275763">
              <w:rPr>
                <w:sz w:val="20"/>
                <w:szCs w:val="20"/>
              </w:rPr>
              <w:t>0,14297</w:t>
            </w:r>
          </w:p>
        </w:tc>
        <w:tc>
          <w:tcPr>
            <w:tcW w:w="1272" w:type="dxa"/>
          </w:tcPr>
          <w:p w:rsidR="00C3449D" w:rsidRPr="00275763" w:rsidRDefault="00C3449D" w:rsidP="00C3449D">
            <w:pPr>
              <w:spacing w:before="120"/>
              <w:jc w:val="center"/>
              <w:rPr>
                <w:sz w:val="20"/>
                <w:szCs w:val="20"/>
              </w:rPr>
            </w:pPr>
            <w:r w:rsidRPr="00275763">
              <w:rPr>
                <w:sz w:val="20"/>
                <w:szCs w:val="20"/>
              </w:rPr>
              <w:t>0,</w:t>
            </w:r>
            <w:r w:rsidR="00CE6358" w:rsidRPr="00275763">
              <w:rPr>
                <w:sz w:val="20"/>
                <w:szCs w:val="20"/>
              </w:rPr>
              <w:t>13140</w:t>
            </w:r>
          </w:p>
        </w:tc>
        <w:tc>
          <w:tcPr>
            <w:tcW w:w="1972" w:type="dxa"/>
            <w:vMerge/>
          </w:tcPr>
          <w:p w:rsidR="00C3449D" w:rsidRPr="00275763" w:rsidRDefault="00C3449D" w:rsidP="00C3449D">
            <w:pPr>
              <w:spacing w:before="120"/>
              <w:ind w:firstLine="217"/>
              <w:jc w:val="center"/>
              <w:rPr>
                <w:sz w:val="20"/>
                <w:szCs w:val="20"/>
              </w:rPr>
            </w:pPr>
          </w:p>
        </w:tc>
      </w:tr>
      <w:tr w:rsidR="00C3449D" w:rsidRPr="00275763" w:rsidTr="00C3449D">
        <w:trPr>
          <w:gridAfter w:val="1"/>
          <w:wAfter w:w="16" w:type="dxa"/>
          <w:trHeight w:val="605"/>
          <w:jc w:val="center"/>
        </w:trPr>
        <w:tc>
          <w:tcPr>
            <w:tcW w:w="431" w:type="dxa"/>
            <w:vMerge w:val="restart"/>
            <w:vAlign w:val="center"/>
          </w:tcPr>
          <w:p w:rsidR="00C3449D" w:rsidRPr="00275763" w:rsidRDefault="00C3449D" w:rsidP="00C3449D">
            <w:pPr>
              <w:ind w:left="-71" w:right="-149"/>
              <w:jc w:val="center"/>
              <w:rPr>
                <w:sz w:val="20"/>
                <w:szCs w:val="20"/>
              </w:rPr>
            </w:pPr>
            <w:r w:rsidRPr="00275763">
              <w:rPr>
                <w:sz w:val="20"/>
                <w:szCs w:val="20"/>
              </w:rPr>
              <w:t>4.2</w:t>
            </w:r>
          </w:p>
        </w:tc>
        <w:tc>
          <w:tcPr>
            <w:tcW w:w="2193" w:type="dxa"/>
            <w:vMerge w:val="restart"/>
          </w:tcPr>
          <w:p w:rsidR="00C3449D" w:rsidRPr="00275763" w:rsidRDefault="00C3449D" w:rsidP="00C3449D">
            <w:pPr>
              <w:spacing w:before="120"/>
              <w:ind w:left="17" w:firstLine="142"/>
              <w:rPr>
                <w:sz w:val="20"/>
                <w:szCs w:val="20"/>
              </w:rPr>
            </w:pPr>
            <w:r w:rsidRPr="00275763">
              <w:rPr>
                <w:sz w:val="20"/>
                <w:szCs w:val="20"/>
              </w:rPr>
              <w:t>Меры социальной поддержки педагогическим работникам образовательных организаций дополнительного образования в сельских населенных пунктах, рабочих поселках (поселках городского типа)</w:t>
            </w:r>
          </w:p>
        </w:tc>
        <w:tc>
          <w:tcPr>
            <w:tcW w:w="1701" w:type="dxa"/>
            <w:vMerge w:val="restart"/>
            <w:tcBorders>
              <w:right w:val="single" w:sz="4" w:space="0" w:color="auto"/>
            </w:tcBorders>
          </w:tcPr>
          <w:p w:rsidR="00C3449D" w:rsidRPr="00275763" w:rsidRDefault="00C3449D" w:rsidP="00C3449D">
            <w:pPr>
              <w:spacing w:before="120"/>
              <w:ind w:left="17" w:firstLine="142"/>
              <w:rPr>
                <w:sz w:val="20"/>
                <w:szCs w:val="20"/>
              </w:rPr>
            </w:pPr>
            <w:r w:rsidRPr="00275763">
              <w:rPr>
                <w:sz w:val="20"/>
                <w:szCs w:val="20"/>
              </w:rPr>
              <w:t>Администрация  Вельского муниципального района</w:t>
            </w:r>
          </w:p>
          <w:p w:rsidR="00C3449D" w:rsidRPr="00275763" w:rsidRDefault="00C3449D" w:rsidP="00C3449D">
            <w:pPr>
              <w:spacing w:before="120"/>
              <w:ind w:left="17" w:firstLine="142"/>
              <w:rPr>
                <w:sz w:val="20"/>
                <w:szCs w:val="20"/>
              </w:rPr>
            </w:pPr>
            <w:r w:rsidRPr="00275763">
              <w:rPr>
                <w:sz w:val="20"/>
                <w:szCs w:val="20"/>
              </w:rPr>
              <w:t xml:space="preserve">Управление культуры, туризма и по делам молодежи; </w:t>
            </w:r>
          </w:p>
          <w:p w:rsidR="00C3449D" w:rsidRPr="00275763" w:rsidRDefault="00C3449D" w:rsidP="00C3449D">
            <w:pPr>
              <w:spacing w:before="120"/>
              <w:ind w:left="17" w:firstLine="142"/>
              <w:rPr>
                <w:sz w:val="20"/>
                <w:szCs w:val="20"/>
              </w:rPr>
            </w:pPr>
            <w:r w:rsidRPr="00275763">
              <w:rPr>
                <w:sz w:val="20"/>
                <w:szCs w:val="20"/>
              </w:rPr>
              <w:t>Учреждения культуры района</w:t>
            </w:r>
          </w:p>
        </w:tc>
        <w:tc>
          <w:tcPr>
            <w:tcW w:w="1687" w:type="dxa"/>
            <w:tcBorders>
              <w:left w:val="single" w:sz="4" w:space="0" w:color="auto"/>
            </w:tcBorders>
          </w:tcPr>
          <w:p w:rsidR="00C3449D" w:rsidRPr="00275763" w:rsidRDefault="00C3449D" w:rsidP="00C3449D">
            <w:pPr>
              <w:ind w:firstLine="142"/>
              <w:rPr>
                <w:b/>
                <w:sz w:val="20"/>
                <w:szCs w:val="20"/>
              </w:rPr>
            </w:pPr>
            <w:r w:rsidRPr="00275763">
              <w:rPr>
                <w:b/>
                <w:sz w:val="20"/>
                <w:szCs w:val="20"/>
              </w:rPr>
              <w:t>Общий объем средств</w:t>
            </w:r>
          </w:p>
          <w:p w:rsidR="00C3449D" w:rsidRPr="00275763" w:rsidRDefault="00C3449D" w:rsidP="00C3449D">
            <w:pPr>
              <w:ind w:firstLine="142"/>
              <w:rPr>
                <w:b/>
                <w:sz w:val="20"/>
                <w:szCs w:val="20"/>
              </w:rPr>
            </w:pPr>
            <w:r w:rsidRPr="00275763">
              <w:rPr>
                <w:b/>
                <w:sz w:val="20"/>
                <w:szCs w:val="20"/>
              </w:rPr>
              <w:t>в том числе</w:t>
            </w:r>
          </w:p>
        </w:tc>
        <w:tc>
          <w:tcPr>
            <w:tcW w:w="1423" w:type="dxa"/>
            <w:tcBorders>
              <w:bottom w:val="single" w:sz="4" w:space="0" w:color="auto"/>
            </w:tcBorders>
          </w:tcPr>
          <w:p w:rsidR="00C3449D" w:rsidRPr="00275763" w:rsidRDefault="00C3449D" w:rsidP="00C3449D">
            <w:pPr>
              <w:spacing w:before="120"/>
              <w:jc w:val="center"/>
              <w:rPr>
                <w:b/>
                <w:sz w:val="20"/>
                <w:szCs w:val="20"/>
              </w:rPr>
            </w:pPr>
            <w:r w:rsidRPr="00275763">
              <w:rPr>
                <w:b/>
                <w:sz w:val="20"/>
                <w:szCs w:val="20"/>
              </w:rPr>
              <w:t>83,59507</w:t>
            </w:r>
          </w:p>
        </w:tc>
        <w:tc>
          <w:tcPr>
            <w:tcW w:w="1268" w:type="dxa"/>
          </w:tcPr>
          <w:p w:rsidR="00C3449D" w:rsidRPr="00275763" w:rsidRDefault="00C3449D" w:rsidP="00C3449D">
            <w:pPr>
              <w:spacing w:before="120"/>
              <w:jc w:val="center"/>
              <w:rPr>
                <w:b/>
                <w:sz w:val="20"/>
                <w:szCs w:val="20"/>
              </w:rPr>
            </w:pPr>
            <w:r w:rsidRPr="00275763">
              <w:rPr>
                <w:b/>
                <w:sz w:val="20"/>
                <w:szCs w:val="20"/>
              </w:rPr>
              <w:t>361,0</w:t>
            </w:r>
          </w:p>
        </w:tc>
        <w:tc>
          <w:tcPr>
            <w:tcW w:w="1284" w:type="dxa"/>
          </w:tcPr>
          <w:p w:rsidR="00C3449D" w:rsidRPr="00275763" w:rsidRDefault="00C3449D" w:rsidP="00C3449D">
            <w:pPr>
              <w:spacing w:before="120"/>
              <w:jc w:val="center"/>
              <w:rPr>
                <w:b/>
                <w:sz w:val="20"/>
                <w:szCs w:val="20"/>
              </w:rPr>
            </w:pPr>
            <w:r w:rsidRPr="00275763">
              <w:rPr>
                <w:b/>
                <w:sz w:val="20"/>
                <w:szCs w:val="20"/>
              </w:rPr>
              <w:t>457,208</w:t>
            </w:r>
          </w:p>
        </w:tc>
        <w:tc>
          <w:tcPr>
            <w:tcW w:w="1271" w:type="dxa"/>
          </w:tcPr>
          <w:p w:rsidR="00C3449D" w:rsidRPr="00275763" w:rsidRDefault="00C3449D" w:rsidP="00C3449D">
            <w:pPr>
              <w:spacing w:before="120"/>
              <w:jc w:val="center"/>
              <w:rPr>
                <w:b/>
              </w:rPr>
            </w:pPr>
            <w:r w:rsidRPr="00275763">
              <w:rPr>
                <w:b/>
                <w:sz w:val="20"/>
                <w:szCs w:val="20"/>
              </w:rPr>
              <w:t>510,0</w:t>
            </w:r>
          </w:p>
        </w:tc>
        <w:tc>
          <w:tcPr>
            <w:tcW w:w="1280" w:type="dxa"/>
          </w:tcPr>
          <w:p w:rsidR="00C3449D" w:rsidRPr="00275763" w:rsidRDefault="00A153BF" w:rsidP="00C3449D">
            <w:pPr>
              <w:spacing w:before="120"/>
              <w:jc w:val="center"/>
              <w:rPr>
                <w:b/>
              </w:rPr>
            </w:pPr>
            <w:r w:rsidRPr="00275763">
              <w:rPr>
                <w:b/>
                <w:sz w:val="20"/>
                <w:szCs w:val="20"/>
              </w:rPr>
              <w:t>566,56593</w:t>
            </w:r>
          </w:p>
        </w:tc>
        <w:tc>
          <w:tcPr>
            <w:tcW w:w="1272" w:type="dxa"/>
          </w:tcPr>
          <w:p w:rsidR="00C3449D" w:rsidRPr="00275763" w:rsidRDefault="00A153BF" w:rsidP="00C3449D">
            <w:pPr>
              <w:spacing w:before="120"/>
              <w:jc w:val="center"/>
              <w:rPr>
                <w:b/>
                <w:sz w:val="20"/>
                <w:szCs w:val="20"/>
              </w:rPr>
            </w:pPr>
            <w:r w:rsidRPr="00275763">
              <w:rPr>
                <w:b/>
                <w:sz w:val="20"/>
                <w:szCs w:val="20"/>
              </w:rPr>
              <w:t>600,00</w:t>
            </w:r>
          </w:p>
        </w:tc>
        <w:tc>
          <w:tcPr>
            <w:tcW w:w="1972" w:type="dxa"/>
            <w:vMerge w:val="restart"/>
          </w:tcPr>
          <w:p w:rsidR="00C3449D" w:rsidRPr="00275763" w:rsidRDefault="00C3449D" w:rsidP="00C3449D">
            <w:pPr>
              <w:ind w:firstLine="215"/>
              <w:jc w:val="center"/>
              <w:rPr>
                <w:sz w:val="20"/>
                <w:szCs w:val="20"/>
              </w:rPr>
            </w:pPr>
            <w:r w:rsidRPr="00275763">
              <w:rPr>
                <w:sz w:val="20"/>
                <w:szCs w:val="20"/>
              </w:rPr>
              <w:t>Предоставление мер социальной поддержки педагогическим работникам образовательных организаций дополнительного образования в сельских населенных пунктах, рабочих поселках (поселках городского типа)</w:t>
            </w:r>
          </w:p>
        </w:tc>
      </w:tr>
      <w:tr w:rsidR="00C3449D" w:rsidRPr="00275763" w:rsidTr="00C3449D">
        <w:trPr>
          <w:gridAfter w:val="1"/>
          <w:wAfter w:w="16" w:type="dxa"/>
          <w:trHeight w:val="2165"/>
          <w:jc w:val="center"/>
        </w:trPr>
        <w:tc>
          <w:tcPr>
            <w:tcW w:w="431" w:type="dxa"/>
            <w:vMerge/>
            <w:vAlign w:val="center"/>
          </w:tcPr>
          <w:p w:rsidR="00C3449D" w:rsidRPr="00275763" w:rsidRDefault="00C3449D" w:rsidP="00C3449D">
            <w:pPr>
              <w:ind w:left="-71" w:right="-149"/>
              <w:jc w:val="center"/>
              <w:rPr>
                <w:sz w:val="20"/>
                <w:szCs w:val="20"/>
              </w:rPr>
            </w:pPr>
          </w:p>
        </w:tc>
        <w:tc>
          <w:tcPr>
            <w:tcW w:w="2193" w:type="dxa"/>
            <w:vMerge/>
          </w:tcPr>
          <w:p w:rsidR="00C3449D" w:rsidRPr="00275763" w:rsidRDefault="00C3449D" w:rsidP="00C3449D">
            <w:pPr>
              <w:spacing w:before="120"/>
              <w:ind w:left="17" w:right="125" w:firstLine="142"/>
              <w:rPr>
                <w:sz w:val="20"/>
                <w:szCs w:val="20"/>
              </w:rPr>
            </w:pPr>
          </w:p>
        </w:tc>
        <w:tc>
          <w:tcPr>
            <w:tcW w:w="1701" w:type="dxa"/>
            <w:vMerge/>
            <w:tcBorders>
              <w:right w:val="single" w:sz="4" w:space="0" w:color="auto"/>
            </w:tcBorders>
            <w:vAlign w:val="center"/>
          </w:tcPr>
          <w:p w:rsidR="00C3449D" w:rsidRPr="00275763" w:rsidRDefault="00C3449D" w:rsidP="00C3449D">
            <w:pPr>
              <w:spacing w:before="120"/>
              <w:ind w:left="17" w:right="125" w:firstLine="142"/>
              <w:rPr>
                <w:sz w:val="20"/>
                <w:szCs w:val="20"/>
              </w:rPr>
            </w:pPr>
          </w:p>
        </w:tc>
        <w:tc>
          <w:tcPr>
            <w:tcW w:w="1687" w:type="dxa"/>
            <w:tcBorders>
              <w:left w:val="single" w:sz="4" w:space="0" w:color="auto"/>
            </w:tcBorders>
          </w:tcPr>
          <w:p w:rsidR="00C3449D" w:rsidRPr="00275763" w:rsidRDefault="00C3449D" w:rsidP="00C3449D">
            <w:pPr>
              <w:ind w:firstLine="142"/>
              <w:rPr>
                <w:sz w:val="20"/>
                <w:szCs w:val="20"/>
              </w:rPr>
            </w:pPr>
            <w:r w:rsidRPr="00275763">
              <w:rPr>
                <w:sz w:val="20"/>
                <w:szCs w:val="20"/>
              </w:rPr>
              <w:t>Областной бюджет</w:t>
            </w:r>
          </w:p>
        </w:tc>
        <w:tc>
          <w:tcPr>
            <w:tcW w:w="1423" w:type="dxa"/>
            <w:tcBorders>
              <w:bottom w:val="single" w:sz="4" w:space="0" w:color="auto"/>
            </w:tcBorders>
          </w:tcPr>
          <w:p w:rsidR="00C3449D" w:rsidRPr="00275763" w:rsidRDefault="00C3449D" w:rsidP="00C3449D">
            <w:pPr>
              <w:spacing w:before="120"/>
              <w:jc w:val="center"/>
              <w:rPr>
                <w:sz w:val="20"/>
                <w:szCs w:val="20"/>
              </w:rPr>
            </w:pPr>
            <w:r w:rsidRPr="00275763">
              <w:rPr>
                <w:sz w:val="20"/>
                <w:szCs w:val="20"/>
              </w:rPr>
              <w:t>283,59507</w:t>
            </w:r>
          </w:p>
        </w:tc>
        <w:tc>
          <w:tcPr>
            <w:tcW w:w="1268" w:type="dxa"/>
          </w:tcPr>
          <w:p w:rsidR="00C3449D" w:rsidRPr="00275763" w:rsidRDefault="00C3449D" w:rsidP="00C3449D">
            <w:pPr>
              <w:spacing w:before="120"/>
              <w:jc w:val="center"/>
              <w:rPr>
                <w:b/>
                <w:sz w:val="20"/>
                <w:szCs w:val="20"/>
              </w:rPr>
            </w:pPr>
            <w:r w:rsidRPr="00275763">
              <w:rPr>
                <w:sz w:val="20"/>
                <w:szCs w:val="20"/>
              </w:rPr>
              <w:t>361,0</w:t>
            </w:r>
          </w:p>
        </w:tc>
        <w:tc>
          <w:tcPr>
            <w:tcW w:w="1284" w:type="dxa"/>
          </w:tcPr>
          <w:p w:rsidR="00C3449D" w:rsidRPr="00275763" w:rsidRDefault="00C3449D" w:rsidP="00C3449D">
            <w:pPr>
              <w:spacing w:before="120"/>
              <w:jc w:val="center"/>
              <w:rPr>
                <w:b/>
                <w:sz w:val="20"/>
                <w:szCs w:val="20"/>
              </w:rPr>
            </w:pPr>
            <w:r w:rsidRPr="00275763">
              <w:rPr>
                <w:sz w:val="20"/>
                <w:szCs w:val="20"/>
              </w:rPr>
              <w:t>457,208</w:t>
            </w:r>
          </w:p>
        </w:tc>
        <w:tc>
          <w:tcPr>
            <w:tcW w:w="1271" w:type="dxa"/>
          </w:tcPr>
          <w:p w:rsidR="00C3449D" w:rsidRPr="00275763" w:rsidRDefault="00C3449D" w:rsidP="00C3449D">
            <w:pPr>
              <w:spacing w:before="120"/>
              <w:jc w:val="center"/>
            </w:pPr>
            <w:r w:rsidRPr="00275763">
              <w:rPr>
                <w:sz w:val="20"/>
                <w:szCs w:val="20"/>
              </w:rPr>
              <w:t>510,0</w:t>
            </w:r>
          </w:p>
        </w:tc>
        <w:tc>
          <w:tcPr>
            <w:tcW w:w="1280" w:type="dxa"/>
          </w:tcPr>
          <w:p w:rsidR="00C3449D" w:rsidRPr="00275763" w:rsidRDefault="00A153BF" w:rsidP="00C3449D">
            <w:pPr>
              <w:spacing w:before="120"/>
              <w:jc w:val="center"/>
            </w:pPr>
            <w:r w:rsidRPr="00275763">
              <w:rPr>
                <w:sz w:val="20"/>
                <w:szCs w:val="20"/>
              </w:rPr>
              <w:t>566,56593</w:t>
            </w:r>
          </w:p>
        </w:tc>
        <w:tc>
          <w:tcPr>
            <w:tcW w:w="1272" w:type="dxa"/>
          </w:tcPr>
          <w:p w:rsidR="00C3449D" w:rsidRPr="00275763" w:rsidRDefault="00A153BF" w:rsidP="00C3449D">
            <w:pPr>
              <w:spacing w:before="120"/>
              <w:jc w:val="center"/>
              <w:rPr>
                <w:sz w:val="20"/>
                <w:szCs w:val="20"/>
              </w:rPr>
            </w:pPr>
            <w:r w:rsidRPr="00275763">
              <w:rPr>
                <w:sz w:val="20"/>
                <w:szCs w:val="20"/>
              </w:rPr>
              <w:t>600,00</w:t>
            </w:r>
          </w:p>
        </w:tc>
        <w:tc>
          <w:tcPr>
            <w:tcW w:w="1972" w:type="dxa"/>
            <w:vMerge/>
            <w:vAlign w:val="center"/>
          </w:tcPr>
          <w:p w:rsidR="00C3449D" w:rsidRPr="00275763" w:rsidRDefault="00C3449D" w:rsidP="00C3449D">
            <w:pPr>
              <w:ind w:firstLine="217"/>
              <w:jc w:val="center"/>
              <w:rPr>
                <w:sz w:val="20"/>
                <w:szCs w:val="20"/>
              </w:rPr>
            </w:pPr>
          </w:p>
        </w:tc>
      </w:tr>
      <w:tr w:rsidR="00C3449D" w:rsidRPr="00275763" w:rsidTr="00C3449D">
        <w:trPr>
          <w:gridAfter w:val="1"/>
          <w:wAfter w:w="16" w:type="dxa"/>
          <w:trHeight w:val="646"/>
          <w:jc w:val="center"/>
        </w:trPr>
        <w:tc>
          <w:tcPr>
            <w:tcW w:w="431" w:type="dxa"/>
            <w:vMerge w:val="restart"/>
            <w:vAlign w:val="center"/>
          </w:tcPr>
          <w:p w:rsidR="00C3449D" w:rsidRPr="00275763" w:rsidRDefault="00C3449D" w:rsidP="00C3449D">
            <w:pPr>
              <w:ind w:left="-71" w:right="-149"/>
              <w:jc w:val="center"/>
              <w:rPr>
                <w:sz w:val="20"/>
                <w:szCs w:val="20"/>
              </w:rPr>
            </w:pPr>
          </w:p>
        </w:tc>
        <w:tc>
          <w:tcPr>
            <w:tcW w:w="2193" w:type="dxa"/>
            <w:vMerge w:val="restart"/>
          </w:tcPr>
          <w:p w:rsidR="00C3449D" w:rsidRPr="00275763" w:rsidRDefault="00C3449D" w:rsidP="00C3449D">
            <w:pPr>
              <w:spacing w:before="120"/>
              <w:ind w:left="17" w:right="125" w:firstLine="142"/>
              <w:rPr>
                <w:b/>
                <w:sz w:val="20"/>
                <w:szCs w:val="20"/>
              </w:rPr>
            </w:pPr>
            <w:r w:rsidRPr="00275763">
              <w:rPr>
                <w:b/>
                <w:sz w:val="20"/>
                <w:szCs w:val="20"/>
              </w:rPr>
              <w:t>Итого по подпрограмме №4:</w:t>
            </w:r>
          </w:p>
        </w:tc>
        <w:tc>
          <w:tcPr>
            <w:tcW w:w="1701" w:type="dxa"/>
            <w:vMerge w:val="restart"/>
            <w:tcBorders>
              <w:right w:val="single" w:sz="4" w:space="0" w:color="auto"/>
            </w:tcBorders>
            <w:vAlign w:val="center"/>
          </w:tcPr>
          <w:p w:rsidR="00C3449D" w:rsidRPr="00275763" w:rsidRDefault="00C3449D" w:rsidP="00C3449D">
            <w:pPr>
              <w:spacing w:before="120"/>
              <w:ind w:left="17" w:right="125" w:firstLine="142"/>
              <w:rPr>
                <w:sz w:val="20"/>
                <w:szCs w:val="20"/>
              </w:rPr>
            </w:pPr>
          </w:p>
        </w:tc>
        <w:tc>
          <w:tcPr>
            <w:tcW w:w="1687" w:type="dxa"/>
            <w:tcBorders>
              <w:left w:val="single" w:sz="4" w:space="0" w:color="auto"/>
            </w:tcBorders>
          </w:tcPr>
          <w:p w:rsidR="00C3449D" w:rsidRPr="00275763" w:rsidRDefault="00C3449D" w:rsidP="00C3449D">
            <w:pPr>
              <w:ind w:firstLine="142"/>
              <w:rPr>
                <w:b/>
                <w:sz w:val="20"/>
                <w:szCs w:val="20"/>
              </w:rPr>
            </w:pPr>
            <w:r w:rsidRPr="00275763">
              <w:rPr>
                <w:b/>
                <w:sz w:val="20"/>
                <w:szCs w:val="20"/>
              </w:rPr>
              <w:t>Общий объём средств,</w:t>
            </w:r>
          </w:p>
          <w:p w:rsidR="00C3449D" w:rsidRPr="00275763" w:rsidRDefault="00C3449D" w:rsidP="00C3449D">
            <w:pPr>
              <w:ind w:firstLine="142"/>
              <w:rPr>
                <w:b/>
                <w:sz w:val="20"/>
                <w:szCs w:val="20"/>
              </w:rPr>
            </w:pPr>
            <w:r w:rsidRPr="00275763">
              <w:rPr>
                <w:b/>
                <w:sz w:val="20"/>
                <w:szCs w:val="20"/>
              </w:rPr>
              <w:t>в том числе:</w:t>
            </w:r>
          </w:p>
        </w:tc>
        <w:tc>
          <w:tcPr>
            <w:tcW w:w="1423" w:type="dxa"/>
            <w:tcBorders>
              <w:bottom w:val="single" w:sz="4" w:space="0" w:color="auto"/>
            </w:tcBorders>
          </w:tcPr>
          <w:p w:rsidR="00C3449D" w:rsidRPr="00275763" w:rsidRDefault="00C3449D" w:rsidP="00C3449D">
            <w:pPr>
              <w:spacing w:before="120"/>
              <w:jc w:val="center"/>
              <w:rPr>
                <w:b/>
                <w:sz w:val="20"/>
                <w:szCs w:val="20"/>
              </w:rPr>
            </w:pPr>
            <w:r w:rsidRPr="00275763">
              <w:rPr>
                <w:b/>
                <w:sz w:val="20"/>
                <w:szCs w:val="20"/>
              </w:rPr>
              <w:t>317,16191</w:t>
            </w:r>
          </w:p>
        </w:tc>
        <w:tc>
          <w:tcPr>
            <w:tcW w:w="1268" w:type="dxa"/>
          </w:tcPr>
          <w:p w:rsidR="00C3449D" w:rsidRPr="00275763" w:rsidRDefault="00C3449D" w:rsidP="00C3449D">
            <w:pPr>
              <w:spacing w:before="120"/>
              <w:jc w:val="center"/>
              <w:rPr>
                <w:b/>
                <w:sz w:val="20"/>
                <w:szCs w:val="20"/>
              </w:rPr>
            </w:pPr>
            <w:r w:rsidRPr="00275763">
              <w:rPr>
                <w:b/>
                <w:sz w:val="20"/>
                <w:szCs w:val="20"/>
              </w:rPr>
              <w:t>411,7</w:t>
            </w:r>
          </w:p>
        </w:tc>
        <w:tc>
          <w:tcPr>
            <w:tcW w:w="1284" w:type="dxa"/>
          </w:tcPr>
          <w:p w:rsidR="00C3449D" w:rsidRPr="00275763" w:rsidRDefault="00C3449D" w:rsidP="00C3449D">
            <w:pPr>
              <w:spacing w:before="120"/>
              <w:jc w:val="center"/>
              <w:rPr>
                <w:b/>
                <w:sz w:val="20"/>
                <w:szCs w:val="20"/>
              </w:rPr>
            </w:pPr>
            <w:r w:rsidRPr="00275763">
              <w:rPr>
                <w:b/>
                <w:sz w:val="20"/>
                <w:szCs w:val="20"/>
              </w:rPr>
              <w:t>475,081</w:t>
            </w:r>
          </w:p>
        </w:tc>
        <w:tc>
          <w:tcPr>
            <w:tcW w:w="1271" w:type="dxa"/>
          </w:tcPr>
          <w:p w:rsidR="00C3449D" w:rsidRPr="00275763" w:rsidRDefault="00C3449D" w:rsidP="00C3449D">
            <w:pPr>
              <w:spacing w:before="120"/>
              <w:jc w:val="center"/>
              <w:rPr>
                <w:b/>
                <w:sz w:val="20"/>
                <w:szCs w:val="20"/>
              </w:rPr>
            </w:pPr>
            <w:r w:rsidRPr="00275763">
              <w:rPr>
                <w:b/>
                <w:sz w:val="20"/>
                <w:szCs w:val="20"/>
              </w:rPr>
              <w:t>517,5573</w:t>
            </w:r>
          </w:p>
        </w:tc>
        <w:tc>
          <w:tcPr>
            <w:tcW w:w="1280" w:type="dxa"/>
          </w:tcPr>
          <w:p w:rsidR="00C3449D" w:rsidRPr="00275763" w:rsidRDefault="00A153BF" w:rsidP="00C3449D">
            <w:pPr>
              <w:spacing w:before="120"/>
              <w:jc w:val="center"/>
              <w:rPr>
                <w:b/>
                <w:sz w:val="20"/>
                <w:szCs w:val="20"/>
              </w:rPr>
            </w:pPr>
            <w:r w:rsidRPr="00275763">
              <w:rPr>
                <w:b/>
                <w:sz w:val="20"/>
                <w:szCs w:val="20"/>
              </w:rPr>
              <w:t>577,23363</w:t>
            </w:r>
          </w:p>
        </w:tc>
        <w:tc>
          <w:tcPr>
            <w:tcW w:w="1272" w:type="dxa"/>
          </w:tcPr>
          <w:p w:rsidR="00C3449D" w:rsidRPr="00275763" w:rsidRDefault="00A153BF" w:rsidP="00C3449D">
            <w:pPr>
              <w:spacing w:before="120"/>
              <w:jc w:val="center"/>
              <w:rPr>
                <w:b/>
                <w:sz w:val="20"/>
                <w:szCs w:val="20"/>
              </w:rPr>
            </w:pPr>
            <w:r w:rsidRPr="00275763">
              <w:rPr>
                <w:b/>
                <w:sz w:val="20"/>
                <w:szCs w:val="20"/>
              </w:rPr>
              <w:t>612,13140</w:t>
            </w:r>
          </w:p>
        </w:tc>
        <w:tc>
          <w:tcPr>
            <w:tcW w:w="1972" w:type="dxa"/>
            <w:vMerge w:val="restart"/>
            <w:vAlign w:val="center"/>
          </w:tcPr>
          <w:p w:rsidR="00C3449D" w:rsidRPr="00275763" w:rsidRDefault="00C3449D" w:rsidP="00C3449D">
            <w:pPr>
              <w:ind w:firstLine="217"/>
              <w:jc w:val="center"/>
              <w:rPr>
                <w:sz w:val="20"/>
                <w:szCs w:val="20"/>
              </w:rPr>
            </w:pPr>
          </w:p>
        </w:tc>
      </w:tr>
      <w:tr w:rsidR="00C3449D" w:rsidRPr="00275763" w:rsidTr="00C3449D">
        <w:trPr>
          <w:gridAfter w:val="1"/>
          <w:wAfter w:w="16" w:type="dxa"/>
          <w:trHeight w:val="411"/>
          <w:jc w:val="center"/>
        </w:trPr>
        <w:tc>
          <w:tcPr>
            <w:tcW w:w="431" w:type="dxa"/>
            <w:vMerge/>
            <w:vAlign w:val="center"/>
          </w:tcPr>
          <w:p w:rsidR="00C3449D" w:rsidRPr="00275763" w:rsidRDefault="00C3449D" w:rsidP="00C3449D">
            <w:pPr>
              <w:ind w:left="-71" w:right="-149"/>
              <w:jc w:val="center"/>
              <w:rPr>
                <w:sz w:val="20"/>
                <w:szCs w:val="20"/>
              </w:rPr>
            </w:pPr>
          </w:p>
        </w:tc>
        <w:tc>
          <w:tcPr>
            <w:tcW w:w="2193" w:type="dxa"/>
            <w:vMerge/>
            <w:vAlign w:val="center"/>
          </w:tcPr>
          <w:p w:rsidR="00C3449D" w:rsidRPr="00275763" w:rsidRDefault="00C3449D" w:rsidP="00C3449D">
            <w:pPr>
              <w:spacing w:before="240"/>
              <w:ind w:left="15" w:right="125" w:firstLine="142"/>
              <w:jc w:val="both"/>
              <w:rPr>
                <w:bCs/>
                <w:sz w:val="20"/>
                <w:szCs w:val="20"/>
              </w:rPr>
            </w:pPr>
          </w:p>
        </w:tc>
        <w:tc>
          <w:tcPr>
            <w:tcW w:w="1701" w:type="dxa"/>
            <w:vMerge/>
            <w:tcBorders>
              <w:right w:val="single" w:sz="4" w:space="0" w:color="auto"/>
            </w:tcBorders>
          </w:tcPr>
          <w:p w:rsidR="00C3449D" w:rsidRPr="00275763" w:rsidRDefault="00C3449D" w:rsidP="00C3449D">
            <w:pPr>
              <w:spacing w:before="120"/>
              <w:ind w:left="15" w:right="125" w:firstLine="142"/>
              <w:rPr>
                <w:sz w:val="20"/>
                <w:szCs w:val="20"/>
              </w:rPr>
            </w:pPr>
          </w:p>
        </w:tc>
        <w:tc>
          <w:tcPr>
            <w:tcW w:w="1687" w:type="dxa"/>
            <w:tcBorders>
              <w:left w:val="single" w:sz="4" w:space="0" w:color="auto"/>
            </w:tcBorders>
          </w:tcPr>
          <w:p w:rsidR="00C3449D" w:rsidRPr="00275763" w:rsidRDefault="00C3449D" w:rsidP="00C3449D">
            <w:pPr>
              <w:ind w:firstLine="142"/>
              <w:rPr>
                <w:b/>
                <w:sz w:val="20"/>
                <w:szCs w:val="20"/>
              </w:rPr>
            </w:pPr>
            <w:r w:rsidRPr="00275763">
              <w:rPr>
                <w:b/>
                <w:sz w:val="20"/>
                <w:szCs w:val="20"/>
              </w:rPr>
              <w:t>Бюджет Вельского муниципального района</w:t>
            </w:r>
          </w:p>
        </w:tc>
        <w:tc>
          <w:tcPr>
            <w:tcW w:w="1423" w:type="dxa"/>
          </w:tcPr>
          <w:p w:rsidR="00C3449D" w:rsidRPr="00275763" w:rsidRDefault="00C3449D" w:rsidP="00C3449D">
            <w:pPr>
              <w:spacing w:before="120"/>
              <w:jc w:val="center"/>
              <w:rPr>
                <w:b/>
                <w:sz w:val="20"/>
                <w:szCs w:val="20"/>
              </w:rPr>
            </w:pPr>
            <w:r w:rsidRPr="00275763">
              <w:rPr>
                <w:b/>
                <w:sz w:val="20"/>
                <w:szCs w:val="20"/>
              </w:rPr>
              <w:t>27,26684</w:t>
            </w:r>
          </w:p>
        </w:tc>
        <w:tc>
          <w:tcPr>
            <w:tcW w:w="1268" w:type="dxa"/>
          </w:tcPr>
          <w:p w:rsidR="00C3449D" w:rsidRPr="00275763" w:rsidRDefault="00C3449D" w:rsidP="00C3449D">
            <w:pPr>
              <w:spacing w:before="120"/>
              <w:jc w:val="center"/>
              <w:rPr>
                <w:b/>
                <w:sz w:val="20"/>
                <w:szCs w:val="20"/>
              </w:rPr>
            </w:pPr>
            <w:r w:rsidRPr="00275763">
              <w:rPr>
                <w:b/>
                <w:sz w:val="20"/>
                <w:szCs w:val="20"/>
              </w:rPr>
              <w:t>50,0</w:t>
            </w:r>
          </w:p>
        </w:tc>
        <w:tc>
          <w:tcPr>
            <w:tcW w:w="1284" w:type="dxa"/>
          </w:tcPr>
          <w:p w:rsidR="00C3449D" w:rsidRPr="00275763" w:rsidRDefault="00C3449D" w:rsidP="00C3449D">
            <w:pPr>
              <w:spacing w:before="120"/>
              <w:jc w:val="center"/>
              <w:rPr>
                <w:b/>
                <w:sz w:val="20"/>
                <w:szCs w:val="20"/>
              </w:rPr>
            </w:pPr>
            <w:r w:rsidRPr="00275763">
              <w:rPr>
                <w:b/>
                <w:sz w:val="20"/>
                <w:szCs w:val="20"/>
              </w:rPr>
              <w:t>17,669</w:t>
            </w:r>
          </w:p>
        </w:tc>
        <w:tc>
          <w:tcPr>
            <w:tcW w:w="1271" w:type="dxa"/>
          </w:tcPr>
          <w:p w:rsidR="00C3449D" w:rsidRPr="00275763" w:rsidRDefault="00C3449D" w:rsidP="00C3449D">
            <w:pPr>
              <w:spacing w:before="120"/>
              <w:jc w:val="center"/>
              <w:rPr>
                <w:b/>
                <w:sz w:val="20"/>
                <w:szCs w:val="20"/>
              </w:rPr>
            </w:pPr>
            <w:r w:rsidRPr="00275763">
              <w:rPr>
                <w:b/>
                <w:sz w:val="20"/>
                <w:szCs w:val="20"/>
              </w:rPr>
              <w:t>7,45604</w:t>
            </w:r>
          </w:p>
        </w:tc>
        <w:tc>
          <w:tcPr>
            <w:tcW w:w="1280" w:type="dxa"/>
          </w:tcPr>
          <w:p w:rsidR="00C3449D" w:rsidRPr="00275763" w:rsidRDefault="00A153BF" w:rsidP="00C3449D">
            <w:pPr>
              <w:spacing w:before="120"/>
              <w:jc w:val="center"/>
              <w:rPr>
                <w:b/>
                <w:sz w:val="20"/>
                <w:szCs w:val="20"/>
              </w:rPr>
            </w:pPr>
            <w:r w:rsidRPr="00275763">
              <w:rPr>
                <w:b/>
                <w:sz w:val="20"/>
                <w:szCs w:val="20"/>
              </w:rPr>
              <w:t>10,52473</w:t>
            </w:r>
          </w:p>
        </w:tc>
        <w:tc>
          <w:tcPr>
            <w:tcW w:w="1272" w:type="dxa"/>
          </w:tcPr>
          <w:p w:rsidR="00C3449D" w:rsidRPr="00275763" w:rsidRDefault="00A153BF" w:rsidP="00C3449D">
            <w:pPr>
              <w:spacing w:before="120"/>
              <w:jc w:val="center"/>
              <w:rPr>
                <w:b/>
                <w:sz w:val="20"/>
                <w:szCs w:val="20"/>
              </w:rPr>
            </w:pPr>
            <w:r w:rsidRPr="00275763">
              <w:rPr>
                <w:b/>
                <w:sz w:val="20"/>
                <w:szCs w:val="20"/>
              </w:rPr>
              <w:t>12,00</w:t>
            </w:r>
          </w:p>
        </w:tc>
        <w:tc>
          <w:tcPr>
            <w:tcW w:w="1972" w:type="dxa"/>
            <w:vMerge/>
            <w:vAlign w:val="center"/>
          </w:tcPr>
          <w:p w:rsidR="00C3449D" w:rsidRPr="00275763" w:rsidRDefault="00C3449D" w:rsidP="00C3449D">
            <w:pPr>
              <w:ind w:firstLine="217"/>
              <w:jc w:val="center"/>
              <w:rPr>
                <w:bCs/>
                <w:sz w:val="20"/>
                <w:szCs w:val="20"/>
              </w:rPr>
            </w:pPr>
          </w:p>
        </w:tc>
      </w:tr>
      <w:tr w:rsidR="00C3449D" w:rsidRPr="00275763" w:rsidTr="00C3449D">
        <w:trPr>
          <w:gridAfter w:val="1"/>
          <w:wAfter w:w="16" w:type="dxa"/>
          <w:trHeight w:val="367"/>
          <w:jc w:val="center"/>
        </w:trPr>
        <w:tc>
          <w:tcPr>
            <w:tcW w:w="431" w:type="dxa"/>
            <w:vMerge/>
          </w:tcPr>
          <w:p w:rsidR="00C3449D" w:rsidRPr="00275763" w:rsidRDefault="00C3449D" w:rsidP="00C3449D">
            <w:pPr>
              <w:ind w:left="-71" w:right="-149"/>
              <w:rPr>
                <w:sz w:val="20"/>
                <w:szCs w:val="20"/>
              </w:rPr>
            </w:pPr>
          </w:p>
        </w:tc>
        <w:tc>
          <w:tcPr>
            <w:tcW w:w="2193" w:type="dxa"/>
            <w:vMerge/>
            <w:vAlign w:val="center"/>
          </w:tcPr>
          <w:p w:rsidR="00C3449D" w:rsidRPr="00275763" w:rsidRDefault="00C3449D" w:rsidP="00C3449D">
            <w:pPr>
              <w:spacing w:before="240"/>
              <w:ind w:left="15" w:right="125" w:firstLine="142"/>
              <w:jc w:val="both"/>
              <w:rPr>
                <w:sz w:val="20"/>
                <w:szCs w:val="20"/>
              </w:rPr>
            </w:pPr>
          </w:p>
        </w:tc>
        <w:tc>
          <w:tcPr>
            <w:tcW w:w="1701" w:type="dxa"/>
            <w:vMerge/>
            <w:tcBorders>
              <w:right w:val="single" w:sz="4" w:space="0" w:color="auto"/>
            </w:tcBorders>
          </w:tcPr>
          <w:p w:rsidR="00C3449D" w:rsidRPr="00275763" w:rsidRDefault="00C3449D" w:rsidP="00C3449D">
            <w:pPr>
              <w:pStyle w:val="af9"/>
              <w:spacing w:before="120"/>
              <w:ind w:left="15" w:right="125" w:firstLine="142"/>
            </w:pPr>
          </w:p>
        </w:tc>
        <w:tc>
          <w:tcPr>
            <w:tcW w:w="1687" w:type="dxa"/>
            <w:tcBorders>
              <w:left w:val="single" w:sz="4" w:space="0" w:color="auto"/>
            </w:tcBorders>
          </w:tcPr>
          <w:p w:rsidR="00C3449D" w:rsidRPr="00275763" w:rsidRDefault="00C3449D" w:rsidP="00C3449D">
            <w:pPr>
              <w:ind w:firstLine="142"/>
              <w:rPr>
                <w:b/>
                <w:sz w:val="20"/>
                <w:szCs w:val="20"/>
              </w:rPr>
            </w:pPr>
            <w:r w:rsidRPr="00275763">
              <w:rPr>
                <w:b/>
                <w:sz w:val="20"/>
                <w:szCs w:val="20"/>
              </w:rPr>
              <w:t xml:space="preserve">Областной бюджет </w:t>
            </w:r>
          </w:p>
        </w:tc>
        <w:tc>
          <w:tcPr>
            <w:tcW w:w="1423" w:type="dxa"/>
          </w:tcPr>
          <w:p w:rsidR="00C3449D" w:rsidRPr="00275763" w:rsidRDefault="00C3449D" w:rsidP="00C3449D">
            <w:pPr>
              <w:spacing w:before="120"/>
              <w:jc w:val="center"/>
              <w:rPr>
                <w:b/>
                <w:sz w:val="20"/>
                <w:szCs w:val="20"/>
              </w:rPr>
            </w:pPr>
            <w:r w:rsidRPr="00275763">
              <w:rPr>
                <w:b/>
                <w:sz w:val="20"/>
                <w:szCs w:val="20"/>
              </w:rPr>
              <w:t>289,89507</w:t>
            </w:r>
          </w:p>
        </w:tc>
        <w:tc>
          <w:tcPr>
            <w:tcW w:w="1268" w:type="dxa"/>
          </w:tcPr>
          <w:p w:rsidR="00C3449D" w:rsidRPr="00275763" w:rsidRDefault="00C3449D" w:rsidP="00C3449D">
            <w:pPr>
              <w:spacing w:before="120"/>
              <w:jc w:val="center"/>
              <w:rPr>
                <w:b/>
                <w:sz w:val="20"/>
                <w:szCs w:val="20"/>
              </w:rPr>
            </w:pPr>
            <w:r w:rsidRPr="00275763">
              <w:rPr>
                <w:b/>
                <w:sz w:val="20"/>
                <w:szCs w:val="20"/>
              </w:rPr>
              <w:t>361,7</w:t>
            </w:r>
          </w:p>
        </w:tc>
        <w:tc>
          <w:tcPr>
            <w:tcW w:w="1284" w:type="dxa"/>
          </w:tcPr>
          <w:p w:rsidR="00C3449D" w:rsidRPr="00275763" w:rsidRDefault="00C3449D" w:rsidP="00C3449D">
            <w:pPr>
              <w:spacing w:before="120"/>
              <w:jc w:val="center"/>
              <w:rPr>
                <w:b/>
                <w:sz w:val="20"/>
                <w:szCs w:val="20"/>
              </w:rPr>
            </w:pPr>
            <w:r w:rsidRPr="00275763">
              <w:rPr>
                <w:b/>
                <w:sz w:val="20"/>
                <w:szCs w:val="20"/>
              </w:rPr>
              <w:t>457,412</w:t>
            </w:r>
          </w:p>
        </w:tc>
        <w:tc>
          <w:tcPr>
            <w:tcW w:w="1271" w:type="dxa"/>
          </w:tcPr>
          <w:p w:rsidR="00C3449D" w:rsidRPr="00275763" w:rsidRDefault="00C3449D" w:rsidP="00C3449D">
            <w:pPr>
              <w:spacing w:before="120"/>
              <w:jc w:val="center"/>
              <w:rPr>
                <w:b/>
                <w:sz w:val="20"/>
                <w:szCs w:val="20"/>
              </w:rPr>
            </w:pPr>
            <w:r w:rsidRPr="00275763">
              <w:rPr>
                <w:b/>
                <w:sz w:val="20"/>
                <w:szCs w:val="20"/>
              </w:rPr>
              <w:t>510,10126</w:t>
            </w:r>
          </w:p>
        </w:tc>
        <w:tc>
          <w:tcPr>
            <w:tcW w:w="1280" w:type="dxa"/>
          </w:tcPr>
          <w:p w:rsidR="00C3449D" w:rsidRPr="00275763" w:rsidRDefault="00A153BF" w:rsidP="00C3449D">
            <w:pPr>
              <w:spacing w:before="120"/>
              <w:jc w:val="center"/>
              <w:rPr>
                <w:b/>
                <w:sz w:val="20"/>
                <w:szCs w:val="20"/>
              </w:rPr>
            </w:pPr>
            <w:r w:rsidRPr="00275763">
              <w:rPr>
                <w:b/>
                <w:sz w:val="20"/>
                <w:szCs w:val="20"/>
              </w:rPr>
              <w:t>566,7089</w:t>
            </w:r>
          </w:p>
        </w:tc>
        <w:tc>
          <w:tcPr>
            <w:tcW w:w="1272" w:type="dxa"/>
          </w:tcPr>
          <w:p w:rsidR="00C3449D" w:rsidRPr="00275763" w:rsidRDefault="00A153BF" w:rsidP="00C3449D">
            <w:pPr>
              <w:spacing w:before="120"/>
              <w:jc w:val="center"/>
              <w:rPr>
                <w:b/>
                <w:sz w:val="20"/>
                <w:szCs w:val="20"/>
              </w:rPr>
            </w:pPr>
            <w:r w:rsidRPr="00275763">
              <w:rPr>
                <w:b/>
                <w:sz w:val="20"/>
                <w:szCs w:val="20"/>
              </w:rPr>
              <w:t>600,13140</w:t>
            </w:r>
          </w:p>
        </w:tc>
        <w:tc>
          <w:tcPr>
            <w:tcW w:w="1972" w:type="dxa"/>
            <w:vMerge/>
            <w:vAlign w:val="center"/>
          </w:tcPr>
          <w:p w:rsidR="00C3449D" w:rsidRPr="00275763" w:rsidRDefault="00C3449D" w:rsidP="00C3449D">
            <w:pPr>
              <w:ind w:firstLine="217"/>
              <w:jc w:val="center"/>
              <w:rPr>
                <w:sz w:val="20"/>
                <w:szCs w:val="20"/>
              </w:rPr>
            </w:pPr>
          </w:p>
        </w:tc>
      </w:tr>
      <w:tr w:rsidR="00C3449D" w:rsidRPr="00275763" w:rsidTr="00C3449D">
        <w:trPr>
          <w:gridAfter w:val="1"/>
          <w:wAfter w:w="16" w:type="dxa"/>
          <w:trHeight w:val="283"/>
          <w:jc w:val="center"/>
        </w:trPr>
        <w:tc>
          <w:tcPr>
            <w:tcW w:w="431" w:type="dxa"/>
            <w:vMerge/>
          </w:tcPr>
          <w:p w:rsidR="00C3449D" w:rsidRPr="00275763" w:rsidRDefault="00C3449D" w:rsidP="00C3449D">
            <w:pPr>
              <w:ind w:left="-71" w:right="-149"/>
              <w:rPr>
                <w:sz w:val="20"/>
                <w:szCs w:val="20"/>
              </w:rPr>
            </w:pPr>
          </w:p>
        </w:tc>
        <w:tc>
          <w:tcPr>
            <w:tcW w:w="2193" w:type="dxa"/>
            <w:vMerge/>
            <w:vAlign w:val="center"/>
          </w:tcPr>
          <w:p w:rsidR="00C3449D" w:rsidRPr="00275763" w:rsidRDefault="00C3449D" w:rsidP="00C3449D">
            <w:pPr>
              <w:spacing w:before="240"/>
              <w:ind w:left="-68" w:firstLine="142"/>
              <w:jc w:val="both"/>
              <w:rPr>
                <w:sz w:val="20"/>
                <w:szCs w:val="20"/>
              </w:rPr>
            </w:pPr>
          </w:p>
        </w:tc>
        <w:tc>
          <w:tcPr>
            <w:tcW w:w="1701" w:type="dxa"/>
            <w:vMerge/>
            <w:tcBorders>
              <w:right w:val="single" w:sz="4" w:space="0" w:color="auto"/>
            </w:tcBorders>
          </w:tcPr>
          <w:p w:rsidR="00C3449D" w:rsidRPr="00275763" w:rsidRDefault="00C3449D" w:rsidP="00C3449D">
            <w:pPr>
              <w:pStyle w:val="af9"/>
              <w:spacing w:before="120"/>
              <w:ind w:left="57" w:right="57"/>
            </w:pPr>
          </w:p>
        </w:tc>
        <w:tc>
          <w:tcPr>
            <w:tcW w:w="1687" w:type="dxa"/>
            <w:tcBorders>
              <w:left w:val="single" w:sz="4" w:space="0" w:color="auto"/>
            </w:tcBorders>
            <w:vAlign w:val="center"/>
          </w:tcPr>
          <w:p w:rsidR="00C3449D" w:rsidRPr="00275763" w:rsidRDefault="00C3449D" w:rsidP="00C3449D">
            <w:pPr>
              <w:rPr>
                <w:b/>
                <w:sz w:val="20"/>
                <w:szCs w:val="20"/>
              </w:rPr>
            </w:pPr>
            <w:r w:rsidRPr="00275763">
              <w:rPr>
                <w:b/>
                <w:sz w:val="20"/>
                <w:szCs w:val="20"/>
              </w:rPr>
              <w:t>Иные источники</w:t>
            </w:r>
          </w:p>
        </w:tc>
        <w:tc>
          <w:tcPr>
            <w:tcW w:w="1423" w:type="dxa"/>
            <w:vAlign w:val="center"/>
          </w:tcPr>
          <w:p w:rsidR="00C3449D" w:rsidRPr="00275763" w:rsidRDefault="00C3449D" w:rsidP="00C3449D">
            <w:pPr>
              <w:spacing w:before="120"/>
              <w:jc w:val="center"/>
              <w:rPr>
                <w:b/>
                <w:sz w:val="20"/>
                <w:szCs w:val="20"/>
              </w:rPr>
            </w:pPr>
            <w:r w:rsidRPr="00275763">
              <w:rPr>
                <w:b/>
                <w:sz w:val="20"/>
                <w:szCs w:val="20"/>
              </w:rPr>
              <w:t>0,0</w:t>
            </w:r>
          </w:p>
        </w:tc>
        <w:tc>
          <w:tcPr>
            <w:tcW w:w="1268" w:type="dxa"/>
            <w:vAlign w:val="center"/>
          </w:tcPr>
          <w:p w:rsidR="00C3449D" w:rsidRPr="00275763" w:rsidRDefault="00C3449D" w:rsidP="00C3449D">
            <w:pPr>
              <w:spacing w:before="120"/>
              <w:jc w:val="center"/>
              <w:rPr>
                <w:b/>
                <w:sz w:val="20"/>
                <w:szCs w:val="20"/>
              </w:rPr>
            </w:pPr>
            <w:r w:rsidRPr="00275763">
              <w:rPr>
                <w:b/>
                <w:sz w:val="20"/>
                <w:szCs w:val="20"/>
              </w:rPr>
              <w:t>0,0</w:t>
            </w:r>
          </w:p>
        </w:tc>
        <w:tc>
          <w:tcPr>
            <w:tcW w:w="1284" w:type="dxa"/>
            <w:vAlign w:val="center"/>
          </w:tcPr>
          <w:p w:rsidR="00C3449D" w:rsidRPr="00275763" w:rsidRDefault="00C3449D" w:rsidP="00C3449D">
            <w:pPr>
              <w:spacing w:before="120"/>
              <w:jc w:val="center"/>
              <w:rPr>
                <w:b/>
                <w:sz w:val="20"/>
                <w:szCs w:val="20"/>
              </w:rPr>
            </w:pPr>
            <w:r w:rsidRPr="00275763">
              <w:rPr>
                <w:b/>
                <w:sz w:val="20"/>
                <w:szCs w:val="20"/>
              </w:rPr>
              <w:t>0,0</w:t>
            </w:r>
          </w:p>
        </w:tc>
        <w:tc>
          <w:tcPr>
            <w:tcW w:w="1271" w:type="dxa"/>
            <w:vAlign w:val="center"/>
          </w:tcPr>
          <w:p w:rsidR="00C3449D" w:rsidRPr="00275763" w:rsidRDefault="00C3449D" w:rsidP="00C3449D">
            <w:pPr>
              <w:spacing w:before="120"/>
              <w:jc w:val="center"/>
              <w:rPr>
                <w:b/>
                <w:sz w:val="20"/>
                <w:szCs w:val="20"/>
              </w:rPr>
            </w:pPr>
            <w:r w:rsidRPr="00275763">
              <w:rPr>
                <w:b/>
                <w:sz w:val="20"/>
                <w:szCs w:val="20"/>
              </w:rPr>
              <w:t>0,0</w:t>
            </w:r>
          </w:p>
        </w:tc>
        <w:tc>
          <w:tcPr>
            <w:tcW w:w="1280" w:type="dxa"/>
            <w:vAlign w:val="center"/>
          </w:tcPr>
          <w:p w:rsidR="00C3449D" w:rsidRPr="00275763" w:rsidRDefault="00C3449D" w:rsidP="00C3449D">
            <w:pPr>
              <w:spacing w:before="120"/>
              <w:jc w:val="center"/>
              <w:rPr>
                <w:b/>
                <w:sz w:val="20"/>
                <w:szCs w:val="20"/>
              </w:rPr>
            </w:pPr>
            <w:r w:rsidRPr="00275763">
              <w:rPr>
                <w:b/>
                <w:sz w:val="20"/>
                <w:szCs w:val="20"/>
              </w:rPr>
              <w:t>0,0</w:t>
            </w:r>
          </w:p>
        </w:tc>
        <w:tc>
          <w:tcPr>
            <w:tcW w:w="1272" w:type="dxa"/>
            <w:vAlign w:val="center"/>
          </w:tcPr>
          <w:p w:rsidR="00C3449D" w:rsidRPr="00275763" w:rsidRDefault="00C3449D" w:rsidP="00C3449D">
            <w:pPr>
              <w:spacing w:before="120"/>
              <w:jc w:val="center"/>
              <w:rPr>
                <w:b/>
                <w:sz w:val="20"/>
                <w:szCs w:val="20"/>
              </w:rPr>
            </w:pPr>
            <w:r w:rsidRPr="00275763">
              <w:rPr>
                <w:b/>
                <w:sz w:val="20"/>
                <w:szCs w:val="20"/>
              </w:rPr>
              <w:t>0,0</w:t>
            </w:r>
          </w:p>
        </w:tc>
        <w:tc>
          <w:tcPr>
            <w:tcW w:w="1972" w:type="dxa"/>
            <w:vMerge/>
            <w:vAlign w:val="center"/>
          </w:tcPr>
          <w:p w:rsidR="00C3449D" w:rsidRPr="00275763" w:rsidRDefault="00C3449D" w:rsidP="00C3449D">
            <w:pPr>
              <w:ind w:firstLine="217"/>
              <w:jc w:val="center"/>
              <w:rPr>
                <w:sz w:val="20"/>
                <w:szCs w:val="20"/>
              </w:rPr>
            </w:pPr>
          </w:p>
        </w:tc>
      </w:tr>
      <w:tr w:rsidR="00C3449D" w:rsidRPr="00275763" w:rsidTr="00C3449D">
        <w:trPr>
          <w:gridAfter w:val="1"/>
          <w:wAfter w:w="16" w:type="dxa"/>
          <w:trHeight w:val="455"/>
          <w:jc w:val="center"/>
        </w:trPr>
        <w:tc>
          <w:tcPr>
            <w:tcW w:w="15782" w:type="dxa"/>
            <w:gridSpan w:val="11"/>
            <w:vAlign w:val="center"/>
          </w:tcPr>
          <w:p w:rsidR="00C3449D" w:rsidRPr="00275763" w:rsidRDefault="00C3449D" w:rsidP="00C3449D">
            <w:pPr>
              <w:spacing w:before="120" w:after="120"/>
              <w:ind w:firstLine="215"/>
              <w:jc w:val="center"/>
              <w:rPr>
                <w:sz w:val="20"/>
                <w:szCs w:val="20"/>
              </w:rPr>
            </w:pPr>
            <w:r w:rsidRPr="00275763">
              <w:rPr>
                <w:b/>
                <w:sz w:val="20"/>
                <w:szCs w:val="20"/>
              </w:rPr>
              <w:t>Подпрограмма №5 «Капитальный ремонт учреждений культуры и дополнительного образования»</w:t>
            </w:r>
          </w:p>
        </w:tc>
      </w:tr>
      <w:tr w:rsidR="00C3449D" w:rsidRPr="00275763" w:rsidTr="00C3449D">
        <w:trPr>
          <w:gridAfter w:val="1"/>
          <w:wAfter w:w="16" w:type="dxa"/>
          <w:trHeight w:val="451"/>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lastRenderedPageBreak/>
              <w:t>5.1</w:t>
            </w:r>
          </w:p>
        </w:tc>
        <w:tc>
          <w:tcPr>
            <w:tcW w:w="2193" w:type="dxa"/>
            <w:vMerge w:val="restart"/>
          </w:tcPr>
          <w:p w:rsidR="00C3449D" w:rsidRPr="00275763" w:rsidRDefault="00C3449D" w:rsidP="00C3449D">
            <w:pPr>
              <w:spacing w:before="120"/>
              <w:ind w:left="17" w:firstLine="142"/>
              <w:rPr>
                <w:sz w:val="20"/>
                <w:szCs w:val="20"/>
              </w:rPr>
            </w:pPr>
            <w:r w:rsidRPr="00275763">
              <w:rPr>
                <w:sz w:val="20"/>
                <w:szCs w:val="20"/>
              </w:rPr>
              <w:t>Капитальный и текущий ремонт в учреждениях культуры и дополнительного образования</w:t>
            </w:r>
          </w:p>
        </w:tc>
        <w:tc>
          <w:tcPr>
            <w:tcW w:w="1701" w:type="dxa"/>
            <w:vMerge w:val="restart"/>
          </w:tcPr>
          <w:p w:rsidR="00C3449D" w:rsidRPr="00275763" w:rsidRDefault="00C3449D" w:rsidP="00C3449D">
            <w:pPr>
              <w:spacing w:before="120"/>
              <w:ind w:left="57" w:right="57" w:firstLine="187"/>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57" w:right="57" w:firstLine="187"/>
              <w:rPr>
                <w:sz w:val="20"/>
                <w:szCs w:val="20"/>
              </w:rPr>
            </w:pPr>
            <w:r w:rsidRPr="00275763">
              <w:rPr>
                <w:sz w:val="20"/>
                <w:szCs w:val="20"/>
              </w:rPr>
              <w:t>Муниципальные учреждения культуры и дополнительного образования</w:t>
            </w:r>
          </w:p>
        </w:tc>
        <w:tc>
          <w:tcPr>
            <w:tcW w:w="1687" w:type="dxa"/>
          </w:tcPr>
          <w:p w:rsidR="00C3449D" w:rsidRPr="00275763" w:rsidRDefault="00C3449D" w:rsidP="00C3449D">
            <w:pPr>
              <w:tabs>
                <w:tab w:val="left" w:pos="8100"/>
              </w:tabs>
              <w:rPr>
                <w:b/>
                <w:sz w:val="20"/>
                <w:szCs w:val="20"/>
              </w:rPr>
            </w:pPr>
            <w:r w:rsidRPr="00275763">
              <w:rPr>
                <w:b/>
                <w:sz w:val="20"/>
                <w:szCs w:val="20"/>
              </w:rPr>
              <w:t>Общий объем средств</w:t>
            </w:r>
          </w:p>
          <w:p w:rsidR="00C3449D" w:rsidRPr="00275763" w:rsidRDefault="00C3449D" w:rsidP="00C3449D">
            <w:pPr>
              <w:tabs>
                <w:tab w:val="left" w:pos="8100"/>
              </w:tabs>
              <w:rPr>
                <w:sz w:val="20"/>
                <w:szCs w:val="20"/>
              </w:rPr>
            </w:pPr>
            <w:r w:rsidRPr="00275763">
              <w:rPr>
                <w:b/>
                <w:sz w:val="20"/>
                <w:szCs w:val="20"/>
              </w:rPr>
              <w:t>в том числе</w:t>
            </w:r>
            <w:r w:rsidRPr="00275763">
              <w:rPr>
                <w:sz w:val="20"/>
                <w:szCs w:val="20"/>
              </w:rPr>
              <w:t>:</w:t>
            </w:r>
          </w:p>
        </w:tc>
        <w:tc>
          <w:tcPr>
            <w:tcW w:w="1423" w:type="dxa"/>
          </w:tcPr>
          <w:p w:rsidR="00C3449D" w:rsidRPr="00275763" w:rsidRDefault="00C3449D" w:rsidP="00C3449D">
            <w:pPr>
              <w:spacing w:before="120"/>
              <w:jc w:val="center"/>
              <w:rPr>
                <w:b/>
              </w:rPr>
            </w:pPr>
            <w:r w:rsidRPr="00275763">
              <w:rPr>
                <w:b/>
                <w:sz w:val="20"/>
                <w:szCs w:val="20"/>
              </w:rPr>
              <w:t>2983,51364</w:t>
            </w:r>
          </w:p>
        </w:tc>
        <w:tc>
          <w:tcPr>
            <w:tcW w:w="1268" w:type="dxa"/>
          </w:tcPr>
          <w:p w:rsidR="00C3449D" w:rsidRPr="00275763" w:rsidRDefault="00C3449D" w:rsidP="00C3449D">
            <w:pPr>
              <w:spacing w:before="120"/>
              <w:jc w:val="center"/>
              <w:rPr>
                <w:b/>
                <w:sz w:val="20"/>
                <w:szCs w:val="20"/>
              </w:rPr>
            </w:pPr>
            <w:r w:rsidRPr="00275763">
              <w:rPr>
                <w:b/>
                <w:sz w:val="20"/>
                <w:szCs w:val="20"/>
              </w:rPr>
              <w:t>7414,63771</w:t>
            </w:r>
          </w:p>
        </w:tc>
        <w:tc>
          <w:tcPr>
            <w:tcW w:w="1284" w:type="dxa"/>
          </w:tcPr>
          <w:p w:rsidR="00C3449D" w:rsidRPr="00275763" w:rsidRDefault="00C3449D" w:rsidP="00C3449D">
            <w:pPr>
              <w:spacing w:before="120"/>
              <w:jc w:val="center"/>
              <w:rPr>
                <w:b/>
              </w:rPr>
            </w:pPr>
            <w:r w:rsidRPr="00275763">
              <w:rPr>
                <w:b/>
                <w:sz w:val="20"/>
                <w:szCs w:val="20"/>
              </w:rPr>
              <w:t>980,0</w:t>
            </w:r>
          </w:p>
        </w:tc>
        <w:tc>
          <w:tcPr>
            <w:tcW w:w="1271" w:type="dxa"/>
          </w:tcPr>
          <w:p w:rsidR="00C3449D" w:rsidRPr="00275763" w:rsidRDefault="00C3449D" w:rsidP="00C3449D">
            <w:pPr>
              <w:spacing w:before="120"/>
              <w:jc w:val="center"/>
              <w:rPr>
                <w:b/>
                <w:sz w:val="20"/>
                <w:szCs w:val="20"/>
              </w:rPr>
            </w:pPr>
            <w:r w:rsidRPr="00275763">
              <w:rPr>
                <w:b/>
                <w:sz w:val="20"/>
                <w:szCs w:val="20"/>
              </w:rPr>
              <w:t>1101,79676</w:t>
            </w:r>
          </w:p>
        </w:tc>
        <w:tc>
          <w:tcPr>
            <w:tcW w:w="1280" w:type="dxa"/>
          </w:tcPr>
          <w:p w:rsidR="00C3449D" w:rsidRPr="00275763" w:rsidRDefault="00C3449D" w:rsidP="00C3449D">
            <w:pPr>
              <w:spacing w:before="120"/>
              <w:jc w:val="center"/>
              <w:rPr>
                <w:b/>
                <w:sz w:val="20"/>
                <w:szCs w:val="20"/>
              </w:rPr>
            </w:pPr>
            <w:r w:rsidRPr="00275763">
              <w:rPr>
                <w:b/>
                <w:sz w:val="20"/>
                <w:szCs w:val="20"/>
              </w:rPr>
              <w:t>121,90243</w:t>
            </w:r>
          </w:p>
        </w:tc>
        <w:tc>
          <w:tcPr>
            <w:tcW w:w="1272" w:type="dxa"/>
          </w:tcPr>
          <w:p w:rsidR="00C3449D" w:rsidRPr="00275763" w:rsidRDefault="00A153BF" w:rsidP="00C3449D">
            <w:pPr>
              <w:spacing w:before="120"/>
              <w:jc w:val="center"/>
              <w:rPr>
                <w:b/>
                <w:sz w:val="20"/>
                <w:szCs w:val="20"/>
              </w:rPr>
            </w:pPr>
            <w:r w:rsidRPr="00275763">
              <w:rPr>
                <w:b/>
                <w:sz w:val="20"/>
                <w:szCs w:val="20"/>
              </w:rPr>
              <w:t>2693,20034</w:t>
            </w:r>
          </w:p>
        </w:tc>
        <w:tc>
          <w:tcPr>
            <w:tcW w:w="1972" w:type="dxa"/>
            <w:vMerge w:val="restart"/>
          </w:tcPr>
          <w:p w:rsidR="00C3449D" w:rsidRPr="00275763" w:rsidRDefault="00C3449D" w:rsidP="00C3449D">
            <w:pPr>
              <w:spacing w:before="240"/>
              <w:jc w:val="center"/>
              <w:rPr>
                <w:sz w:val="20"/>
                <w:szCs w:val="20"/>
              </w:rPr>
            </w:pPr>
            <w:r w:rsidRPr="00275763">
              <w:rPr>
                <w:sz w:val="20"/>
                <w:szCs w:val="20"/>
              </w:rPr>
              <w:t>Капитальный ремонт муниципальных учреждений культуры и дополнительного образования</w:t>
            </w:r>
          </w:p>
        </w:tc>
      </w:tr>
      <w:tr w:rsidR="00C3449D" w:rsidRPr="00275763" w:rsidTr="00C3449D">
        <w:trPr>
          <w:gridAfter w:val="1"/>
          <w:wAfter w:w="16" w:type="dxa"/>
          <w:trHeight w:val="297"/>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17" w:firstLine="142"/>
              <w:rPr>
                <w:sz w:val="20"/>
                <w:szCs w:val="20"/>
              </w:rPr>
            </w:pPr>
          </w:p>
        </w:tc>
        <w:tc>
          <w:tcPr>
            <w:tcW w:w="1701" w:type="dxa"/>
            <w:vMerge/>
          </w:tcPr>
          <w:p w:rsidR="00C3449D" w:rsidRPr="00275763" w:rsidRDefault="00C3449D" w:rsidP="00C3449D">
            <w:pPr>
              <w:spacing w:before="120"/>
              <w:ind w:left="57" w:right="57" w:firstLine="187"/>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pPr>
            <w:r w:rsidRPr="00275763">
              <w:rPr>
                <w:sz w:val="20"/>
                <w:szCs w:val="20"/>
              </w:rPr>
              <w:t>2983,51364</w:t>
            </w:r>
          </w:p>
        </w:tc>
        <w:tc>
          <w:tcPr>
            <w:tcW w:w="1268" w:type="dxa"/>
          </w:tcPr>
          <w:p w:rsidR="00C3449D" w:rsidRPr="00275763" w:rsidRDefault="00C3449D" w:rsidP="00C3449D">
            <w:pPr>
              <w:spacing w:before="120"/>
              <w:jc w:val="center"/>
            </w:pPr>
            <w:r w:rsidRPr="00275763">
              <w:rPr>
                <w:sz w:val="20"/>
                <w:szCs w:val="20"/>
              </w:rPr>
              <w:t>7414,63771</w:t>
            </w:r>
          </w:p>
        </w:tc>
        <w:tc>
          <w:tcPr>
            <w:tcW w:w="1284" w:type="dxa"/>
          </w:tcPr>
          <w:p w:rsidR="00C3449D" w:rsidRPr="00275763" w:rsidRDefault="00C3449D" w:rsidP="00C3449D">
            <w:pPr>
              <w:spacing w:before="120"/>
              <w:jc w:val="center"/>
            </w:pPr>
            <w:r w:rsidRPr="00275763">
              <w:rPr>
                <w:sz w:val="20"/>
                <w:szCs w:val="20"/>
              </w:rPr>
              <w:t>980,0</w:t>
            </w:r>
          </w:p>
        </w:tc>
        <w:tc>
          <w:tcPr>
            <w:tcW w:w="1271" w:type="dxa"/>
          </w:tcPr>
          <w:p w:rsidR="00C3449D" w:rsidRPr="00275763" w:rsidRDefault="00C3449D" w:rsidP="00C3449D">
            <w:pPr>
              <w:spacing w:before="120"/>
              <w:jc w:val="center"/>
              <w:rPr>
                <w:sz w:val="20"/>
                <w:szCs w:val="20"/>
              </w:rPr>
            </w:pPr>
            <w:r w:rsidRPr="00275763">
              <w:rPr>
                <w:sz w:val="20"/>
                <w:szCs w:val="20"/>
              </w:rPr>
              <w:t>1101,79676</w:t>
            </w:r>
          </w:p>
        </w:tc>
        <w:tc>
          <w:tcPr>
            <w:tcW w:w="1280" w:type="dxa"/>
          </w:tcPr>
          <w:p w:rsidR="00C3449D" w:rsidRPr="00275763" w:rsidRDefault="00C3449D" w:rsidP="00C3449D">
            <w:pPr>
              <w:spacing w:before="120"/>
              <w:jc w:val="center"/>
              <w:rPr>
                <w:sz w:val="20"/>
                <w:szCs w:val="20"/>
              </w:rPr>
            </w:pPr>
            <w:r w:rsidRPr="00275763">
              <w:rPr>
                <w:sz w:val="20"/>
                <w:szCs w:val="20"/>
              </w:rPr>
              <w:t>121,90243</w:t>
            </w:r>
          </w:p>
        </w:tc>
        <w:tc>
          <w:tcPr>
            <w:tcW w:w="1272" w:type="dxa"/>
          </w:tcPr>
          <w:p w:rsidR="00C3449D" w:rsidRPr="00275763" w:rsidRDefault="00A153BF" w:rsidP="00C3449D">
            <w:pPr>
              <w:spacing w:before="120"/>
              <w:jc w:val="center"/>
              <w:rPr>
                <w:sz w:val="20"/>
                <w:szCs w:val="20"/>
              </w:rPr>
            </w:pPr>
            <w:r w:rsidRPr="00275763">
              <w:rPr>
                <w:sz w:val="20"/>
                <w:szCs w:val="20"/>
              </w:rPr>
              <w:t>2693,20034</w:t>
            </w:r>
          </w:p>
        </w:tc>
        <w:tc>
          <w:tcPr>
            <w:tcW w:w="1972" w:type="dxa"/>
            <w:vMerge/>
          </w:tcPr>
          <w:p w:rsidR="00C3449D" w:rsidRPr="00275763" w:rsidRDefault="00C3449D" w:rsidP="00C3449D">
            <w:pPr>
              <w:spacing w:before="240"/>
              <w:jc w:val="center"/>
              <w:rPr>
                <w:sz w:val="20"/>
                <w:szCs w:val="20"/>
              </w:rPr>
            </w:pPr>
          </w:p>
        </w:tc>
      </w:tr>
      <w:tr w:rsidR="00C3449D" w:rsidRPr="00275763" w:rsidTr="00C3449D">
        <w:trPr>
          <w:gridAfter w:val="1"/>
          <w:wAfter w:w="16" w:type="dxa"/>
          <w:trHeight w:val="492"/>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17" w:firstLine="142"/>
              <w:rPr>
                <w:sz w:val="20"/>
                <w:szCs w:val="20"/>
              </w:rPr>
            </w:pPr>
          </w:p>
        </w:tc>
        <w:tc>
          <w:tcPr>
            <w:tcW w:w="1701" w:type="dxa"/>
            <w:vMerge/>
          </w:tcPr>
          <w:p w:rsidR="00C3449D" w:rsidRPr="00275763" w:rsidRDefault="00C3449D" w:rsidP="00C3449D">
            <w:pPr>
              <w:spacing w:before="120"/>
              <w:ind w:left="57" w:right="57" w:firstLine="187"/>
              <w:rPr>
                <w:sz w:val="20"/>
                <w:szCs w:val="20"/>
              </w:rPr>
            </w:pPr>
          </w:p>
        </w:tc>
        <w:tc>
          <w:tcPr>
            <w:tcW w:w="1687" w:type="dxa"/>
          </w:tcPr>
          <w:p w:rsidR="00C3449D" w:rsidRPr="00275763" w:rsidRDefault="00C3449D" w:rsidP="00C3449D">
            <w:pPr>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pPr>
            <w:r w:rsidRPr="00275763">
              <w:rPr>
                <w:sz w:val="20"/>
                <w:szCs w:val="20"/>
              </w:rPr>
              <w:t>0,0</w:t>
            </w:r>
          </w:p>
        </w:tc>
        <w:tc>
          <w:tcPr>
            <w:tcW w:w="1268" w:type="dxa"/>
          </w:tcPr>
          <w:p w:rsidR="00C3449D" w:rsidRPr="00275763" w:rsidRDefault="00C3449D" w:rsidP="00C3449D">
            <w:pPr>
              <w:spacing w:before="120"/>
              <w:jc w:val="center"/>
            </w:pPr>
            <w:r w:rsidRPr="00275763">
              <w:rPr>
                <w:sz w:val="20"/>
                <w:szCs w:val="20"/>
              </w:rPr>
              <w:t>0,0</w:t>
            </w:r>
          </w:p>
        </w:tc>
        <w:tc>
          <w:tcPr>
            <w:tcW w:w="1284" w:type="dxa"/>
          </w:tcPr>
          <w:p w:rsidR="00C3449D" w:rsidRPr="00275763" w:rsidRDefault="00C3449D" w:rsidP="00C3449D">
            <w:pPr>
              <w:spacing w:before="120"/>
              <w:jc w:val="cente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spacing w:before="240"/>
              <w:jc w:val="center"/>
              <w:rPr>
                <w:sz w:val="20"/>
                <w:szCs w:val="20"/>
              </w:rPr>
            </w:pPr>
          </w:p>
        </w:tc>
      </w:tr>
      <w:tr w:rsidR="00C3449D" w:rsidRPr="00275763" w:rsidTr="00C3449D">
        <w:trPr>
          <w:gridAfter w:val="1"/>
          <w:wAfter w:w="16" w:type="dxa"/>
          <w:trHeight w:val="368"/>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5.2</w:t>
            </w:r>
          </w:p>
        </w:tc>
        <w:tc>
          <w:tcPr>
            <w:tcW w:w="2193" w:type="dxa"/>
            <w:vMerge w:val="restart"/>
          </w:tcPr>
          <w:p w:rsidR="00C3449D" w:rsidRPr="00275763" w:rsidRDefault="00C3449D" w:rsidP="00C3449D">
            <w:pPr>
              <w:spacing w:before="120"/>
              <w:ind w:left="17" w:firstLine="142"/>
              <w:rPr>
                <w:sz w:val="20"/>
                <w:szCs w:val="20"/>
              </w:rPr>
            </w:pPr>
            <w:r w:rsidRPr="00275763">
              <w:rPr>
                <w:sz w:val="20"/>
                <w:szCs w:val="20"/>
              </w:rPr>
              <w:t>Противопожарные мероприятия</w:t>
            </w:r>
          </w:p>
        </w:tc>
        <w:tc>
          <w:tcPr>
            <w:tcW w:w="1701" w:type="dxa"/>
            <w:vMerge w:val="restart"/>
          </w:tcPr>
          <w:p w:rsidR="00C3449D" w:rsidRPr="00275763" w:rsidRDefault="00C3449D" w:rsidP="00C3449D">
            <w:pPr>
              <w:spacing w:before="120"/>
              <w:ind w:left="57" w:right="57" w:firstLine="187"/>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57" w:right="57" w:firstLine="187"/>
              <w:rPr>
                <w:sz w:val="20"/>
                <w:szCs w:val="20"/>
              </w:rPr>
            </w:pPr>
            <w:r w:rsidRPr="00275763">
              <w:rPr>
                <w:sz w:val="20"/>
                <w:szCs w:val="20"/>
              </w:rPr>
              <w:t>Муниципальные учреждения культуры и дополнительного образования</w:t>
            </w:r>
          </w:p>
        </w:tc>
        <w:tc>
          <w:tcPr>
            <w:tcW w:w="1687" w:type="dxa"/>
          </w:tcPr>
          <w:p w:rsidR="00C3449D" w:rsidRPr="00275763" w:rsidRDefault="00C3449D" w:rsidP="00C3449D">
            <w:pPr>
              <w:tabs>
                <w:tab w:val="left" w:pos="8100"/>
              </w:tabs>
              <w:rPr>
                <w:b/>
                <w:sz w:val="20"/>
                <w:szCs w:val="20"/>
              </w:rPr>
            </w:pPr>
            <w:r w:rsidRPr="00275763">
              <w:rPr>
                <w:b/>
                <w:sz w:val="20"/>
                <w:szCs w:val="20"/>
              </w:rPr>
              <w:t>Общий объем средств</w:t>
            </w:r>
          </w:p>
          <w:p w:rsidR="00C3449D" w:rsidRPr="00275763" w:rsidRDefault="00C3449D" w:rsidP="00C3449D">
            <w:pPr>
              <w:tabs>
                <w:tab w:val="left" w:pos="8100"/>
              </w:tabs>
              <w:rPr>
                <w:sz w:val="20"/>
                <w:szCs w:val="20"/>
              </w:rPr>
            </w:pPr>
            <w:r w:rsidRPr="00275763">
              <w:rPr>
                <w:b/>
                <w:sz w:val="20"/>
                <w:szCs w:val="20"/>
              </w:rPr>
              <w:t>в том числе:</w:t>
            </w:r>
            <w:r w:rsidRPr="00275763">
              <w:rPr>
                <w:sz w:val="20"/>
                <w:szCs w:val="20"/>
              </w:rPr>
              <w:t xml:space="preserve"> </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405,21475</w:t>
            </w:r>
          </w:p>
        </w:tc>
        <w:tc>
          <w:tcPr>
            <w:tcW w:w="1284" w:type="dxa"/>
          </w:tcPr>
          <w:p w:rsidR="00C3449D" w:rsidRPr="00275763" w:rsidRDefault="00C3449D" w:rsidP="00C3449D">
            <w:pPr>
              <w:spacing w:before="120"/>
              <w:jc w:val="center"/>
              <w:rPr>
                <w:b/>
                <w:sz w:val="20"/>
                <w:szCs w:val="20"/>
              </w:rPr>
            </w:pPr>
            <w:r w:rsidRPr="00275763">
              <w:rPr>
                <w:b/>
                <w:sz w:val="20"/>
                <w:szCs w:val="20"/>
              </w:rPr>
              <w:t>500,0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72" w:type="dxa"/>
            <w:vMerge w:val="restart"/>
          </w:tcPr>
          <w:p w:rsidR="00C3449D" w:rsidRPr="00275763" w:rsidRDefault="00C3449D" w:rsidP="00C3449D">
            <w:pPr>
              <w:spacing w:before="240"/>
              <w:jc w:val="center"/>
              <w:rPr>
                <w:sz w:val="20"/>
                <w:szCs w:val="20"/>
              </w:rPr>
            </w:pPr>
            <w:r w:rsidRPr="00275763">
              <w:rPr>
                <w:sz w:val="20"/>
                <w:szCs w:val="20"/>
              </w:rPr>
              <w:t>Противопожарные мероприятия</w:t>
            </w:r>
          </w:p>
        </w:tc>
      </w:tr>
      <w:tr w:rsidR="00C3449D" w:rsidRPr="00275763" w:rsidTr="00C3449D">
        <w:trPr>
          <w:gridAfter w:val="1"/>
          <w:wAfter w:w="16" w:type="dxa"/>
          <w:trHeight w:val="368"/>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17" w:firstLine="142"/>
              <w:rPr>
                <w:sz w:val="20"/>
                <w:szCs w:val="20"/>
              </w:rPr>
            </w:pPr>
          </w:p>
        </w:tc>
        <w:tc>
          <w:tcPr>
            <w:tcW w:w="1701" w:type="dxa"/>
            <w:vMerge/>
          </w:tcPr>
          <w:p w:rsidR="00C3449D" w:rsidRPr="00275763" w:rsidRDefault="00C3449D" w:rsidP="00C3449D">
            <w:pPr>
              <w:spacing w:before="120"/>
              <w:ind w:left="57" w:right="57" w:firstLine="187"/>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405,21475</w:t>
            </w:r>
          </w:p>
        </w:tc>
        <w:tc>
          <w:tcPr>
            <w:tcW w:w="1284" w:type="dxa"/>
          </w:tcPr>
          <w:p w:rsidR="00C3449D" w:rsidRPr="00275763" w:rsidRDefault="00C3449D" w:rsidP="00C3449D">
            <w:pPr>
              <w:spacing w:before="120"/>
              <w:jc w:val="center"/>
              <w:rPr>
                <w:sz w:val="20"/>
                <w:szCs w:val="20"/>
              </w:rPr>
            </w:pPr>
            <w:r w:rsidRPr="00275763">
              <w:rPr>
                <w:sz w:val="20"/>
                <w:szCs w:val="20"/>
              </w:rPr>
              <w:t>500,0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spacing w:before="240"/>
              <w:jc w:val="center"/>
              <w:rPr>
                <w:sz w:val="20"/>
                <w:szCs w:val="20"/>
              </w:rPr>
            </w:pPr>
          </w:p>
        </w:tc>
      </w:tr>
      <w:tr w:rsidR="00C3449D" w:rsidRPr="00275763" w:rsidTr="00C3449D">
        <w:trPr>
          <w:gridAfter w:val="1"/>
          <w:wAfter w:w="16" w:type="dxa"/>
          <w:trHeight w:val="54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17" w:firstLine="142"/>
              <w:rPr>
                <w:sz w:val="20"/>
                <w:szCs w:val="20"/>
              </w:rPr>
            </w:pPr>
          </w:p>
        </w:tc>
        <w:tc>
          <w:tcPr>
            <w:tcW w:w="1701" w:type="dxa"/>
            <w:vMerge/>
          </w:tcPr>
          <w:p w:rsidR="00C3449D" w:rsidRPr="00275763" w:rsidRDefault="00C3449D" w:rsidP="00C3449D">
            <w:pPr>
              <w:spacing w:before="120"/>
              <w:ind w:left="57" w:right="57" w:firstLine="187"/>
              <w:rPr>
                <w:sz w:val="20"/>
                <w:szCs w:val="20"/>
              </w:rPr>
            </w:pPr>
          </w:p>
        </w:tc>
        <w:tc>
          <w:tcPr>
            <w:tcW w:w="1687" w:type="dxa"/>
          </w:tcPr>
          <w:p w:rsidR="00C3449D" w:rsidRPr="00275763" w:rsidRDefault="00C3449D" w:rsidP="00C3449D">
            <w:pPr>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spacing w:before="240"/>
              <w:jc w:val="center"/>
              <w:rPr>
                <w:sz w:val="20"/>
                <w:szCs w:val="20"/>
              </w:rPr>
            </w:pPr>
          </w:p>
        </w:tc>
      </w:tr>
      <w:tr w:rsidR="00C3449D" w:rsidRPr="00275763" w:rsidTr="00C3449D">
        <w:trPr>
          <w:gridAfter w:val="1"/>
          <w:wAfter w:w="16" w:type="dxa"/>
          <w:trHeight w:val="680"/>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5.3</w:t>
            </w:r>
          </w:p>
        </w:tc>
        <w:tc>
          <w:tcPr>
            <w:tcW w:w="2193" w:type="dxa"/>
            <w:vMerge w:val="restart"/>
          </w:tcPr>
          <w:p w:rsidR="00C3449D" w:rsidRPr="00275763" w:rsidRDefault="00C3449D" w:rsidP="00C3449D">
            <w:pPr>
              <w:spacing w:before="120"/>
              <w:ind w:left="17" w:firstLine="142"/>
              <w:rPr>
                <w:b/>
                <w:sz w:val="20"/>
                <w:szCs w:val="20"/>
              </w:rPr>
            </w:pPr>
            <w:r w:rsidRPr="00275763">
              <w:rPr>
                <w:sz w:val="20"/>
                <w:szCs w:val="20"/>
              </w:rPr>
              <w:t>Мероприятия по энергоэффективности и энергосбережению в муниципальных учреждениях</w:t>
            </w:r>
          </w:p>
        </w:tc>
        <w:tc>
          <w:tcPr>
            <w:tcW w:w="1701" w:type="dxa"/>
            <w:vMerge w:val="restart"/>
          </w:tcPr>
          <w:p w:rsidR="00C3449D" w:rsidRPr="00275763" w:rsidRDefault="00C3449D" w:rsidP="00C3449D">
            <w:pPr>
              <w:spacing w:before="120"/>
              <w:ind w:left="57" w:right="57" w:firstLine="187"/>
              <w:rPr>
                <w:b/>
                <w:sz w:val="20"/>
                <w:szCs w:val="20"/>
              </w:rPr>
            </w:pPr>
            <w:r w:rsidRPr="00275763">
              <w:rPr>
                <w:sz w:val="20"/>
                <w:szCs w:val="20"/>
              </w:rPr>
              <w:t>Управление культуры, туризма и по делам молодёжи, муниципальные учреждения культуры и дополнительного образования</w:t>
            </w:r>
          </w:p>
        </w:tc>
        <w:tc>
          <w:tcPr>
            <w:tcW w:w="1687" w:type="dxa"/>
          </w:tcPr>
          <w:p w:rsidR="00C3449D" w:rsidRPr="00275763" w:rsidRDefault="00C3449D" w:rsidP="00C3449D">
            <w:pPr>
              <w:tabs>
                <w:tab w:val="left" w:pos="8100"/>
              </w:tabs>
              <w:rPr>
                <w:b/>
                <w:sz w:val="20"/>
                <w:szCs w:val="20"/>
              </w:rPr>
            </w:pPr>
            <w:r w:rsidRPr="00275763">
              <w:rPr>
                <w:b/>
                <w:sz w:val="20"/>
                <w:szCs w:val="20"/>
              </w:rPr>
              <w:t>Общий объем средств</w:t>
            </w:r>
          </w:p>
          <w:p w:rsidR="00C3449D" w:rsidRPr="00275763" w:rsidRDefault="00C3449D" w:rsidP="00C3449D">
            <w:pPr>
              <w:tabs>
                <w:tab w:val="left" w:pos="8100"/>
              </w:tabs>
              <w:rPr>
                <w:sz w:val="20"/>
                <w:szCs w:val="20"/>
              </w:rPr>
            </w:pPr>
            <w:r w:rsidRPr="00275763">
              <w:rPr>
                <w:b/>
                <w:sz w:val="20"/>
                <w:szCs w:val="20"/>
              </w:rPr>
              <w:t>в том числе:</w:t>
            </w:r>
            <w:r w:rsidRPr="00275763">
              <w:rPr>
                <w:sz w:val="20"/>
                <w:szCs w:val="20"/>
              </w:rPr>
              <w:t xml:space="preserve"> </w:t>
            </w:r>
          </w:p>
        </w:tc>
        <w:tc>
          <w:tcPr>
            <w:tcW w:w="1423" w:type="dxa"/>
          </w:tcPr>
          <w:p w:rsidR="00C3449D" w:rsidRPr="00275763" w:rsidRDefault="00C3449D" w:rsidP="00C3449D">
            <w:pPr>
              <w:spacing w:before="120"/>
              <w:jc w:val="center"/>
              <w:rPr>
                <w:b/>
                <w:sz w:val="20"/>
                <w:szCs w:val="20"/>
              </w:rPr>
            </w:pPr>
            <w:r w:rsidRPr="00275763">
              <w:rPr>
                <w:b/>
                <w:sz w:val="20"/>
                <w:szCs w:val="20"/>
              </w:rPr>
              <w:t>0,00</w:t>
            </w:r>
          </w:p>
        </w:tc>
        <w:tc>
          <w:tcPr>
            <w:tcW w:w="1268" w:type="dxa"/>
          </w:tcPr>
          <w:p w:rsidR="00C3449D" w:rsidRPr="00275763" w:rsidRDefault="00C3449D" w:rsidP="00C3449D">
            <w:pPr>
              <w:spacing w:before="120"/>
              <w:jc w:val="center"/>
              <w:rPr>
                <w:b/>
                <w:sz w:val="20"/>
                <w:szCs w:val="20"/>
              </w:rPr>
            </w:pPr>
            <w:r w:rsidRPr="00275763">
              <w:rPr>
                <w:b/>
                <w:sz w:val="20"/>
                <w:szCs w:val="20"/>
              </w:rPr>
              <w:t>236,680</w:t>
            </w:r>
          </w:p>
        </w:tc>
        <w:tc>
          <w:tcPr>
            <w:tcW w:w="1284" w:type="dxa"/>
          </w:tcPr>
          <w:p w:rsidR="00C3449D" w:rsidRPr="00275763" w:rsidRDefault="00C3449D" w:rsidP="00C3449D">
            <w:pPr>
              <w:spacing w:before="120"/>
              <w:jc w:val="center"/>
              <w:rPr>
                <w:b/>
                <w:sz w:val="20"/>
                <w:szCs w:val="20"/>
              </w:rPr>
            </w:pPr>
            <w:r w:rsidRPr="00275763">
              <w:rPr>
                <w:b/>
                <w:sz w:val="20"/>
                <w:szCs w:val="20"/>
              </w:rPr>
              <w:t>0,00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72" w:type="dxa"/>
            <w:vMerge w:val="restart"/>
          </w:tcPr>
          <w:p w:rsidR="00C3449D" w:rsidRPr="00275763" w:rsidRDefault="00C3449D" w:rsidP="00C3449D">
            <w:pPr>
              <w:spacing w:before="240"/>
              <w:jc w:val="center"/>
              <w:rPr>
                <w:b/>
                <w:sz w:val="20"/>
                <w:szCs w:val="20"/>
              </w:rPr>
            </w:pPr>
            <w:r w:rsidRPr="00275763">
              <w:rPr>
                <w:sz w:val="20"/>
                <w:szCs w:val="20"/>
              </w:rPr>
              <w:t>Мероприятия по энергоэффективности и энергосбережению в муниципальных учреждениях</w:t>
            </w:r>
          </w:p>
        </w:tc>
      </w:tr>
      <w:tr w:rsidR="00C3449D" w:rsidRPr="00275763" w:rsidTr="00C3449D">
        <w:trPr>
          <w:gridAfter w:val="1"/>
          <w:wAfter w:w="16" w:type="dxa"/>
          <w:trHeight w:val="218"/>
          <w:jc w:val="center"/>
        </w:trPr>
        <w:tc>
          <w:tcPr>
            <w:tcW w:w="431" w:type="dxa"/>
            <w:vMerge/>
            <w:vAlign w:val="center"/>
          </w:tcPr>
          <w:p w:rsidR="00C3449D" w:rsidRPr="00275763" w:rsidRDefault="00C3449D" w:rsidP="00C3449D">
            <w:pPr>
              <w:spacing w:before="240"/>
              <w:ind w:left="-71" w:right="-149"/>
              <w:jc w:val="center"/>
              <w:rPr>
                <w:b/>
                <w:sz w:val="20"/>
                <w:szCs w:val="20"/>
              </w:rPr>
            </w:pPr>
          </w:p>
        </w:tc>
        <w:tc>
          <w:tcPr>
            <w:tcW w:w="2193" w:type="dxa"/>
            <w:vMerge/>
          </w:tcPr>
          <w:p w:rsidR="00C3449D" w:rsidRPr="00275763" w:rsidRDefault="00C3449D" w:rsidP="00C3449D">
            <w:pPr>
              <w:spacing w:before="120"/>
              <w:ind w:left="17" w:firstLine="142"/>
              <w:rPr>
                <w:b/>
                <w:sz w:val="20"/>
                <w:szCs w:val="20"/>
              </w:rPr>
            </w:pPr>
          </w:p>
        </w:tc>
        <w:tc>
          <w:tcPr>
            <w:tcW w:w="1701" w:type="dxa"/>
            <w:vMerge/>
          </w:tcPr>
          <w:p w:rsidR="00C3449D" w:rsidRPr="00275763" w:rsidRDefault="00C3449D" w:rsidP="00C3449D">
            <w:pPr>
              <w:spacing w:before="120"/>
              <w:ind w:left="57" w:right="57" w:firstLine="187"/>
              <w:rPr>
                <w:b/>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0,00</w:t>
            </w:r>
          </w:p>
        </w:tc>
        <w:tc>
          <w:tcPr>
            <w:tcW w:w="1268" w:type="dxa"/>
          </w:tcPr>
          <w:p w:rsidR="00C3449D" w:rsidRPr="00275763" w:rsidRDefault="00C3449D" w:rsidP="00C3449D">
            <w:pPr>
              <w:spacing w:before="120"/>
              <w:jc w:val="center"/>
              <w:rPr>
                <w:sz w:val="20"/>
                <w:szCs w:val="20"/>
              </w:rPr>
            </w:pPr>
            <w:r w:rsidRPr="00275763">
              <w:rPr>
                <w:sz w:val="20"/>
                <w:szCs w:val="20"/>
              </w:rPr>
              <w:t>236,680</w:t>
            </w:r>
          </w:p>
        </w:tc>
        <w:tc>
          <w:tcPr>
            <w:tcW w:w="1284" w:type="dxa"/>
          </w:tcPr>
          <w:p w:rsidR="00C3449D" w:rsidRPr="00275763" w:rsidRDefault="00C3449D" w:rsidP="00C3449D">
            <w:pPr>
              <w:spacing w:before="120"/>
              <w:jc w:val="center"/>
              <w:rPr>
                <w:sz w:val="20"/>
                <w:szCs w:val="20"/>
              </w:rPr>
            </w:pPr>
            <w:r w:rsidRPr="00275763">
              <w:rPr>
                <w:sz w:val="20"/>
                <w:szCs w:val="20"/>
              </w:rPr>
              <w:t>0,00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spacing w:before="240"/>
              <w:jc w:val="center"/>
              <w:rPr>
                <w:b/>
                <w:sz w:val="20"/>
                <w:szCs w:val="20"/>
              </w:rPr>
            </w:pPr>
          </w:p>
        </w:tc>
      </w:tr>
      <w:tr w:rsidR="00C3449D" w:rsidRPr="00275763" w:rsidTr="00C3449D">
        <w:trPr>
          <w:gridAfter w:val="1"/>
          <w:wAfter w:w="16" w:type="dxa"/>
          <w:trHeight w:val="70"/>
          <w:jc w:val="center"/>
        </w:trPr>
        <w:tc>
          <w:tcPr>
            <w:tcW w:w="431" w:type="dxa"/>
            <w:vMerge/>
            <w:vAlign w:val="center"/>
          </w:tcPr>
          <w:p w:rsidR="00C3449D" w:rsidRPr="00275763" w:rsidRDefault="00C3449D" w:rsidP="00C3449D">
            <w:pPr>
              <w:spacing w:before="240"/>
              <w:ind w:left="-71" w:right="-149"/>
              <w:jc w:val="center"/>
              <w:rPr>
                <w:b/>
                <w:sz w:val="20"/>
                <w:szCs w:val="20"/>
              </w:rPr>
            </w:pPr>
          </w:p>
        </w:tc>
        <w:tc>
          <w:tcPr>
            <w:tcW w:w="2193" w:type="dxa"/>
            <w:vMerge/>
          </w:tcPr>
          <w:p w:rsidR="00C3449D" w:rsidRPr="00275763" w:rsidRDefault="00C3449D" w:rsidP="00C3449D">
            <w:pPr>
              <w:spacing w:before="120"/>
              <w:ind w:left="17" w:firstLine="142"/>
              <w:rPr>
                <w:b/>
                <w:sz w:val="20"/>
                <w:szCs w:val="20"/>
              </w:rPr>
            </w:pPr>
          </w:p>
        </w:tc>
        <w:tc>
          <w:tcPr>
            <w:tcW w:w="1701" w:type="dxa"/>
            <w:vMerge/>
          </w:tcPr>
          <w:p w:rsidR="00C3449D" w:rsidRPr="00275763" w:rsidRDefault="00C3449D" w:rsidP="00C3449D">
            <w:pPr>
              <w:spacing w:before="120"/>
              <w:ind w:left="57" w:right="57" w:firstLine="187"/>
              <w:rPr>
                <w:b/>
                <w:sz w:val="20"/>
                <w:szCs w:val="20"/>
              </w:rPr>
            </w:pPr>
          </w:p>
        </w:tc>
        <w:tc>
          <w:tcPr>
            <w:tcW w:w="1687" w:type="dxa"/>
          </w:tcPr>
          <w:p w:rsidR="00C3449D" w:rsidRPr="00275763" w:rsidRDefault="00C3449D" w:rsidP="00C3449D">
            <w:pPr>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spacing w:before="240"/>
              <w:jc w:val="center"/>
              <w:rPr>
                <w:b/>
                <w:sz w:val="20"/>
                <w:szCs w:val="20"/>
              </w:rPr>
            </w:pPr>
          </w:p>
        </w:tc>
      </w:tr>
      <w:tr w:rsidR="00C3449D" w:rsidRPr="00275763" w:rsidTr="00C3449D">
        <w:trPr>
          <w:gridAfter w:val="1"/>
          <w:wAfter w:w="16" w:type="dxa"/>
          <w:trHeight w:val="218"/>
          <w:jc w:val="center"/>
        </w:trPr>
        <w:tc>
          <w:tcPr>
            <w:tcW w:w="431" w:type="dxa"/>
            <w:vMerge w:val="restart"/>
            <w:vAlign w:val="center"/>
          </w:tcPr>
          <w:p w:rsidR="00C3449D" w:rsidRPr="00275763" w:rsidRDefault="00C3449D" w:rsidP="00C3449D">
            <w:pPr>
              <w:spacing w:before="240"/>
              <w:ind w:left="-71" w:right="-149"/>
              <w:jc w:val="center"/>
              <w:rPr>
                <w:b/>
                <w:sz w:val="20"/>
                <w:szCs w:val="20"/>
              </w:rPr>
            </w:pPr>
          </w:p>
        </w:tc>
        <w:tc>
          <w:tcPr>
            <w:tcW w:w="2193" w:type="dxa"/>
            <w:vMerge w:val="restart"/>
          </w:tcPr>
          <w:p w:rsidR="00C3449D" w:rsidRPr="00275763" w:rsidRDefault="00C3449D" w:rsidP="00C3449D">
            <w:pPr>
              <w:spacing w:before="120"/>
              <w:ind w:left="17" w:firstLine="142"/>
              <w:rPr>
                <w:b/>
                <w:sz w:val="20"/>
                <w:szCs w:val="20"/>
              </w:rPr>
            </w:pPr>
            <w:r w:rsidRPr="00275763">
              <w:rPr>
                <w:b/>
                <w:sz w:val="20"/>
                <w:szCs w:val="20"/>
              </w:rPr>
              <w:t>Итого по подпрограмме №5:</w:t>
            </w:r>
          </w:p>
        </w:tc>
        <w:tc>
          <w:tcPr>
            <w:tcW w:w="1701" w:type="dxa"/>
            <w:vMerge w:val="restart"/>
          </w:tcPr>
          <w:p w:rsidR="00C3449D" w:rsidRPr="00275763" w:rsidRDefault="00C3449D" w:rsidP="00C3449D">
            <w:pPr>
              <w:spacing w:before="120"/>
              <w:ind w:left="57" w:right="57" w:firstLine="187"/>
              <w:rPr>
                <w:b/>
                <w:sz w:val="20"/>
                <w:szCs w:val="20"/>
              </w:rPr>
            </w:pPr>
          </w:p>
        </w:tc>
        <w:tc>
          <w:tcPr>
            <w:tcW w:w="1687" w:type="dxa"/>
          </w:tcPr>
          <w:p w:rsidR="00C3449D" w:rsidRPr="00275763" w:rsidRDefault="00C3449D" w:rsidP="00C3449D">
            <w:pPr>
              <w:tabs>
                <w:tab w:val="left" w:pos="8100"/>
              </w:tabs>
              <w:rPr>
                <w:b/>
                <w:sz w:val="20"/>
                <w:szCs w:val="20"/>
              </w:rPr>
            </w:pPr>
            <w:r w:rsidRPr="00275763">
              <w:rPr>
                <w:b/>
                <w:sz w:val="20"/>
                <w:szCs w:val="20"/>
              </w:rPr>
              <w:t>Общий объем средств</w:t>
            </w:r>
          </w:p>
          <w:p w:rsidR="00C3449D" w:rsidRPr="00275763" w:rsidRDefault="00C3449D" w:rsidP="00C3449D">
            <w:pPr>
              <w:tabs>
                <w:tab w:val="left" w:pos="8100"/>
              </w:tabs>
              <w:rPr>
                <w:sz w:val="20"/>
                <w:szCs w:val="20"/>
              </w:rPr>
            </w:pPr>
            <w:r w:rsidRPr="00275763">
              <w:rPr>
                <w:b/>
                <w:sz w:val="20"/>
                <w:szCs w:val="20"/>
              </w:rPr>
              <w:t>в том числе</w:t>
            </w:r>
            <w:r w:rsidRPr="00275763">
              <w:rPr>
                <w:sz w:val="20"/>
                <w:szCs w:val="20"/>
              </w:rPr>
              <w:t>:</w:t>
            </w:r>
          </w:p>
        </w:tc>
        <w:tc>
          <w:tcPr>
            <w:tcW w:w="1423" w:type="dxa"/>
          </w:tcPr>
          <w:p w:rsidR="00C3449D" w:rsidRPr="00275763" w:rsidRDefault="00C3449D" w:rsidP="00C3449D">
            <w:pPr>
              <w:spacing w:before="120"/>
              <w:jc w:val="center"/>
              <w:rPr>
                <w:b/>
              </w:rPr>
            </w:pPr>
            <w:r w:rsidRPr="00275763">
              <w:rPr>
                <w:b/>
                <w:sz w:val="20"/>
                <w:szCs w:val="20"/>
              </w:rPr>
              <w:t>2983,51364</w:t>
            </w:r>
          </w:p>
        </w:tc>
        <w:tc>
          <w:tcPr>
            <w:tcW w:w="1268" w:type="dxa"/>
          </w:tcPr>
          <w:p w:rsidR="00C3449D" w:rsidRPr="00275763" w:rsidRDefault="00C3449D" w:rsidP="00C3449D">
            <w:pPr>
              <w:spacing w:before="120"/>
              <w:jc w:val="center"/>
              <w:rPr>
                <w:b/>
                <w:sz w:val="20"/>
                <w:szCs w:val="20"/>
              </w:rPr>
            </w:pPr>
            <w:r w:rsidRPr="00275763">
              <w:rPr>
                <w:b/>
                <w:sz w:val="20"/>
                <w:szCs w:val="20"/>
              </w:rPr>
              <w:t>8056,53246</w:t>
            </w:r>
          </w:p>
        </w:tc>
        <w:tc>
          <w:tcPr>
            <w:tcW w:w="1284" w:type="dxa"/>
          </w:tcPr>
          <w:p w:rsidR="00C3449D" w:rsidRPr="00275763" w:rsidRDefault="00C3449D" w:rsidP="00C3449D">
            <w:pPr>
              <w:spacing w:before="120"/>
              <w:jc w:val="center"/>
              <w:rPr>
                <w:b/>
              </w:rPr>
            </w:pPr>
            <w:r w:rsidRPr="00275763">
              <w:rPr>
                <w:b/>
                <w:sz w:val="20"/>
                <w:szCs w:val="20"/>
              </w:rPr>
              <w:t>1480,0</w:t>
            </w:r>
          </w:p>
        </w:tc>
        <w:tc>
          <w:tcPr>
            <w:tcW w:w="1271" w:type="dxa"/>
          </w:tcPr>
          <w:p w:rsidR="00C3449D" w:rsidRPr="00275763" w:rsidRDefault="00C3449D" w:rsidP="00C3449D">
            <w:pPr>
              <w:spacing w:before="120"/>
              <w:jc w:val="center"/>
              <w:rPr>
                <w:b/>
                <w:sz w:val="20"/>
                <w:szCs w:val="20"/>
              </w:rPr>
            </w:pPr>
            <w:r w:rsidRPr="00275763">
              <w:rPr>
                <w:b/>
                <w:sz w:val="20"/>
                <w:szCs w:val="20"/>
              </w:rPr>
              <w:t>1101,79676</w:t>
            </w:r>
          </w:p>
        </w:tc>
        <w:tc>
          <w:tcPr>
            <w:tcW w:w="1280" w:type="dxa"/>
          </w:tcPr>
          <w:p w:rsidR="00C3449D" w:rsidRPr="00275763" w:rsidRDefault="00C3449D" w:rsidP="00C3449D">
            <w:pPr>
              <w:spacing w:before="120"/>
              <w:jc w:val="center"/>
              <w:rPr>
                <w:b/>
                <w:sz w:val="20"/>
                <w:szCs w:val="20"/>
              </w:rPr>
            </w:pPr>
            <w:r w:rsidRPr="00275763">
              <w:rPr>
                <w:b/>
                <w:sz w:val="20"/>
                <w:szCs w:val="20"/>
              </w:rPr>
              <w:t>121,90243</w:t>
            </w:r>
          </w:p>
        </w:tc>
        <w:tc>
          <w:tcPr>
            <w:tcW w:w="1272" w:type="dxa"/>
          </w:tcPr>
          <w:p w:rsidR="00C3449D" w:rsidRPr="00275763" w:rsidRDefault="00A153BF" w:rsidP="00C3449D">
            <w:pPr>
              <w:spacing w:before="120"/>
              <w:jc w:val="center"/>
              <w:rPr>
                <w:b/>
                <w:sz w:val="20"/>
                <w:szCs w:val="20"/>
              </w:rPr>
            </w:pPr>
            <w:r w:rsidRPr="00275763">
              <w:rPr>
                <w:b/>
                <w:sz w:val="20"/>
                <w:szCs w:val="20"/>
              </w:rPr>
              <w:t>2693,20034</w:t>
            </w:r>
          </w:p>
        </w:tc>
        <w:tc>
          <w:tcPr>
            <w:tcW w:w="1972" w:type="dxa"/>
            <w:vMerge w:val="restart"/>
          </w:tcPr>
          <w:p w:rsidR="00C3449D" w:rsidRPr="00275763" w:rsidRDefault="00C3449D" w:rsidP="00C3449D">
            <w:pPr>
              <w:spacing w:before="240"/>
              <w:jc w:val="center"/>
              <w:rPr>
                <w:b/>
                <w:sz w:val="20"/>
                <w:szCs w:val="20"/>
              </w:rPr>
            </w:pPr>
          </w:p>
        </w:tc>
      </w:tr>
      <w:tr w:rsidR="00C3449D" w:rsidRPr="00275763" w:rsidTr="00C3449D">
        <w:trPr>
          <w:gridAfter w:val="1"/>
          <w:wAfter w:w="16" w:type="dxa"/>
          <w:trHeight w:val="201"/>
          <w:jc w:val="center"/>
        </w:trPr>
        <w:tc>
          <w:tcPr>
            <w:tcW w:w="431" w:type="dxa"/>
            <w:vMerge/>
            <w:vAlign w:val="center"/>
          </w:tcPr>
          <w:p w:rsidR="00C3449D" w:rsidRPr="00275763" w:rsidRDefault="00C3449D" w:rsidP="00C3449D">
            <w:pPr>
              <w:spacing w:before="240"/>
              <w:ind w:left="-71" w:right="-149"/>
              <w:jc w:val="center"/>
              <w:rPr>
                <w:b/>
                <w:sz w:val="20"/>
                <w:szCs w:val="20"/>
              </w:rPr>
            </w:pPr>
          </w:p>
        </w:tc>
        <w:tc>
          <w:tcPr>
            <w:tcW w:w="2193" w:type="dxa"/>
            <w:vMerge/>
            <w:vAlign w:val="center"/>
          </w:tcPr>
          <w:p w:rsidR="00C3449D" w:rsidRPr="00275763" w:rsidRDefault="00C3449D" w:rsidP="00C3449D">
            <w:pPr>
              <w:spacing w:before="240"/>
              <w:ind w:left="-68" w:firstLine="142"/>
              <w:jc w:val="both"/>
              <w:rPr>
                <w:b/>
                <w:sz w:val="20"/>
                <w:szCs w:val="20"/>
              </w:rPr>
            </w:pPr>
          </w:p>
        </w:tc>
        <w:tc>
          <w:tcPr>
            <w:tcW w:w="1701" w:type="dxa"/>
            <w:vMerge/>
            <w:vAlign w:val="center"/>
          </w:tcPr>
          <w:p w:rsidR="00C3449D" w:rsidRPr="00275763" w:rsidRDefault="00C3449D" w:rsidP="00C3449D">
            <w:pPr>
              <w:spacing w:before="120"/>
              <w:ind w:left="57" w:right="57"/>
              <w:jc w:val="center"/>
              <w:rPr>
                <w:b/>
                <w:sz w:val="20"/>
                <w:szCs w:val="20"/>
              </w:rPr>
            </w:pPr>
          </w:p>
        </w:tc>
        <w:tc>
          <w:tcPr>
            <w:tcW w:w="1687" w:type="dxa"/>
          </w:tcPr>
          <w:p w:rsidR="00C3449D" w:rsidRPr="00275763" w:rsidRDefault="00C3449D" w:rsidP="00C3449D">
            <w:pPr>
              <w:rPr>
                <w:b/>
                <w:sz w:val="20"/>
                <w:szCs w:val="20"/>
              </w:rPr>
            </w:pPr>
            <w:r w:rsidRPr="00275763">
              <w:rPr>
                <w:b/>
                <w:sz w:val="20"/>
                <w:szCs w:val="20"/>
              </w:rPr>
              <w:t xml:space="preserve">Бюджет Вельского муниципального района </w:t>
            </w:r>
          </w:p>
        </w:tc>
        <w:tc>
          <w:tcPr>
            <w:tcW w:w="1423" w:type="dxa"/>
          </w:tcPr>
          <w:p w:rsidR="00C3449D" w:rsidRPr="00275763" w:rsidRDefault="00C3449D" w:rsidP="00C3449D">
            <w:pPr>
              <w:spacing w:before="120"/>
              <w:jc w:val="center"/>
              <w:rPr>
                <w:b/>
              </w:rPr>
            </w:pPr>
            <w:r w:rsidRPr="00275763">
              <w:rPr>
                <w:b/>
                <w:sz w:val="20"/>
                <w:szCs w:val="20"/>
              </w:rPr>
              <w:t>2983,51364</w:t>
            </w:r>
          </w:p>
        </w:tc>
        <w:tc>
          <w:tcPr>
            <w:tcW w:w="1268" w:type="dxa"/>
          </w:tcPr>
          <w:p w:rsidR="00C3449D" w:rsidRPr="00275763" w:rsidRDefault="00C3449D" w:rsidP="00C3449D">
            <w:pPr>
              <w:spacing w:before="120"/>
              <w:jc w:val="center"/>
              <w:rPr>
                <w:b/>
              </w:rPr>
            </w:pPr>
            <w:r w:rsidRPr="00275763">
              <w:rPr>
                <w:b/>
                <w:sz w:val="20"/>
                <w:szCs w:val="20"/>
              </w:rPr>
              <w:t>8056,53246</w:t>
            </w:r>
          </w:p>
        </w:tc>
        <w:tc>
          <w:tcPr>
            <w:tcW w:w="1284" w:type="dxa"/>
          </w:tcPr>
          <w:p w:rsidR="00C3449D" w:rsidRPr="00275763" w:rsidRDefault="00C3449D" w:rsidP="00C3449D">
            <w:pPr>
              <w:spacing w:before="120"/>
              <w:jc w:val="center"/>
              <w:rPr>
                <w:b/>
              </w:rPr>
            </w:pPr>
            <w:r w:rsidRPr="00275763">
              <w:rPr>
                <w:b/>
                <w:sz w:val="20"/>
                <w:szCs w:val="20"/>
              </w:rPr>
              <w:t>1480,0</w:t>
            </w:r>
          </w:p>
        </w:tc>
        <w:tc>
          <w:tcPr>
            <w:tcW w:w="1271" w:type="dxa"/>
          </w:tcPr>
          <w:p w:rsidR="00C3449D" w:rsidRPr="00275763" w:rsidRDefault="00C3449D" w:rsidP="00C3449D">
            <w:pPr>
              <w:spacing w:before="120"/>
              <w:jc w:val="center"/>
              <w:rPr>
                <w:b/>
                <w:sz w:val="20"/>
                <w:szCs w:val="20"/>
              </w:rPr>
            </w:pPr>
            <w:r w:rsidRPr="00275763">
              <w:rPr>
                <w:b/>
                <w:sz w:val="20"/>
                <w:szCs w:val="20"/>
              </w:rPr>
              <w:t>1101,79676</w:t>
            </w:r>
          </w:p>
        </w:tc>
        <w:tc>
          <w:tcPr>
            <w:tcW w:w="1280" w:type="dxa"/>
          </w:tcPr>
          <w:p w:rsidR="00C3449D" w:rsidRPr="00275763" w:rsidRDefault="00C3449D" w:rsidP="00C3449D">
            <w:pPr>
              <w:spacing w:before="120"/>
              <w:jc w:val="center"/>
              <w:rPr>
                <w:b/>
                <w:sz w:val="20"/>
                <w:szCs w:val="20"/>
              </w:rPr>
            </w:pPr>
            <w:r w:rsidRPr="00275763">
              <w:rPr>
                <w:b/>
                <w:sz w:val="20"/>
                <w:szCs w:val="20"/>
              </w:rPr>
              <w:t>121,90243</w:t>
            </w:r>
          </w:p>
        </w:tc>
        <w:tc>
          <w:tcPr>
            <w:tcW w:w="1272" w:type="dxa"/>
          </w:tcPr>
          <w:p w:rsidR="00C3449D" w:rsidRPr="00275763" w:rsidRDefault="00A153BF" w:rsidP="00C3449D">
            <w:pPr>
              <w:spacing w:before="120"/>
              <w:jc w:val="center"/>
              <w:rPr>
                <w:b/>
                <w:sz w:val="20"/>
                <w:szCs w:val="20"/>
              </w:rPr>
            </w:pPr>
            <w:r w:rsidRPr="00275763">
              <w:rPr>
                <w:b/>
                <w:sz w:val="20"/>
                <w:szCs w:val="20"/>
              </w:rPr>
              <w:t>2693,20034</w:t>
            </w:r>
          </w:p>
        </w:tc>
        <w:tc>
          <w:tcPr>
            <w:tcW w:w="1972" w:type="dxa"/>
            <w:vMerge/>
            <w:vAlign w:val="center"/>
          </w:tcPr>
          <w:p w:rsidR="00C3449D" w:rsidRPr="00275763" w:rsidRDefault="00C3449D" w:rsidP="00C3449D">
            <w:pPr>
              <w:spacing w:before="240"/>
              <w:ind w:firstLine="217"/>
              <w:jc w:val="both"/>
              <w:rPr>
                <w:b/>
                <w:sz w:val="20"/>
                <w:szCs w:val="20"/>
              </w:rPr>
            </w:pPr>
          </w:p>
        </w:tc>
      </w:tr>
      <w:tr w:rsidR="00C3449D" w:rsidRPr="00275763" w:rsidTr="00C3449D">
        <w:trPr>
          <w:gridAfter w:val="1"/>
          <w:wAfter w:w="16" w:type="dxa"/>
          <w:trHeight w:val="167"/>
          <w:jc w:val="center"/>
        </w:trPr>
        <w:tc>
          <w:tcPr>
            <w:tcW w:w="431" w:type="dxa"/>
            <w:vMerge/>
            <w:vAlign w:val="center"/>
          </w:tcPr>
          <w:p w:rsidR="00C3449D" w:rsidRPr="00275763" w:rsidRDefault="00C3449D" w:rsidP="00C3449D">
            <w:pPr>
              <w:spacing w:before="240"/>
              <w:ind w:left="-71" w:right="-149"/>
              <w:jc w:val="center"/>
              <w:rPr>
                <w:b/>
                <w:sz w:val="20"/>
                <w:szCs w:val="20"/>
              </w:rPr>
            </w:pPr>
          </w:p>
        </w:tc>
        <w:tc>
          <w:tcPr>
            <w:tcW w:w="2193" w:type="dxa"/>
            <w:vMerge/>
            <w:vAlign w:val="center"/>
          </w:tcPr>
          <w:p w:rsidR="00C3449D" w:rsidRPr="00275763" w:rsidRDefault="00C3449D" w:rsidP="00C3449D">
            <w:pPr>
              <w:spacing w:before="240"/>
              <w:ind w:left="-68" w:firstLine="142"/>
              <w:jc w:val="both"/>
              <w:rPr>
                <w:b/>
                <w:sz w:val="20"/>
                <w:szCs w:val="20"/>
              </w:rPr>
            </w:pPr>
          </w:p>
        </w:tc>
        <w:tc>
          <w:tcPr>
            <w:tcW w:w="1701" w:type="dxa"/>
            <w:vMerge/>
            <w:vAlign w:val="center"/>
          </w:tcPr>
          <w:p w:rsidR="00C3449D" w:rsidRPr="00275763" w:rsidRDefault="00C3449D" w:rsidP="00C3449D">
            <w:pPr>
              <w:spacing w:before="120"/>
              <w:ind w:left="57" w:right="57"/>
              <w:jc w:val="center"/>
              <w:rPr>
                <w:b/>
                <w:sz w:val="20"/>
                <w:szCs w:val="20"/>
              </w:rPr>
            </w:pPr>
          </w:p>
        </w:tc>
        <w:tc>
          <w:tcPr>
            <w:tcW w:w="1687" w:type="dxa"/>
          </w:tcPr>
          <w:p w:rsidR="00C3449D" w:rsidRPr="00275763" w:rsidRDefault="00C3449D" w:rsidP="00C3449D">
            <w:pPr>
              <w:rPr>
                <w:b/>
                <w:sz w:val="20"/>
                <w:szCs w:val="20"/>
              </w:rPr>
            </w:pPr>
            <w:r w:rsidRPr="00275763">
              <w:rPr>
                <w:b/>
                <w:sz w:val="20"/>
                <w:szCs w:val="20"/>
              </w:rPr>
              <w:t xml:space="preserve">Областной бюджет </w:t>
            </w:r>
          </w:p>
        </w:tc>
        <w:tc>
          <w:tcPr>
            <w:tcW w:w="1423" w:type="dxa"/>
          </w:tcPr>
          <w:p w:rsidR="00C3449D" w:rsidRPr="00275763" w:rsidRDefault="00C3449D" w:rsidP="00C3449D">
            <w:pPr>
              <w:spacing w:before="120"/>
              <w:jc w:val="center"/>
              <w:rPr>
                <w:b/>
              </w:rPr>
            </w:pPr>
            <w:r w:rsidRPr="00275763">
              <w:rPr>
                <w:b/>
                <w:sz w:val="20"/>
                <w:szCs w:val="20"/>
              </w:rPr>
              <w:t>0,0</w:t>
            </w:r>
          </w:p>
        </w:tc>
        <w:tc>
          <w:tcPr>
            <w:tcW w:w="1268" w:type="dxa"/>
          </w:tcPr>
          <w:p w:rsidR="00C3449D" w:rsidRPr="00275763" w:rsidRDefault="00C3449D" w:rsidP="00C3449D">
            <w:pPr>
              <w:spacing w:before="120"/>
              <w:jc w:val="center"/>
              <w:rPr>
                <w:b/>
              </w:rPr>
            </w:pPr>
            <w:r w:rsidRPr="00275763">
              <w:rPr>
                <w:b/>
                <w:sz w:val="20"/>
                <w:szCs w:val="20"/>
              </w:rPr>
              <w:t>0,0</w:t>
            </w:r>
          </w:p>
        </w:tc>
        <w:tc>
          <w:tcPr>
            <w:tcW w:w="1284" w:type="dxa"/>
          </w:tcPr>
          <w:p w:rsidR="00C3449D" w:rsidRPr="00275763" w:rsidRDefault="00C3449D" w:rsidP="00C3449D">
            <w:pPr>
              <w:spacing w:before="120"/>
              <w:jc w:val="center"/>
              <w:rPr>
                <w:b/>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72" w:type="dxa"/>
            <w:vMerge/>
            <w:vAlign w:val="center"/>
          </w:tcPr>
          <w:p w:rsidR="00C3449D" w:rsidRPr="00275763" w:rsidRDefault="00C3449D" w:rsidP="00C3449D">
            <w:pPr>
              <w:spacing w:before="240"/>
              <w:ind w:firstLine="217"/>
              <w:jc w:val="both"/>
              <w:rPr>
                <w:b/>
                <w:sz w:val="20"/>
                <w:szCs w:val="20"/>
              </w:rPr>
            </w:pPr>
          </w:p>
        </w:tc>
      </w:tr>
      <w:tr w:rsidR="00C3449D" w:rsidRPr="00275763" w:rsidTr="00C3449D">
        <w:trPr>
          <w:gridAfter w:val="1"/>
          <w:wAfter w:w="16" w:type="dxa"/>
          <w:trHeight w:val="389"/>
          <w:jc w:val="center"/>
        </w:trPr>
        <w:tc>
          <w:tcPr>
            <w:tcW w:w="15782" w:type="dxa"/>
            <w:gridSpan w:val="11"/>
          </w:tcPr>
          <w:p w:rsidR="00C3449D" w:rsidRPr="00275763" w:rsidRDefault="00C3449D" w:rsidP="00C3449D">
            <w:pPr>
              <w:spacing w:before="120" w:after="120"/>
              <w:jc w:val="center"/>
              <w:rPr>
                <w:sz w:val="20"/>
                <w:szCs w:val="20"/>
              </w:rPr>
            </w:pPr>
            <w:r w:rsidRPr="00275763">
              <w:rPr>
                <w:b/>
                <w:sz w:val="20"/>
                <w:szCs w:val="20"/>
              </w:rPr>
              <w:t>Подпрограмма №6 «</w:t>
            </w:r>
            <w:proofErr w:type="spellStart"/>
            <w:r w:rsidRPr="00275763">
              <w:rPr>
                <w:b/>
                <w:sz w:val="20"/>
                <w:szCs w:val="20"/>
              </w:rPr>
              <w:t>Софинансирование</w:t>
            </w:r>
            <w:proofErr w:type="spellEnd"/>
            <w:r w:rsidRPr="00275763">
              <w:rPr>
                <w:b/>
                <w:sz w:val="20"/>
                <w:szCs w:val="20"/>
              </w:rPr>
              <w:t xml:space="preserve"> мероприятий государственных программ»</w:t>
            </w:r>
          </w:p>
        </w:tc>
      </w:tr>
      <w:tr w:rsidR="00C3449D" w:rsidRPr="00275763" w:rsidTr="00C3449D">
        <w:trPr>
          <w:trHeight w:val="549"/>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6.1</w:t>
            </w:r>
          </w:p>
        </w:tc>
        <w:tc>
          <w:tcPr>
            <w:tcW w:w="2193" w:type="dxa"/>
            <w:vMerge w:val="restart"/>
          </w:tcPr>
          <w:p w:rsidR="00C3449D" w:rsidRPr="00275763" w:rsidRDefault="00C3449D" w:rsidP="00C3449D">
            <w:pPr>
              <w:autoSpaceDE w:val="0"/>
              <w:autoSpaceDN w:val="0"/>
              <w:adjustRightInd w:val="0"/>
              <w:spacing w:before="120"/>
              <w:ind w:left="28" w:firstLine="130"/>
              <w:rPr>
                <w:sz w:val="20"/>
                <w:szCs w:val="20"/>
              </w:rPr>
            </w:pPr>
            <w:r w:rsidRPr="00275763">
              <w:rPr>
                <w:rFonts w:eastAsiaTheme="minorHAnsi"/>
                <w:bCs/>
                <w:sz w:val="20"/>
                <w:szCs w:val="20"/>
                <w:lang w:eastAsia="en-US"/>
              </w:rPr>
              <w:t>Обеспечение учреждений культуры специализированным автотранспортом для обслуживания населения, в том числе сельского населения, в целях реализации национального проекта «Культура»</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Управление культуры, туризма и по делам молодёжи;</w:t>
            </w:r>
          </w:p>
          <w:p w:rsidR="00C3449D" w:rsidRPr="00275763" w:rsidRDefault="00C3449D" w:rsidP="00C3449D">
            <w:pPr>
              <w:widowControl w:val="0"/>
              <w:autoSpaceDE w:val="0"/>
              <w:autoSpaceDN w:val="0"/>
              <w:adjustRightInd w:val="0"/>
              <w:spacing w:before="120"/>
              <w:ind w:left="28" w:firstLine="130"/>
              <w:rPr>
                <w:sz w:val="20"/>
                <w:szCs w:val="20"/>
              </w:rPr>
            </w:pPr>
            <w:r w:rsidRPr="00275763">
              <w:rPr>
                <w:sz w:val="20"/>
                <w:szCs w:val="20"/>
              </w:rPr>
              <w:t>МБУК «Районный культурный центр».</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3508,66666</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Улучшение условий для предоставления качественной муниципальной услуги</w:t>
            </w:r>
          </w:p>
        </w:tc>
      </w:tr>
      <w:tr w:rsidR="00C3449D" w:rsidRPr="00275763" w:rsidTr="00C3449D">
        <w:trPr>
          <w:trHeight w:val="557"/>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71,16666</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423"/>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vAlign w:val="center"/>
          </w:tcPr>
          <w:p w:rsidR="00C3449D" w:rsidRPr="00275763" w:rsidRDefault="00C3449D" w:rsidP="00C3449D">
            <w:pPr>
              <w:jc w:val="center"/>
            </w:pPr>
            <w:r w:rsidRPr="00275763">
              <w:rPr>
                <w:sz w:val="20"/>
                <w:szCs w:val="20"/>
              </w:rPr>
              <w:t>0,0</w:t>
            </w:r>
          </w:p>
        </w:tc>
        <w:tc>
          <w:tcPr>
            <w:tcW w:w="1284" w:type="dxa"/>
            <w:vAlign w:val="center"/>
          </w:tcPr>
          <w:p w:rsidR="00C3449D" w:rsidRPr="00275763" w:rsidRDefault="00C3449D" w:rsidP="00C3449D">
            <w:pPr>
              <w:jc w:val="center"/>
            </w:pPr>
            <w:r w:rsidRPr="00275763">
              <w:rPr>
                <w:sz w:val="20"/>
                <w:szCs w:val="20"/>
              </w:rPr>
              <w:t>0,0</w:t>
            </w:r>
          </w:p>
        </w:tc>
        <w:tc>
          <w:tcPr>
            <w:tcW w:w="1271" w:type="dxa"/>
            <w:vAlign w:val="center"/>
          </w:tcPr>
          <w:p w:rsidR="00C3449D" w:rsidRPr="00275763" w:rsidRDefault="00C3449D" w:rsidP="00C3449D">
            <w:pPr>
              <w:jc w:val="cente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3437,500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423"/>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vAlign w:val="center"/>
          </w:tcPr>
          <w:p w:rsidR="00C3449D" w:rsidRPr="00275763" w:rsidRDefault="00C3449D" w:rsidP="00C3449D">
            <w:pPr>
              <w:jc w:val="center"/>
            </w:pPr>
            <w:r w:rsidRPr="00275763">
              <w:rPr>
                <w:sz w:val="20"/>
                <w:szCs w:val="20"/>
              </w:rPr>
              <w:t>0,0</w:t>
            </w:r>
          </w:p>
        </w:tc>
        <w:tc>
          <w:tcPr>
            <w:tcW w:w="1284" w:type="dxa"/>
            <w:vAlign w:val="center"/>
          </w:tcPr>
          <w:p w:rsidR="00C3449D" w:rsidRPr="00275763" w:rsidRDefault="00C3449D" w:rsidP="00C3449D">
            <w:pPr>
              <w:jc w:val="center"/>
            </w:pPr>
            <w:r w:rsidRPr="00275763">
              <w:rPr>
                <w:sz w:val="20"/>
                <w:szCs w:val="20"/>
              </w:rPr>
              <w:t>0,0</w:t>
            </w:r>
          </w:p>
        </w:tc>
        <w:tc>
          <w:tcPr>
            <w:tcW w:w="1271" w:type="dxa"/>
            <w:vAlign w:val="center"/>
          </w:tcPr>
          <w:p w:rsidR="00C3449D" w:rsidRPr="00275763" w:rsidRDefault="00C3449D" w:rsidP="00C3449D">
            <w:pPr>
              <w:jc w:val="cente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341"/>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6.2</w:t>
            </w:r>
          </w:p>
        </w:tc>
        <w:tc>
          <w:tcPr>
            <w:tcW w:w="2193" w:type="dxa"/>
            <w:vMerge w:val="restart"/>
          </w:tcPr>
          <w:p w:rsidR="00C3449D" w:rsidRPr="00275763" w:rsidRDefault="00C3449D" w:rsidP="00C3449D">
            <w:pPr>
              <w:spacing w:before="120"/>
              <w:ind w:left="28" w:firstLine="130"/>
              <w:rPr>
                <w:sz w:val="20"/>
                <w:szCs w:val="20"/>
              </w:rPr>
            </w:pPr>
            <w:r w:rsidRPr="00275763">
              <w:rPr>
                <w:sz w:val="20"/>
                <w:szCs w:val="20"/>
              </w:rPr>
              <w:t xml:space="preserve">Оснащение детских школ  искусств по видам искусств Архангельской области музыкальными инструментами, оборудованием и учебными материалами </w:t>
            </w:r>
          </w:p>
        </w:tc>
        <w:tc>
          <w:tcPr>
            <w:tcW w:w="1701" w:type="dxa"/>
            <w:vMerge w:val="restart"/>
          </w:tcPr>
          <w:p w:rsidR="00C3449D" w:rsidRPr="00275763" w:rsidRDefault="00C3449D" w:rsidP="00C3449D">
            <w:pPr>
              <w:widowControl w:val="0"/>
              <w:autoSpaceDE w:val="0"/>
              <w:autoSpaceDN w:val="0"/>
              <w:adjustRightInd w:val="0"/>
              <w:spacing w:before="120"/>
              <w:ind w:left="28" w:firstLine="130"/>
              <w:rPr>
                <w:sz w:val="20"/>
                <w:szCs w:val="20"/>
              </w:rPr>
            </w:pPr>
            <w:r w:rsidRPr="00275763">
              <w:rPr>
                <w:sz w:val="20"/>
                <w:szCs w:val="20"/>
              </w:rPr>
              <w:t xml:space="preserve">Управление культуры, туризма и по делам молодёжи; </w:t>
            </w:r>
          </w:p>
          <w:p w:rsidR="00C3449D" w:rsidRPr="00275763" w:rsidRDefault="00C3449D" w:rsidP="00C3449D">
            <w:pPr>
              <w:widowControl w:val="0"/>
              <w:autoSpaceDE w:val="0"/>
              <w:autoSpaceDN w:val="0"/>
              <w:adjustRightInd w:val="0"/>
              <w:spacing w:before="120"/>
              <w:ind w:left="28" w:firstLine="130"/>
              <w:rPr>
                <w:sz w:val="20"/>
                <w:szCs w:val="20"/>
              </w:rPr>
            </w:pPr>
            <w:r w:rsidRPr="00275763">
              <w:rPr>
                <w:sz w:val="20"/>
                <w:szCs w:val="20"/>
              </w:rPr>
              <w:t xml:space="preserve">МБУ ДО «Детская художественная </w:t>
            </w:r>
            <w:proofErr w:type="gramStart"/>
            <w:r w:rsidRPr="00275763">
              <w:rPr>
                <w:sz w:val="20"/>
                <w:szCs w:val="20"/>
              </w:rPr>
              <w:t>школа  №</w:t>
            </w:r>
            <w:proofErr w:type="gramEnd"/>
            <w:r w:rsidRPr="00275763">
              <w:rPr>
                <w:sz w:val="20"/>
                <w:szCs w:val="20"/>
              </w:rPr>
              <w:t>3», МБУ ДО «Детская школы искусств №39»,</w:t>
            </w:r>
          </w:p>
          <w:p w:rsidR="00C3449D" w:rsidRPr="00275763" w:rsidRDefault="00C3449D" w:rsidP="00C3449D">
            <w:pPr>
              <w:widowControl w:val="0"/>
              <w:autoSpaceDE w:val="0"/>
              <w:autoSpaceDN w:val="0"/>
              <w:adjustRightInd w:val="0"/>
              <w:spacing w:before="120"/>
              <w:ind w:left="28" w:firstLine="130"/>
              <w:rPr>
                <w:sz w:val="16"/>
                <w:szCs w:val="16"/>
              </w:rPr>
            </w:pPr>
            <w:r w:rsidRPr="00275763">
              <w:rPr>
                <w:sz w:val="20"/>
                <w:szCs w:val="20"/>
              </w:rPr>
              <w:t>МБУ ДО «Вельская детская школа искусств»</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474,60218</w:t>
            </w:r>
          </w:p>
        </w:tc>
        <w:tc>
          <w:tcPr>
            <w:tcW w:w="1284" w:type="dxa"/>
          </w:tcPr>
          <w:p w:rsidR="00C3449D" w:rsidRPr="00275763" w:rsidRDefault="00C3449D" w:rsidP="00C3449D">
            <w:pPr>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660,0</w:t>
            </w:r>
          </w:p>
        </w:tc>
        <w:tc>
          <w:tcPr>
            <w:tcW w:w="1280" w:type="dxa"/>
          </w:tcPr>
          <w:p w:rsidR="00C3449D" w:rsidRPr="00275763" w:rsidRDefault="00C3449D" w:rsidP="00C3449D">
            <w:pPr>
              <w:spacing w:before="120"/>
              <w:jc w:val="center"/>
              <w:rPr>
                <w:b/>
                <w:sz w:val="20"/>
                <w:szCs w:val="20"/>
              </w:rPr>
            </w:pPr>
            <w:r w:rsidRPr="00275763">
              <w:rPr>
                <w:b/>
                <w:sz w:val="20"/>
                <w:szCs w:val="20"/>
              </w:rPr>
              <w:t>1543,16667</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Улучшение условий для предоставления качественной муниципальной услуги (дополнительного образования).</w:t>
            </w:r>
          </w:p>
        </w:tc>
      </w:tr>
      <w:tr w:rsidR="00C3449D" w:rsidRPr="00275763" w:rsidTr="00C3449D">
        <w:trPr>
          <w:trHeight w:val="432"/>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23,99243</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60,0</w:t>
            </w:r>
          </w:p>
        </w:tc>
        <w:tc>
          <w:tcPr>
            <w:tcW w:w="1280" w:type="dxa"/>
          </w:tcPr>
          <w:p w:rsidR="00C3449D" w:rsidRPr="00275763" w:rsidRDefault="00C3449D" w:rsidP="00C3449D">
            <w:pPr>
              <w:spacing w:before="120"/>
              <w:jc w:val="center"/>
              <w:rPr>
                <w:sz w:val="20"/>
                <w:szCs w:val="20"/>
              </w:rPr>
            </w:pPr>
            <w:r w:rsidRPr="00275763">
              <w:rPr>
                <w:sz w:val="20"/>
                <w:szCs w:val="20"/>
              </w:rPr>
              <w:t>108,02167</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38"/>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450,60975</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600,0</w:t>
            </w:r>
          </w:p>
        </w:tc>
        <w:tc>
          <w:tcPr>
            <w:tcW w:w="1280" w:type="dxa"/>
          </w:tcPr>
          <w:p w:rsidR="00C3449D" w:rsidRPr="00275763" w:rsidRDefault="00C3449D" w:rsidP="00C3449D">
            <w:pPr>
              <w:spacing w:before="120"/>
              <w:jc w:val="center"/>
              <w:rPr>
                <w:sz w:val="20"/>
                <w:szCs w:val="20"/>
              </w:rPr>
            </w:pPr>
            <w:r w:rsidRPr="00275763">
              <w:rPr>
                <w:sz w:val="20"/>
                <w:szCs w:val="20"/>
              </w:rPr>
              <w:t>1435,145</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6.3</w:t>
            </w:r>
          </w:p>
        </w:tc>
        <w:tc>
          <w:tcPr>
            <w:tcW w:w="2193" w:type="dxa"/>
            <w:vMerge w:val="restart"/>
          </w:tcPr>
          <w:p w:rsidR="00C3449D" w:rsidRPr="00275763" w:rsidRDefault="00C3449D" w:rsidP="00C3449D">
            <w:pPr>
              <w:spacing w:before="120"/>
              <w:ind w:left="28" w:firstLine="130"/>
              <w:rPr>
                <w:sz w:val="20"/>
                <w:szCs w:val="20"/>
              </w:rPr>
            </w:pPr>
            <w:r w:rsidRPr="00275763">
              <w:rPr>
                <w:sz w:val="20"/>
                <w:szCs w:val="20"/>
              </w:rPr>
              <w:t xml:space="preserve">Комплектование книжных фондов общедоступных библиотек муниципальных </w:t>
            </w:r>
            <w:r w:rsidRPr="00275763">
              <w:rPr>
                <w:sz w:val="20"/>
                <w:szCs w:val="20"/>
              </w:rPr>
              <w:lastRenderedPageBreak/>
              <w:t>образований Архангельской области</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lastRenderedPageBreak/>
              <w:t>Управление культуры, туризма и по делам молодёжи.</w:t>
            </w:r>
          </w:p>
          <w:p w:rsidR="00C3449D" w:rsidRPr="00275763" w:rsidRDefault="00C3449D" w:rsidP="00C3449D">
            <w:pPr>
              <w:widowControl w:val="0"/>
              <w:autoSpaceDE w:val="0"/>
              <w:autoSpaceDN w:val="0"/>
              <w:adjustRightInd w:val="0"/>
              <w:spacing w:before="120"/>
              <w:ind w:left="28" w:firstLine="130"/>
              <w:rPr>
                <w:sz w:val="20"/>
                <w:szCs w:val="20"/>
              </w:rPr>
            </w:pPr>
            <w:r w:rsidRPr="00275763">
              <w:rPr>
                <w:sz w:val="20"/>
                <w:szCs w:val="20"/>
              </w:rPr>
              <w:t xml:space="preserve">МБУК </w:t>
            </w:r>
            <w:r w:rsidRPr="00275763">
              <w:rPr>
                <w:sz w:val="20"/>
                <w:szCs w:val="20"/>
              </w:rPr>
              <w:lastRenderedPageBreak/>
              <w:t>«Вельская библиотечная система».</w:t>
            </w:r>
          </w:p>
        </w:tc>
        <w:tc>
          <w:tcPr>
            <w:tcW w:w="1687" w:type="dxa"/>
          </w:tcPr>
          <w:p w:rsidR="00C3449D" w:rsidRPr="00275763" w:rsidRDefault="00C3449D" w:rsidP="00C3449D">
            <w:pPr>
              <w:rPr>
                <w:b/>
                <w:sz w:val="20"/>
                <w:szCs w:val="20"/>
              </w:rPr>
            </w:pPr>
            <w:r w:rsidRPr="00275763">
              <w:rPr>
                <w:b/>
                <w:sz w:val="20"/>
                <w:szCs w:val="20"/>
              </w:rPr>
              <w:lastRenderedPageBreak/>
              <w:t>Общий объем средств</w:t>
            </w:r>
          </w:p>
          <w:p w:rsidR="00C3449D" w:rsidRPr="00275763" w:rsidRDefault="00C3449D" w:rsidP="00C3449D">
            <w:pPr>
              <w:rPr>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88,76003</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508,27148</w:t>
            </w:r>
          </w:p>
        </w:tc>
        <w:tc>
          <w:tcPr>
            <w:tcW w:w="1271" w:type="dxa"/>
          </w:tcPr>
          <w:p w:rsidR="00C3449D" w:rsidRPr="00275763" w:rsidRDefault="00C3449D" w:rsidP="00C3449D">
            <w:pPr>
              <w:spacing w:before="120"/>
              <w:jc w:val="center"/>
              <w:rPr>
                <w:b/>
                <w:sz w:val="20"/>
                <w:szCs w:val="20"/>
              </w:rPr>
            </w:pPr>
            <w:r w:rsidRPr="00275763">
              <w:rPr>
                <w:b/>
                <w:sz w:val="20"/>
                <w:szCs w:val="20"/>
              </w:rPr>
              <w:t>504,28544</w:t>
            </w:r>
          </w:p>
        </w:tc>
        <w:tc>
          <w:tcPr>
            <w:tcW w:w="1280" w:type="dxa"/>
          </w:tcPr>
          <w:p w:rsidR="00C3449D" w:rsidRPr="00275763" w:rsidRDefault="00C3449D" w:rsidP="00C3449D">
            <w:pPr>
              <w:spacing w:before="120"/>
              <w:jc w:val="center"/>
              <w:rPr>
                <w:b/>
                <w:sz w:val="20"/>
                <w:szCs w:val="20"/>
              </w:rPr>
            </w:pPr>
            <w:r w:rsidRPr="00275763">
              <w:rPr>
                <w:b/>
                <w:sz w:val="20"/>
                <w:szCs w:val="20"/>
              </w:rPr>
              <w:t>456,5</w:t>
            </w:r>
            <w:r w:rsidR="00A153BF" w:rsidRPr="00275763">
              <w:rPr>
                <w:b/>
                <w:sz w:val="20"/>
                <w:szCs w:val="20"/>
              </w:rPr>
              <w:t>3469</w:t>
            </w:r>
          </w:p>
        </w:tc>
        <w:tc>
          <w:tcPr>
            <w:tcW w:w="1272" w:type="dxa"/>
          </w:tcPr>
          <w:p w:rsidR="00C3449D" w:rsidRPr="00275763" w:rsidRDefault="00A153BF" w:rsidP="00C3449D">
            <w:pPr>
              <w:spacing w:before="120"/>
              <w:jc w:val="center"/>
              <w:rPr>
                <w:b/>
                <w:sz w:val="20"/>
                <w:szCs w:val="20"/>
              </w:rPr>
            </w:pPr>
            <w:r w:rsidRPr="00275763">
              <w:rPr>
                <w:b/>
                <w:sz w:val="20"/>
                <w:szCs w:val="20"/>
              </w:rPr>
              <w:t>370,95923</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 xml:space="preserve">Создание условий для саморазвития личности и качественного досуга населения, </w:t>
            </w:r>
            <w:r w:rsidRPr="00275763">
              <w:rPr>
                <w:sz w:val="20"/>
                <w:szCs w:val="20"/>
              </w:rPr>
              <w:lastRenderedPageBreak/>
              <w:t>обеспечение равной доступности услуг в сфере культуры для различных категорий населения</w:t>
            </w: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50,0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35,5790</w:t>
            </w:r>
          </w:p>
        </w:tc>
        <w:tc>
          <w:tcPr>
            <w:tcW w:w="1271" w:type="dxa"/>
          </w:tcPr>
          <w:p w:rsidR="00C3449D" w:rsidRPr="00275763" w:rsidRDefault="00C3449D" w:rsidP="00C3449D">
            <w:pPr>
              <w:spacing w:before="120"/>
              <w:jc w:val="center"/>
              <w:rPr>
                <w:sz w:val="20"/>
                <w:szCs w:val="20"/>
              </w:rPr>
            </w:pPr>
            <w:r w:rsidRPr="00275763">
              <w:rPr>
                <w:sz w:val="20"/>
                <w:szCs w:val="20"/>
              </w:rPr>
              <w:t>35,29998</w:t>
            </w:r>
          </w:p>
        </w:tc>
        <w:tc>
          <w:tcPr>
            <w:tcW w:w="1280" w:type="dxa"/>
          </w:tcPr>
          <w:p w:rsidR="00C3449D" w:rsidRPr="00275763" w:rsidRDefault="00C3449D" w:rsidP="00C3449D">
            <w:pPr>
              <w:spacing w:before="120"/>
              <w:jc w:val="center"/>
              <w:rPr>
                <w:sz w:val="20"/>
                <w:szCs w:val="20"/>
              </w:rPr>
            </w:pPr>
            <w:r w:rsidRPr="00275763">
              <w:rPr>
                <w:sz w:val="20"/>
                <w:szCs w:val="20"/>
              </w:rPr>
              <w:t>31,957</w:t>
            </w:r>
            <w:r w:rsidR="00A153BF" w:rsidRPr="00275763">
              <w:rPr>
                <w:sz w:val="20"/>
                <w:szCs w:val="20"/>
              </w:rPr>
              <w:t>43</w:t>
            </w:r>
          </w:p>
        </w:tc>
        <w:tc>
          <w:tcPr>
            <w:tcW w:w="1272" w:type="dxa"/>
          </w:tcPr>
          <w:p w:rsidR="00C3449D" w:rsidRPr="00275763" w:rsidRDefault="00A153BF" w:rsidP="00C3449D">
            <w:pPr>
              <w:spacing w:before="120"/>
              <w:jc w:val="center"/>
              <w:rPr>
                <w:sz w:val="20"/>
                <w:szCs w:val="20"/>
              </w:rPr>
            </w:pPr>
            <w:r w:rsidRPr="00275763">
              <w:rPr>
                <w:sz w:val="20"/>
                <w:szCs w:val="20"/>
              </w:rPr>
              <w:t>25,96715</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34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3,876</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47,26925</w:t>
            </w:r>
          </w:p>
        </w:tc>
        <w:tc>
          <w:tcPr>
            <w:tcW w:w="1271" w:type="dxa"/>
          </w:tcPr>
          <w:p w:rsidR="00C3449D" w:rsidRPr="00275763" w:rsidRDefault="00C3449D" w:rsidP="00C3449D">
            <w:pPr>
              <w:spacing w:before="120"/>
              <w:jc w:val="center"/>
              <w:rPr>
                <w:sz w:val="20"/>
                <w:szCs w:val="20"/>
              </w:rPr>
            </w:pPr>
            <w:r w:rsidRPr="00275763">
              <w:rPr>
                <w:sz w:val="20"/>
                <w:szCs w:val="20"/>
              </w:rPr>
              <w:t>46,89855</w:t>
            </w:r>
          </w:p>
        </w:tc>
        <w:tc>
          <w:tcPr>
            <w:tcW w:w="1280" w:type="dxa"/>
          </w:tcPr>
          <w:p w:rsidR="00C3449D" w:rsidRPr="00275763" w:rsidRDefault="00C3449D" w:rsidP="00C3449D">
            <w:pPr>
              <w:spacing w:before="120"/>
              <w:jc w:val="center"/>
              <w:rPr>
                <w:sz w:val="20"/>
                <w:szCs w:val="20"/>
              </w:rPr>
            </w:pPr>
            <w:r w:rsidRPr="00275763">
              <w:rPr>
                <w:sz w:val="20"/>
                <w:szCs w:val="20"/>
              </w:rPr>
              <w:t>42,45771</w:t>
            </w:r>
          </w:p>
        </w:tc>
        <w:tc>
          <w:tcPr>
            <w:tcW w:w="1272" w:type="dxa"/>
          </w:tcPr>
          <w:p w:rsidR="00C3449D" w:rsidRPr="00275763" w:rsidRDefault="00A153BF" w:rsidP="00C3449D">
            <w:pPr>
              <w:spacing w:before="120"/>
              <w:jc w:val="center"/>
              <w:rPr>
                <w:sz w:val="20"/>
                <w:szCs w:val="20"/>
              </w:rPr>
            </w:pPr>
            <w:r w:rsidRPr="00275763">
              <w:rPr>
                <w:sz w:val="20"/>
                <w:szCs w:val="20"/>
              </w:rPr>
              <w:t>34,49921</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249"/>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34,88403</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425,42323</w:t>
            </w:r>
          </w:p>
        </w:tc>
        <w:tc>
          <w:tcPr>
            <w:tcW w:w="1271" w:type="dxa"/>
          </w:tcPr>
          <w:p w:rsidR="00C3449D" w:rsidRPr="00275763" w:rsidRDefault="00C3449D" w:rsidP="00C3449D">
            <w:pPr>
              <w:spacing w:before="120"/>
              <w:jc w:val="center"/>
              <w:rPr>
                <w:sz w:val="20"/>
                <w:szCs w:val="20"/>
              </w:rPr>
            </w:pPr>
            <w:r w:rsidRPr="00275763">
              <w:rPr>
                <w:sz w:val="20"/>
                <w:szCs w:val="20"/>
              </w:rPr>
              <w:t>422,08691</w:t>
            </w:r>
          </w:p>
        </w:tc>
        <w:tc>
          <w:tcPr>
            <w:tcW w:w="1280" w:type="dxa"/>
          </w:tcPr>
          <w:p w:rsidR="00C3449D" w:rsidRPr="00275763" w:rsidRDefault="00C3449D" w:rsidP="00C3449D">
            <w:pPr>
              <w:spacing w:before="120"/>
              <w:jc w:val="center"/>
              <w:rPr>
                <w:sz w:val="20"/>
                <w:szCs w:val="20"/>
              </w:rPr>
            </w:pPr>
            <w:r w:rsidRPr="00275763">
              <w:rPr>
                <w:sz w:val="20"/>
                <w:szCs w:val="20"/>
              </w:rPr>
              <w:t>382,11955</w:t>
            </w:r>
          </w:p>
        </w:tc>
        <w:tc>
          <w:tcPr>
            <w:tcW w:w="1272" w:type="dxa"/>
          </w:tcPr>
          <w:p w:rsidR="00C3449D" w:rsidRPr="00275763" w:rsidRDefault="00A153BF" w:rsidP="00C3449D">
            <w:pPr>
              <w:spacing w:before="120"/>
              <w:jc w:val="center"/>
              <w:rPr>
                <w:sz w:val="20"/>
                <w:szCs w:val="20"/>
              </w:rPr>
            </w:pPr>
            <w:r w:rsidRPr="00275763">
              <w:rPr>
                <w:sz w:val="20"/>
                <w:szCs w:val="20"/>
              </w:rPr>
              <w:t>310,49287</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6.4</w:t>
            </w:r>
          </w:p>
        </w:tc>
        <w:tc>
          <w:tcPr>
            <w:tcW w:w="2193" w:type="dxa"/>
            <w:vMerge w:val="restart"/>
          </w:tcPr>
          <w:p w:rsidR="00C3449D" w:rsidRPr="00275763" w:rsidRDefault="00C3449D" w:rsidP="00C3449D">
            <w:pPr>
              <w:spacing w:before="120"/>
              <w:ind w:left="28" w:firstLine="130"/>
              <w:rPr>
                <w:sz w:val="20"/>
                <w:szCs w:val="20"/>
              </w:rPr>
            </w:pPr>
            <w:r w:rsidRPr="00275763">
              <w:rPr>
                <w:sz w:val="20"/>
                <w:szCs w:val="20"/>
              </w:rPr>
              <w:t>Государственная поддержка лучших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муниципальных образований Архангельской области, находящихся на территории сельских поселений Архангельской области и их работникам</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28" w:firstLine="130"/>
              <w:rPr>
                <w:sz w:val="20"/>
                <w:szCs w:val="20"/>
              </w:rPr>
            </w:pPr>
            <w:r w:rsidRPr="00275763">
              <w:rPr>
                <w:sz w:val="20"/>
                <w:szCs w:val="20"/>
              </w:rPr>
              <w:t>Учреждения культуры района.</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171,11111</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119,47431</w:t>
            </w:r>
          </w:p>
        </w:tc>
        <w:tc>
          <w:tcPr>
            <w:tcW w:w="1271" w:type="dxa"/>
          </w:tcPr>
          <w:p w:rsidR="00C3449D" w:rsidRPr="00275763" w:rsidRDefault="00C3449D" w:rsidP="00C3449D">
            <w:pPr>
              <w:spacing w:before="120"/>
              <w:jc w:val="center"/>
              <w:rPr>
                <w:b/>
                <w:sz w:val="20"/>
                <w:szCs w:val="20"/>
              </w:rPr>
            </w:pPr>
            <w:r w:rsidRPr="00275763">
              <w:rPr>
                <w:b/>
                <w:sz w:val="20"/>
                <w:szCs w:val="20"/>
              </w:rPr>
              <w:t>119,47431</w:t>
            </w:r>
          </w:p>
        </w:tc>
        <w:tc>
          <w:tcPr>
            <w:tcW w:w="1280" w:type="dxa"/>
          </w:tcPr>
          <w:p w:rsidR="00C3449D" w:rsidRPr="00275763" w:rsidRDefault="00C3449D" w:rsidP="00C3449D">
            <w:pPr>
              <w:spacing w:before="120"/>
              <w:jc w:val="center"/>
              <w:rPr>
                <w:b/>
                <w:sz w:val="20"/>
                <w:szCs w:val="20"/>
              </w:rPr>
            </w:pPr>
            <w:r w:rsidRPr="00275763">
              <w:rPr>
                <w:b/>
                <w:sz w:val="20"/>
                <w:szCs w:val="20"/>
              </w:rPr>
              <w:t>119,47431</w:t>
            </w:r>
          </w:p>
        </w:tc>
        <w:tc>
          <w:tcPr>
            <w:tcW w:w="1272" w:type="dxa"/>
          </w:tcPr>
          <w:p w:rsidR="00C3449D" w:rsidRPr="00275763" w:rsidRDefault="00A153BF" w:rsidP="00C3449D">
            <w:pPr>
              <w:spacing w:before="120"/>
              <w:jc w:val="center"/>
              <w:rPr>
                <w:b/>
                <w:sz w:val="20"/>
                <w:szCs w:val="20"/>
              </w:rPr>
            </w:pPr>
            <w:r w:rsidRPr="00275763">
              <w:rPr>
                <w:b/>
                <w:sz w:val="20"/>
                <w:szCs w:val="20"/>
              </w:rPr>
              <w:t>179,21146</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Создание условий для саморазвития личности и качественного досуга населения, создание механизмов поддержки инновационной и творческой деятельности творческих коллективов сферы культуры, стимулирование творческой самореализации работников культуры</w:t>
            </w: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 xml:space="preserve">Бюджет Вельского муниципального района </w:t>
            </w:r>
          </w:p>
        </w:tc>
        <w:tc>
          <w:tcPr>
            <w:tcW w:w="1423" w:type="dxa"/>
          </w:tcPr>
          <w:p w:rsidR="00C3449D" w:rsidRPr="00275763" w:rsidRDefault="00C3449D" w:rsidP="00C3449D">
            <w:pPr>
              <w:spacing w:before="120"/>
              <w:jc w:val="center"/>
              <w:rPr>
                <w:sz w:val="20"/>
                <w:szCs w:val="20"/>
              </w:rPr>
            </w:pPr>
            <w:r w:rsidRPr="00275763">
              <w:rPr>
                <w:sz w:val="20"/>
                <w:szCs w:val="20"/>
              </w:rPr>
              <w:t>10,0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8,36320</w:t>
            </w:r>
          </w:p>
        </w:tc>
        <w:tc>
          <w:tcPr>
            <w:tcW w:w="1271" w:type="dxa"/>
          </w:tcPr>
          <w:p w:rsidR="00C3449D" w:rsidRPr="00275763" w:rsidRDefault="00C3449D" w:rsidP="00C3449D">
            <w:pPr>
              <w:spacing w:before="120"/>
              <w:jc w:val="center"/>
              <w:rPr>
                <w:sz w:val="20"/>
                <w:szCs w:val="20"/>
              </w:rPr>
            </w:pPr>
            <w:r w:rsidRPr="00275763">
              <w:rPr>
                <w:sz w:val="20"/>
                <w:szCs w:val="20"/>
              </w:rPr>
              <w:t>8,36320</w:t>
            </w:r>
          </w:p>
        </w:tc>
        <w:tc>
          <w:tcPr>
            <w:tcW w:w="1280" w:type="dxa"/>
          </w:tcPr>
          <w:p w:rsidR="00C3449D" w:rsidRPr="00275763" w:rsidRDefault="00C3449D" w:rsidP="00C3449D">
            <w:pPr>
              <w:spacing w:before="120"/>
              <w:jc w:val="center"/>
              <w:rPr>
                <w:sz w:val="20"/>
                <w:szCs w:val="20"/>
              </w:rPr>
            </w:pPr>
            <w:r w:rsidRPr="00275763">
              <w:rPr>
                <w:sz w:val="20"/>
                <w:szCs w:val="20"/>
              </w:rPr>
              <w:t>8,3632</w:t>
            </w:r>
          </w:p>
        </w:tc>
        <w:tc>
          <w:tcPr>
            <w:tcW w:w="1272" w:type="dxa"/>
          </w:tcPr>
          <w:p w:rsidR="00C3449D" w:rsidRPr="00275763" w:rsidRDefault="00A153BF" w:rsidP="00C3449D">
            <w:pPr>
              <w:spacing w:before="120"/>
              <w:jc w:val="center"/>
              <w:rPr>
                <w:sz w:val="20"/>
                <w:szCs w:val="20"/>
              </w:rPr>
            </w:pPr>
            <w:r w:rsidRPr="00275763">
              <w:rPr>
                <w:sz w:val="20"/>
                <w:szCs w:val="20"/>
              </w:rPr>
              <w:t>12,5448</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16,11111</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11,11111</w:t>
            </w:r>
          </w:p>
        </w:tc>
        <w:tc>
          <w:tcPr>
            <w:tcW w:w="1271" w:type="dxa"/>
          </w:tcPr>
          <w:p w:rsidR="00C3449D" w:rsidRPr="00275763" w:rsidRDefault="00C3449D" w:rsidP="00C3449D">
            <w:pPr>
              <w:spacing w:before="120"/>
              <w:jc w:val="center"/>
              <w:rPr>
                <w:sz w:val="20"/>
                <w:szCs w:val="20"/>
              </w:rPr>
            </w:pPr>
            <w:r w:rsidRPr="00275763">
              <w:rPr>
                <w:sz w:val="20"/>
                <w:szCs w:val="20"/>
              </w:rPr>
              <w:t>11,11111</w:t>
            </w:r>
          </w:p>
        </w:tc>
        <w:tc>
          <w:tcPr>
            <w:tcW w:w="1280" w:type="dxa"/>
          </w:tcPr>
          <w:p w:rsidR="00C3449D" w:rsidRPr="00275763" w:rsidRDefault="00C3449D" w:rsidP="00C3449D">
            <w:pPr>
              <w:spacing w:before="120"/>
              <w:jc w:val="center"/>
              <w:rPr>
                <w:sz w:val="20"/>
                <w:szCs w:val="20"/>
              </w:rPr>
            </w:pPr>
            <w:r w:rsidRPr="00275763">
              <w:rPr>
                <w:sz w:val="20"/>
                <w:szCs w:val="20"/>
              </w:rPr>
              <w:t>11,11111</w:t>
            </w:r>
          </w:p>
        </w:tc>
        <w:tc>
          <w:tcPr>
            <w:tcW w:w="1272" w:type="dxa"/>
          </w:tcPr>
          <w:p w:rsidR="00C3449D" w:rsidRPr="00275763" w:rsidRDefault="00A153BF" w:rsidP="00C3449D">
            <w:pPr>
              <w:spacing w:before="120"/>
              <w:jc w:val="center"/>
              <w:rPr>
                <w:sz w:val="20"/>
                <w:szCs w:val="20"/>
              </w:rPr>
            </w:pPr>
            <w:r w:rsidRPr="00275763">
              <w:rPr>
                <w:sz w:val="20"/>
                <w:szCs w:val="20"/>
              </w:rPr>
              <w:t>16,66666</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145,0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100,0</w:t>
            </w:r>
          </w:p>
        </w:tc>
        <w:tc>
          <w:tcPr>
            <w:tcW w:w="1271" w:type="dxa"/>
          </w:tcPr>
          <w:p w:rsidR="00C3449D" w:rsidRPr="00275763" w:rsidRDefault="00C3449D" w:rsidP="00C3449D">
            <w:pPr>
              <w:spacing w:before="120"/>
              <w:jc w:val="center"/>
              <w:rPr>
                <w:sz w:val="20"/>
                <w:szCs w:val="20"/>
              </w:rPr>
            </w:pPr>
            <w:r w:rsidRPr="00275763">
              <w:rPr>
                <w:sz w:val="20"/>
                <w:szCs w:val="20"/>
              </w:rPr>
              <w:t>100,00</w:t>
            </w:r>
          </w:p>
        </w:tc>
        <w:tc>
          <w:tcPr>
            <w:tcW w:w="1280" w:type="dxa"/>
          </w:tcPr>
          <w:p w:rsidR="00C3449D" w:rsidRPr="00275763" w:rsidRDefault="00C3449D" w:rsidP="00C3449D">
            <w:pPr>
              <w:spacing w:before="120"/>
              <w:jc w:val="center"/>
              <w:rPr>
                <w:sz w:val="20"/>
                <w:szCs w:val="20"/>
              </w:rPr>
            </w:pPr>
            <w:r w:rsidRPr="00275763">
              <w:rPr>
                <w:sz w:val="20"/>
                <w:szCs w:val="20"/>
              </w:rPr>
              <w:t>100,0</w:t>
            </w:r>
          </w:p>
        </w:tc>
        <w:tc>
          <w:tcPr>
            <w:tcW w:w="1272" w:type="dxa"/>
          </w:tcPr>
          <w:p w:rsidR="00C3449D" w:rsidRPr="00275763" w:rsidRDefault="00A153BF" w:rsidP="00C3449D">
            <w:pPr>
              <w:spacing w:before="120"/>
              <w:jc w:val="center"/>
              <w:rPr>
                <w:sz w:val="20"/>
                <w:szCs w:val="20"/>
              </w:rPr>
            </w:pPr>
            <w:r w:rsidRPr="00275763">
              <w:rPr>
                <w:sz w:val="20"/>
                <w:szCs w:val="20"/>
              </w:rPr>
              <w:t>150,0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6.5</w:t>
            </w:r>
          </w:p>
        </w:tc>
        <w:tc>
          <w:tcPr>
            <w:tcW w:w="2193" w:type="dxa"/>
            <w:vMerge w:val="restart"/>
          </w:tcPr>
          <w:p w:rsidR="00C3449D" w:rsidRPr="00275763" w:rsidRDefault="00C3449D" w:rsidP="00C3449D">
            <w:pPr>
              <w:spacing w:before="120"/>
              <w:ind w:left="28" w:firstLine="130"/>
              <w:rPr>
                <w:sz w:val="20"/>
                <w:szCs w:val="20"/>
              </w:rPr>
            </w:pPr>
            <w:r w:rsidRPr="00275763">
              <w:rPr>
                <w:sz w:val="20"/>
                <w:szCs w:val="20"/>
              </w:rPr>
              <w:t>Развитие и укрепление материально-технической базы муниципальных домов культуры, расположенных в малых городах с числом жителей до 50 тысяч человек</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28" w:firstLine="130"/>
              <w:rPr>
                <w:sz w:val="20"/>
                <w:szCs w:val="20"/>
              </w:rPr>
            </w:pPr>
            <w:r w:rsidRPr="00275763">
              <w:rPr>
                <w:sz w:val="20"/>
                <w:szCs w:val="20"/>
              </w:rPr>
              <w:t xml:space="preserve">МБУК «Районный культурный центр»; </w:t>
            </w:r>
          </w:p>
          <w:p w:rsidR="00C3449D" w:rsidRPr="00275763" w:rsidRDefault="00C3449D" w:rsidP="00C3449D">
            <w:pPr>
              <w:spacing w:before="120"/>
              <w:ind w:left="28" w:firstLine="130"/>
              <w:rPr>
                <w:sz w:val="20"/>
                <w:szCs w:val="20"/>
              </w:rPr>
            </w:pPr>
            <w:r w:rsidRPr="00275763">
              <w:rPr>
                <w:sz w:val="20"/>
                <w:szCs w:val="20"/>
              </w:rPr>
              <w:t xml:space="preserve">МУК </w:t>
            </w:r>
            <w:r w:rsidRPr="00275763">
              <w:rPr>
                <w:sz w:val="20"/>
                <w:szCs w:val="20"/>
              </w:rPr>
              <w:lastRenderedPageBreak/>
              <w:t>«</w:t>
            </w:r>
            <w:proofErr w:type="spellStart"/>
            <w:r w:rsidRPr="00275763">
              <w:rPr>
                <w:sz w:val="20"/>
                <w:szCs w:val="20"/>
              </w:rPr>
              <w:t>Кулойский</w:t>
            </w:r>
            <w:proofErr w:type="spellEnd"/>
            <w:r w:rsidRPr="00275763">
              <w:rPr>
                <w:sz w:val="20"/>
                <w:szCs w:val="20"/>
              </w:rPr>
              <w:t xml:space="preserve"> ДК»</w:t>
            </w:r>
          </w:p>
        </w:tc>
        <w:tc>
          <w:tcPr>
            <w:tcW w:w="1687" w:type="dxa"/>
          </w:tcPr>
          <w:p w:rsidR="00C3449D" w:rsidRPr="00275763" w:rsidRDefault="00C3449D" w:rsidP="00C3449D">
            <w:pPr>
              <w:rPr>
                <w:b/>
                <w:sz w:val="20"/>
                <w:szCs w:val="20"/>
              </w:rPr>
            </w:pPr>
            <w:r w:rsidRPr="00275763">
              <w:rPr>
                <w:b/>
                <w:sz w:val="20"/>
                <w:szCs w:val="20"/>
              </w:rPr>
              <w:lastRenderedPageBreak/>
              <w:t>Общий объем средств</w:t>
            </w:r>
          </w:p>
          <w:p w:rsidR="00C3449D" w:rsidRPr="00275763" w:rsidRDefault="00C3449D" w:rsidP="00C3449D">
            <w:pPr>
              <w:rPr>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134,08817</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1344,08602</w:t>
            </w:r>
          </w:p>
        </w:tc>
        <w:tc>
          <w:tcPr>
            <w:tcW w:w="1271" w:type="dxa"/>
          </w:tcPr>
          <w:p w:rsidR="00C3449D" w:rsidRPr="00275763" w:rsidRDefault="00C3449D" w:rsidP="00C3449D">
            <w:pPr>
              <w:spacing w:before="120"/>
              <w:jc w:val="center"/>
              <w:rPr>
                <w:b/>
                <w:sz w:val="20"/>
                <w:szCs w:val="20"/>
              </w:rPr>
            </w:pPr>
            <w:r w:rsidRPr="00275763">
              <w:rPr>
                <w:b/>
                <w:sz w:val="20"/>
                <w:szCs w:val="20"/>
              </w:rPr>
              <w:t>999,03501</w:t>
            </w:r>
          </w:p>
        </w:tc>
        <w:tc>
          <w:tcPr>
            <w:tcW w:w="1280" w:type="dxa"/>
          </w:tcPr>
          <w:p w:rsidR="00C3449D" w:rsidRPr="00275763" w:rsidRDefault="00C3449D" w:rsidP="00C3449D">
            <w:pPr>
              <w:spacing w:before="120"/>
              <w:jc w:val="center"/>
              <w:rPr>
                <w:b/>
                <w:sz w:val="20"/>
                <w:szCs w:val="20"/>
              </w:rPr>
            </w:pPr>
            <w:r w:rsidRPr="00275763">
              <w:rPr>
                <w:b/>
                <w:sz w:val="20"/>
                <w:szCs w:val="20"/>
              </w:rPr>
              <w:t>1350,0</w:t>
            </w:r>
          </w:p>
        </w:tc>
        <w:tc>
          <w:tcPr>
            <w:tcW w:w="1272" w:type="dxa"/>
          </w:tcPr>
          <w:p w:rsidR="00C3449D" w:rsidRPr="00275763" w:rsidRDefault="00A153BF" w:rsidP="00C3449D">
            <w:pPr>
              <w:spacing w:before="120"/>
              <w:jc w:val="center"/>
              <w:rPr>
                <w:b/>
                <w:sz w:val="20"/>
                <w:szCs w:val="20"/>
              </w:rPr>
            </w:pPr>
            <w:r w:rsidRPr="00275763">
              <w:rPr>
                <w:b/>
                <w:sz w:val="20"/>
                <w:szCs w:val="20"/>
              </w:rPr>
              <w:t>135</w:t>
            </w:r>
            <w:r w:rsidR="00C3449D"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p>
        </w:tc>
      </w:tr>
      <w:tr w:rsidR="00C3449D" w:rsidRPr="00275763" w:rsidTr="00C3449D">
        <w:trPr>
          <w:trHeight w:val="524"/>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 xml:space="preserve">Бюджет Вельского муниципального района </w:t>
            </w:r>
          </w:p>
        </w:tc>
        <w:tc>
          <w:tcPr>
            <w:tcW w:w="1423" w:type="dxa"/>
          </w:tcPr>
          <w:p w:rsidR="00C3449D" w:rsidRPr="00275763" w:rsidRDefault="00C3449D" w:rsidP="00C3449D">
            <w:pPr>
              <w:spacing w:before="120"/>
              <w:jc w:val="center"/>
              <w:rPr>
                <w:sz w:val="20"/>
                <w:szCs w:val="20"/>
              </w:rPr>
            </w:pPr>
            <w:r w:rsidRPr="00275763">
              <w:rPr>
                <w:sz w:val="20"/>
                <w:szCs w:val="20"/>
              </w:rPr>
              <w:t>50,0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94,08602</w:t>
            </w:r>
          </w:p>
        </w:tc>
        <w:tc>
          <w:tcPr>
            <w:tcW w:w="1271" w:type="dxa"/>
          </w:tcPr>
          <w:p w:rsidR="00C3449D" w:rsidRPr="00275763" w:rsidRDefault="00C3449D" w:rsidP="00C3449D">
            <w:pPr>
              <w:spacing w:before="120"/>
              <w:jc w:val="center"/>
              <w:rPr>
                <w:sz w:val="20"/>
                <w:szCs w:val="20"/>
              </w:rPr>
            </w:pPr>
            <w:r w:rsidRPr="00275763">
              <w:rPr>
                <w:sz w:val="20"/>
                <w:szCs w:val="20"/>
              </w:rPr>
              <w:t>100,0</w:t>
            </w:r>
          </w:p>
        </w:tc>
        <w:tc>
          <w:tcPr>
            <w:tcW w:w="1280" w:type="dxa"/>
          </w:tcPr>
          <w:p w:rsidR="00C3449D" w:rsidRPr="00275763" w:rsidRDefault="00C3449D" w:rsidP="00C3449D">
            <w:pPr>
              <w:spacing w:before="120"/>
              <w:jc w:val="center"/>
              <w:rPr>
                <w:sz w:val="20"/>
                <w:szCs w:val="20"/>
              </w:rPr>
            </w:pPr>
            <w:r w:rsidRPr="00275763">
              <w:rPr>
                <w:sz w:val="20"/>
                <w:szCs w:val="20"/>
              </w:rPr>
              <w:t>100,0</w:t>
            </w:r>
          </w:p>
        </w:tc>
        <w:tc>
          <w:tcPr>
            <w:tcW w:w="1272" w:type="dxa"/>
          </w:tcPr>
          <w:p w:rsidR="00C3449D" w:rsidRPr="00275763" w:rsidRDefault="00C3449D" w:rsidP="00C3449D">
            <w:pPr>
              <w:spacing w:before="120"/>
              <w:jc w:val="center"/>
              <w:rPr>
                <w:sz w:val="20"/>
                <w:szCs w:val="20"/>
              </w:rPr>
            </w:pPr>
            <w:r w:rsidRPr="00275763">
              <w:rPr>
                <w:sz w:val="20"/>
                <w:szCs w:val="20"/>
              </w:rPr>
              <w:t>100,0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616"/>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8,40882</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125,0</w:t>
            </w:r>
          </w:p>
        </w:tc>
        <w:tc>
          <w:tcPr>
            <w:tcW w:w="1271" w:type="dxa"/>
          </w:tcPr>
          <w:p w:rsidR="00C3449D" w:rsidRPr="00275763" w:rsidRDefault="00C3449D" w:rsidP="00C3449D">
            <w:pPr>
              <w:spacing w:before="120"/>
              <w:jc w:val="center"/>
              <w:rPr>
                <w:sz w:val="20"/>
                <w:szCs w:val="20"/>
              </w:rPr>
            </w:pPr>
            <w:r w:rsidRPr="00275763">
              <w:rPr>
                <w:sz w:val="20"/>
                <w:szCs w:val="20"/>
              </w:rPr>
              <w:t>89,90350</w:t>
            </w:r>
          </w:p>
        </w:tc>
        <w:tc>
          <w:tcPr>
            <w:tcW w:w="1280" w:type="dxa"/>
          </w:tcPr>
          <w:p w:rsidR="00C3449D" w:rsidRPr="00275763" w:rsidRDefault="00C3449D" w:rsidP="00C3449D">
            <w:pPr>
              <w:spacing w:before="120"/>
              <w:jc w:val="center"/>
              <w:rPr>
                <w:sz w:val="20"/>
                <w:szCs w:val="20"/>
              </w:rPr>
            </w:pPr>
            <w:r w:rsidRPr="00275763">
              <w:rPr>
                <w:sz w:val="20"/>
                <w:szCs w:val="20"/>
              </w:rPr>
              <w:t>303,18047</w:t>
            </w:r>
          </w:p>
        </w:tc>
        <w:tc>
          <w:tcPr>
            <w:tcW w:w="1272" w:type="dxa"/>
          </w:tcPr>
          <w:p w:rsidR="00C3449D" w:rsidRPr="00275763" w:rsidRDefault="00A153BF" w:rsidP="00C3449D">
            <w:pPr>
              <w:spacing w:before="120"/>
              <w:jc w:val="center"/>
              <w:rPr>
                <w:sz w:val="20"/>
                <w:szCs w:val="20"/>
              </w:rPr>
            </w:pPr>
            <w:r w:rsidRPr="00275763">
              <w:rPr>
                <w:sz w:val="20"/>
                <w:szCs w:val="20"/>
              </w:rPr>
              <w:t>125,0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316"/>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 xml:space="preserve">Федеральный </w:t>
            </w:r>
            <w:r w:rsidRPr="00275763">
              <w:rPr>
                <w:sz w:val="20"/>
                <w:szCs w:val="20"/>
              </w:rPr>
              <w:lastRenderedPageBreak/>
              <w:t>бюджет</w:t>
            </w:r>
          </w:p>
        </w:tc>
        <w:tc>
          <w:tcPr>
            <w:tcW w:w="1423" w:type="dxa"/>
          </w:tcPr>
          <w:p w:rsidR="00C3449D" w:rsidRPr="00275763" w:rsidRDefault="00C3449D" w:rsidP="00C3449D">
            <w:pPr>
              <w:spacing w:before="120"/>
              <w:jc w:val="center"/>
              <w:rPr>
                <w:sz w:val="20"/>
                <w:szCs w:val="20"/>
              </w:rPr>
            </w:pPr>
            <w:r w:rsidRPr="00275763">
              <w:rPr>
                <w:sz w:val="20"/>
                <w:szCs w:val="20"/>
              </w:rPr>
              <w:lastRenderedPageBreak/>
              <w:t>75,67935</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1125,0</w:t>
            </w:r>
          </w:p>
        </w:tc>
        <w:tc>
          <w:tcPr>
            <w:tcW w:w="1271" w:type="dxa"/>
          </w:tcPr>
          <w:p w:rsidR="00C3449D" w:rsidRPr="00275763" w:rsidRDefault="00C3449D" w:rsidP="00C3449D">
            <w:pPr>
              <w:spacing w:before="120"/>
              <w:jc w:val="center"/>
              <w:rPr>
                <w:sz w:val="20"/>
                <w:szCs w:val="20"/>
              </w:rPr>
            </w:pPr>
            <w:r w:rsidRPr="00275763">
              <w:rPr>
                <w:sz w:val="20"/>
                <w:szCs w:val="20"/>
              </w:rPr>
              <w:t>809,13151</w:t>
            </w:r>
          </w:p>
        </w:tc>
        <w:tc>
          <w:tcPr>
            <w:tcW w:w="1280" w:type="dxa"/>
          </w:tcPr>
          <w:p w:rsidR="00C3449D" w:rsidRPr="00275763" w:rsidRDefault="00C3449D" w:rsidP="00C3449D">
            <w:pPr>
              <w:spacing w:before="120"/>
              <w:jc w:val="center"/>
              <w:rPr>
                <w:sz w:val="20"/>
                <w:szCs w:val="20"/>
              </w:rPr>
            </w:pPr>
            <w:r w:rsidRPr="00275763">
              <w:rPr>
                <w:sz w:val="20"/>
                <w:szCs w:val="20"/>
              </w:rPr>
              <w:t>946,81953</w:t>
            </w:r>
          </w:p>
        </w:tc>
        <w:tc>
          <w:tcPr>
            <w:tcW w:w="1272" w:type="dxa"/>
          </w:tcPr>
          <w:p w:rsidR="00C3449D" w:rsidRPr="00275763" w:rsidRDefault="00A153BF" w:rsidP="00C3449D">
            <w:pPr>
              <w:spacing w:before="120"/>
              <w:jc w:val="center"/>
              <w:rPr>
                <w:sz w:val="20"/>
                <w:szCs w:val="20"/>
              </w:rPr>
            </w:pPr>
            <w:r w:rsidRPr="00275763">
              <w:rPr>
                <w:sz w:val="20"/>
                <w:szCs w:val="20"/>
              </w:rPr>
              <w:t>1125,0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6.6</w:t>
            </w:r>
          </w:p>
        </w:tc>
        <w:tc>
          <w:tcPr>
            <w:tcW w:w="2193" w:type="dxa"/>
            <w:vMerge w:val="restart"/>
          </w:tcPr>
          <w:p w:rsidR="00C3449D" w:rsidRPr="00275763" w:rsidRDefault="00C3449D" w:rsidP="00C3449D">
            <w:pPr>
              <w:spacing w:before="120"/>
              <w:ind w:left="28" w:firstLine="130"/>
              <w:rPr>
                <w:sz w:val="20"/>
                <w:szCs w:val="20"/>
              </w:rPr>
            </w:pPr>
            <w:r w:rsidRPr="00275763">
              <w:rPr>
                <w:sz w:val="20"/>
                <w:szCs w:val="20"/>
              </w:rPr>
              <w:t>Общественно-значимые культурные мероприятия в рамках проекта «ЛЮБО-ДОРОГО»;</w:t>
            </w:r>
          </w:p>
          <w:p w:rsidR="00C3449D" w:rsidRPr="00275763" w:rsidRDefault="00C3449D" w:rsidP="00C3449D">
            <w:pPr>
              <w:spacing w:before="120"/>
              <w:ind w:left="28" w:firstLine="130"/>
              <w:rPr>
                <w:sz w:val="20"/>
                <w:szCs w:val="20"/>
              </w:rPr>
            </w:pPr>
            <w:r w:rsidRPr="00275763">
              <w:rPr>
                <w:sz w:val="20"/>
                <w:szCs w:val="20"/>
              </w:rPr>
              <w:t>Фестиваль «Кириллов день» -(межрегиональный культурный проект)</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Администрация  Вельского муниципального района, Управление культуры, туризма и по делам молодёжи</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500,0</w:t>
            </w:r>
          </w:p>
        </w:tc>
        <w:tc>
          <w:tcPr>
            <w:tcW w:w="1268" w:type="dxa"/>
          </w:tcPr>
          <w:p w:rsidR="00C3449D" w:rsidRPr="00275763" w:rsidRDefault="00C3449D" w:rsidP="00C3449D">
            <w:pPr>
              <w:pStyle w:val="3"/>
              <w:spacing w:before="120" w:after="0"/>
              <w:jc w:val="center"/>
              <w:rPr>
                <w:rFonts w:ascii="Times New Roman" w:hAnsi="Times New Roman"/>
                <w:bCs w:val="0"/>
                <w:sz w:val="20"/>
                <w:szCs w:val="20"/>
              </w:rPr>
            </w:pPr>
            <w:r w:rsidRPr="00275763">
              <w:rPr>
                <w:rFonts w:ascii="Times New Roman" w:hAnsi="Times New Roman"/>
                <w:bCs w:val="0"/>
                <w:sz w:val="20"/>
                <w:szCs w:val="20"/>
              </w:rPr>
              <w:t>670,0</w:t>
            </w:r>
          </w:p>
        </w:tc>
        <w:tc>
          <w:tcPr>
            <w:tcW w:w="1284" w:type="dxa"/>
          </w:tcPr>
          <w:p w:rsidR="00C3449D" w:rsidRPr="00275763" w:rsidRDefault="00C3449D" w:rsidP="00C3449D">
            <w:pPr>
              <w:pStyle w:val="3"/>
              <w:spacing w:before="120" w:after="0"/>
              <w:jc w:val="center"/>
              <w:rPr>
                <w:rFonts w:ascii="Times New Roman" w:hAnsi="Times New Roman"/>
                <w:bCs w:val="0"/>
                <w:sz w:val="20"/>
                <w:szCs w:val="20"/>
              </w:rPr>
            </w:pPr>
            <w:r w:rsidRPr="00275763">
              <w:rPr>
                <w:rFonts w:ascii="Times New Roman" w:hAnsi="Times New Roman"/>
                <w:bCs w:val="0"/>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107,52688</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Улучшение условий для предоставления качественной муниципальной услуги</w:t>
            </w: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180,0</w:t>
            </w:r>
          </w:p>
        </w:tc>
        <w:tc>
          <w:tcPr>
            <w:tcW w:w="1268" w:type="dxa"/>
          </w:tcPr>
          <w:p w:rsidR="00C3449D" w:rsidRPr="00275763" w:rsidRDefault="00C3449D" w:rsidP="00C3449D">
            <w:pPr>
              <w:spacing w:before="120"/>
              <w:jc w:val="center"/>
              <w:rPr>
                <w:sz w:val="20"/>
                <w:szCs w:val="20"/>
              </w:rPr>
            </w:pPr>
            <w:r w:rsidRPr="00275763">
              <w:rPr>
                <w:sz w:val="20"/>
                <w:szCs w:val="20"/>
              </w:rPr>
              <w:t>170,0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7,52688</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320,0</w:t>
            </w:r>
          </w:p>
        </w:tc>
        <w:tc>
          <w:tcPr>
            <w:tcW w:w="1268" w:type="dxa"/>
          </w:tcPr>
          <w:p w:rsidR="00C3449D" w:rsidRPr="00275763" w:rsidRDefault="00C3449D" w:rsidP="00C3449D">
            <w:pPr>
              <w:spacing w:before="120"/>
              <w:jc w:val="center"/>
              <w:rPr>
                <w:sz w:val="20"/>
                <w:szCs w:val="20"/>
              </w:rPr>
            </w:pPr>
            <w:r w:rsidRPr="00275763">
              <w:rPr>
                <w:sz w:val="20"/>
                <w:szCs w:val="20"/>
              </w:rPr>
              <w:t>500,0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100,00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6.7</w:t>
            </w:r>
          </w:p>
        </w:tc>
        <w:tc>
          <w:tcPr>
            <w:tcW w:w="2193" w:type="dxa"/>
            <w:vMerge w:val="restart"/>
          </w:tcPr>
          <w:p w:rsidR="00C3449D" w:rsidRPr="00275763" w:rsidRDefault="00C3449D" w:rsidP="00C3449D">
            <w:pPr>
              <w:pStyle w:val="ad"/>
              <w:spacing w:before="120"/>
              <w:ind w:left="28" w:right="65" w:firstLine="130"/>
              <w:rPr>
                <w:rFonts w:ascii="Times New Roman" w:hAnsi="Times New Roman"/>
                <w:sz w:val="20"/>
                <w:szCs w:val="20"/>
              </w:rPr>
            </w:pPr>
            <w:r w:rsidRPr="00275763">
              <w:rPr>
                <w:rFonts w:ascii="Times New Roman" w:hAnsi="Times New Roman"/>
                <w:sz w:val="20"/>
                <w:szCs w:val="20"/>
              </w:rPr>
              <w:t>Реализация приоритетных проектов в сфере туризма.</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Управление культуры, туризма и по делам молодёжи;</w:t>
            </w:r>
          </w:p>
          <w:p w:rsidR="00C3449D" w:rsidRPr="00275763" w:rsidRDefault="00C3449D" w:rsidP="00C3449D">
            <w:pPr>
              <w:pStyle w:val="23"/>
              <w:spacing w:before="120" w:after="0" w:line="240" w:lineRule="auto"/>
              <w:ind w:left="28" w:firstLine="130"/>
              <w:rPr>
                <w:sz w:val="20"/>
                <w:szCs w:val="20"/>
              </w:rPr>
            </w:pPr>
            <w:r w:rsidRPr="00275763">
              <w:rPr>
                <w:sz w:val="20"/>
                <w:szCs w:val="20"/>
              </w:rPr>
              <w:t>МБУК «Районный культурный центр»</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541,204</w:t>
            </w:r>
          </w:p>
        </w:tc>
        <w:tc>
          <w:tcPr>
            <w:tcW w:w="1268" w:type="dxa"/>
          </w:tcPr>
          <w:p w:rsidR="00C3449D" w:rsidRPr="00275763" w:rsidRDefault="00C3449D" w:rsidP="00C3449D">
            <w:pPr>
              <w:spacing w:before="120"/>
              <w:jc w:val="center"/>
              <w:rPr>
                <w:b/>
                <w:sz w:val="20"/>
                <w:szCs w:val="20"/>
              </w:rPr>
            </w:pPr>
            <w:r w:rsidRPr="00275763">
              <w:rPr>
                <w:b/>
                <w:sz w:val="20"/>
                <w:szCs w:val="20"/>
              </w:rPr>
              <w:t>500,0</w:t>
            </w:r>
          </w:p>
        </w:tc>
        <w:tc>
          <w:tcPr>
            <w:tcW w:w="1284" w:type="dxa"/>
          </w:tcPr>
          <w:p w:rsidR="00C3449D" w:rsidRPr="00275763" w:rsidRDefault="00C3449D" w:rsidP="00C3449D">
            <w:pPr>
              <w:spacing w:before="120"/>
              <w:jc w:val="center"/>
              <w:rPr>
                <w:b/>
                <w:sz w:val="20"/>
                <w:szCs w:val="20"/>
              </w:rPr>
            </w:pPr>
            <w:r w:rsidRPr="00275763">
              <w:rPr>
                <w:b/>
                <w:sz w:val="20"/>
                <w:szCs w:val="20"/>
              </w:rPr>
              <w:t>218,66667</w:t>
            </w:r>
          </w:p>
        </w:tc>
        <w:tc>
          <w:tcPr>
            <w:tcW w:w="1271" w:type="dxa"/>
          </w:tcPr>
          <w:p w:rsidR="00C3449D" w:rsidRPr="00275763" w:rsidRDefault="00C3449D" w:rsidP="00C3449D">
            <w:pPr>
              <w:spacing w:before="120"/>
              <w:jc w:val="center"/>
              <w:rPr>
                <w:b/>
                <w:sz w:val="20"/>
                <w:szCs w:val="20"/>
              </w:rPr>
            </w:pPr>
            <w:r w:rsidRPr="00275763">
              <w:rPr>
                <w:b/>
                <w:sz w:val="20"/>
                <w:szCs w:val="20"/>
              </w:rPr>
              <w:t>465,0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125,0</w:t>
            </w:r>
          </w:p>
        </w:tc>
        <w:tc>
          <w:tcPr>
            <w:tcW w:w="1268" w:type="dxa"/>
          </w:tcPr>
          <w:p w:rsidR="00C3449D" w:rsidRPr="00275763" w:rsidRDefault="00C3449D" w:rsidP="00C3449D">
            <w:pPr>
              <w:spacing w:before="120"/>
              <w:jc w:val="center"/>
              <w:rPr>
                <w:sz w:val="20"/>
                <w:szCs w:val="20"/>
              </w:rPr>
            </w:pPr>
            <w:r w:rsidRPr="00275763">
              <w:rPr>
                <w:sz w:val="20"/>
                <w:szCs w:val="20"/>
              </w:rPr>
              <w:t>90,0</w:t>
            </w:r>
          </w:p>
        </w:tc>
        <w:tc>
          <w:tcPr>
            <w:tcW w:w="1284" w:type="dxa"/>
          </w:tcPr>
          <w:p w:rsidR="00C3449D" w:rsidRPr="00275763" w:rsidRDefault="00C3449D" w:rsidP="00C3449D">
            <w:pPr>
              <w:spacing w:before="120"/>
              <w:jc w:val="center"/>
              <w:rPr>
                <w:sz w:val="20"/>
                <w:szCs w:val="20"/>
              </w:rPr>
            </w:pPr>
            <w:r w:rsidRPr="00275763">
              <w:rPr>
                <w:sz w:val="20"/>
                <w:szCs w:val="20"/>
              </w:rPr>
              <w:t>15,30667</w:t>
            </w:r>
          </w:p>
        </w:tc>
        <w:tc>
          <w:tcPr>
            <w:tcW w:w="1271" w:type="dxa"/>
          </w:tcPr>
          <w:p w:rsidR="00C3449D" w:rsidRPr="00275763" w:rsidRDefault="00C3449D" w:rsidP="00C3449D">
            <w:pPr>
              <w:spacing w:before="120"/>
              <w:jc w:val="center"/>
              <w:rPr>
                <w:sz w:val="20"/>
                <w:szCs w:val="20"/>
              </w:rPr>
            </w:pPr>
            <w:r w:rsidRPr="00275763">
              <w:rPr>
                <w:sz w:val="20"/>
                <w:szCs w:val="20"/>
              </w:rPr>
              <w:t>35,0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416,204</w:t>
            </w:r>
          </w:p>
        </w:tc>
        <w:tc>
          <w:tcPr>
            <w:tcW w:w="1268" w:type="dxa"/>
          </w:tcPr>
          <w:p w:rsidR="00C3449D" w:rsidRPr="00275763" w:rsidRDefault="00C3449D" w:rsidP="00C3449D">
            <w:pPr>
              <w:spacing w:before="120"/>
              <w:jc w:val="center"/>
              <w:rPr>
                <w:sz w:val="20"/>
                <w:szCs w:val="20"/>
              </w:rPr>
            </w:pPr>
            <w:r w:rsidRPr="00275763">
              <w:rPr>
                <w:sz w:val="20"/>
                <w:szCs w:val="20"/>
              </w:rPr>
              <w:t>410,0</w:t>
            </w:r>
          </w:p>
        </w:tc>
        <w:tc>
          <w:tcPr>
            <w:tcW w:w="1284" w:type="dxa"/>
          </w:tcPr>
          <w:p w:rsidR="00C3449D" w:rsidRPr="00275763" w:rsidRDefault="00C3449D" w:rsidP="00C3449D">
            <w:pPr>
              <w:spacing w:before="120"/>
              <w:jc w:val="center"/>
              <w:rPr>
                <w:sz w:val="20"/>
                <w:szCs w:val="20"/>
              </w:rPr>
            </w:pPr>
            <w:r w:rsidRPr="00275763">
              <w:rPr>
                <w:sz w:val="20"/>
                <w:szCs w:val="20"/>
              </w:rPr>
              <w:t>203,360</w:t>
            </w:r>
          </w:p>
        </w:tc>
        <w:tc>
          <w:tcPr>
            <w:tcW w:w="1271" w:type="dxa"/>
          </w:tcPr>
          <w:p w:rsidR="00C3449D" w:rsidRPr="00275763" w:rsidRDefault="00C3449D" w:rsidP="00C3449D">
            <w:pPr>
              <w:spacing w:before="120"/>
              <w:jc w:val="center"/>
              <w:rPr>
                <w:sz w:val="20"/>
                <w:szCs w:val="20"/>
              </w:rPr>
            </w:pPr>
            <w:r w:rsidRPr="00275763">
              <w:rPr>
                <w:sz w:val="20"/>
                <w:szCs w:val="20"/>
              </w:rPr>
              <w:t>430,0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6.8</w:t>
            </w:r>
          </w:p>
        </w:tc>
        <w:tc>
          <w:tcPr>
            <w:tcW w:w="2193" w:type="dxa"/>
            <w:vMerge w:val="restart"/>
          </w:tcPr>
          <w:p w:rsidR="00C3449D" w:rsidRPr="00275763" w:rsidRDefault="00C3449D" w:rsidP="00C3449D">
            <w:pPr>
              <w:spacing w:before="120"/>
              <w:ind w:left="28" w:firstLine="130"/>
              <w:rPr>
                <w:sz w:val="20"/>
                <w:szCs w:val="20"/>
              </w:rPr>
            </w:pPr>
            <w:r w:rsidRPr="00275763">
              <w:rPr>
                <w:sz w:val="20"/>
                <w:szCs w:val="20"/>
              </w:rPr>
              <w:t>Адаптация структурно функциональных зон объектов культуры и дополнительного образования</w:t>
            </w:r>
            <w:r w:rsidRPr="00275763">
              <w:rPr>
                <w:b/>
                <w:sz w:val="20"/>
                <w:szCs w:val="20"/>
              </w:rPr>
              <w:t xml:space="preserve"> (</w:t>
            </w:r>
            <w:r w:rsidRPr="00275763">
              <w:rPr>
                <w:sz w:val="20"/>
                <w:szCs w:val="20"/>
              </w:rPr>
              <w:t>«Доступная среда»).</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Администрация  Вельского муниципального района</w:t>
            </w:r>
          </w:p>
          <w:p w:rsidR="00C3449D" w:rsidRPr="00275763" w:rsidRDefault="00C3449D" w:rsidP="00C3449D">
            <w:pPr>
              <w:spacing w:before="120"/>
              <w:ind w:left="28" w:firstLine="130"/>
              <w:rPr>
                <w:sz w:val="20"/>
                <w:szCs w:val="20"/>
              </w:rPr>
            </w:pPr>
            <w:r w:rsidRPr="00275763">
              <w:rPr>
                <w:sz w:val="20"/>
                <w:szCs w:val="20"/>
              </w:rPr>
              <w:t>Управление культуры, туризма и по делам молодежи;</w:t>
            </w:r>
          </w:p>
          <w:p w:rsidR="00C3449D" w:rsidRPr="00275763" w:rsidRDefault="00C3449D" w:rsidP="00C3449D">
            <w:pPr>
              <w:spacing w:before="120"/>
              <w:ind w:left="28" w:firstLine="130"/>
              <w:rPr>
                <w:sz w:val="20"/>
                <w:szCs w:val="20"/>
              </w:rPr>
            </w:pPr>
            <w:r w:rsidRPr="00275763">
              <w:rPr>
                <w:sz w:val="20"/>
                <w:szCs w:val="20"/>
              </w:rPr>
              <w:t>Учреждения культуры и дополнительного образования</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tabs>
                <w:tab w:val="left" w:pos="8100"/>
              </w:tabs>
              <w:rPr>
                <w:sz w:val="20"/>
                <w:szCs w:val="20"/>
              </w:rPr>
            </w:pPr>
            <w:r w:rsidRPr="00275763">
              <w:rPr>
                <w:b/>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Обеспечение беспрепятственного доступа к муниципальным учреждениям культуры и дополнительного образования</w:t>
            </w: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08"/>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941"/>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6.9</w:t>
            </w:r>
          </w:p>
        </w:tc>
        <w:tc>
          <w:tcPr>
            <w:tcW w:w="2193" w:type="dxa"/>
            <w:vMerge w:val="restart"/>
          </w:tcPr>
          <w:p w:rsidR="00C3449D" w:rsidRPr="00275763" w:rsidRDefault="00C3449D" w:rsidP="00C3449D">
            <w:pPr>
              <w:spacing w:before="120"/>
              <w:ind w:left="28" w:firstLine="130"/>
              <w:rPr>
                <w:sz w:val="20"/>
                <w:szCs w:val="20"/>
              </w:rPr>
            </w:pPr>
            <w:r w:rsidRPr="00275763">
              <w:rPr>
                <w:sz w:val="20"/>
                <w:szCs w:val="20"/>
              </w:rPr>
              <w:t xml:space="preserve">Реализация мероприятий по </w:t>
            </w:r>
            <w:r w:rsidRPr="00275763">
              <w:rPr>
                <w:sz w:val="20"/>
                <w:szCs w:val="20"/>
              </w:rPr>
              <w:lastRenderedPageBreak/>
              <w:t>созданию и модернизации учреждений культурно-досугового типа в сельской местности</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lastRenderedPageBreak/>
              <w:t xml:space="preserve">Управление культуры, туризма </w:t>
            </w:r>
            <w:r w:rsidRPr="00275763">
              <w:rPr>
                <w:sz w:val="20"/>
                <w:szCs w:val="20"/>
              </w:rPr>
              <w:lastRenderedPageBreak/>
              <w:t>и по делам молодёжи,</w:t>
            </w:r>
          </w:p>
          <w:p w:rsidR="00C3449D" w:rsidRPr="00275763" w:rsidRDefault="00C3449D" w:rsidP="00C3449D">
            <w:pPr>
              <w:spacing w:before="120"/>
              <w:ind w:left="28" w:firstLine="130"/>
              <w:rPr>
                <w:sz w:val="20"/>
                <w:szCs w:val="20"/>
              </w:rPr>
            </w:pPr>
            <w:r w:rsidRPr="00275763">
              <w:rPr>
                <w:sz w:val="20"/>
                <w:szCs w:val="20"/>
              </w:rPr>
              <w:t>МБУК «Районный культурный центр»</w:t>
            </w:r>
          </w:p>
        </w:tc>
        <w:tc>
          <w:tcPr>
            <w:tcW w:w="1687" w:type="dxa"/>
          </w:tcPr>
          <w:p w:rsidR="00C3449D" w:rsidRPr="00275763" w:rsidRDefault="00C3449D" w:rsidP="00C3449D">
            <w:pPr>
              <w:tabs>
                <w:tab w:val="left" w:pos="8100"/>
              </w:tabs>
              <w:rPr>
                <w:b/>
                <w:sz w:val="20"/>
                <w:szCs w:val="20"/>
              </w:rPr>
            </w:pPr>
            <w:r w:rsidRPr="00275763">
              <w:rPr>
                <w:b/>
                <w:sz w:val="20"/>
                <w:szCs w:val="20"/>
              </w:rPr>
              <w:lastRenderedPageBreak/>
              <w:t>Общий объем средств</w:t>
            </w:r>
          </w:p>
          <w:p w:rsidR="00C3449D" w:rsidRPr="00275763" w:rsidRDefault="00C3449D" w:rsidP="00C3449D">
            <w:pPr>
              <w:tabs>
                <w:tab w:val="left" w:pos="8100"/>
              </w:tabs>
              <w:rPr>
                <w:sz w:val="20"/>
                <w:szCs w:val="20"/>
              </w:rPr>
            </w:pPr>
            <w:r w:rsidRPr="00275763">
              <w:rPr>
                <w:b/>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1463,79167</w:t>
            </w:r>
          </w:p>
        </w:tc>
        <w:tc>
          <w:tcPr>
            <w:tcW w:w="1268" w:type="dxa"/>
          </w:tcPr>
          <w:p w:rsidR="00C3449D" w:rsidRPr="00275763" w:rsidRDefault="00C3449D" w:rsidP="00C3449D">
            <w:pPr>
              <w:spacing w:before="120"/>
              <w:jc w:val="center"/>
              <w:rPr>
                <w:b/>
                <w:sz w:val="20"/>
                <w:szCs w:val="20"/>
              </w:rPr>
            </w:pPr>
            <w:r w:rsidRPr="00275763">
              <w:rPr>
                <w:b/>
                <w:sz w:val="20"/>
                <w:szCs w:val="20"/>
              </w:rPr>
              <w:t>0,00</w:t>
            </w:r>
          </w:p>
        </w:tc>
        <w:tc>
          <w:tcPr>
            <w:tcW w:w="1284" w:type="dxa"/>
          </w:tcPr>
          <w:p w:rsidR="00C3449D" w:rsidRPr="00275763" w:rsidRDefault="00C3449D" w:rsidP="00C3449D">
            <w:pPr>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10074,53457</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A153BF" w:rsidP="00C3449D">
            <w:pPr>
              <w:spacing w:before="120"/>
              <w:jc w:val="center"/>
              <w:rPr>
                <w:b/>
                <w:sz w:val="20"/>
                <w:szCs w:val="20"/>
              </w:rPr>
            </w:pPr>
            <w:r w:rsidRPr="00275763">
              <w:rPr>
                <w:b/>
                <w:sz w:val="20"/>
                <w:szCs w:val="20"/>
              </w:rPr>
              <w:t>2246,59498</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Капитальный ремонт учреждений культуры</w:t>
            </w: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73,18958</w:t>
            </w:r>
          </w:p>
        </w:tc>
        <w:tc>
          <w:tcPr>
            <w:tcW w:w="1268" w:type="dxa"/>
          </w:tcPr>
          <w:p w:rsidR="00C3449D" w:rsidRPr="00275763" w:rsidRDefault="00C3449D" w:rsidP="00C3449D">
            <w:pPr>
              <w:spacing w:before="120"/>
              <w:jc w:val="center"/>
              <w:rPr>
                <w:sz w:val="20"/>
                <w:szCs w:val="20"/>
              </w:rPr>
            </w:pPr>
            <w:r w:rsidRPr="00275763">
              <w:rPr>
                <w:sz w:val="20"/>
                <w:szCs w:val="20"/>
              </w:rPr>
              <w:t>0,00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784,04858</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A153BF" w:rsidP="00C3449D">
            <w:pPr>
              <w:spacing w:before="120"/>
              <w:jc w:val="center"/>
              <w:rPr>
                <w:sz w:val="20"/>
                <w:szCs w:val="20"/>
              </w:rPr>
            </w:pPr>
            <w:r w:rsidRPr="00275763">
              <w:rPr>
                <w:sz w:val="20"/>
                <w:szCs w:val="20"/>
              </w:rPr>
              <w:t>157,26165</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386"/>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1251,54188</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8361,43739</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A153BF" w:rsidP="00C3449D">
            <w:pPr>
              <w:spacing w:before="120"/>
              <w:jc w:val="center"/>
              <w:rPr>
                <w:sz w:val="20"/>
                <w:szCs w:val="20"/>
              </w:rPr>
            </w:pPr>
            <w:r w:rsidRPr="00275763">
              <w:rPr>
                <w:sz w:val="20"/>
                <w:szCs w:val="20"/>
              </w:rPr>
              <w:t>1880,400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rPr>
                <w:sz w:val="20"/>
                <w:szCs w:val="20"/>
              </w:rPr>
            </w:pPr>
            <w:r w:rsidRPr="00275763">
              <w:rPr>
                <w:sz w:val="20"/>
                <w:szCs w:val="20"/>
              </w:rPr>
              <w:t>139,06021</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929,04860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A153BF" w:rsidP="00C3449D">
            <w:pPr>
              <w:spacing w:before="120"/>
              <w:jc w:val="center"/>
              <w:rPr>
                <w:sz w:val="20"/>
                <w:szCs w:val="20"/>
              </w:rPr>
            </w:pPr>
            <w:r w:rsidRPr="00275763">
              <w:rPr>
                <w:sz w:val="20"/>
                <w:szCs w:val="20"/>
              </w:rPr>
              <w:t>208,93333</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05"/>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6.10</w:t>
            </w:r>
          </w:p>
        </w:tc>
        <w:tc>
          <w:tcPr>
            <w:tcW w:w="2193" w:type="dxa"/>
            <w:vMerge w:val="restart"/>
          </w:tcPr>
          <w:p w:rsidR="00C3449D" w:rsidRPr="00275763" w:rsidRDefault="00C3449D" w:rsidP="00C3449D">
            <w:pPr>
              <w:spacing w:before="120"/>
              <w:ind w:left="28" w:firstLine="130"/>
              <w:rPr>
                <w:sz w:val="20"/>
                <w:szCs w:val="20"/>
              </w:rPr>
            </w:pPr>
            <w:r w:rsidRPr="00275763">
              <w:rPr>
                <w:sz w:val="20"/>
                <w:szCs w:val="20"/>
              </w:rPr>
              <w:t>Подключение общедоступных библиотек муниципальных образований Архангельской области к информационно-телекоммуникационной сети Интернет и развитие системы библиотечного дела с учетом задачи расширения информационных технологий и оцифровки</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28" w:firstLine="130"/>
              <w:rPr>
                <w:sz w:val="20"/>
                <w:szCs w:val="20"/>
              </w:rPr>
            </w:pPr>
            <w:r w:rsidRPr="00275763">
              <w:rPr>
                <w:sz w:val="20"/>
                <w:szCs w:val="20"/>
              </w:rPr>
              <w:t>МБУК «Вельская библиотечная система»</w:t>
            </w:r>
          </w:p>
        </w:tc>
        <w:tc>
          <w:tcPr>
            <w:tcW w:w="1687" w:type="dxa"/>
          </w:tcPr>
          <w:p w:rsidR="00C3449D" w:rsidRPr="00275763" w:rsidRDefault="00C3449D" w:rsidP="00C3449D">
            <w:pPr>
              <w:tabs>
                <w:tab w:val="left" w:pos="8100"/>
              </w:tabs>
              <w:rPr>
                <w:b/>
                <w:sz w:val="20"/>
                <w:szCs w:val="20"/>
              </w:rPr>
            </w:pPr>
            <w:r w:rsidRPr="00275763">
              <w:rPr>
                <w:b/>
                <w:sz w:val="20"/>
                <w:szCs w:val="20"/>
              </w:rPr>
              <w:t>Общий объем средств</w:t>
            </w:r>
          </w:p>
          <w:p w:rsidR="00C3449D" w:rsidRPr="00275763" w:rsidRDefault="00C3449D" w:rsidP="00C3449D">
            <w:pPr>
              <w:tabs>
                <w:tab w:val="left" w:pos="8100"/>
              </w:tabs>
              <w:rPr>
                <w:sz w:val="20"/>
                <w:szCs w:val="20"/>
              </w:rPr>
            </w:pPr>
            <w:r w:rsidRPr="00275763">
              <w:rPr>
                <w:b/>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199,27778</w:t>
            </w:r>
          </w:p>
        </w:tc>
        <w:tc>
          <w:tcPr>
            <w:tcW w:w="1268" w:type="dxa"/>
          </w:tcPr>
          <w:p w:rsidR="00C3449D" w:rsidRPr="00275763" w:rsidRDefault="00C3449D" w:rsidP="00C3449D">
            <w:pPr>
              <w:spacing w:before="120"/>
              <w:jc w:val="center"/>
              <w:rPr>
                <w:b/>
                <w:sz w:val="20"/>
                <w:szCs w:val="20"/>
              </w:rPr>
            </w:pPr>
            <w:r w:rsidRPr="00275763">
              <w:rPr>
                <w:b/>
                <w:sz w:val="20"/>
                <w:szCs w:val="20"/>
              </w:rPr>
              <w:t>0,00</w:t>
            </w:r>
          </w:p>
        </w:tc>
        <w:tc>
          <w:tcPr>
            <w:tcW w:w="1284" w:type="dxa"/>
          </w:tcPr>
          <w:p w:rsidR="00C3449D" w:rsidRPr="00275763" w:rsidRDefault="00C3449D" w:rsidP="00C3449D">
            <w:pPr>
              <w:spacing w:before="120"/>
              <w:jc w:val="center"/>
              <w:rPr>
                <w:b/>
                <w:sz w:val="20"/>
                <w:szCs w:val="20"/>
              </w:rPr>
            </w:pPr>
            <w:r w:rsidRPr="00275763">
              <w:rPr>
                <w:b/>
                <w:sz w:val="20"/>
                <w:szCs w:val="20"/>
              </w:rPr>
              <w:t>209,68602</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Развитие библиотечного дела и автоматизация библиотек и библиотечных процессов с расширением предоставления доступа населения к Интернет-ресурсам. Удовлетворение современных информационных запросов населения, образовательных и культурных потребностей.</w:t>
            </w:r>
          </w:p>
        </w:tc>
      </w:tr>
      <w:tr w:rsidR="00C3449D" w:rsidRPr="00275763" w:rsidTr="00C3449D">
        <w:trPr>
          <w:trHeight w:val="77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10,0</w:t>
            </w:r>
          </w:p>
        </w:tc>
        <w:tc>
          <w:tcPr>
            <w:tcW w:w="1268" w:type="dxa"/>
          </w:tcPr>
          <w:p w:rsidR="00C3449D" w:rsidRPr="00275763" w:rsidRDefault="00C3449D" w:rsidP="00C3449D">
            <w:pPr>
              <w:spacing w:before="120"/>
              <w:jc w:val="center"/>
              <w:rPr>
                <w:sz w:val="20"/>
                <w:szCs w:val="20"/>
              </w:rPr>
            </w:pPr>
            <w:r w:rsidRPr="00275763">
              <w:rPr>
                <w:sz w:val="20"/>
                <w:szCs w:val="20"/>
              </w:rPr>
              <w:t>0,00</w:t>
            </w:r>
          </w:p>
        </w:tc>
        <w:tc>
          <w:tcPr>
            <w:tcW w:w="1284" w:type="dxa"/>
          </w:tcPr>
          <w:p w:rsidR="00C3449D" w:rsidRPr="00275763" w:rsidRDefault="00C3449D" w:rsidP="00C3449D">
            <w:pPr>
              <w:spacing w:before="120"/>
              <w:jc w:val="center"/>
              <w:rPr>
                <w:sz w:val="20"/>
                <w:szCs w:val="20"/>
              </w:rPr>
            </w:pPr>
            <w:r w:rsidRPr="00275763">
              <w:rPr>
                <w:sz w:val="20"/>
                <w:szCs w:val="20"/>
              </w:rPr>
              <w:t>14,67802</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625"/>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170,350</w:t>
            </w:r>
          </w:p>
        </w:tc>
        <w:tc>
          <w:tcPr>
            <w:tcW w:w="1268" w:type="dxa"/>
          </w:tcPr>
          <w:p w:rsidR="00C3449D" w:rsidRPr="00275763" w:rsidRDefault="00C3449D" w:rsidP="00C3449D">
            <w:pPr>
              <w:spacing w:before="120"/>
              <w:jc w:val="center"/>
              <w:rPr>
                <w:sz w:val="20"/>
                <w:szCs w:val="20"/>
              </w:rPr>
            </w:pPr>
            <w:r w:rsidRPr="00275763">
              <w:rPr>
                <w:sz w:val="20"/>
                <w:szCs w:val="20"/>
              </w:rPr>
              <w:t>0,00</w:t>
            </w:r>
          </w:p>
        </w:tc>
        <w:tc>
          <w:tcPr>
            <w:tcW w:w="1284" w:type="dxa"/>
          </w:tcPr>
          <w:p w:rsidR="00C3449D" w:rsidRPr="00275763" w:rsidRDefault="00C3449D" w:rsidP="00C3449D">
            <w:pPr>
              <w:spacing w:before="120"/>
              <w:jc w:val="center"/>
              <w:rPr>
                <w:sz w:val="20"/>
                <w:szCs w:val="20"/>
              </w:rPr>
            </w:pPr>
            <w:r w:rsidRPr="00275763">
              <w:rPr>
                <w:sz w:val="20"/>
                <w:szCs w:val="20"/>
              </w:rPr>
              <w:t>0,00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1478"/>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rPr>
                <w:sz w:val="20"/>
                <w:szCs w:val="20"/>
              </w:rPr>
            </w:pPr>
            <w:r w:rsidRPr="00275763">
              <w:rPr>
                <w:sz w:val="20"/>
                <w:szCs w:val="20"/>
              </w:rPr>
              <w:t>18,92778</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195,008</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785"/>
          <w:jc w:val="center"/>
        </w:trPr>
        <w:tc>
          <w:tcPr>
            <w:tcW w:w="431" w:type="dxa"/>
            <w:vMerge w:val="restart"/>
            <w:vAlign w:val="center"/>
          </w:tcPr>
          <w:p w:rsidR="00C3449D" w:rsidRPr="00275763" w:rsidRDefault="00C3449D" w:rsidP="00C3449D">
            <w:pPr>
              <w:ind w:right="-149"/>
              <w:rPr>
                <w:sz w:val="20"/>
                <w:szCs w:val="20"/>
              </w:rPr>
            </w:pPr>
            <w:r w:rsidRPr="00275763">
              <w:rPr>
                <w:sz w:val="20"/>
                <w:szCs w:val="20"/>
              </w:rPr>
              <w:t>6.11</w:t>
            </w:r>
          </w:p>
        </w:tc>
        <w:tc>
          <w:tcPr>
            <w:tcW w:w="2193" w:type="dxa"/>
            <w:vMerge w:val="restart"/>
          </w:tcPr>
          <w:p w:rsidR="00C3449D" w:rsidRPr="00275763" w:rsidRDefault="00C3449D" w:rsidP="00C3449D">
            <w:pPr>
              <w:spacing w:before="120"/>
              <w:ind w:left="28" w:firstLine="130"/>
              <w:rPr>
                <w:sz w:val="20"/>
                <w:szCs w:val="20"/>
              </w:rPr>
            </w:pPr>
            <w:r w:rsidRPr="00275763">
              <w:rPr>
                <w:sz w:val="20"/>
                <w:szCs w:val="20"/>
              </w:rPr>
              <w:t>Комплектование книжных фондов библиотек муниципальных образований Архангельской области и подписка на периодическую печать</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28" w:firstLine="130"/>
              <w:rPr>
                <w:sz w:val="20"/>
                <w:szCs w:val="20"/>
              </w:rPr>
            </w:pPr>
            <w:r w:rsidRPr="00275763">
              <w:rPr>
                <w:sz w:val="20"/>
                <w:szCs w:val="20"/>
              </w:rPr>
              <w:t xml:space="preserve"> МБУК «Вельская библиотечная система».</w:t>
            </w:r>
          </w:p>
        </w:tc>
        <w:tc>
          <w:tcPr>
            <w:tcW w:w="1687" w:type="dxa"/>
          </w:tcPr>
          <w:p w:rsidR="00C3449D" w:rsidRPr="00275763" w:rsidRDefault="00C3449D" w:rsidP="00C3449D">
            <w:pPr>
              <w:tabs>
                <w:tab w:val="left" w:pos="8100"/>
              </w:tabs>
              <w:rPr>
                <w:b/>
                <w:sz w:val="20"/>
                <w:szCs w:val="20"/>
              </w:rPr>
            </w:pPr>
            <w:r w:rsidRPr="00275763">
              <w:rPr>
                <w:b/>
                <w:sz w:val="20"/>
                <w:szCs w:val="20"/>
              </w:rPr>
              <w:t>Общий объем средств</w:t>
            </w:r>
          </w:p>
          <w:p w:rsidR="00C3449D" w:rsidRPr="00275763" w:rsidRDefault="00C3449D" w:rsidP="00C3449D">
            <w:pPr>
              <w:tabs>
                <w:tab w:val="left" w:pos="8100"/>
              </w:tabs>
              <w:rPr>
                <w:sz w:val="20"/>
                <w:szCs w:val="20"/>
              </w:rPr>
            </w:pPr>
            <w:r w:rsidRPr="00275763">
              <w:rPr>
                <w:b/>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291,053</w:t>
            </w:r>
          </w:p>
        </w:tc>
        <w:tc>
          <w:tcPr>
            <w:tcW w:w="1268" w:type="dxa"/>
          </w:tcPr>
          <w:p w:rsidR="00C3449D" w:rsidRPr="00275763" w:rsidRDefault="00C3449D" w:rsidP="00C3449D">
            <w:pPr>
              <w:spacing w:before="120"/>
              <w:jc w:val="center"/>
              <w:rPr>
                <w:b/>
                <w:sz w:val="20"/>
                <w:szCs w:val="20"/>
              </w:rPr>
            </w:pPr>
            <w:r w:rsidRPr="00275763">
              <w:rPr>
                <w:b/>
                <w:sz w:val="20"/>
                <w:szCs w:val="20"/>
              </w:rPr>
              <w:t>779,33333</w:t>
            </w:r>
          </w:p>
        </w:tc>
        <w:tc>
          <w:tcPr>
            <w:tcW w:w="1284" w:type="dxa"/>
          </w:tcPr>
          <w:p w:rsidR="00C3449D" w:rsidRPr="00275763" w:rsidRDefault="00C3449D" w:rsidP="00C3449D">
            <w:pPr>
              <w:spacing w:before="120"/>
              <w:jc w:val="center"/>
              <w:rPr>
                <w:b/>
                <w:sz w:val="20"/>
                <w:szCs w:val="20"/>
              </w:rPr>
            </w:pPr>
            <w:r w:rsidRPr="00275763">
              <w:rPr>
                <w:b/>
                <w:sz w:val="20"/>
                <w:szCs w:val="20"/>
              </w:rPr>
              <w:t>628,49462</w:t>
            </w:r>
          </w:p>
        </w:tc>
        <w:tc>
          <w:tcPr>
            <w:tcW w:w="1271" w:type="dxa"/>
          </w:tcPr>
          <w:p w:rsidR="00C3449D" w:rsidRPr="00275763" w:rsidRDefault="00C3449D" w:rsidP="00C3449D">
            <w:pPr>
              <w:spacing w:before="120"/>
              <w:jc w:val="center"/>
              <w:rPr>
                <w:b/>
                <w:sz w:val="20"/>
                <w:szCs w:val="20"/>
              </w:rPr>
            </w:pPr>
            <w:r w:rsidRPr="00275763">
              <w:rPr>
                <w:b/>
                <w:sz w:val="20"/>
                <w:szCs w:val="20"/>
              </w:rPr>
              <w:t>128,00817</w:t>
            </w:r>
          </w:p>
        </w:tc>
        <w:tc>
          <w:tcPr>
            <w:tcW w:w="1280" w:type="dxa"/>
          </w:tcPr>
          <w:p w:rsidR="00C3449D" w:rsidRPr="00275763" w:rsidRDefault="00A153BF" w:rsidP="00C3449D">
            <w:pPr>
              <w:spacing w:before="120"/>
              <w:jc w:val="center"/>
              <w:rPr>
                <w:b/>
                <w:sz w:val="20"/>
                <w:szCs w:val="20"/>
              </w:rPr>
            </w:pPr>
            <w:r w:rsidRPr="00275763">
              <w:rPr>
                <w:b/>
                <w:sz w:val="20"/>
                <w:szCs w:val="20"/>
              </w:rPr>
              <w:t>298,68586</w:t>
            </w:r>
          </w:p>
        </w:tc>
        <w:tc>
          <w:tcPr>
            <w:tcW w:w="1272" w:type="dxa"/>
          </w:tcPr>
          <w:p w:rsidR="00C3449D" w:rsidRPr="00275763" w:rsidRDefault="00A153BF" w:rsidP="00C3449D">
            <w:pPr>
              <w:spacing w:before="120"/>
              <w:jc w:val="center"/>
              <w:rPr>
                <w:b/>
                <w:sz w:val="20"/>
                <w:szCs w:val="20"/>
              </w:rPr>
            </w:pPr>
            <w:r w:rsidRPr="00275763">
              <w:rPr>
                <w:b/>
                <w:sz w:val="20"/>
                <w:szCs w:val="20"/>
              </w:rPr>
              <w:t>267,60355</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tc>
      </w:tr>
      <w:tr w:rsidR="00C3449D" w:rsidRPr="00275763" w:rsidTr="00C3449D">
        <w:trPr>
          <w:trHeight w:val="882"/>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b/>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14,553</w:t>
            </w:r>
          </w:p>
        </w:tc>
        <w:tc>
          <w:tcPr>
            <w:tcW w:w="1268" w:type="dxa"/>
          </w:tcPr>
          <w:p w:rsidR="00C3449D" w:rsidRPr="00275763" w:rsidRDefault="00C3449D" w:rsidP="00C3449D">
            <w:pPr>
              <w:spacing w:before="120"/>
              <w:jc w:val="center"/>
              <w:rPr>
                <w:sz w:val="20"/>
                <w:szCs w:val="20"/>
              </w:rPr>
            </w:pPr>
            <w:r w:rsidRPr="00275763">
              <w:rPr>
                <w:sz w:val="20"/>
                <w:szCs w:val="20"/>
              </w:rPr>
              <w:t>194,83333</w:t>
            </w:r>
          </w:p>
        </w:tc>
        <w:tc>
          <w:tcPr>
            <w:tcW w:w="1284" w:type="dxa"/>
          </w:tcPr>
          <w:p w:rsidR="00C3449D" w:rsidRPr="00275763" w:rsidRDefault="00C3449D" w:rsidP="00C3449D">
            <w:pPr>
              <w:spacing w:before="120"/>
              <w:jc w:val="center"/>
              <w:rPr>
                <w:sz w:val="20"/>
                <w:szCs w:val="20"/>
              </w:rPr>
            </w:pPr>
            <w:r w:rsidRPr="00275763">
              <w:rPr>
                <w:sz w:val="20"/>
                <w:szCs w:val="20"/>
              </w:rPr>
              <w:t>43,99462</w:t>
            </w:r>
          </w:p>
        </w:tc>
        <w:tc>
          <w:tcPr>
            <w:tcW w:w="1271" w:type="dxa"/>
          </w:tcPr>
          <w:p w:rsidR="00C3449D" w:rsidRPr="00275763" w:rsidRDefault="00C3449D" w:rsidP="00C3449D">
            <w:pPr>
              <w:spacing w:before="120"/>
              <w:jc w:val="center"/>
              <w:rPr>
                <w:sz w:val="20"/>
                <w:szCs w:val="20"/>
              </w:rPr>
            </w:pPr>
            <w:r w:rsidRPr="00275763">
              <w:rPr>
                <w:sz w:val="20"/>
                <w:szCs w:val="20"/>
              </w:rPr>
              <w:t>8,96057</w:t>
            </w:r>
          </w:p>
        </w:tc>
        <w:tc>
          <w:tcPr>
            <w:tcW w:w="1280" w:type="dxa"/>
          </w:tcPr>
          <w:p w:rsidR="00C3449D" w:rsidRPr="00275763" w:rsidRDefault="00C3449D" w:rsidP="00A153BF">
            <w:pPr>
              <w:spacing w:before="120"/>
              <w:jc w:val="center"/>
              <w:rPr>
                <w:sz w:val="20"/>
                <w:szCs w:val="20"/>
              </w:rPr>
            </w:pPr>
            <w:r w:rsidRPr="00275763">
              <w:rPr>
                <w:sz w:val="20"/>
                <w:szCs w:val="20"/>
              </w:rPr>
              <w:t>20,90</w:t>
            </w:r>
            <w:r w:rsidR="00A153BF" w:rsidRPr="00275763">
              <w:rPr>
                <w:sz w:val="20"/>
                <w:szCs w:val="20"/>
              </w:rPr>
              <w:t>788</w:t>
            </w:r>
          </w:p>
        </w:tc>
        <w:tc>
          <w:tcPr>
            <w:tcW w:w="1272" w:type="dxa"/>
          </w:tcPr>
          <w:p w:rsidR="00C3449D" w:rsidRPr="00275763" w:rsidRDefault="00A153BF" w:rsidP="00C3449D">
            <w:pPr>
              <w:spacing w:before="120"/>
              <w:jc w:val="center"/>
              <w:rPr>
                <w:sz w:val="20"/>
                <w:szCs w:val="20"/>
              </w:rPr>
            </w:pPr>
            <w:r w:rsidRPr="00275763">
              <w:rPr>
                <w:sz w:val="20"/>
                <w:szCs w:val="20"/>
              </w:rPr>
              <w:t>18,73225</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684"/>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b/>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68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b/>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rPr>
                <w:sz w:val="20"/>
                <w:szCs w:val="20"/>
              </w:rPr>
            </w:pPr>
            <w:r w:rsidRPr="00275763">
              <w:rPr>
                <w:sz w:val="20"/>
                <w:szCs w:val="20"/>
              </w:rPr>
              <w:t>276,500</w:t>
            </w:r>
          </w:p>
        </w:tc>
        <w:tc>
          <w:tcPr>
            <w:tcW w:w="1268" w:type="dxa"/>
          </w:tcPr>
          <w:p w:rsidR="00C3449D" w:rsidRPr="00275763" w:rsidRDefault="00C3449D" w:rsidP="00C3449D">
            <w:pPr>
              <w:spacing w:before="120"/>
              <w:jc w:val="center"/>
              <w:rPr>
                <w:sz w:val="20"/>
                <w:szCs w:val="20"/>
              </w:rPr>
            </w:pPr>
            <w:r w:rsidRPr="00275763">
              <w:rPr>
                <w:sz w:val="20"/>
                <w:szCs w:val="20"/>
              </w:rPr>
              <w:t>584,5</w:t>
            </w:r>
          </w:p>
        </w:tc>
        <w:tc>
          <w:tcPr>
            <w:tcW w:w="1284" w:type="dxa"/>
          </w:tcPr>
          <w:p w:rsidR="00C3449D" w:rsidRPr="00275763" w:rsidRDefault="00C3449D" w:rsidP="00C3449D">
            <w:pPr>
              <w:spacing w:before="120"/>
              <w:jc w:val="center"/>
              <w:rPr>
                <w:sz w:val="20"/>
                <w:szCs w:val="20"/>
              </w:rPr>
            </w:pPr>
            <w:r w:rsidRPr="00275763">
              <w:rPr>
                <w:sz w:val="20"/>
                <w:szCs w:val="20"/>
              </w:rPr>
              <w:t>584,5</w:t>
            </w:r>
          </w:p>
        </w:tc>
        <w:tc>
          <w:tcPr>
            <w:tcW w:w="1271" w:type="dxa"/>
          </w:tcPr>
          <w:p w:rsidR="00C3449D" w:rsidRPr="00275763" w:rsidRDefault="00C3449D" w:rsidP="00C3449D">
            <w:pPr>
              <w:spacing w:before="120"/>
              <w:jc w:val="center"/>
              <w:rPr>
                <w:sz w:val="20"/>
                <w:szCs w:val="20"/>
              </w:rPr>
            </w:pPr>
            <w:r w:rsidRPr="00275763">
              <w:rPr>
                <w:sz w:val="20"/>
                <w:szCs w:val="20"/>
              </w:rPr>
              <w:t>119,04760</w:t>
            </w:r>
          </w:p>
        </w:tc>
        <w:tc>
          <w:tcPr>
            <w:tcW w:w="1280" w:type="dxa"/>
          </w:tcPr>
          <w:p w:rsidR="00C3449D" w:rsidRPr="00275763" w:rsidRDefault="00C3449D" w:rsidP="00C3449D">
            <w:pPr>
              <w:spacing w:before="120"/>
              <w:jc w:val="center"/>
              <w:rPr>
                <w:sz w:val="20"/>
                <w:szCs w:val="20"/>
              </w:rPr>
            </w:pPr>
            <w:r w:rsidRPr="00275763">
              <w:rPr>
                <w:sz w:val="20"/>
                <w:szCs w:val="20"/>
              </w:rPr>
              <w:t>277,777</w:t>
            </w:r>
            <w:r w:rsidR="00A153BF" w:rsidRPr="00275763">
              <w:rPr>
                <w:sz w:val="20"/>
                <w:szCs w:val="20"/>
              </w:rPr>
              <w:t>98</w:t>
            </w:r>
          </w:p>
        </w:tc>
        <w:tc>
          <w:tcPr>
            <w:tcW w:w="1272" w:type="dxa"/>
          </w:tcPr>
          <w:p w:rsidR="00C3449D" w:rsidRPr="00275763" w:rsidRDefault="00A153BF" w:rsidP="00C3449D">
            <w:pPr>
              <w:spacing w:before="120"/>
              <w:jc w:val="center"/>
              <w:rPr>
                <w:sz w:val="20"/>
                <w:szCs w:val="20"/>
              </w:rPr>
            </w:pPr>
            <w:r w:rsidRPr="00275763">
              <w:rPr>
                <w:sz w:val="20"/>
                <w:szCs w:val="20"/>
              </w:rPr>
              <w:t>248,8713</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802"/>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6.12</w:t>
            </w:r>
          </w:p>
        </w:tc>
        <w:tc>
          <w:tcPr>
            <w:tcW w:w="2193" w:type="dxa"/>
            <w:vMerge w:val="restart"/>
          </w:tcPr>
          <w:p w:rsidR="00C3449D" w:rsidRPr="00275763" w:rsidRDefault="00C3449D" w:rsidP="00C3449D">
            <w:pPr>
              <w:spacing w:before="120"/>
              <w:ind w:left="28" w:firstLine="130"/>
              <w:rPr>
                <w:sz w:val="20"/>
                <w:szCs w:val="20"/>
              </w:rPr>
            </w:pPr>
            <w:r w:rsidRPr="00275763">
              <w:rPr>
                <w:sz w:val="20"/>
                <w:szCs w:val="20"/>
              </w:rPr>
              <w:t>Ремонт зданий муниципальных учреждений культуры</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28" w:firstLine="130"/>
              <w:rPr>
                <w:sz w:val="20"/>
                <w:szCs w:val="20"/>
              </w:rPr>
            </w:pPr>
            <w:r w:rsidRPr="00275763">
              <w:rPr>
                <w:sz w:val="20"/>
                <w:szCs w:val="20"/>
              </w:rPr>
              <w:t xml:space="preserve">МБУК «Районный культурный центр»; </w:t>
            </w:r>
          </w:p>
          <w:p w:rsidR="00C3449D" w:rsidRPr="00275763" w:rsidRDefault="00C3449D" w:rsidP="00C3449D">
            <w:pPr>
              <w:spacing w:before="120"/>
              <w:ind w:left="28" w:firstLine="130"/>
              <w:rPr>
                <w:sz w:val="20"/>
                <w:szCs w:val="20"/>
              </w:rPr>
            </w:pPr>
            <w:r w:rsidRPr="00275763">
              <w:rPr>
                <w:sz w:val="20"/>
                <w:szCs w:val="20"/>
              </w:rPr>
              <w:t>МБУК «Вельская библиотечная система».</w:t>
            </w:r>
          </w:p>
        </w:tc>
        <w:tc>
          <w:tcPr>
            <w:tcW w:w="1687" w:type="dxa"/>
          </w:tcPr>
          <w:p w:rsidR="00C3449D" w:rsidRPr="00275763" w:rsidRDefault="00C3449D" w:rsidP="00C3449D">
            <w:pPr>
              <w:tabs>
                <w:tab w:val="left" w:pos="8100"/>
              </w:tabs>
              <w:rPr>
                <w:sz w:val="20"/>
                <w:szCs w:val="20"/>
              </w:rPr>
            </w:pPr>
            <w:r w:rsidRPr="00275763">
              <w:rPr>
                <w:sz w:val="20"/>
                <w:szCs w:val="20"/>
              </w:rPr>
              <w:t>Общий объем средств</w:t>
            </w:r>
          </w:p>
          <w:p w:rsidR="00C3449D" w:rsidRPr="00275763" w:rsidRDefault="00C3449D" w:rsidP="00C3449D">
            <w:pPr>
              <w:tabs>
                <w:tab w:val="left" w:pos="8100"/>
              </w:tabs>
              <w:rPr>
                <w:sz w:val="20"/>
                <w:szCs w:val="20"/>
              </w:rPr>
            </w:pPr>
            <w:r w:rsidRPr="00275763">
              <w:rPr>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5720,159</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1435,315</w:t>
            </w:r>
          </w:p>
        </w:tc>
        <w:tc>
          <w:tcPr>
            <w:tcW w:w="1271" w:type="dxa"/>
          </w:tcPr>
          <w:p w:rsidR="00C3449D" w:rsidRPr="00275763" w:rsidRDefault="00C3449D" w:rsidP="00C3449D">
            <w:pPr>
              <w:spacing w:before="120"/>
              <w:jc w:val="center"/>
              <w:rPr>
                <w:b/>
                <w:sz w:val="20"/>
                <w:szCs w:val="20"/>
              </w:rPr>
            </w:pPr>
            <w:r w:rsidRPr="00275763">
              <w:rPr>
                <w:b/>
                <w:sz w:val="20"/>
                <w:szCs w:val="20"/>
              </w:rPr>
              <w:t>5000,0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Ремонт муниципальных учреждений культуры</w:t>
            </w:r>
          </w:p>
        </w:tc>
      </w:tr>
      <w:tr w:rsidR="00C3449D" w:rsidRPr="00275763" w:rsidTr="00C3449D">
        <w:trPr>
          <w:trHeight w:val="875"/>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b/>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580,621</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100,47205</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88"/>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b/>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674"/>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b/>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rPr>
                <w:sz w:val="20"/>
                <w:szCs w:val="20"/>
              </w:rPr>
            </w:pPr>
            <w:r w:rsidRPr="00275763">
              <w:rPr>
                <w:sz w:val="20"/>
                <w:szCs w:val="20"/>
              </w:rPr>
              <w:t>5139,538</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1334,84295</w:t>
            </w:r>
          </w:p>
        </w:tc>
        <w:tc>
          <w:tcPr>
            <w:tcW w:w="1271" w:type="dxa"/>
          </w:tcPr>
          <w:p w:rsidR="00C3449D" w:rsidRPr="00275763" w:rsidRDefault="00C3449D" w:rsidP="00C3449D">
            <w:pPr>
              <w:spacing w:before="120"/>
              <w:jc w:val="center"/>
              <w:rPr>
                <w:sz w:val="20"/>
                <w:szCs w:val="20"/>
              </w:rPr>
            </w:pPr>
            <w:r w:rsidRPr="00275763">
              <w:rPr>
                <w:sz w:val="20"/>
                <w:szCs w:val="20"/>
              </w:rPr>
              <w:t>5000,0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858"/>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6.13</w:t>
            </w:r>
          </w:p>
        </w:tc>
        <w:tc>
          <w:tcPr>
            <w:tcW w:w="2193" w:type="dxa"/>
            <w:vMerge w:val="restart"/>
          </w:tcPr>
          <w:p w:rsidR="00C3449D" w:rsidRPr="00275763" w:rsidRDefault="00C3449D" w:rsidP="00C3449D">
            <w:pPr>
              <w:spacing w:before="120"/>
              <w:ind w:left="28" w:firstLine="130"/>
              <w:rPr>
                <w:b/>
                <w:sz w:val="20"/>
                <w:szCs w:val="20"/>
              </w:rPr>
            </w:pPr>
            <w:r w:rsidRPr="00275763">
              <w:rPr>
                <w:sz w:val="20"/>
                <w:szCs w:val="20"/>
              </w:rPr>
              <w:t>Оснащение образовательных учреждений в сфере культуры (школ искусств) музыкальными инструментами,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 в рамках федерального проекта «Культурная среда»</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28" w:firstLine="130"/>
              <w:rPr>
                <w:sz w:val="20"/>
                <w:szCs w:val="20"/>
              </w:rPr>
            </w:pPr>
            <w:r w:rsidRPr="00275763">
              <w:rPr>
                <w:sz w:val="20"/>
                <w:szCs w:val="20"/>
              </w:rPr>
              <w:t>МБУ ДО «Вельская детская школа искусств»</w:t>
            </w:r>
          </w:p>
        </w:tc>
        <w:tc>
          <w:tcPr>
            <w:tcW w:w="1687" w:type="dxa"/>
          </w:tcPr>
          <w:p w:rsidR="00C3449D" w:rsidRPr="00275763" w:rsidRDefault="00C3449D" w:rsidP="00C3449D">
            <w:pPr>
              <w:tabs>
                <w:tab w:val="left" w:pos="8100"/>
              </w:tabs>
              <w:rPr>
                <w:sz w:val="20"/>
                <w:szCs w:val="20"/>
              </w:rPr>
            </w:pPr>
            <w:r w:rsidRPr="00275763">
              <w:rPr>
                <w:sz w:val="20"/>
                <w:szCs w:val="20"/>
              </w:rPr>
              <w:t>Общий объем средств</w:t>
            </w:r>
          </w:p>
          <w:p w:rsidR="00C3449D" w:rsidRPr="00275763" w:rsidRDefault="00C3449D" w:rsidP="00C3449D">
            <w:pPr>
              <w:tabs>
                <w:tab w:val="left" w:pos="8100"/>
              </w:tabs>
              <w:rPr>
                <w:sz w:val="20"/>
                <w:szCs w:val="20"/>
              </w:rPr>
            </w:pPr>
            <w:r w:rsidRPr="00275763">
              <w:rPr>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9042,17448</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Улучшение условий для предоставления качественной муниципальной услуги (дополнительного образования).</w:t>
            </w:r>
          </w:p>
        </w:tc>
      </w:tr>
      <w:tr w:rsidR="00C3449D" w:rsidRPr="00275763" w:rsidTr="00C3449D">
        <w:trPr>
          <w:trHeight w:val="953"/>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632,95221</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784"/>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7736,48449</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56"/>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672,73778</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385"/>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6.14</w:t>
            </w:r>
          </w:p>
        </w:tc>
        <w:tc>
          <w:tcPr>
            <w:tcW w:w="2193" w:type="dxa"/>
            <w:vMerge w:val="restart"/>
          </w:tcPr>
          <w:p w:rsidR="00C3449D" w:rsidRPr="00275763" w:rsidRDefault="00C3449D" w:rsidP="00C3449D">
            <w:pPr>
              <w:spacing w:before="120"/>
              <w:ind w:left="28" w:firstLine="130"/>
              <w:rPr>
                <w:b/>
                <w:sz w:val="20"/>
                <w:szCs w:val="20"/>
              </w:rPr>
            </w:pPr>
            <w:r w:rsidRPr="00275763">
              <w:rPr>
                <w:sz w:val="20"/>
                <w:szCs w:val="20"/>
              </w:rPr>
              <w:t xml:space="preserve">Модернизация </w:t>
            </w:r>
            <w:r w:rsidRPr="00275763">
              <w:rPr>
                <w:sz w:val="20"/>
                <w:szCs w:val="20"/>
              </w:rPr>
              <w:lastRenderedPageBreak/>
              <w:t>(капитальный ремонт, реконструкцию) муниципальных детских школ искусств по видам искусств.</w:t>
            </w:r>
          </w:p>
        </w:tc>
        <w:tc>
          <w:tcPr>
            <w:tcW w:w="1701" w:type="dxa"/>
            <w:vMerge w:val="restart"/>
          </w:tcPr>
          <w:p w:rsidR="00C3449D" w:rsidRPr="00275763" w:rsidRDefault="00C3449D" w:rsidP="00C3449D">
            <w:pPr>
              <w:widowControl w:val="0"/>
              <w:autoSpaceDE w:val="0"/>
              <w:autoSpaceDN w:val="0"/>
              <w:adjustRightInd w:val="0"/>
              <w:spacing w:before="120"/>
              <w:ind w:left="28" w:firstLine="130"/>
              <w:rPr>
                <w:sz w:val="20"/>
                <w:szCs w:val="20"/>
              </w:rPr>
            </w:pPr>
            <w:r w:rsidRPr="00275763">
              <w:rPr>
                <w:sz w:val="20"/>
                <w:szCs w:val="20"/>
              </w:rPr>
              <w:lastRenderedPageBreak/>
              <w:t xml:space="preserve">Управление </w:t>
            </w:r>
            <w:r w:rsidRPr="00275763">
              <w:rPr>
                <w:sz w:val="20"/>
                <w:szCs w:val="20"/>
              </w:rPr>
              <w:lastRenderedPageBreak/>
              <w:t xml:space="preserve">культуры, туризма и по делам молодёжи; </w:t>
            </w:r>
          </w:p>
          <w:p w:rsidR="00C3449D" w:rsidRPr="00275763" w:rsidRDefault="00C3449D" w:rsidP="00C3449D">
            <w:pPr>
              <w:widowControl w:val="0"/>
              <w:autoSpaceDE w:val="0"/>
              <w:autoSpaceDN w:val="0"/>
              <w:adjustRightInd w:val="0"/>
              <w:spacing w:before="120"/>
              <w:ind w:left="28" w:firstLine="130"/>
              <w:rPr>
                <w:sz w:val="20"/>
                <w:szCs w:val="20"/>
              </w:rPr>
            </w:pPr>
            <w:r w:rsidRPr="00275763">
              <w:rPr>
                <w:sz w:val="20"/>
                <w:szCs w:val="20"/>
              </w:rPr>
              <w:t>МБУ ДО «Детская художественная школа №3»;</w:t>
            </w:r>
          </w:p>
          <w:p w:rsidR="00C3449D" w:rsidRPr="00275763" w:rsidRDefault="00C3449D" w:rsidP="00C3449D">
            <w:pPr>
              <w:widowControl w:val="0"/>
              <w:autoSpaceDE w:val="0"/>
              <w:autoSpaceDN w:val="0"/>
              <w:adjustRightInd w:val="0"/>
              <w:spacing w:before="120"/>
              <w:ind w:left="28" w:firstLine="130"/>
              <w:rPr>
                <w:sz w:val="20"/>
                <w:szCs w:val="20"/>
              </w:rPr>
            </w:pPr>
            <w:r w:rsidRPr="00275763">
              <w:rPr>
                <w:sz w:val="20"/>
                <w:szCs w:val="20"/>
              </w:rPr>
              <w:t>МБУ ДО «Детская школы искусств №39»;</w:t>
            </w:r>
          </w:p>
          <w:p w:rsidR="00C3449D" w:rsidRPr="00275763" w:rsidRDefault="00C3449D" w:rsidP="00C3449D">
            <w:pPr>
              <w:spacing w:before="120"/>
              <w:ind w:left="28" w:firstLine="130"/>
              <w:rPr>
                <w:sz w:val="20"/>
                <w:szCs w:val="20"/>
              </w:rPr>
            </w:pPr>
            <w:r w:rsidRPr="00275763">
              <w:rPr>
                <w:sz w:val="20"/>
                <w:szCs w:val="20"/>
              </w:rPr>
              <w:t>МБУ ДО «Вельская детская школа искусств»</w:t>
            </w:r>
          </w:p>
        </w:tc>
        <w:tc>
          <w:tcPr>
            <w:tcW w:w="1687" w:type="dxa"/>
          </w:tcPr>
          <w:p w:rsidR="00C3449D" w:rsidRPr="00275763" w:rsidRDefault="00C3449D" w:rsidP="00C3449D">
            <w:pPr>
              <w:tabs>
                <w:tab w:val="left" w:pos="8100"/>
              </w:tabs>
              <w:rPr>
                <w:b/>
                <w:sz w:val="20"/>
                <w:szCs w:val="20"/>
              </w:rPr>
            </w:pPr>
            <w:r w:rsidRPr="00275763">
              <w:rPr>
                <w:b/>
                <w:sz w:val="20"/>
                <w:szCs w:val="20"/>
              </w:rPr>
              <w:lastRenderedPageBreak/>
              <w:t>Общий объем средств</w:t>
            </w:r>
          </w:p>
          <w:p w:rsidR="00C3449D" w:rsidRPr="00275763" w:rsidRDefault="00C3449D" w:rsidP="00C3449D">
            <w:pPr>
              <w:tabs>
                <w:tab w:val="left" w:pos="8100"/>
              </w:tabs>
              <w:rPr>
                <w:b/>
                <w:sz w:val="20"/>
                <w:szCs w:val="20"/>
              </w:rPr>
            </w:pPr>
            <w:r w:rsidRPr="00275763">
              <w:rPr>
                <w:b/>
                <w:sz w:val="20"/>
                <w:szCs w:val="20"/>
              </w:rPr>
              <w:lastRenderedPageBreak/>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lastRenderedPageBreak/>
              <w:t>0,0</w:t>
            </w:r>
          </w:p>
        </w:tc>
        <w:tc>
          <w:tcPr>
            <w:tcW w:w="1268" w:type="dxa"/>
          </w:tcPr>
          <w:p w:rsidR="00C3449D" w:rsidRPr="00275763" w:rsidRDefault="00C3449D" w:rsidP="00C3449D">
            <w:pPr>
              <w:spacing w:before="120"/>
              <w:jc w:val="center"/>
              <w:rPr>
                <w:b/>
                <w:sz w:val="20"/>
                <w:szCs w:val="20"/>
              </w:rPr>
            </w:pPr>
            <w:r w:rsidRPr="00275763">
              <w:rPr>
                <w:b/>
                <w:sz w:val="20"/>
                <w:szCs w:val="20"/>
              </w:rPr>
              <w:t>432,03964</w:t>
            </w:r>
          </w:p>
        </w:tc>
        <w:tc>
          <w:tcPr>
            <w:tcW w:w="1284" w:type="dxa"/>
          </w:tcPr>
          <w:p w:rsidR="00C3449D" w:rsidRPr="00275763" w:rsidRDefault="00C3449D" w:rsidP="00C3449D">
            <w:pPr>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 xml:space="preserve">Ремонт </w:t>
            </w:r>
            <w:r w:rsidRPr="00275763">
              <w:rPr>
                <w:sz w:val="20"/>
                <w:szCs w:val="20"/>
              </w:rPr>
              <w:lastRenderedPageBreak/>
              <w:t>муниципальных учреждений дополнительного образования</w:t>
            </w:r>
          </w:p>
        </w:tc>
      </w:tr>
      <w:tr w:rsidR="00C3449D" w:rsidRPr="00275763" w:rsidTr="00C3449D">
        <w:trPr>
          <w:trHeight w:val="385"/>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b/>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8,01922</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385"/>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b/>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381,61838</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D33945">
        <w:trPr>
          <w:trHeight w:val="1388"/>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b/>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42,40204</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662"/>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6.15</w:t>
            </w:r>
          </w:p>
        </w:tc>
        <w:tc>
          <w:tcPr>
            <w:tcW w:w="2193" w:type="dxa"/>
            <w:vMerge w:val="restart"/>
          </w:tcPr>
          <w:p w:rsidR="00C3449D" w:rsidRPr="00275763" w:rsidRDefault="00C3449D" w:rsidP="00C3449D">
            <w:pPr>
              <w:spacing w:before="120"/>
              <w:ind w:left="28" w:firstLine="130"/>
              <w:rPr>
                <w:b/>
                <w:sz w:val="20"/>
                <w:szCs w:val="20"/>
              </w:rPr>
            </w:pPr>
            <w:r w:rsidRPr="00275763">
              <w:rPr>
                <w:sz w:val="20"/>
                <w:szCs w:val="20"/>
              </w:rPr>
              <w:t>Создание модельных муниципальных библиотек в целях реализации национального проекта «Культура»</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28" w:firstLine="130"/>
              <w:rPr>
                <w:sz w:val="20"/>
                <w:szCs w:val="20"/>
              </w:rPr>
            </w:pPr>
            <w:r w:rsidRPr="00275763">
              <w:rPr>
                <w:sz w:val="20"/>
                <w:szCs w:val="20"/>
              </w:rPr>
              <w:t>МБУК «Вельская библиотечная система»</w:t>
            </w:r>
          </w:p>
        </w:tc>
        <w:tc>
          <w:tcPr>
            <w:tcW w:w="1687" w:type="dxa"/>
          </w:tcPr>
          <w:p w:rsidR="00C3449D" w:rsidRPr="00275763" w:rsidRDefault="00C3449D" w:rsidP="00C3449D">
            <w:pPr>
              <w:tabs>
                <w:tab w:val="left" w:pos="8100"/>
              </w:tabs>
              <w:rPr>
                <w:b/>
                <w:sz w:val="20"/>
                <w:szCs w:val="20"/>
              </w:rPr>
            </w:pPr>
            <w:r w:rsidRPr="00275763">
              <w:rPr>
                <w:b/>
                <w:sz w:val="20"/>
                <w:szCs w:val="20"/>
              </w:rPr>
              <w:t>Общий объем средств</w:t>
            </w:r>
          </w:p>
          <w:p w:rsidR="00C3449D" w:rsidRPr="00275763" w:rsidRDefault="00C3449D" w:rsidP="00C3449D">
            <w:pPr>
              <w:rPr>
                <w:sz w:val="20"/>
                <w:szCs w:val="20"/>
              </w:rPr>
            </w:pPr>
            <w:r w:rsidRPr="00275763">
              <w:rPr>
                <w:b/>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5000,00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1C65E8" w:rsidRPr="00275763" w:rsidRDefault="001C65E8" w:rsidP="001C65E8">
            <w:pPr>
              <w:spacing w:before="120"/>
              <w:jc w:val="center"/>
              <w:rPr>
                <w:b/>
                <w:sz w:val="20"/>
                <w:szCs w:val="20"/>
              </w:rPr>
            </w:pPr>
            <w:r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Создание модельных муниципальных библиотек за счет средств резервного фонда Правительства Российской Федерации</w:t>
            </w:r>
          </w:p>
        </w:tc>
      </w:tr>
      <w:tr w:rsidR="00C3449D" w:rsidRPr="00275763" w:rsidTr="00C3449D">
        <w:trPr>
          <w:trHeight w:val="62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1C65E8"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D33945">
        <w:trPr>
          <w:trHeight w:val="173"/>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5000,00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D33945">
        <w:trPr>
          <w:trHeight w:val="466"/>
          <w:jc w:val="center"/>
        </w:trPr>
        <w:tc>
          <w:tcPr>
            <w:tcW w:w="431" w:type="dxa"/>
            <w:vMerge/>
            <w:vAlign w:val="center"/>
          </w:tcPr>
          <w:p w:rsidR="00C3449D" w:rsidRPr="00275763" w:rsidRDefault="00C3449D" w:rsidP="00C3449D">
            <w:pPr>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2D0112" w:rsidRPr="00275763" w:rsidTr="00C3449D">
        <w:trPr>
          <w:trHeight w:val="642"/>
          <w:jc w:val="center"/>
        </w:trPr>
        <w:tc>
          <w:tcPr>
            <w:tcW w:w="431" w:type="dxa"/>
            <w:vMerge w:val="restart"/>
            <w:vAlign w:val="center"/>
          </w:tcPr>
          <w:p w:rsidR="002D0112" w:rsidRPr="00275763" w:rsidRDefault="002D0112" w:rsidP="00C3449D">
            <w:pPr>
              <w:ind w:left="-71" w:right="-149"/>
              <w:jc w:val="center"/>
              <w:rPr>
                <w:sz w:val="20"/>
                <w:szCs w:val="20"/>
              </w:rPr>
            </w:pPr>
            <w:r>
              <w:rPr>
                <w:sz w:val="20"/>
                <w:szCs w:val="20"/>
              </w:rPr>
              <w:t>6.16</w:t>
            </w:r>
          </w:p>
        </w:tc>
        <w:tc>
          <w:tcPr>
            <w:tcW w:w="2193" w:type="dxa"/>
            <w:vMerge w:val="restart"/>
          </w:tcPr>
          <w:p w:rsidR="002D0112" w:rsidRPr="00275763" w:rsidRDefault="007F4AD9" w:rsidP="00C3449D">
            <w:pPr>
              <w:spacing w:before="120"/>
              <w:ind w:left="28" w:firstLine="130"/>
              <w:rPr>
                <w:b/>
                <w:sz w:val="20"/>
                <w:szCs w:val="20"/>
              </w:rPr>
            </w:pPr>
            <w:r w:rsidRPr="002F2499">
              <w:rPr>
                <w:sz w:val="20"/>
                <w:szCs w:val="20"/>
              </w:rPr>
              <w:t>Поддержка творческих проектов и любительских творческих коллективов в сфере культуры и искусства</w:t>
            </w:r>
          </w:p>
        </w:tc>
        <w:tc>
          <w:tcPr>
            <w:tcW w:w="1701" w:type="dxa"/>
            <w:vMerge w:val="restart"/>
          </w:tcPr>
          <w:p w:rsidR="002D0112" w:rsidRPr="00275763" w:rsidRDefault="002D0112" w:rsidP="002D0112">
            <w:pPr>
              <w:spacing w:before="120"/>
              <w:ind w:left="28" w:firstLine="130"/>
              <w:rPr>
                <w:sz w:val="20"/>
                <w:szCs w:val="20"/>
              </w:rPr>
            </w:pPr>
            <w:r w:rsidRPr="00275763">
              <w:rPr>
                <w:sz w:val="20"/>
                <w:szCs w:val="20"/>
              </w:rPr>
              <w:t>Управление культуры, туризма и по делам молодёжи;</w:t>
            </w:r>
          </w:p>
          <w:p w:rsidR="002D0112" w:rsidRPr="00275763" w:rsidRDefault="002D0112" w:rsidP="002D0112">
            <w:pPr>
              <w:spacing w:before="120"/>
              <w:ind w:left="28" w:firstLine="130"/>
              <w:rPr>
                <w:sz w:val="20"/>
                <w:szCs w:val="20"/>
              </w:rPr>
            </w:pPr>
            <w:r w:rsidRPr="00275763">
              <w:rPr>
                <w:sz w:val="20"/>
                <w:szCs w:val="20"/>
              </w:rPr>
              <w:t>М</w:t>
            </w:r>
            <w:r>
              <w:rPr>
                <w:sz w:val="20"/>
                <w:szCs w:val="20"/>
              </w:rPr>
              <w:t>БУК «Районный культурный центр»</w:t>
            </w:r>
            <w:r w:rsidRPr="00275763">
              <w:rPr>
                <w:sz w:val="20"/>
                <w:szCs w:val="20"/>
              </w:rPr>
              <w:t xml:space="preserve"> </w:t>
            </w:r>
          </w:p>
          <w:p w:rsidR="002D0112" w:rsidRPr="00275763" w:rsidRDefault="002D0112" w:rsidP="00C3449D">
            <w:pPr>
              <w:spacing w:before="120"/>
              <w:ind w:left="28" w:firstLine="130"/>
              <w:rPr>
                <w:sz w:val="20"/>
                <w:szCs w:val="20"/>
              </w:rPr>
            </w:pPr>
          </w:p>
        </w:tc>
        <w:tc>
          <w:tcPr>
            <w:tcW w:w="1687" w:type="dxa"/>
          </w:tcPr>
          <w:p w:rsidR="002D0112" w:rsidRPr="00275763" w:rsidRDefault="002D0112" w:rsidP="00A12971">
            <w:pPr>
              <w:tabs>
                <w:tab w:val="left" w:pos="8100"/>
              </w:tabs>
              <w:rPr>
                <w:b/>
                <w:sz w:val="20"/>
                <w:szCs w:val="20"/>
              </w:rPr>
            </w:pPr>
            <w:r w:rsidRPr="00275763">
              <w:rPr>
                <w:b/>
                <w:sz w:val="20"/>
                <w:szCs w:val="20"/>
              </w:rPr>
              <w:t>Общий объем средств</w:t>
            </w:r>
          </w:p>
          <w:p w:rsidR="002D0112" w:rsidRPr="00275763" w:rsidRDefault="002D0112" w:rsidP="00A12971">
            <w:pPr>
              <w:rPr>
                <w:sz w:val="20"/>
                <w:szCs w:val="20"/>
              </w:rPr>
            </w:pPr>
            <w:r w:rsidRPr="00275763">
              <w:rPr>
                <w:b/>
                <w:sz w:val="20"/>
                <w:szCs w:val="20"/>
              </w:rPr>
              <w:t xml:space="preserve"> в том числе</w:t>
            </w:r>
          </w:p>
        </w:tc>
        <w:tc>
          <w:tcPr>
            <w:tcW w:w="1423" w:type="dxa"/>
          </w:tcPr>
          <w:p w:rsidR="002D0112" w:rsidRPr="00275763" w:rsidRDefault="002D0112" w:rsidP="00A12971">
            <w:pPr>
              <w:spacing w:before="120"/>
              <w:jc w:val="center"/>
              <w:rPr>
                <w:b/>
                <w:sz w:val="20"/>
                <w:szCs w:val="20"/>
              </w:rPr>
            </w:pPr>
            <w:r w:rsidRPr="00275763">
              <w:rPr>
                <w:b/>
                <w:sz w:val="20"/>
                <w:szCs w:val="20"/>
              </w:rPr>
              <w:t>0,0</w:t>
            </w:r>
          </w:p>
        </w:tc>
        <w:tc>
          <w:tcPr>
            <w:tcW w:w="1268" w:type="dxa"/>
          </w:tcPr>
          <w:p w:rsidR="002D0112" w:rsidRPr="00275763" w:rsidRDefault="002D0112" w:rsidP="00A12971">
            <w:pPr>
              <w:spacing w:before="120"/>
              <w:jc w:val="center"/>
              <w:rPr>
                <w:b/>
                <w:sz w:val="20"/>
                <w:szCs w:val="20"/>
              </w:rPr>
            </w:pPr>
            <w:r w:rsidRPr="00275763">
              <w:rPr>
                <w:b/>
                <w:sz w:val="20"/>
                <w:szCs w:val="20"/>
              </w:rPr>
              <w:t>0,0</w:t>
            </w:r>
          </w:p>
        </w:tc>
        <w:tc>
          <w:tcPr>
            <w:tcW w:w="1284" w:type="dxa"/>
          </w:tcPr>
          <w:p w:rsidR="002D0112" w:rsidRPr="00275763" w:rsidRDefault="002D0112" w:rsidP="00A12971">
            <w:pPr>
              <w:spacing w:before="120"/>
              <w:jc w:val="center"/>
              <w:rPr>
                <w:b/>
                <w:sz w:val="20"/>
                <w:szCs w:val="20"/>
              </w:rPr>
            </w:pPr>
            <w:r>
              <w:rPr>
                <w:b/>
                <w:sz w:val="20"/>
                <w:szCs w:val="20"/>
              </w:rPr>
              <w:t>0,0</w:t>
            </w:r>
          </w:p>
        </w:tc>
        <w:tc>
          <w:tcPr>
            <w:tcW w:w="1271" w:type="dxa"/>
          </w:tcPr>
          <w:p w:rsidR="002D0112" w:rsidRPr="00275763" w:rsidRDefault="002D0112" w:rsidP="00A12971">
            <w:pPr>
              <w:spacing w:before="120"/>
              <w:jc w:val="center"/>
              <w:rPr>
                <w:b/>
                <w:sz w:val="20"/>
                <w:szCs w:val="20"/>
              </w:rPr>
            </w:pPr>
            <w:r w:rsidRPr="00275763">
              <w:rPr>
                <w:b/>
                <w:sz w:val="20"/>
                <w:szCs w:val="20"/>
              </w:rPr>
              <w:t>0,0</w:t>
            </w:r>
          </w:p>
        </w:tc>
        <w:tc>
          <w:tcPr>
            <w:tcW w:w="1280" w:type="dxa"/>
          </w:tcPr>
          <w:p w:rsidR="002D0112" w:rsidRPr="00275763" w:rsidRDefault="002D0112" w:rsidP="00A12971">
            <w:pPr>
              <w:spacing w:before="120"/>
              <w:jc w:val="center"/>
              <w:rPr>
                <w:b/>
                <w:sz w:val="20"/>
                <w:szCs w:val="20"/>
              </w:rPr>
            </w:pPr>
            <w:r w:rsidRPr="00275763">
              <w:rPr>
                <w:b/>
                <w:sz w:val="20"/>
                <w:szCs w:val="20"/>
              </w:rPr>
              <w:t>0,0</w:t>
            </w:r>
          </w:p>
        </w:tc>
        <w:tc>
          <w:tcPr>
            <w:tcW w:w="1272" w:type="dxa"/>
          </w:tcPr>
          <w:p w:rsidR="002D0112" w:rsidRPr="00275763" w:rsidRDefault="002D0112" w:rsidP="00A12971">
            <w:pPr>
              <w:spacing w:before="120"/>
              <w:jc w:val="center"/>
              <w:rPr>
                <w:b/>
                <w:sz w:val="20"/>
                <w:szCs w:val="20"/>
              </w:rPr>
            </w:pPr>
            <w:r>
              <w:rPr>
                <w:b/>
                <w:sz w:val="20"/>
                <w:szCs w:val="20"/>
              </w:rPr>
              <w:t>35</w:t>
            </w:r>
            <w:r w:rsidRPr="00275763">
              <w:rPr>
                <w:b/>
                <w:sz w:val="20"/>
                <w:szCs w:val="20"/>
              </w:rPr>
              <w:t>,0</w:t>
            </w:r>
          </w:p>
        </w:tc>
        <w:tc>
          <w:tcPr>
            <w:tcW w:w="1988" w:type="dxa"/>
            <w:gridSpan w:val="2"/>
            <w:vMerge w:val="restart"/>
          </w:tcPr>
          <w:p w:rsidR="002D0112" w:rsidRPr="00275763" w:rsidRDefault="007F4AD9" w:rsidP="00C3449D">
            <w:pPr>
              <w:spacing w:before="120"/>
              <w:jc w:val="center"/>
              <w:rPr>
                <w:sz w:val="20"/>
                <w:szCs w:val="20"/>
              </w:rPr>
            </w:pPr>
            <w:r>
              <w:rPr>
                <w:sz w:val="20"/>
                <w:szCs w:val="20"/>
              </w:rPr>
              <w:t xml:space="preserve">Поддержка </w:t>
            </w:r>
            <w:r w:rsidRPr="0000528E">
              <w:rPr>
                <w:sz w:val="20"/>
                <w:szCs w:val="20"/>
              </w:rPr>
              <w:t xml:space="preserve">инновационной и творческой деятельности </w:t>
            </w:r>
            <w:r>
              <w:rPr>
                <w:sz w:val="20"/>
                <w:szCs w:val="20"/>
              </w:rPr>
              <w:t>любительских</w:t>
            </w:r>
            <w:r w:rsidRPr="0000528E">
              <w:rPr>
                <w:sz w:val="20"/>
                <w:szCs w:val="20"/>
              </w:rPr>
              <w:t xml:space="preserve"> коллективов</w:t>
            </w:r>
            <w:r>
              <w:rPr>
                <w:sz w:val="20"/>
                <w:szCs w:val="20"/>
              </w:rPr>
              <w:t>, улучшение условий реализации</w:t>
            </w:r>
            <w:r w:rsidRPr="0000528E">
              <w:rPr>
                <w:sz w:val="20"/>
                <w:szCs w:val="20"/>
              </w:rPr>
              <w:t xml:space="preserve"> </w:t>
            </w:r>
            <w:r>
              <w:rPr>
                <w:sz w:val="20"/>
                <w:szCs w:val="20"/>
              </w:rPr>
              <w:t>творческих проектов</w:t>
            </w:r>
          </w:p>
        </w:tc>
      </w:tr>
      <w:tr w:rsidR="002D0112" w:rsidRPr="00275763" w:rsidTr="00C3449D">
        <w:trPr>
          <w:trHeight w:val="642"/>
          <w:jc w:val="center"/>
        </w:trPr>
        <w:tc>
          <w:tcPr>
            <w:tcW w:w="431" w:type="dxa"/>
            <w:vMerge/>
            <w:vAlign w:val="center"/>
          </w:tcPr>
          <w:p w:rsidR="002D0112" w:rsidRPr="00275763" w:rsidRDefault="002D0112" w:rsidP="00C3449D">
            <w:pPr>
              <w:ind w:left="-71" w:right="-149"/>
              <w:jc w:val="center"/>
              <w:rPr>
                <w:sz w:val="20"/>
                <w:szCs w:val="20"/>
              </w:rPr>
            </w:pPr>
          </w:p>
        </w:tc>
        <w:tc>
          <w:tcPr>
            <w:tcW w:w="2193" w:type="dxa"/>
            <w:vMerge/>
          </w:tcPr>
          <w:p w:rsidR="002D0112" w:rsidRPr="00275763" w:rsidRDefault="002D0112" w:rsidP="00C3449D">
            <w:pPr>
              <w:spacing w:before="120"/>
              <w:ind w:left="28" w:firstLine="130"/>
              <w:rPr>
                <w:b/>
                <w:sz w:val="20"/>
                <w:szCs w:val="20"/>
              </w:rPr>
            </w:pPr>
          </w:p>
        </w:tc>
        <w:tc>
          <w:tcPr>
            <w:tcW w:w="1701" w:type="dxa"/>
            <w:vMerge/>
          </w:tcPr>
          <w:p w:rsidR="002D0112" w:rsidRPr="00275763" w:rsidRDefault="002D0112" w:rsidP="00C3449D">
            <w:pPr>
              <w:spacing w:before="120"/>
              <w:ind w:left="28" w:firstLine="130"/>
              <w:rPr>
                <w:sz w:val="20"/>
                <w:szCs w:val="20"/>
              </w:rPr>
            </w:pPr>
          </w:p>
        </w:tc>
        <w:tc>
          <w:tcPr>
            <w:tcW w:w="1687" w:type="dxa"/>
          </w:tcPr>
          <w:p w:rsidR="002D0112" w:rsidRPr="00275763" w:rsidRDefault="002D0112" w:rsidP="00A12971">
            <w:pPr>
              <w:tabs>
                <w:tab w:val="left" w:pos="8100"/>
              </w:tabs>
              <w:rPr>
                <w:sz w:val="20"/>
                <w:szCs w:val="20"/>
              </w:rPr>
            </w:pPr>
            <w:r w:rsidRPr="00275763">
              <w:rPr>
                <w:sz w:val="20"/>
                <w:szCs w:val="20"/>
              </w:rPr>
              <w:t>Бюджет Вельского муниципального района</w:t>
            </w:r>
          </w:p>
        </w:tc>
        <w:tc>
          <w:tcPr>
            <w:tcW w:w="1423" w:type="dxa"/>
          </w:tcPr>
          <w:p w:rsidR="002D0112" w:rsidRPr="00275763" w:rsidRDefault="002D0112" w:rsidP="00A12971">
            <w:pPr>
              <w:spacing w:before="120"/>
              <w:jc w:val="center"/>
              <w:rPr>
                <w:sz w:val="20"/>
                <w:szCs w:val="20"/>
              </w:rPr>
            </w:pPr>
            <w:r w:rsidRPr="00275763">
              <w:rPr>
                <w:sz w:val="20"/>
                <w:szCs w:val="20"/>
              </w:rPr>
              <w:t>0,0</w:t>
            </w:r>
          </w:p>
        </w:tc>
        <w:tc>
          <w:tcPr>
            <w:tcW w:w="1268" w:type="dxa"/>
          </w:tcPr>
          <w:p w:rsidR="002D0112" w:rsidRPr="00275763" w:rsidRDefault="002D0112" w:rsidP="00A12971">
            <w:pPr>
              <w:spacing w:before="120"/>
              <w:jc w:val="center"/>
              <w:rPr>
                <w:sz w:val="20"/>
                <w:szCs w:val="20"/>
              </w:rPr>
            </w:pPr>
            <w:r w:rsidRPr="00275763">
              <w:rPr>
                <w:sz w:val="20"/>
                <w:szCs w:val="20"/>
              </w:rPr>
              <w:t>0,0</w:t>
            </w:r>
          </w:p>
        </w:tc>
        <w:tc>
          <w:tcPr>
            <w:tcW w:w="1284" w:type="dxa"/>
          </w:tcPr>
          <w:p w:rsidR="002D0112" w:rsidRPr="00275763" w:rsidRDefault="002D0112" w:rsidP="00A12971">
            <w:pPr>
              <w:spacing w:before="120"/>
              <w:jc w:val="center"/>
              <w:rPr>
                <w:sz w:val="20"/>
                <w:szCs w:val="20"/>
              </w:rPr>
            </w:pPr>
            <w:r w:rsidRPr="00275763">
              <w:rPr>
                <w:sz w:val="20"/>
                <w:szCs w:val="20"/>
              </w:rPr>
              <w:t>0,0</w:t>
            </w:r>
          </w:p>
        </w:tc>
        <w:tc>
          <w:tcPr>
            <w:tcW w:w="1271" w:type="dxa"/>
          </w:tcPr>
          <w:p w:rsidR="002D0112" w:rsidRPr="00275763" w:rsidRDefault="002D0112" w:rsidP="00A12971">
            <w:pPr>
              <w:spacing w:before="120"/>
              <w:jc w:val="center"/>
              <w:rPr>
                <w:sz w:val="20"/>
                <w:szCs w:val="20"/>
              </w:rPr>
            </w:pPr>
            <w:r w:rsidRPr="00275763">
              <w:rPr>
                <w:sz w:val="20"/>
                <w:szCs w:val="20"/>
              </w:rPr>
              <w:t>0,0</w:t>
            </w:r>
          </w:p>
        </w:tc>
        <w:tc>
          <w:tcPr>
            <w:tcW w:w="1280" w:type="dxa"/>
          </w:tcPr>
          <w:p w:rsidR="002D0112" w:rsidRPr="00275763" w:rsidRDefault="002D0112" w:rsidP="00A12971">
            <w:pPr>
              <w:spacing w:before="120"/>
              <w:jc w:val="center"/>
              <w:rPr>
                <w:sz w:val="20"/>
                <w:szCs w:val="20"/>
              </w:rPr>
            </w:pPr>
            <w:r w:rsidRPr="00275763">
              <w:rPr>
                <w:sz w:val="20"/>
                <w:szCs w:val="20"/>
              </w:rPr>
              <w:t>0,0</w:t>
            </w:r>
          </w:p>
        </w:tc>
        <w:tc>
          <w:tcPr>
            <w:tcW w:w="1272" w:type="dxa"/>
          </w:tcPr>
          <w:p w:rsidR="002D0112" w:rsidRPr="00275763" w:rsidRDefault="002D0112" w:rsidP="00A12971">
            <w:pPr>
              <w:spacing w:before="120"/>
              <w:jc w:val="center"/>
              <w:rPr>
                <w:sz w:val="20"/>
                <w:szCs w:val="20"/>
              </w:rPr>
            </w:pPr>
            <w:r>
              <w:rPr>
                <w:sz w:val="20"/>
                <w:szCs w:val="20"/>
              </w:rPr>
              <w:t>35</w:t>
            </w:r>
            <w:r w:rsidRPr="00275763">
              <w:rPr>
                <w:sz w:val="20"/>
                <w:szCs w:val="20"/>
              </w:rPr>
              <w:t>,0</w:t>
            </w:r>
          </w:p>
        </w:tc>
        <w:tc>
          <w:tcPr>
            <w:tcW w:w="1988" w:type="dxa"/>
            <w:gridSpan w:val="2"/>
            <w:vMerge/>
          </w:tcPr>
          <w:p w:rsidR="002D0112" w:rsidRPr="00275763" w:rsidRDefault="002D0112" w:rsidP="00C3449D">
            <w:pPr>
              <w:spacing w:before="120"/>
              <w:jc w:val="center"/>
              <w:rPr>
                <w:sz w:val="20"/>
                <w:szCs w:val="20"/>
              </w:rPr>
            </w:pPr>
          </w:p>
        </w:tc>
      </w:tr>
      <w:tr w:rsidR="002D0112" w:rsidRPr="00275763" w:rsidTr="00C3449D">
        <w:trPr>
          <w:trHeight w:val="642"/>
          <w:jc w:val="center"/>
        </w:trPr>
        <w:tc>
          <w:tcPr>
            <w:tcW w:w="431" w:type="dxa"/>
            <w:vMerge/>
            <w:vAlign w:val="center"/>
          </w:tcPr>
          <w:p w:rsidR="002D0112" w:rsidRPr="00275763" w:rsidRDefault="002D0112" w:rsidP="00C3449D">
            <w:pPr>
              <w:ind w:left="-71" w:right="-149"/>
              <w:jc w:val="center"/>
              <w:rPr>
                <w:sz w:val="20"/>
                <w:szCs w:val="20"/>
              </w:rPr>
            </w:pPr>
          </w:p>
        </w:tc>
        <w:tc>
          <w:tcPr>
            <w:tcW w:w="2193" w:type="dxa"/>
            <w:vMerge/>
          </w:tcPr>
          <w:p w:rsidR="002D0112" w:rsidRPr="00275763" w:rsidRDefault="002D0112" w:rsidP="00C3449D">
            <w:pPr>
              <w:spacing w:before="120"/>
              <w:ind w:left="28" w:firstLine="130"/>
              <w:rPr>
                <w:b/>
                <w:sz w:val="20"/>
                <w:szCs w:val="20"/>
              </w:rPr>
            </w:pPr>
          </w:p>
        </w:tc>
        <w:tc>
          <w:tcPr>
            <w:tcW w:w="1701" w:type="dxa"/>
            <w:vMerge/>
          </w:tcPr>
          <w:p w:rsidR="002D0112" w:rsidRPr="00275763" w:rsidRDefault="002D0112" w:rsidP="00C3449D">
            <w:pPr>
              <w:spacing w:before="120"/>
              <w:ind w:left="28" w:firstLine="130"/>
              <w:rPr>
                <w:sz w:val="20"/>
                <w:szCs w:val="20"/>
              </w:rPr>
            </w:pPr>
          </w:p>
        </w:tc>
        <w:tc>
          <w:tcPr>
            <w:tcW w:w="1687" w:type="dxa"/>
          </w:tcPr>
          <w:p w:rsidR="002D0112" w:rsidRPr="00275763" w:rsidRDefault="002D0112" w:rsidP="00A12971">
            <w:pPr>
              <w:tabs>
                <w:tab w:val="left" w:pos="8100"/>
              </w:tabs>
              <w:rPr>
                <w:sz w:val="20"/>
                <w:szCs w:val="20"/>
              </w:rPr>
            </w:pPr>
            <w:r w:rsidRPr="00275763">
              <w:rPr>
                <w:sz w:val="20"/>
                <w:szCs w:val="20"/>
              </w:rPr>
              <w:t>Федеральный бюджет</w:t>
            </w:r>
          </w:p>
        </w:tc>
        <w:tc>
          <w:tcPr>
            <w:tcW w:w="1423" w:type="dxa"/>
          </w:tcPr>
          <w:p w:rsidR="002D0112" w:rsidRPr="00275763" w:rsidRDefault="002D0112" w:rsidP="00A12971">
            <w:pPr>
              <w:spacing w:before="120"/>
              <w:jc w:val="center"/>
              <w:rPr>
                <w:sz w:val="20"/>
                <w:szCs w:val="20"/>
              </w:rPr>
            </w:pPr>
            <w:r w:rsidRPr="00275763">
              <w:rPr>
                <w:sz w:val="20"/>
                <w:szCs w:val="20"/>
              </w:rPr>
              <w:t>0,0</w:t>
            </w:r>
          </w:p>
        </w:tc>
        <w:tc>
          <w:tcPr>
            <w:tcW w:w="1268" w:type="dxa"/>
          </w:tcPr>
          <w:p w:rsidR="002D0112" w:rsidRPr="00275763" w:rsidRDefault="002D0112" w:rsidP="00A12971">
            <w:pPr>
              <w:spacing w:before="120"/>
              <w:jc w:val="center"/>
              <w:rPr>
                <w:sz w:val="20"/>
                <w:szCs w:val="20"/>
              </w:rPr>
            </w:pPr>
            <w:r w:rsidRPr="00275763">
              <w:rPr>
                <w:sz w:val="20"/>
                <w:szCs w:val="20"/>
              </w:rPr>
              <w:t>0,0</w:t>
            </w:r>
          </w:p>
        </w:tc>
        <w:tc>
          <w:tcPr>
            <w:tcW w:w="1284" w:type="dxa"/>
          </w:tcPr>
          <w:p w:rsidR="002D0112" w:rsidRPr="00275763" w:rsidRDefault="002D0112" w:rsidP="00A12971">
            <w:pPr>
              <w:spacing w:before="120"/>
              <w:jc w:val="center"/>
              <w:rPr>
                <w:sz w:val="20"/>
                <w:szCs w:val="20"/>
              </w:rPr>
            </w:pPr>
            <w:r>
              <w:rPr>
                <w:sz w:val="20"/>
                <w:szCs w:val="20"/>
              </w:rPr>
              <w:t>0,0</w:t>
            </w:r>
          </w:p>
        </w:tc>
        <w:tc>
          <w:tcPr>
            <w:tcW w:w="1271" w:type="dxa"/>
          </w:tcPr>
          <w:p w:rsidR="002D0112" w:rsidRPr="00275763" w:rsidRDefault="002D0112" w:rsidP="00A12971">
            <w:pPr>
              <w:spacing w:before="120"/>
              <w:jc w:val="center"/>
              <w:rPr>
                <w:sz w:val="20"/>
                <w:szCs w:val="20"/>
              </w:rPr>
            </w:pPr>
            <w:r w:rsidRPr="00275763">
              <w:rPr>
                <w:sz w:val="20"/>
                <w:szCs w:val="20"/>
              </w:rPr>
              <w:t>0,0</w:t>
            </w:r>
          </w:p>
        </w:tc>
        <w:tc>
          <w:tcPr>
            <w:tcW w:w="1280" w:type="dxa"/>
          </w:tcPr>
          <w:p w:rsidR="002D0112" w:rsidRPr="00275763" w:rsidRDefault="002D0112" w:rsidP="00A12971">
            <w:pPr>
              <w:spacing w:before="120"/>
              <w:jc w:val="center"/>
              <w:rPr>
                <w:sz w:val="20"/>
                <w:szCs w:val="20"/>
              </w:rPr>
            </w:pPr>
            <w:r w:rsidRPr="00275763">
              <w:rPr>
                <w:sz w:val="20"/>
                <w:szCs w:val="20"/>
              </w:rPr>
              <w:t>0,0</w:t>
            </w:r>
          </w:p>
        </w:tc>
        <w:tc>
          <w:tcPr>
            <w:tcW w:w="1272" w:type="dxa"/>
          </w:tcPr>
          <w:p w:rsidR="002D0112" w:rsidRPr="00275763" w:rsidRDefault="002D0112" w:rsidP="00A12971">
            <w:pPr>
              <w:spacing w:before="120"/>
              <w:jc w:val="center"/>
              <w:rPr>
                <w:sz w:val="20"/>
                <w:szCs w:val="20"/>
              </w:rPr>
            </w:pPr>
            <w:r w:rsidRPr="00275763">
              <w:rPr>
                <w:sz w:val="20"/>
                <w:szCs w:val="20"/>
              </w:rPr>
              <w:t>0,0</w:t>
            </w:r>
          </w:p>
        </w:tc>
        <w:tc>
          <w:tcPr>
            <w:tcW w:w="1988" w:type="dxa"/>
            <w:gridSpan w:val="2"/>
            <w:vMerge/>
          </w:tcPr>
          <w:p w:rsidR="002D0112" w:rsidRPr="00275763" w:rsidRDefault="002D0112" w:rsidP="00C3449D">
            <w:pPr>
              <w:spacing w:before="120"/>
              <w:jc w:val="center"/>
              <w:rPr>
                <w:sz w:val="20"/>
                <w:szCs w:val="20"/>
              </w:rPr>
            </w:pPr>
          </w:p>
        </w:tc>
      </w:tr>
      <w:tr w:rsidR="002D0112" w:rsidRPr="00275763" w:rsidTr="00C3449D">
        <w:trPr>
          <w:trHeight w:val="642"/>
          <w:jc w:val="center"/>
        </w:trPr>
        <w:tc>
          <w:tcPr>
            <w:tcW w:w="431" w:type="dxa"/>
            <w:vMerge/>
            <w:vAlign w:val="center"/>
          </w:tcPr>
          <w:p w:rsidR="002D0112" w:rsidRPr="00275763" w:rsidRDefault="002D0112" w:rsidP="00C3449D">
            <w:pPr>
              <w:ind w:left="-71" w:right="-149"/>
              <w:jc w:val="center"/>
              <w:rPr>
                <w:sz w:val="20"/>
                <w:szCs w:val="20"/>
              </w:rPr>
            </w:pPr>
          </w:p>
        </w:tc>
        <w:tc>
          <w:tcPr>
            <w:tcW w:w="2193" w:type="dxa"/>
            <w:vMerge/>
          </w:tcPr>
          <w:p w:rsidR="002D0112" w:rsidRPr="00275763" w:rsidRDefault="002D0112" w:rsidP="00C3449D">
            <w:pPr>
              <w:spacing w:before="120"/>
              <w:ind w:left="28" w:firstLine="130"/>
              <w:rPr>
                <w:b/>
                <w:sz w:val="20"/>
                <w:szCs w:val="20"/>
              </w:rPr>
            </w:pPr>
          </w:p>
        </w:tc>
        <w:tc>
          <w:tcPr>
            <w:tcW w:w="1701" w:type="dxa"/>
            <w:vMerge/>
          </w:tcPr>
          <w:p w:rsidR="002D0112" w:rsidRPr="00275763" w:rsidRDefault="002D0112" w:rsidP="00C3449D">
            <w:pPr>
              <w:spacing w:before="120"/>
              <w:ind w:left="28" w:firstLine="130"/>
              <w:rPr>
                <w:sz w:val="20"/>
                <w:szCs w:val="20"/>
              </w:rPr>
            </w:pPr>
          </w:p>
        </w:tc>
        <w:tc>
          <w:tcPr>
            <w:tcW w:w="1687" w:type="dxa"/>
          </w:tcPr>
          <w:p w:rsidR="002D0112" w:rsidRPr="00275763" w:rsidRDefault="002D0112" w:rsidP="00A12971">
            <w:pPr>
              <w:tabs>
                <w:tab w:val="left" w:pos="8100"/>
              </w:tabs>
              <w:rPr>
                <w:sz w:val="20"/>
                <w:szCs w:val="20"/>
              </w:rPr>
            </w:pPr>
            <w:r w:rsidRPr="00275763">
              <w:rPr>
                <w:sz w:val="20"/>
                <w:szCs w:val="20"/>
              </w:rPr>
              <w:t>Областной бюджет</w:t>
            </w:r>
          </w:p>
        </w:tc>
        <w:tc>
          <w:tcPr>
            <w:tcW w:w="1423" w:type="dxa"/>
          </w:tcPr>
          <w:p w:rsidR="002D0112" w:rsidRPr="00275763" w:rsidRDefault="002D0112" w:rsidP="00A12971">
            <w:pPr>
              <w:spacing w:before="120"/>
              <w:jc w:val="center"/>
              <w:rPr>
                <w:sz w:val="20"/>
                <w:szCs w:val="20"/>
              </w:rPr>
            </w:pPr>
            <w:r w:rsidRPr="00275763">
              <w:rPr>
                <w:sz w:val="20"/>
                <w:szCs w:val="20"/>
              </w:rPr>
              <w:t>0,0</w:t>
            </w:r>
          </w:p>
        </w:tc>
        <w:tc>
          <w:tcPr>
            <w:tcW w:w="1268" w:type="dxa"/>
          </w:tcPr>
          <w:p w:rsidR="002D0112" w:rsidRPr="00275763" w:rsidRDefault="002D0112" w:rsidP="00A12971">
            <w:pPr>
              <w:spacing w:before="120"/>
              <w:jc w:val="center"/>
              <w:rPr>
                <w:sz w:val="20"/>
                <w:szCs w:val="20"/>
              </w:rPr>
            </w:pPr>
            <w:r w:rsidRPr="00275763">
              <w:rPr>
                <w:sz w:val="20"/>
                <w:szCs w:val="20"/>
              </w:rPr>
              <w:t>0,0</w:t>
            </w:r>
          </w:p>
        </w:tc>
        <w:tc>
          <w:tcPr>
            <w:tcW w:w="1284" w:type="dxa"/>
          </w:tcPr>
          <w:p w:rsidR="002D0112" w:rsidRPr="00275763" w:rsidRDefault="002D0112" w:rsidP="00A12971">
            <w:pPr>
              <w:spacing w:before="120"/>
              <w:jc w:val="center"/>
              <w:rPr>
                <w:sz w:val="20"/>
                <w:szCs w:val="20"/>
              </w:rPr>
            </w:pPr>
            <w:r w:rsidRPr="00275763">
              <w:rPr>
                <w:sz w:val="20"/>
                <w:szCs w:val="20"/>
              </w:rPr>
              <w:t>0,0</w:t>
            </w:r>
          </w:p>
        </w:tc>
        <w:tc>
          <w:tcPr>
            <w:tcW w:w="1271" w:type="dxa"/>
          </w:tcPr>
          <w:p w:rsidR="002D0112" w:rsidRPr="00275763" w:rsidRDefault="002D0112" w:rsidP="00A12971">
            <w:pPr>
              <w:spacing w:before="120"/>
              <w:jc w:val="center"/>
              <w:rPr>
                <w:sz w:val="20"/>
                <w:szCs w:val="20"/>
              </w:rPr>
            </w:pPr>
            <w:r w:rsidRPr="00275763">
              <w:rPr>
                <w:sz w:val="20"/>
                <w:szCs w:val="20"/>
              </w:rPr>
              <w:t>0,0</w:t>
            </w:r>
          </w:p>
        </w:tc>
        <w:tc>
          <w:tcPr>
            <w:tcW w:w="1280" w:type="dxa"/>
          </w:tcPr>
          <w:p w:rsidR="002D0112" w:rsidRPr="00275763" w:rsidRDefault="002D0112" w:rsidP="00A12971">
            <w:pPr>
              <w:spacing w:before="120"/>
              <w:jc w:val="center"/>
              <w:rPr>
                <w:sz w:val="20"/>
                <w:szCs w:val="20"/>
              </w:rPr>
            </w:pPr>
            <w:r w:rsidRPr="00275763">
              <w:rPr>
                <w:sz w:val="20"/>
                <w:szCs w:val="20"/>
              </w:rPr>
              <w:t>0,0</w:t>
            </w:r>
          </w:p>
        </w:tc>
        <w:tc>
          <w:tcPr>
            <w:tcW w:w="1272" w:type="dxa"/>
          </w:tcPr>
          <w:p w:rsidR="002D0112" w:rsidRPr="00275763" w:rsidRDefault="002D0112" w:rsidP="00A12971">
            <w:pPr>
              <w:spacing w:before="120"/>
              <w:jc w:val="center"/>
              <w:rPr>
                <w:sz w:val="20"/>
                <w:szCs w:val="20"/>
              </w:rPr>
            </w:pPr>
            <w:r w:rsidRPr="00275763">
              <w:rPr>
                <w:sz w:val="20"/>
                <w:szCs w:val="20"/>
              </w:rPr>
              <w:t>0,0</w:t>
            </w:r>
          </w:p>
        </w:tc>
        <w:tc>
          <w:tcPr>
            <w:tcW w:w="1988" w:type="dxa"/>
            <w:gridSpan w:val="2"/>
            <w:vMerge/>
          </w:tcPr>
          <w:p w:rsidR="002D0112" w:rsidRPr="00275763" w:rsidRDefault="002D0112" w:rsidP="00C3449D">
            <w:pPr>
              <w:spacing w:before="120"/>
              <w:jc w:val="center"/>
              <w:rPr>
                <w:sz w:val="20"/>
                <w:szCs w:val="20"/>
              </w:rPr>
            </w:pPr>
          </w:p>
        </w:tc>
      </w:tr>
      <w:tr w:rsidR="00C3449D" w:rsidRPr="00275763" w:rsidTr="00C3449D">
        <w:trPr>
          <w:trHeight w:val="642"/>
          <w:jc w:val="center"/>
        </w:trPr>
        <w:tc>
          <w:tcPr>
            <w:tcW w:w="431" w:type="dxa"/>
            <w:vMerge w:val="restart"/>
            <w:vAlign w:val="center"/>
          </w:tcPr>
          <w:p w:rsidR="00C3449D" w:rsidRPr="00275763" w:rsidRDefault="00C3449D" w:rsidP="00C3449D">
            <w:pPr>
              <w:ind w:left="-71" w:right="-149"/>
              <w:jc w:val="center"/>
              <w:rPr>
                <w:sz w:val="20"/>
                <w:szCs w:val="20"/>
              </w:rPr>
            </w:pPr>
          </w:p>
        </w:tc>
        <w:tc>
          <w:tcPr>
            <w:tcW w:w="2193" w:type="dxa"/>
            <w:vMerge w:val="restart"/>
          </w:tcPr>
          <w:p w:rsidR="00C3449D" w:rsidRPr="00275763" w:rsidRDefault="00C3449D" w:rsidP="00C3449D">
            <w:pPr>
              <w:spacing w:before="120"/>
              <w:ind w:left="28" w:firstLine="130"/>
              <w:rPr>
                <w:b/>
                <w:sz w:val="20"/>
                <w:szCs w:val="20"/>
              </w:rPr>
            </w:pPr>
            <w:r w:rsidRPr="00275763">
              <w:rPr>
                <w:b/>
                <w:sz w:val="20"/>
                <w:szCs w:val="20"/>
              </w:rPr>
              <w:t>Итого по подпрограмме №6:</w:t>
            </w:r>
          </w:p>
        </w:tc>
        <w:tc>
          <w:tcPr>
            <w:tcW w:w="1701" w:type="dxa"/>
            <w:vMerge w:val="restart"/>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tabs>
                <w:tab w:val="left" w:pos="8100"/>
              </w:tabs>
              <w:rPr>
                <w:b/>
                <w:sz w:val="20"/>
                <w:szCs w:val="20"/>
              </w:rPr>
            </w:pPr>
            <w:r w:rsidRPr="00275763">
              <w:rPr>
                <w:b/>
                <w:sz w:val="20"/>
                <w:szCs w:val="20"/>
              </w:rPr>
              <w:t>Общий объем средств</w:t>
            </w:r>
          </w:p>
          <w:p w:rsidR="00C3449D" w:rsidRPr="00275763" w:rsidRDefault="00C3449D" w:rsidP="00C3449D">
            <w:pPr>
              <w:rPr>
                <w:b/>
                <w:sz w:val="20"/>
                <w:szCs w:val="20"/>
              </w:rPr>
            </w:pPr>
            <w:r w:rsidRPr="00275763">
              <w:rPr>
                <w:b/>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9109,44476</w:t>
            </w:r>
          </w:p>
        </w:tc>
        <w:tc>
          <w:tcPr>
            <w:tcW w:w="1268" w:type="dxa"/>
          </w:tcPr>
          <w:p w:rsidR="00C3449D" w:rsidRPr="00275763" w:rsidRDefault="00C3449D" w:rsidP="00C3449D">
            <w:pPr>
              <w:spacing w:before="120"/>
              <w:jc w:val="center"/>
              <w:rPr>
                <w:b/>
                <w:sz w:val="20"/>
                <w:szCs w:val="20"/>
              </w:rPr>
            </w:pPr>
            <w:r w:rsidRPr="00275763">
              <w:rPr>
                <w:b/>
                <w:sz w:val="20"/>
                <w:szCs w:val="20"/>
              </w:rPr>
              <w:t>2855,97515</w:t>
            </w:r>
          </w:p>
        </w:tc>
        <w:tc>
          <w:tcPr>
            <w:tcW w:w="1284" w:type="dxa"/>
          </w:tcPr>
          <w:p w:rsidR="00C3449D" w:rsidRPr="00275763" w:rsidRDefault="00C3449D" w:rsidP="00C3449D">
            <w:pPr>
              <w:spacing w:before="120"/>
              <w:jc w:val="center"/>
              <w:rPr>
                <w:b/>
                <w:sz w:val="20"/>
                <w:szCs w:val="20"/>
              </w:rPr>
            </w:pPr>
            <w:r w:rsidRPr="00275763">
              <w:rPr>
                <w:b/>
                <w:sz w:val="20"/>
                <w:szCs w:val="20"/>
              </w:rPr>
              <w:t>18506,1686</w:t>
            </w:r>
          </w:p>
        </w:tc>
        <w:tc>
          <w:tcPr>
            <w:tcW w:w="1271" w:type="dxa"/>
          </w:tcPr>
          <w:p w:rsidR="00C3449D" w:rsidRPr="00275763" w:rsidRDefault="00C3449D" w:rsidP="00C3449D">
            <w:pPr>
              <w:spacing w:before="120"/>
              <w:jc w:val="center"/>
              <w:rPr>
                <w:b/>
                <w:sz w:val="20"/>
                <w:szCs w:val="20"/>
              </w:rPr>
            </w:pPr>
            <w:r w:rsidRPr="00275763">
              <w:rPr>
                <w:b/>
                <w:sz w:val="20"/>
                <w:szCs w:val="20"/>
              </w:rPr>
              <w:t>18057,86438</w:t>
            </w:r>
          </w:p>
        </w:tc>
        <w:tc>
          <w:tcPr>
            <w:tcW w:w="1280" w:type="dxa"/>
          </w:tcPr>
          <w:p w:rsidR="00C3449D" w:rsidRPr="00275763" w:rsidRDefault="00C3449D" w:rsidP="00C3449D">
            <w:pPr>
              <w:spacing w:before="120"/>
              <w:jc w:val="center"/>
              <w:rPr>
                <w:b/>
                <w:sz w:val="20"/>
                <w:szCs w:val="20"/>
              </w:rPr>
            </w:pPr>
            <w:r w:rsidRPr="00275763">
              <w:rPr>
                <w:b/>
                <w:sz w:val="20"/>
                <w:szCs w:val="20"/>
              </w:rPr>
              <w:t>7276,528</w:t>
            </w:r>
            <w:r w:rsidR="001C65E8" w:rsidRPr="00275763">
              <w:rPr>
                <w:b/>
                <w:sz w:val="20"/>
                <w:szCs w:val="20"/>
              </w:rPr>
              <w:t>19</w:t>
            </w:r>
          </w:p>
        </w:tc>
        <w:tc>
          <w:tcPr>
            <w:tcW w:w="1272" w:type="dxa"/>
          </w:tcPr>
          <w:p w:rsidR="00C3449D" w:rsidRPr="00275763" w:rsidRDefault="00254480" w:rsidP="00C3449D">
            <w:pPr>
              <w:spacing w:before="120"/>
              <w:jc w:val="center"/>
              <w:rPr>
                <w:b/>
                <w:sz w:val="20"/>
                <w:szCs w:val="20"/>
              </w:rPr>
            </w:pPr>
            <w:r>
              <w:rPr>
                <w:b/>
                <w:sz w:val="20"/>
                <w:szCs w:val="20"/>
              </w:rPr>
              <w:t>4449</w:t>
            </w:r>
            <w:r w:rsidR="00860DA8" w:rsidRPr="00275763">
              <w:rPr>
                <w:b/>
                <w:sz w:val="20"/>
                <w:szCs w:val="20"/>
              </w:rPr>
              <w:t>,36922</w:t>
            </w:r>
          </w:p>
        </w:tc>
        <w:tc>
          <w:tcPr>
            <w:tcW w:w="1988" w:type="dxa"/>
            <w:gridSpan w:val="2"/>
            <w:vMerge w:val="restart"/>
          </w:tcPr>
          <w:p w:rsidR="00C3449D" w:rsidRPr="00275763" w:rsidRDefault="00C3449D" w:rsidP="00C3449D">
            <w:pPr>
              <w:spacing w:before="120"/>
              <w:jc w:val="center"/>
              <w:rPr>
                <w:sz w:val="20"/>
                <w:szCs w:val="20"/>
              </w:rPr>
            </w:pPr>
          </w:p>
        </w:tc>
      </w:tr>
      <w:tr w:rsidR="00C3449D" w:rsidRPr="00275763" w:rsidTr="00C3449D">
        <w:trPr>
          <w:trHeight w:val="385"/>
          <w:jc w:val="center"/>
        </w:trPr>
        <w:tc>
          <w:tcPr>
            <w:tcW w:w="431" w:type="dxa"/>
            <w:vMerge/>
            <w:vAlign w:val="center"/>
          </w:tcPr>
          <w:p w:rsidR="00C3449D" w:rsidRPr="00275763" w:rsidRDefault="00C3449D" w:rsidP="00C3449D">
            <w:pPr>
              <w:jc w:val="center"/>
              <w:rPr>
                <w:sz w:val="20"/>
                <w:szCs w:val="20"/>
              </w:rPr>
            </w:pPr>
          </w:p>
        </w:tc>
        <w:tc>
          <w:tcPr>
            <w:tcW w:w="2193" w:type="dxa"/>
            <w:vMerge/>
            <w:vAlign w:val="center"/>
          </w:tcPr>
          <w:p w:rsidR="00C3449D" w:rsidRPr="00275763" w:rsidRDefault="00C3449D" w:rsidP="00C3449D">
            <w:pPr>
              <w:spacing w:before="240"/>
              <w:rPr>
                <w:b/>
                <w:sz w:val="20"/>
                <w:szCs w:val="20"/>
              </w:rPr>
            </w:pPr>
          </w:p>
        </w:tc>
        <w:tc>
          <w:tcPr>
            <w:tcW w:w="1701" w:type="dxa"/>
            <w:vMerge/>
          </w:tcPr>
          <w:p w:rsidR="00C3449D" w:rsidRPr="00275763" w:rsidRDefault="00C3449D" w:rsidP="00C3449D">
            <w:pPr>
              <w:spacing w:before="120"/>
              <w:ind w:left="57" w:right="57"/>
              <w:rPr>
                <w:sz w:val="20"/>
                <w:szCs w:val="20"/>
              </w:rPr>
            </w:pPr>
          </w:p>
        </w:tc>
        <w:tc>
          <w:tcPr>
            <w:tcW w:w="1687" w:type="dxa"/>
          </w:tcPr>
          <w:p w:rsidR="00C3449D" w:rsidRPr="00275763" w:rsidRDefault="00C3449D" w:rsidP="00C3449D">
            <w:pPr>
              <w:tabs>
                <w:tab w:val="left" w:pos="8100"/>
              </w:tabs>
              <w:rPr>
                <w:b/>
                <w:sz w:val="20"/>
                <w:szCs w:val="20"/>
              </w:rPr>
            </w:pPr>
            <w:r w:rsidRPr="00275763">
              <w:rPr>
                <w:b/>
                <w:sz w:val="20"/>
                <w:szCs w:val="20"/>
              </w:rPr>
              <w:t>Бюджет Вельского муниципального района</w:t>
            </w:r>
          </w:p>
        </w:tc>
        <w:tc>
          <w:tcPr>
            <w:tcW w:w="1423" w:type="dxa"/>
          </w:tcPr>
          <w:p w:rsidR="00C3449D" w:rsidRPr="00275763" w:rsidRDefault="00C3449D" w:rsidP="00C3449D">
            <w:pPr>
              <w:spacing w:before="120"/>
              <w:jc w:val="center"/>
              <w:rPr>
                <w:b/>
                <w:sz w:val="20"/>
                <w:szCs w:val="20"/>
              </w:rPr>
            </w:pPr>
            <w:r w:rsidRPr="00275763">
              <w:rPr>
                <w:b/>
                <w:sz w:val="20"/>
                <w:szCs w:val="20"/>
              </w:rPr>
              <w:t>1093,36358</w:t>
            </w:r>
          </w:p>
        </w:tc>
        <w:tc>
          <w:tcPr>
            <w:tcW w:w="1268" w:type="dxa"/>
          </w:tcPr>
          <w:p w:rsidR="00C3449D" w:rsidRPr="00275763" w:rsidRDefault="00C3449D" w:rsidP="00C3449D">
            <w:pPr>
              <w:spacing w:before="120"/>
              <w:jc w:val="center"/>
              <w:rPr>
                <w:b/>
                <w:sz w:val="20"/>
                <w:szCs w:val="20"/>
              </w:rPr>
            </w:pPr>
            <w:r w:rsidRPr="00275763">
              <w:rPr>
                <w:b/>
                <w:sz w:val="20"/>
                <w:szCs w:val="20"/>
              </w:rPr>
              <w:t>486,84498</w:t>
            </w:r>
          </w:p>
        </w:tc>
        <w:tc>
          <w:tcPr>
            <w:tcW w:w="1284" w:type="dxa"/>
          </w:tcPr>
          <w:p w:rsidR="00C3449D" w:rsidRPr="00275763" w:rsidRDefault="00C3449D" w:rsidP="00C3449D">
            <w:pPr>
              <w:spacing w:before="120"/>
              <w:jc w:val="center"/>
              <w:rPr>
                <w:b/>
                <w:sz w:val="20"/>
                <w:szCs w:val="20"/>
              </w:rPr>
            </w:pPr>
            <w:r w:rsidRPr="00275763">
              <w:rPr>
                <w:b/>
                <w:sz w:val="20"/>
                <w:szCs w:val="20"/>
              </w:rPr>
              <w:t>945,43179</w:t>
            </w:r>
          </w:p>
        </w:tc>
        <w:tc>
          <w:tcPr>
            <w:tcW w:w="1271" w:type="dxa"/>
          </w:tcPr>
          <w:p w:rsidR="00C3449D" w:rsidRPr="00275763" w:rsidRDefault="00C3449D" w:rsidP="00C3449D">
            <w:pPr>
              <w:spacing w:before="120"/>
              <w:jc w:val="center"/>
              <w:rPr>
                <w:b/>
                <w:sz w:val="20"/>
                <w:szCs w:val="20"/>
              </w:rPr>
            </w:pPr>
            <w:r w:rsidRPr="00275763">
              <w:rPr>
                <w:b/>
                <w:sz w:val="20"/>
                <w:szCs w:val="20"/>
              </w:rPr>
              <w:t>1039,19921</w:t>
            </w:r>
          </w:p>
        </w:tc>
        <w:tc>
          <w:tcPr>
            <w:tcW w:w="1280" w:type="dxa"/>
          </w:tcPr>
          <w:p w:rsidR="00C3449D" w:rsidRPr="00275763" w:rsidRDefault="00C3449D" w:rsidP="00C3449D">
            <w:pPr>
              <w:spacing w:before="120"/>
              <w:jc w:val="center"/>
              <w:rPr>
                <w:b/>
                <w:sz w:val="20"/>
                <w:szCs w:val="20"/>
              </w:rPr>
            </w:pPr>
            <w:r w:rsidRPr="00275763">
              <w:rPr>
                <w:b/>
                <w:sz w:val="20"/>
                <w:szCs w:val="20"/>
              </w:rPr>
              <w:t>340,41</w:t>
            </w:r>
            <w:r w:rsidR="001C65E8" w:rsidRPr="00275763">
              <w:rPr>
                <w:b/>
                <w:sz w:val="20"/>
                <w:szCs w:val="20"/>
              </w:rPr>
              <w:t>684</w:t>
            </w:r>
          </w:p>
        </w:tc>
        <w:tc>
          <w:tcPr>
            <w:tcW w:w="1272" w:type="dxa"/>
          </w:tcPr>
          <w:p w:rsidR="00C3449D" w:rsidRPr="00275763" w:rsidRDefault="00254480" w:rsidP="00C3449D">
            <w:pPr>
              <w:spacing w:before="120"/>
              <w:jc w:val="center"/>
              <w:rPr>
                <w:b/>
                <w:sz w:val="20"/>
                <w:szCs w:val="20"/>
              </w:rPr>
            </w:pPr>
            <w:r>
              <w:rPr>
                <w:b/>
                <w:sz w:val="20"/>
                <w:szCs w:val="20"/>
              </w:rPr>
              <w:t>349</w:t>
            </w:r>
            <w:r w:rsidR="00860DA8" w:rsidRPr="00275763">
              <w:rPr>
                <w:b/>
                <w:sz w:val="20"/>
                <w:szCs w:val="20"/>
              </w:rPr>
              <w:t>,50585</w:t>
            </w:r>
          </w:p>
        </w:tc>
        <w:tc>
          <w:tcPr>
            <w:tcW w:w="1988" w:type="dxa"/>
            <w:gridSpan w:val="2"/>
            <w:vMerge/>
          </w:tcPr>
          <w:p w:rsidR="00C3449D" w:rsidRPr="00275763" w:rsidRDefault="00C3449D" w:rsidP="00C3449D">
            <w:pPr>
              <w:ind w:firstLine="217"/>
              <w:rPr>
                <w:sz w:val="20"/>
                <w:szCs w:val="20"/>
              </w:rPr>
            </w:pPr>
          </w:p>
        </w:tc>
      </w:tr>
      <w:tr w:rsidR="00C3449D" w:rsidRPr="00275763" w:rsidTr="00C3449D">
        <w:trPr>
          <w:trHeight w:val="385"/>
          <w:jc w:val="center"/>
        </w:trPr>
        <w:tc>
          <w:tcPr>
            <w:tcW w:w="431" w:type="dxa"/>
            <w:vMerge/>
            <w:vAlign w:val="center"/>
          </w:tcPr>
          <w:p w:rsidR="00C3449D" w:rsidRPr="00275763" w:rsidRDefault="00C3449D" w:rsidP="00C3449D">
            <w:pPr>
              <w:jc w:val="center"/>
              <w:rPr>
                <w:sz w:val="20"/>
                <w:szCs w:val="20"/>
              </w:rPr>
            </w:pPr>
          </w:p>
        </w:tc>
        <w:tc>
          <w:tcPr>
            <w:tcW w:w="2193" w:type="dxa"/>
            <w:vMerge/>
            <w:vAlign w:val="center"/>
          </w:tcPr>
          <w:p w:rsidR="00C3449D" w:rsidRPr="00275763" w:rsidRDefault="00C3449D" w:rsidP="00C3449D">
            <w:pPr>
              <w:spacing w:before="240"/>
              <w:rPr>
                <w:b/>
                <w:sz w:val="20"/>
                <w:szCs w:val="20"/>
              </w:rPr>
            </w:pPr>
          </w:p>
        </w:tc>
        <w:tc>
          <w:tcPr>
            <w:tcW w:w="1701" w:type="dxa"/>
            <w:vMerge/>
          </w:tcPr>
          <w:p w:rsidR="00C3449D" w:rsidRPr="00275763" w:rsidRDefault="00C3449D" w:rsidP="00C3449D">
            <w:pPr>
              <w:spacing w:before="120"/>
              <w:ind w:left="57" w:right="57"/>
              <w:rPr>
                <w:sz w:val="20"/>
                <w:szCs w:val="20"/>
              </w:rPr>
            </w:pPr>
          </w:p>
        </w:tc>
        <w:tc>
          <w:tcPr>
            <w:tcW w:w="1687" w:type="dxa"/>
          </w:tcPr>
          <w:p w:rsidR="00C3449D" w:rsidRPr="00275763" w:rsidRDefault="00C3449D" w:rsidP="00C3449D">
            <w:pPr>
              <w:tabs>
                <w:tab w:val="left" w:pos="8100"/>
              </w:tabs>
              <w:rPr>
                <w:b/>
                <w:sz w:val="20"/>
                <w:szCs w:val="20"/>
              </w:rPr>
            </w:pPr>
            <w:r w:rsidRPr="00275763">
              <w:rPr>
                <w:b/>
                <w:sz w:val="20"/>
                <w:szCs w:val="20"/>
              </w:rPr>
              <w:t>Областной бюджет</w:t>
            </w:r>
          </w:p>
        </w:tc>
        <w:tc>
          <w:tcPr>
            <w:tcW w:w="1423" w:type="dxa"/>
          </w:tcPr>
          <w:p w:rsidR="00C3449D" w:rsidRPr="00275763" w:rsidRDefault="00C3449D" w:rsidP="00C3449D">
            <w:pPr>
              <w:spacing w:before="120"/>
              <w:jc w:val="center"/>
              <w:rPr>
                <w:b/>
                <w:sz w:val="20"/>
                <w:szCs w:val="20"/>
              </w:rPr>
            </w:pPr>
            <w:r w:rsidRPr="00275763">
              <w:rPr>
                <w:b/>
                <w:sz w:val="20"/>
                <w:szCs w:val="20"/>
              </w:rPr>
              <w:t>6338,62592</w:t>
            </w:r>
          </w:p>
        </w:tc>
        <w:tc>
          <w:tcPr>
            <w:tcW w:w="1268" w:type="dxa"/>
          </w:tcPr>
          <w:p w:rsidR="00C3449D" w:rsidRPr="00275763" w:rsidRDefault="00C3449D" w:rsidP="00C3449D">
            <w:pPr>
              <w:spacing w:before="120"/>
              <w:jc w:val="center"/>
              <w:rPr>
                <w:b/>
                <w:sz w:val="20"/>
                <w:szCs w:val="20"/>
              </w:rPr>
            </w:pPr>
            <w:r w:rsidRPr="00275763">
              <w:rPr>
                <w:b/>
                <w:sz w:val="20"/>
                <w:szCs w:val="20"/>
              </w:rPr>
              <w:t>1987,51179</w:t>
            </w:r>
          </w:p>
        </w:tc>
        <w:tc>
          <w:tcPr>
            <w:tcW w:w="1284" w:type="dxa"/>
          </w:tcPr>
          <w:p w:rsidR="00C3449D" w:rsidRPr="00275763" w:rsidRDefault="00C3449D" w:rsidP="00C3449D">
            <w:pPr>
              <w:spacing w:before="120"/>
              <w:jc w:val="center"/>
              <w:rPr>
                <w:b/>
                <w:sz w:val="20"/>
                <w:szCs w:val="20"/>
              </w:rPr>
            </w:pPr>
            <w:r w:rsidRPr="00275763">
              <w:rPr>
                <w:b/>
                <w:sz w:val="20"/>
                <w:szCs w:val="20"/>
              </w:rPr>
              <w:t>3173,82909</w:t>
            </w:r>
          </w:p>
        </w:tc>
        <w:tc>
          <w:tcPr>
            <w:tcW w:w="1271" w:type="dxa"/>
          </w:tcPr>
          <w:p w:rsidR="00C3449D" w:rsidRPr="00275763" w:rsidRDefault="00C3449D" w:rsidP="00C3449D">
            <w:pPr>
              <w:spacing w:before="120"/>
              <w:jc w:val="center"/>
              <w:rPr>
                <w:b/>
                <w:sz w:val="20"/>
                <w:szCs w:val="20"/>
              </w:rPr>
            </w:pPr>
            <w:r w:rsidRPr="00275763">
              <w:rPr>
                <w:b/>
                <w:sz w:val="20"/>
                <w:szCs w:val="20"/>
              </w:rPr>
              <w:t>7326,00936</w:t>
            </w:r>
          </w:p>
        </w:tc>
        <w:tc>
          <w:tcPr>
            <w:tcW w:w="1280" w:type="dxa"/>
          </w:tcPr>
          <w:p w:rsidR="00C3449D" w:rsidRPr="00275763" w:rsidRDefault="00C3449D" w:rsidP="00C3449D">
            <w:pPr>
              <w:spacing w:before="120"/>
              <w:jc w:val="center"/>
              <w:rPr>
                <w:b/>
                <w:sz w:val="20"/>
                <w:szCs w:val="20"/>
              </w:rPr>
            </w:pPr>
            <w:r w:rsidRPr="00275763">
              <w:rPr>
                <w:b/>
                <w:sz w:val="20"/>
                <w:szCs w:val="20"/>
              </w:rPr>
              <w:t>5507,172</w:t>
            </w:r>
            <w:r w:rsidR="001C65E8" w:rsidRPr="00275763">
              <w:rPr>
                <w:b/>
                <w:sz w:val="20"/>
                <w:szCs w:val="20"/>
              </w:rPr>
              <w:t>27</w:t>
            </w:r>
          </w:p>
        </w:tc>
        <w:tc>
          <w:tcPr>
            <w:tcW w:w="1272" w:type="dxa"/>
          </w:tcPr>
          <w:p w:rsidR="00C3449D" w:rsidRPr="00275763" w:rsidRDefault="00860DA8" w:rsidP="00C3449D">
            <w:pPr>
              <w:spacing w:before="120"/>
              <w:jc w:val="center"/>
              <w:rPr>
                <w:b/>
                <w:sz w:val="20"/>
                <w:szCs w:val="20"/>
              </w:rPr>
            </w:pPr>
            <w:r w:rsidRPr="00275763">
              <w:rPr>
                <w:b/>
                <w:sz w:val="20"/>
                <w:szCs w:val="20"/>
              </w:rPr>
              <w:t>633,9705</w:t>
            </w:r>
          </w:p>
        </w:tc>
        <w:tc>
          <w:tcPr>
            <w:tcW w:w="1988" w:type="dxa"/>
            <w:gridSpan w:val="2"/>
            <w:vMerge/>
          </w:tcPr>
          <w:p w:rsidR="00C3449D" w:rsidRPr="00275763" w:rsidRDefault="00C3449D" w:rsidP="00C3449D">
            <w:pPr>
              <w:ind w:firstLine="217"/>
              <w:rPr>
                <w:sz w:val="20"/>
                <w:szCs w:val="20"/>
              </w:rPr>
            </w:pPr>
          </w:p>
        </w:tc>
      </w:tr>
      <w:tr w:rsidR="00C3449D" w:rsidRPr="00275763" w:rsidTr="00D33945">
        <w:trPr>
          <w:trHeight w:val="391"/>
          <w:jc w:val="center"/>
        </w:trPr>
        <w:tc>
          <w:tcPr>
            <w:tcW w:w="431" w:type="dxa"/>
            <w:vMerge/>
            <w:vAlign w:val="center"/>
          </w:tcPr>
          <w:p w:rsidR="00C3449D" w:rsidRPr="00275763" w:rsidRDefault="00C3449D" w:rsidP="00C3449D">
            <w:pPr>
              <w:jc w:val="center"/>
              <w:rPr>
                <w:sz w:val="20"/>
                <w:szCs w:val="20"/>
              </w:rPr>
            </w:pPr>
          </w:p>
        </w:tc>
        <w:tc>
          <w:tcPr>
            <w:tcW w:w="2193" w:type="dxa"/>
            <w:vMerge/>
            <w:vAlign w:val="center"/>
          </w:tcPr>
          <w:p w:rsidR="00C3449D" w:rsidRPr="00275763" w:rsidRDefault="00C3449D" w:rsidP="00C3449D">
            <w:pPr>
              <w:spacing w:before="240"/>
              <w:rPr>
                <w:b/>
                <w:sz w:val="20"/>
                <w:szCs w:val="20"/>
              </w:rPr>
            </w:pPr>
          </w:p>
        </w:tc>
        <w:tc>
          <w:tcPr>
            <w:tcW w:w="1701" w:type="dxa"/>
            <w:vMerge/>
          </w:tcPr>
          <w:p w:rsidR="00C3449D" w:rsidRPr="00275763" w:rsidRDefault="00C3449D" w:rsidP="00C3449D">
            <w:pPr>
              <w:spacing w:before="120"/>
              <w:ind w:left="57" w:right="57"/>
              <w:rPr>
                <w:sz w:val="20"/>
                <w:szCs w:val="20"/>
              </w:rPr>
            </w:pPr>
          </w:p>
        </w:tc>
        <w:tc>
          <w:tcPr>
            <w:tcW w:w="1687" w:type="dxa"/>
          </w:tcPr>
          <w:p w:rsidR="00C3449D" w:rsidRPr="00275763" w:rsidRDefault="00C3449D" w:rsidP="00C3449D">
            <w:pPr>
              <w:tabs>
                <w:tab w:val="left" w:pos="8100"/>
              </w:tabs>
              <w:rPr>
                <w:b/>
                <w:sz w:val="20"/>
                <w:szCs w:val="20"/>
              </w:rPr>
            </w:pPr>
            <w:r w:rsidRPr="00275763">
              <w:rPr>
                <w:b/>
                <w:sz w:val="20"/>
                <w:szCs w:val="20"/>
              </w:rPr>
              <w:t>Федеральный бюджет</w:t>
            </w:r>
          </w:p>
        </w:tc>
        <w:tc>
          <w:tcPr>
            <w:tcW w:w="1423" w:type="dxa"/>
          </w:tcPr>
          <w:p w:rsidR="00C3449D" w:rsidRPr="00275763" w:rsidRDefault="00C3449D" w:rsidP="00C3449D">
            <w:pPr>
              <w:spacing w:before="120"/>
              <w:jc w:val="center"/>
              <w:rPr>
                <w:b/>
                <w:sz w:val="20"/>
                <w:szCs w:val="20"/>
              </w:rPr>
            </w:pPr>
            <w:r w:rsidRPr="00275763">
              <w:rPr>
                <w:b/>
                <w:sz w:val="20"/>
                <w:szCs w:val="20"/>
              </w:rPr>
              <w:t>1677,45526</w:t>
            </w:r>
          </w:p>
        </w:tc>
        <w:tc>
          <w:tcPr>
            <w:tcW w:w="1268" w:type="dxa"/>
          </w:tcPr>
          <w:p w:rsidR="00C3449D" w:rsidRPr="00275763" w:rsidRDefault="00C3449D" w:rsidP="00C3449D">
            <w:pPr>
              <w:spacing w:before="120"/>
              <w:jc w:val="center"/>
              <w:rPr>
                <w:b/>
                <w:sz w:val="20"/>
                <w:szCs w:val="20"/>
              </w:rPr>
            </w:pPr>
            <w:r w:rsidRPr="00275763">
              <w:rPr>
                <w:b/>
                <w:sz w:val="20"/>
                <w:szCs w:val="20"/>
              </w:rPr>
              <w:t>381,61838</w:t>
            </w:r>
          </w:p>
        </w:tc>
        <w:tc>
          <w:tcPr>
            <w:tcW w:w="1284" w:type="dxa"/>
          </w:tcPr>
          <w:p w:rsidR="00C3449D" w:rsidRPr="00275763" w:rsidRDefault="00C3449D" w:rsidP="00C3449D">
            <w:pPr>
              <w:spacing w:before="120"/>
              <w:jc w:val="center"/>
              <w:rPr>
                <w:b/>
                <w:sz w:val="20"/>
                <w:szCs w:val="20"/>
              </w:rPr>
            </w:pPr>
            <w:r w:rsidRPr="00275763">
              <w:rPr>
                <w:b/>
                <w:sz w:val="20"/>
                <w:szCs w:val="20"/>
              </w:rPr>
              <w:t>14386,90772</w:t>
            </w:r>
          </w:p>
        </w:tc>
        <w:tc>
          <w:tcPr>
            <w:tcW w:w="1271" w:type="dxa"/>
          </w:tcPr>
          <w:p w:rsidR="00C3449D" w:rsidRPr="00275763" w:rsidRDefault="00C3449D" w:rsidP="00C3449D">
            <w:pPr>
              <w:spacing w:before="120"/>
              <w:jc w:val="center"/>
              <w:rPr>
                <w:b/>
                <w:sz w:val="20"/>
                <w:szCs w:val="20"/>
              </w:rPr>
            </w:pPr>
            <w:r w:rsidRPr="00275763">
              <w:rPr>
                <w:b/>
                <w:sz w:val="20"/>
                <w:szCs w:val="20"/>
              </w:rPr>
              <w:t>9692,65581</w:t>
            </w:r>
          </w:p>
        </w:tc>
        <w:tc>
          <w:tcPr>
            <w:tcW w:w="1280" w:type="dxa"/>
          </w:tcPr>
          <w:p w:rsidR="00C3449D" w:rsidRPr="00275763" w:rsidRDefault="00C3449D" w:rsidP="00C3449D">
            <w:pPr>
              <w:spacing w:before="120"/>
              <w:jc w:val="center"/>
              <w:rPr>
                <w:b/>
                <w:sz w:val="20"/>
                <w:szCs w:val="20"/>
              </w:rPr>
            </w:pPr>
            <w:r w:rsidRPr="00275763">
              <w:rPr>
                <w:b/>
                <w:sz w:val="20"/>
                <w:szCs w:val="20"/>
              </w:rPr>
              <w:t>1428,93908</w:t>
            </w:r>
          </w:p>
        </w:tc>
        <w:tc>
          <w:tcPr>
            <w:tcW w:w="1272" w:type="dxa"/>
          </w:tcPr>
          <w:p w:rsidR="00C3449D" w:rsidRPr="00275763" w:rsidRDefault="00860DA8" w:rsidP="00C3449D">
            <w:pPr>
              <w:spacing w:before="120"/>
              <w:jc w:val="center"/>
              <w:rPr>
                <w:b/>
                <w:sz w:val="20"/>
                <w:szCs w:val="20"/>
              </w:rPr>
            </w:pPr>
            <w:r w:rsidRPr="00275763">
              <w:rPr>
                <w:b/>
                <w:sz w:val="20"/>
                <w:szCs w:val="20"/>
              </w:rPr>
              <w:t>3465,89287</w:t>
            </w:r>
          </w:p>
        </w:tc>
        <w:tc>
          <w:tcPr>
            <w:tcW w:w="1988" w:type="dxa"/>
            <w:gridSpan w:val="2"/>
            <w:vMerge/>
          </w:tcPr>
          <w:p w:rsidR="00C3449D" w:rsidRPr="00275763" w:rsidRDefault="00C3449D" w:rsidP="00C3449D">
            <w:pPr>
              <w:ind w:firstLine="217"/>
              <w:rPr>
                <w:sz w:val="20"/>
                <w:szCs w:val="20"/>
              </w:rPr>
            </w:pPr>
          </w:p>
        </w:tc>
      </w:tr>
    </w:tbl>
    <w:p w:rsidR="00FD7C3A" w:rsidRPr="00275763" w:rsidRDefault="00D33945" w:rsidP="00D33945">
      <w:pPr>
        <w:jc w:val="center"/>
        <w:rPr>
          <w:sz w:val="20"/>
          <w:szCs w:val="20"/>
        </w:rPr>
      </w:pPr>
      <w:r w:rsidRPr="00275763">
        <w:rPr>
          <w:sz w:val="20"/>
          <w:szCs w:val="20"/>
        </w:rPr>
        <w:t>______________________________</w:t>
      </w: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0C4490" w:rsidRDefault="000C4490" w:rsidP="00C22E62">
      <w:pPr>
        <w:tabs>
          <w:tab w:val="left" w:pos="3195"/>
        </w:tabs>
        <w:jc w:val="right"/>
        <w:rPr>
          <w:sz w:val="20"/>
          <w:szCs w:val="20"/>
        </w:rPr>
      </w:pPr>
    </w:p>
    <w:p w:rsidR="00C22E62" w:rsidRPr="00275763" w:rsidRDefault="00C22E62" w:rsidP="00C22E62">
      <w:pPr>
        <w:tabs>
          <w:tab w:val="left" w:pos="3195"/>
        </w:tabs>
        <w:jc w:val="right"/>
        <w:rPr>
          <w:sz w:val="20"/>
          <w:szCs w:val="20"/>
        </w:rPr>
      </w:pPr>
      <w:r w:rsidRPr="00275763">
        <w:rPr>
          <w:sz w:val="20"/>
          <w:szCs w:val="20"/>
        </w:rPr>
        <w:lastRenderedPageBreak/>
        <w:t>Приложение №3</w:t>
      </w:r>
    </w:p>
    <w:p w:rsidR="00C22E62" w:rsidRPr="00275763" w:rsidRDefault="00C22E62" w:rsidP="00C22E62">
      <w:pPr>
        <w:autoSpaceDE w:val="0"/>
        <w:autoSpaceDN w:val="0"/>
        <w:adjustRightInd w:val="0"/>
        <w:jc w:val="right"/>
        <w:rPr>
          <w:sz w:val="20"/>
          <w:szCs w:val="20"/>
        </w:rPr>
      </w:pPr>
      <w:r w:rsidRPr="00275763">
        <w:rPr>
          <w:sz w:val="20"/>
          <w:szCs w:val="20"/>
        </w:rPr>
        <w:t>к муниципальной программе</w:t>
      </w:r>
    </w:p>
    <w:p w:rsidR="00C22E62" w:rsidRPr="00275763" w:rsidRDefault="00C22E62" w:rsidP="00C22E62">
      <w:pPr>
        <w:autoSpaceDE w:val="0"/>
        <w:autoSpaceDN w:val="0"/>
        <w:adjustRightInd w:val="0"/>
        <w:jc w:val="right"/>
        <w:rPr>
          <w:sz w:val="20"/>
          <w:szCs w:val="20"/>
        </w:rPr>
      </w:pPr>
      <w:r w:rsidRPr="00275763">
        <w:rPr>
          <w:sz w:val="20"/>
          <w:szCs w:val="20"/>
        </w:rPr>
        <w:t>Вельского муниципального района</w:t>
      </w:r>
    </w:p>
    <w:p w:rsidR="00C22E62" w:rsidRPr="00275763" w:rsidRDefault="00C22E62" w:rsidP="00C22E62">
      <w:pPr>
        <w:autoSpaceDE w:val="0"/>
        <w:autoSpaceDN w:val="0"/>
        <w:adjustRightInd w:val="0"/>
        <w:jc w:val="right"/>
        <w:rPr>
          <w:sz w:val="20"/>
          <w:szCs w:val="20"/>
        </w:rPr>
      </w:pPr>
      <w:r w:rsidRPr="00275763">
        <w:rPr>
          <w:sz w:val="20"/>
          <w:szCs w:val="20"/>
        </w:rPr>
        <w:t>«Развитие культуры и туризма»</w:t>
      </w:r>
    </w:p>
    <w:p w:rsidR="00C22E62" w:rsidRPr="00275763" w:rsidRDefault="00D33945" w:rsidP="00C22E62">
      <w:pPr>
        <w:autoSpaceDE w:val="0"/>
        <w:autoSpaceDN w:val="0"/>
        <w:adjustRightInd w:val="0"/>
        <w:jc w:val="right"/>
        <w:rPr>
          <w:sz w:val="20"/>
          <w:szCs w:val="20"/>
        </w:rPr>
      </w:pPr>
      <w:r w:rsidRPr="00275763">
        <w:rPr>
          <w:sz w:val="20"/>
          <w:szCs w:val="20"/>
        </w:rPr>
        <w:t>(в реда</w:t>
      </w:r>
      <w:r w:rsidR="00A560E6" w:rsidRPr="00275763">
        <w:rPr>
          <w:sz w:val="20"/>
          <w:szCs w:val="20"/>
        </w:rPr>
        <w:t xml:space="preserve">кции постановления от </w:t>
      </w:r>
      <w:r w:rsidR="00C478B0">
        <w:rPr>
          <w:sz w:val="20"/>
          <w:szCs w:val="20"/>
        </w:rPr>
        <w:t>26</w:t>
      </w:r>
      <w:r w:rsidR="000C4490">
        <w:rPr>
          <w:sz w:val="20"/>
          <w:szCs w:val="20"/>
        </w:rPr>
        <w:t>.03</w:t>
      </w:r>
      <w:r w:rsidR="00A560E6" w:rsidRPr="00275763">
        <w:rPr>
          <w:sz w:val="20"/>
          <w:szCs w:val="20"/>
        </w:rPr>
        <w:t>.2024</w:t>
      </w:r>
      <w:r w:rsidRPr="00275763">
        <w:rPr>
          <w:sz w:val="20"/>
          <w:szCs w:val="20"/>
        </w:rPr>
        <w:t xml:space="preserve"> № </w:t>
      </w:r>
      <w:r w:rsidR="00C478B0">
        <w:rPr>
          <w:sz w:val="20"/>
          <w:szCs w:val="20"/>
        </w:rPr>
        <w:t>248</w:t>
      </w:r>
      <w:r w:rsidRPr="00275763">
        <w:rPr>
          <w:sz w:val="20"/>
          <w:szCs w:val="20"/>
        </w:rPr>
        <w:t>)</w:t>
      </w:r>
    </w:p>
    <w:p w:rsidR="00D33945" w:rsidRPr="00275763" w:rsidRDefault="00D33945" w:rsidP="00C22E62">
      <w:pPr>
        <w:autoSpaceDE w:val="0"/>
        <w:autoSpaceDN w:val="0"/>
        <w:adjustRightInd w:val="0"/>
        <w:jc w:val="right"/>
        <w:rPr>
          <w:sz w:val="20"/>
          <w:szCs w:val="20"/>
        </w:rPr>
      </w:pPr>
    </w:p>
    <w:p w:rsidR="00D33945" w:rsidRPr="00275763" w:rsidRDefault="00D33945" w:rsidP="00C22E62">
      <w:pPr>
        <w:autoSpaceDE w:val="0"/>
        <w:autoSpaceDN w:val="0"/>
        <w:adjustRightInd w:val="0"/>
        <w:jc w:val="right"/>
        <w:rPr>
          <w:sz w:val="20"/>
          <w:szCs w:val="20"/>
        </w:rPr>
      </w:pPr>
    </w:p>
    <w:p w:rsidR="00C22E62" w:rsidRPr="00275763" w:rsidRDefault="00C22E62" w:rsidP="00C22E62">
      <w:pPr>
        <w:jc w:val="center"/>
        <w:rPr>
          <w:b/>
        </w:rPr>
      </w:pPr>
      <w:r w:rsidRPr="00275763">
        <w:rPr>
          <w:b/>
        </w:rPr>
        <w:t>РЕСУРСНОЕ ОБЕСПЕЧЕНИЕ</w:t>
      </w:r>
    </w:p>
    <w:p w:rsidR="00C22E62" w:rsidRPr="00275763" w:rsidRDefault="00C22E62" w:rsidP="00C22E62">
      <w:pPr>
        <w:autoSpaceDE w:val="0"/>
        <w:autoSpaceDN w:val="0"/>
        <w:adjustRightInd w:val="0"/>
        <w:jc w:val="center"/>
        <w:rPr>
          <w:b/>
        </w:rPr>
      </w:pPr>
      <w:r w:rsidRPr="00275763">
        <w:rPr>
          <w:b/>
        </w:rPr>
        <w:t xml:space="preserve">реализации муниципальной программы Вельского муниципального района </w:t>
      </w:r>
    </w:p>
    <w:p w:rsidR="00C22E62" w:rsidRPr="00275763" w:rsidRDefault="00C22E62" w:rsidP="00C22E62">
      <w:pPr>
        <w:autoSpaceDE w:val="0"/>
        <w:autoSpaceDN w:val="0"/>
        <w:adjustRightInd w:val="0"/>
        <w:jc w:val="center"/>
        <w:rPr>
          <w:b/>
        </w:rPr>
      </w:pPr>
      <w:r w:rsidRPr="00275763">
        <w:rPr>
          <w:b/>
        </w:rPr>
        <w:t>«Развитие культуры и туризма».</w:t>
      </w:r>
    </w:p>
    <w:p w:rsidR="00C22E62" w:rsidRPr="00275763" w:rsidRDefault="00C22E62" w:rsidP="00C22E62">
      <w:pPr>
        <w:autoSpaceDE w:val="0"/>
        <w:autoSpaceDN w:val="0"/>
        <w:adjustRightInd w:val="0"/>
        <w:jc w:val="center"/>
        <w:rPr>
          <w:b/>
          <w:sz w:val="16"/>
          <w:szCs w:val="16"/>
        </w:rPr>
      </w:pPr>
    </w:p>
    <w:p w:rsidR="00D33945" w:rsidRPr="00275763" w:rsidRDefault="00D33945" w:rsidP="00C22E62">
      <w:pPr>
        <w:autoSpaceDE w:val="0"/>
        <w:autoSpaceDN w:val="0"/>
        <w:adjustRightInd w:val="0"/>
        <w:jc w:val="center"/>
        <w:rPr>
          <w:b/>
          <w:sz w:val="16"/>
          <w:szCs w:val="16"/>
        </w:rPr>
      </w:pPr>
    </w:p>
    <w:tbl>
      <w:tblPr>
        <w:tblW w:w="14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46"/>
        <w:gridCol w:w="1622"/>
        <w:gridCol w:w="2277"/>
        <w:gridCol w:w="2156"/>
        <w:gridCol w:w="1401"/>
        <w:gridCol w:w="1366"/>
        <w:gridCol w:w="1436"/>
        <w:gridCol w:w="1366"/>
        <w:gridCol w:w="1366"/>
        <w:gridCol w:w="1366"/>
      </w:tblGrid>
      <w:tr w:rsidR="00D33945" w:rsidRPr="00275763" w:rsidTr="006A20F8">
        <w:trPr>
          <w:trHeight w:val="478"/>
          <w:tblHeader/>
          <w:jc w:val="center"/>
        </w:trPr>
        <w:tc>
          <w:tcPr>
            <w:tcW w:w="546" w:type="dxa"/>
            <w:vMerge w:val="restart"/>
            <w:noWrap/>
            <w:vAlign w:val="center"/>
          </w:tcPr>
          <w:p w:rsidR="00D33945" w:rsidRPr="00275763" w:rsidRDefault="00D33945" w:rsidP="006A20F8">
            <w:pPr>
              <w:jc w:val="center"/>
              <w:rPr>
                <w:b/>
                <w:sz w:val="20"/>
                <w:szCs w:val="20"/>
              </w:rPr>
            </w:pPr>
            <w:r w:rsidRPr="00275763">
              <w:rPr>
                <w:b/>
                <w:sz w:val="20"/>
                <w:szCs w:val="20"/>
              </w:rPr>
              <w:t>№</w:t>
            </w:r>
          </w:p>
        </w:tc>
        <w:tc>
          <w:tcPr>
            <w:tcW w:w="1622" w:type="dxa"/>
            <w:vMerge w:val="restart"/>
            <w:noWrap/>
            <w:vAlign w:val="center"/>
          </w:tcPr>
          <w:p w:rsidR="00D33945" w:rsidRPr="00275763" w:rsidRDefault="00D33945" w:rsidP="006A20F8">
            <w:pPr>
              <w:jc w:val="center"/>
              <w:rPr>
                <w:b/>
                <w:sz w:val="20"/>
                <w:szCs w:val="20"/>
              </w:rPr>
            </w:pPr>
            <w:r w:rsidRPr="00275763">
              <w:rPr>
                <w:b/>
                <w:sz w:val="20"/>
                <w:szCs w:val="20"/>
              </w:rPr>
              <w:t>Статус</w:t>
            </w:r>
          </w:p>
        </w:tc>
        <w:tc>
          <w:tcPr>
            <w:tcW w:w="2277" w:type="dxa"/>
            <w:vMerge w:val="restart"/>
            <w:noWrap/>
            <w:vAlign w:val="center"/>
          </w:tcPr>
          <w:p w:rsidR="00D33945" w:rsidRPr="00275763" w:rsidRDefault="00D33945" w:rsidP="006A20F8">
            <w:pPr>
              <w:jc w:val="center"/>
              <w:rPr>
                <w:b/>
                <w:sz w:val="20"/>
                <w:szCs w:val="20"/>
              </w:rPr>
            </w:pPr>
            <w:r w:rsidRPr="00275763">
              <w:rPr>
                <w:b/>
                <w:sz w:val="20"/>
                <w:szCs w:val="20"/>
              </w:rPr>
              <w:t>Наименование муниципальной программы, муниципальной подпрограммы</w:t>
            </w:r>
          </w:p>
        </w:tc>
        <w:tc>
          <w:tcPr>
            <w:tcW w:w="2156" w:type="dxa"/>
            <w:vMerge w:val="restart"/>
            <w:noWrap/>
            <w:vAlign w:val="center"/>
          </w:tcPr>
          <w:p w:rsidR="00D33945" w:rsidRPr="00275763" w:rsidRDefault="00D33945" w:rsidP="006A20F8">
            <w:pPr>
              <w:jc w:val="center"/>
              <w:rPr>
                <w:b/>
                <w:sz w:val="20"/>
                <w:szCs w:val="20"/>
              </w:rPr>
            </w:pPr>
            <w:r w:rsidRPr="00275763">
              <w:rPr>
                <w:b/>
                <w:sz w:val="20"/>
                <w:szCs w:val="20"/>
              </w:rPr>
              <w:t>Источник финансирования</w:t>
            </w:r>
          </w:p>
        </w:tc>
        <w:tc>
          <w:tcPr>
            <w:tcW w:w="8301" w:type="dxa"/>
            <w:gridSpan w:val="6"/>
            <w:noWrap/>
            <w:vAlign w:val="center"/>
          </w:tcPr>
          <w:p w:rsidR="00D33945" w:rsidRPr="00275763" w:rsidRDefault="00D33945" w:rsidP="006A20F8">
            <w:pPr>
              <w:jc w:val="center"/>
              <w:rPr>
                <w:b/>
                <w:sz w:val="20"/>
                <w:szCs w:val="20"/>
              </w:rPr>
            </w:pPr>
            <w:r w:rsidRPr="00275763">
              <w:rPr>
                <w:b/>
                <w:sz w:val="20"/>
                <w:szCs w:val="20"/>
              </w:rPr>
              <w:t>Объем финансирования (тыс. руб.)</w:t>
            </w:r>
          </w:p>
        </w:tc>
      </w:tr>
      <w:tr w:rsidR="00D33945" w:rsidRPr="00275763" w:rsidTr="006A20F8">
        <w:trPr>
          <w:trHeight w:val="416"/>
          <w:tblHeader/>
          <w:jc w:val="center"/>
        </w:trPr>
        <w:tc>
          <w:tcPr>
            <w:tcW w:w="546" w:type="dxa"/>
            <w:vMerge/>
            <w:noWrap/>
            <w:vAlign w:val="center"/>
          </w:tcPr>
          <w:p w:rsidR="00D33945" w:rsidRPr="00275763" w:rsidRDefault="00D33945" w:rsidP="006A20F8">
            <w:pPr>
              <w:jc w:val="center"/>
              <w:rPr>
                <w:b/>
                <w:sz w:val="20"/>
                <w:szCs w:val="20"/>
              </w:rPr>
            </w:pPr>
          </w:p>
        </w:tc>
        <w:tc>
          <w:tcPr>
            <w:tcW w:w="1622" w:type="dxa"/>
            <w:vMerge/>
            <w:noWrap/>
            <w:vAlign w:val="center"/>
          </w:tcPr>
          <w:p w:rsidR="00D33945" w:rsidRPr="00275763" w:rsidRDefault="00D33945" w:rsidP="006A20F8">
            <w:pPr>
              <w:jc w:val="center"/>
              <w:rPr>
                <w:b/>
                <w:sz w:val="20"/>
                <w:szCs w:val="20"/>
              </w:rPr>
            </w:pPr>
          </w:p>
        </w:tc>
        <w:tc>
          <w:tcPr>
            <w:tcW w:w="2277" w:type="dxa"/>
            <w:vMerge/>
            <w:noWrap/>
            <w:vAlign w:val="center"/>
          </w:tcPr>
          <w:p w:rsidR="00D33945" w:rsidRPr="00275763" w:rsidRDefault="00D33945" w:rsidP="006A20F8">
            <w:pPr>
              <w:jc w:val="center"/>
              <w:rPr>
                <w:b/>
                <w:sz w:val="20"/>
                <w:szCs w:val="20"/>
              </w:rPr>
            </w:pPr>
          </w:p>
        </w:tc>
        <w:tc>
          <w:tcPr>
            <w:tcW w:w="2156" w:type="dxa"/>
            <w:vMerge/>
            <w:noWrap/>
            <w:vAlign w:val="center"/>
          </w:tcPr>
          <w:p w:rsidR="00D33945" w:rsidRPr="00275763" w:rsidRDefault="00D33945" w:rsidP="006A20F8">
            <w:pPr>
              <w:jc w:val="center"/>
              <w:rPr>
                <w:b/>
                <w:sz w:val="20"/>
                <w:szCs w:val="20"/>
              </w:rPr>
            </w:pPr>
          </w:p>
        </w:tc>
        <w:tc>
          <w:tcPr>
            <w:tcW w:w="1401" w:type="dxa"/>
            <w:noWrap/>
            <w:vAlign w:val="center"/>
          </w:tcPr>
          <w:p w:rsidR="00D33945" w:rsidRPr="00275763" w:rsidRDefault="00D33945" w:rsidP="006A20F8">
            <w:pPr>
              <w:jc w:val="center"/>
              <w:rPr>
                <w:b/>
                <w:sz w:val="20"/>
                <w:szCs w:val="20"/>
              </w:rPr>
            </w:pPr>
            <w:r w:rsidRPr="00275763">
              <w:rPr>
                <w:b/>
                <w:sz w:val="20"/>
                <w:szCs w:val="20"/>
              </w:rPr>
              <w:t>2019 год</w:t>
            </w:r>
          </w:p>
        </w:tc>
        <w:tc>
          <w:tcPr>
            <w:tcW w:w="1366" w:type="dxa"/>
            <w:noWrap/>
            <w:vAlign w:val="center"/>
          </w:tcPr>
          <w:p w:rsidR="00D33945" w:rsidRPr="00275763" w:rsidRDefault="00D33945" w:rsidP="006A20F8">
            <w:pPr>
              <w:jc w:val="center"/>
              <w:rPr>
                <w:b/>
                <w:sz w:val="20"/>
                <w:szCs w:val="20"/>
              </w:rPr>
            </w:pPr>
            <w:r w:rsidRPr="00275763">
              <w:rPr>
                <w:b/>
                <w:sz w:val="20"/>
                <w:szCs w:val="20"/>
              </w:rPr>
              <w:t>2020 год</w:t>
            </w:r>
          </w:p>
        </w:tc>
        <w:tc>
          <w:tcPr>
            <w:tcW w:w="1436" w:type="dxa"/>
            <w:noWrap/>
            <w:vAlign w:val="center"/>
          </w:tcPr>
          <w:p w:rsidR="00D33945" w:rsidRPr="00275763" w:rsidRDefault="00D33945" w:rsidP="006A20F8">
            <w:pPr>
              <w:jc w:val="center"/>
              <w:rPr>
                <w:b/>
                <w:sz w:val="20"/>
                <w:szCs w:val="20"/>
              </w:rPr>
            </w:pPr>
            <w:r w:rsidRPr="00275763">
              <w:rPr>
                <w:b/>
                <w:sz w:val="20"/>
                <w:szCs w:val="20"/>
              </w:rPr>
              <w:t>2021 год</w:t>
            </w:r>
          </w:p>
        </w:tc>
        <w:tc>
          <w:tcPr>
            <w:tcW w:w="1366" w:type="dxa"/>
            <w:noWrap/>
            <w:vAlign w:val="center"/>
          </w:tcPr>
          <w:p w:rsidR="00D33945" w:rsidRPr="00275763" w:rsidRDefault="00D33945" w:rsidP="006A20F8">
            <w:pPr>
              <w:jc w:val="center"/>
              <w:rPr>
                <w:b/>
                <w:sz w:val="20"/>
                <w:szCs w:val="20"/>
              </w:rPr>
            </w:pPr>
            <w:r w:rsidRPr="00275763">
              <w:rPr>
                <w:b/>
                <w:sz w:val="20"/>
                <w:szCs w:val="20"/>
              </w:rPr>
              <w:t>2022</w:t>
            </w:r>
          </w:p>
        </w:tc>
        <w:tc>
          <w:tcPr>
            <w:tcW w:w="1366" w:type="dxa"/>
            <w:noWrap/>
            <w:vAlign w:val="center"/>
          </w:tcPr>
          <w:p w:rsidR="00D33945" w:rsidRPr="00275763" w:rsidRDefault="00D33945" w:rsidP="006A20F8">
            <w:pPr>
              <w:jc w:val="center"/>
              <w:rPr>
                <w:b/>
                <w:sz w:val="20"/>
                <w:szCs w:val="20"/>
              </w:rPr>
            </w:pPr>
            <w:r w:rsidRPr="00275763">
              <w:rPr>
                <w:b/>
                <w:sz w:val="20"/>
                <w:szCs w:val="20"/>
              </w:rPr>
              <w:t>2023</w:t>
            </w:r>
          </w:p>
        </w:tc>
        <w:tc>
          <w:tcPr>
            <w:tcW w:w="1366" w:type="dxa"/>
            <w:noWrap/>
            <w:vAlign w:val="center"/>
          </w:tcPr>
          <w:p w:rsidR="00D33945" w:rsidRPr="00275763" w:rsidRDefault="00D33945" w:rsidP="006A20F8">
            <w:pPr>
              <w:jc w:val="center"/>
              <w:rPr>
                <w:b/>
                <w:sz w:val="20"/>
                <w:szCs w:val="20"/>
              </w:rPr>
            </w:pPr>
            <w:r w:rsidRPr="00275763">
              <w:rPr>
                <w:b/>
                <w:sz w:val="20"/>
                <w:szCs w:val="20"/>
              </w:rPr>
              <w:t>2024</w:t>
            </w:r>
          </w:p>
        </w:tc>
      </w:tr>
      <w:tr w:rsidR="00D33945" w:rsidRPr="00275763" w:rsidTr="006A20F8">
        <w:trPr>
          <w:tblHeader/>
          <w:jc w:val="center"/>
        </w:trPr>
        <w:tc>
          <w:tcPr>
            <w:tcW w:w="546" w:type="dxa"/>
            <w:noWrap/>
            <w:vAlign w:val="center"/>
          </w:tcPr>
          <w:p w:rsidR="00D33945" w:rsidRPr="00275763" w:rsidRDefault="00D33945" w:rsidP="006A20F8">
            <w:pPr>
              <w:pStyle w:val="afd"/>
              <w:numPr>
                <w:ilvl w:val="0"/>
                <w:numId w:val="15"/>
              </w:numPr>
              <w:tabs>
                <w:tab w:val="left" w:pos="746"/>
              </w:tabs>
              <w:spacing w:before="60" w:after="60"/>
              <w:ind w:left="462" w:right="911" w:hanging="357"/>
              <w:jc w:val="center"/>
              <w:rPr>
                <w:sz w:val="16"/>
                <w:szCs w:val="16"/>
              </w:rPr>
            </w:pPr>
          </w:p>
        </w:tc>
        <w:tc>
          <w:tcPr>
            <w:tcW w:w="1622" w:type="dxa"/>
            <w:noWrap/>
            <w:vAlign w:val="center"/>
          </w:tcPr>
          <w:p w:rsidR="00D33945" w:rsidRPr="00275763" w:rsidRDefault="00D33945" w:rsidP="006A20F8">
            <w:pPr>
              <w:pStyle w:val="afd"/>
              <w:numPr>
                <w:ilvl w:val="0"/>
                <w:numId w:val="15"/>
              </w:numPr>
              <w:spacing w:before="60" w:after="60"/>
              <w:ind w:left="552" w:hanging="357"/>
              <w:jc w:val="center"/>
              <w:rPr>
                <w:sz w:val="16"/>
                <w:szCs w:val="16"/>
              </w:rPr>
            </w:pPr>
          </w:p>
        </w:tc>
        <w:tc>
          <w:tcPr>
            <w:tcW w:w="2277" w:type="dxa"/>
            <w:noWrap/>
            <w:vAlign w:val="center"/>
          </w:tcPr>
          <w:p w:rsidR="00D33945" w:rsidRPr="00275763" w:rsidRDefault="00D33945" w:rsidP="006A20F8">
            <w:pPr>
              <w:pStyle w:val="afd"/>
              <w:numPr>
                <w:ilvl w:val="0"/>
                <w:numId w:val="15"/>
              </w:numPr>
              <w:spacing w:before="60" w:after="60"/>
              <w:ind w:left="552" w:hanging="357"/>
              <w:jc w:val="center"/>
              <w:rPr>
                <w:sz w:val="16"/>
                <w:szCs w:val="16"/>
              </w:rPr>
            </w:pPr>
          </w:p>
        </w:tc>
        <w:tc>
          <w:tcPr>
            <w:tcW w:w="2156" w:type="dxa"/>
            <w:noWrap/>
            <w:vAlign w:val="center"/>
          </w:tcPr>
          <w:p w:rsidR="00D33945" w:rsidRPr="00275763" w:rsidRDefault="00D33945" w:rsidP="006A20F8">
            <w:pPr>
              <w:pStyle w:val="afd"/>
              <w:numPr>
                <w:ilvl w:val="0"/>
                <w:numId w:val="15"/>
              </w:numPr>
              <w:spacing w:before="60" w:after="60"/>
              <w:ind w:left="552" w:hanging="357"/>
              <w:jc w:val="center"/>
              <w:rPr>
                <w:sz w:val="16"/>
                <w:szCs w:val="16"/>
              </w:rPr>
            </w:pPr>
          </w:p>
        </w:tc>
        <w:tc>
          <w:tcPr>
            <w:tcW w:w="1401" w:type="dxa"/>
            <w:noWrap/>
            <w:vAlign w:val="center"/>
          </w:tcPr>
          <w:p w:rsidR="00D33945" w:rsidRPr="00275763" w:rsidRDefault="00D33945" w:rsidP="006A20F8">
            <w:pPr>
              <w:pStyle w:val="afd"/>
              <w:numPr>
                <w:ilvl w:val="0"/>
                <w:numId w:val="15"/>
              </w:numPr>
              <w:spacing w:before="60" w:after="60"/>
              <w:ind w:left="552" w:hanging="357"/>
              <w:jc w:val="center"/>
              <w:rPr>
                <w:sz w:val="16"/>
                <w:szCs w:val="16"/>
              </w:rPr>
            </w:pPr>
          </w:p>
        </w:tc>
        <w:tc>
          <w:tcPr>
            <w:tcW w:w="1366" w:type="dxa"/>
            <w:noWrap/>
            <w:vAlign w:val="center"/>
          </w:tcPr>
          <w:p w:rsidR="00D33945" w:rsidRPr="00275763" w:rsidRDefault="00D33945" w:rsidP="006A20F8">
            <w:pPr>
              <w:pStyle w:val="afd"/>
              <w:numPr>
                <w:ilvl w:val="0"/>
                <w:numId w:val="15"/>
              </w:numPr>
              <w:spacing w:before="60" w:after="60"/>
              <w:ind w:left="552" w:hanging="357"/>
              <w:jc w:val="center"/>
              <w:rPr>
                <w:sz w:val="16"/>
                <w:szCs w:val="16"/>
              </w:rPr>
            </w:pPr>
          </w:p>
        </w:tc>
        <w:tc>
          <w:tcPr>
            <w:tcW w:w="1436" w:type="dxa"/>
            <w:noWrap/>
            <w:vAlign w:val="center"/>
          </w:tcPr>
          <w:p w:rsidR="00D33945" w:rsidRPr="00275763" w:rsidRDefault="00D33945" w:rsidP="006A20F8">
            <w:pPr>
              <w:pStyle w:val="afd"/>
              <w:numPr>
                <w:ilvl w:val="0"/>
                <w:numId w:val="15"/>
              </w:numPr>
              <w:spacing w:before="60" w:after="60"/>
              <w:ind w:left="552" w:hanging="357"/>
              <w:jc w:val="center"/>
              <w:rPr>
                <w:sz w:val="16"/>
                <w:szCs w:val="16"/>
              </w:rPr>
            </w:pPr>
          </w:p>
        </w:tc>
        <w:tc>
          <w:tcPr>
            <w:tcW w:w="1366" w:type="dxa"/>
            <w:noWrap/>
            <w:vAlign w:val="center"/>
          </w:tcPr>
          <w:p w:rsidR="00D33945" w:rsidRPr="00275763" w:rsidRDefault="00D33945" w:rsidP="006A20F8">
            <w:pPr>
              <w:pStyle w:val="afd"/>
              <w:numPr>
                <w:ilvl w:val="0"/>
                <w:numId w:val="15"/>
              </w:numPr>
              <w:spacing w:before="60" w:after="60"/>
              <w:ind w:left="552" w:hanging="357"/>
              <w:jc w:val="center"/>
              <w:rPr>
                <w:sz w:val="16"/>
                <w:szCs w:val="16"/>
              </w:rPr>
            </w:pPr>
          </w:p>
        </w:tc>
        <w:tc>
          <w:tcPr>
            <w:tcW w:w="1366" w:type="dxa"/>
            <w:noWrap/>
            <w:vAlign w:val="center"/>
          </w:tcPr>
          <w:p w:rsidR="00D33945" w:rsidRPr="00275763" w:rsidRDefault="00D33945" w:rsidP="006A20F8">
            <w:pPr>
              <w:pStyle w:val="afd"/>
              <w:numPr>
                <w:ilvl w:val="0"/>
                <w:numId w:val="15"/>
              </w:numPr>
              <w:spacing w:before="60" w:after="60"/>
              <w:ind w:left="552" w:hanging="357"/>
              <w:jc w:val="center"/>
              <w:rPr>
                <w:sz w:val="16"/>
                <w:szCs w:val="16"/>
              </w:rPr>
            </w:pPr>
          </w:p>
        </w:tc>
        <w:tc>
          <w:tcPr>
            <w:tcW w:w="1366" w:type="dxa"/>
            <w:noWrap/>
            <w:vAlign w:val="center"/>
          </w:tcPr>
          <w:p w:rsidR="00D33945" w:rsidRPr="00275763" w:rsidRDefault="00D33945" w:rsidP="006A20F8">
            <w:pPr>
              <w:pStyle w:val="afd"/>
              <w:numPr>
                <w:ilvl w:val="0"/>
                <w:numId w:val="15"/>
              </w:numPr>
              <w:spacing w:before="60" w:after="60"/>
              <w:ind w:left="552" w:hanging="357"/>
              <w:jc w:val="center"/>
              <w:rPr>
                <w:sz w:val="16"/>
                <w:szCs w:val="16"/>
              </w:rPr>
            </w:pPr>
          </w:p>
        </w:tc>
      </w:tr>
      <w:tr w:rsidR="00D33945" w:rsidRPr="00275763" w:rsidTr="006A20F8">
        <w:trPr>
          <w:trHeight w:val="680"/>
          <w:jc w:val="center"/>
        </w:trPr>
        <w:tc>
          <w:tcPr>
            <w:tcW w:w="546" w:type="dxa"/>
            <w:vMerge w:val="restart"/>
            <w:noWrap/>
            <w:vAlign w:val="center"/>
          </w:tcPr>
          <w:p w:rsidR="00D33945" w:rsidRPr="00275763" w:rsidRDefault="00D33945" w:rsidP="006A20F8">
            <w:pPr>
              <w:jc w:val="center"/>
              <w:rPr>
                <w:sz w:val="20"/>
                <w:szCs w:val="20"/>
              </w:rPr>
            </w:pPr>
          </w:p>
        </w:tc>
        <w:tc>
          <w:tcPr>
            <w:tcW w:w="1622" w:type="dxa"/>
            <w:vMerge w:val="restart"/>
            <w:noWrap/>
            <w:vAlign w:val="center"/>
          </w:tcPr>
          <w:p w:rsidR="00D33945" w:rsidRPr="00275763" w:rsidRDefault="00D33945" w:rsidP="006A20F8">
            <w:pPr>
              <w:autoSpaceDE w:val="0"/>
              <w:autoSpaceDN w:val="0"/>
              <w:adjustRightInd w:val="0"/>
              <w:rPr>
                <w:sz w:val="20"/>
                <w:szCs w:val="20"/>
              </w:rPr>
            </w:pPr>
            <w:r w:rsidRPr="00275763">
              <w:rPr>
                <w:sz w:val="20"/>
                <w:szCs w:val="20"/>
              </w:rPr>
              <w:t xml:space="preserve">Муниципальная программа </w:t>
            </w:r>
          </w:p>
        </w:tc>
        <w:tc>
          <w:tcPr>
            <w:tcW w:w="2277" w:type="dxa"/>
            <w:vMerge w:val="restart"/>
            <w:noWrap/>
            <w:vAlign w:val="center"/>
          </w:tcPr>
          <w:p w:rsidR="00D33945" w:rsidRPr="00275763" w:rsidRDefault="00D33945" w:rsidP="006A20F8">
            <w:pPr>
              <w:autoSpaceDE w:val="0"/>
              <w:autoSpaceDN w:val="0"/>
              <w:adjustRightInd w:val="0"/>
              <w:rPr>
                <w:sz w:val="20"/>
                <w:szCs w:val="20"/>
              </w:rPr>
            </w:pPr>
            <w:r w:rsidRPr="00275763">
              <w:rPr>
                <w:sz w:val="20"/>
                <w:szCs w:val="20"/>
              </w:rPr>
              <w:t>«Развитие культуры и туризма»</w:t>
            </w:r>
          </w:p>
        </w:tc>
        <w:tc>
          <w:tcPr>
            <w:tcW w:w="2156" w:type="dxa"/>
            <w:noWrap/>
            <w:vAlign w:val="center"/>
          </w:tcPr>
          <w:p w:rsidR="00D33945" w:rsidRPr="00275763" w:rsidRDefault="00D33945" w:rsidP="006A20F8">
            <w:pPr>
              <w:rPr>
                <w:sz w:val="20"/>
                <w:szCs w:val="20"/>
              </w:rPr>
            </w:pPr>
            <w:r w:rsidRPr="00275763">
              <w:rPr>
                <w:sz w:val="20"/>
                <w:szCs w:val="20"/>
              </w:rPr>
              <w:t>Общий объем финансирования</w:t>
            </w:r>
          </w:p>
          <w:p w:rsidR="00D33945" w:rsidRPr="00275763" w:rsidRDefault="00D33945" w:rsidP="006A20F8">
            <w:pPr>
              <w:rPr>
                <w:sz w:val="20"/>
                <w:szCs w:val="20"/>
              </w:rPr>
            </w:pPr>
            <w:r w:rsidRPr="00275763">
              <w:rPr>
                <w:sz w:val="20"/>
                <w:szCs w:val="20"/>
              </w:rPr>
              <w:t>в том числе:</w:t>
            </w:r>
          </w:p>
        </w:tc>
        <w:tc>
          <w:tcPr>
            <w:tcW w:w="1401" w:type="dxa"/>
            <w:noWrap/>
            <w:vAlign w:val="center"/>
          </w:tcPr>
          <w:p w:rsidR="00D33945" w:rsidRPr="00275763" w:rsidRDefault="00D33945" w:rsidP="006A20F8">
            <w:pPr>
              <w:jc w:val="center"/>
              <w:rPr>
                <w:b/>
                <w:sz w:val="20"/>
                <w:szCs w:val="20"/>
              </w:rPr>
            </w:pPr>
            <w:r w:rsidRPr="00275763">
              <w:rPr>
                <w:b/>
                <w:sz w:val="20"/>
                <w:szCs w:val="20"/>
              </w:rPr>
              <w:t>163704,46951</w:t>
            </w:r>
          </w:p>
        </w:tc>
        <w:tc>
          <w:tcPr>
            <w:tcW w:w="1366" w:type="dxa"/>
            <w:noWrap/>
            <w:vAlign w:val="center"/>
          </w:tcPr>
          <w:p w:rsidR="00D33945" w:rsidRPr="00275763" w:rsidRDefault="00D33945" w:rsidP="006A20F8">
            <w:pPr>
              <w:jc w:val="center"/>
              <w:rPr>
                <w:b/>
                <w:sz w:val="20"/>
                <w:szCs w:val="20"/>
              </w:rPr>
            </w:pPr>
            <w:r w:rsidRPr="00275763">
              <w:rPr>
                <w:b/>
                <w:sz w:val="20"/>
                <w:szCs w:val="20"/>
              </w:rPr>
              <w:t>179517,38902</w:t>
            </w:r>
          </w:p>
        </w:tc>
        <w:tc>
          <w:tcPr>
            <w:tcW w:w="1436" w:type="dxa"/>
            <w:noWrap/>
            <w:vAlign w:val="center"/>
          </w:tcPr>
          <w:p w:rsidR="00D33945" w:rsidRPr="00275763" w:rsidRDefault="00D33945" w:rsidP="006A20F8">
            <w:pPr>
              <w:jc w:val="center"/>
              <w:rPr>
                <w:b/>
                <w:sz w:val="20"/>
                <w:szCs w:val="20"/>
              </w:rPr>
            </w:pPr>
            <w:r w:rsidRPr="00275763">
              <w:rPr>
                <w:b/>
                <w:sz w:val="20"/>
                <w:szCs w:val="20"/>
              </w:rPr>
              <w:t>204280,45424</w:t>
            </w:r>
          </w:p>
        </w:tc>
        <w:tc>
          <w:tcPr>
            <w:tcW w:w="1366" w:type="dxa"/>
            <w:noWrap/>
            <w:vAlign w:val="center"/>
          </w:tcPr>
          <w:p w:rsidR="00D33945" w:rsidRPr="00275763" w:rsidRDefault="00D33945" w:rsidP="006A20F8">
            <w:pPr>
              <w:jc w:val="center"/>
              <w:rPr>
                <w:b/>
                <w:sz w:val="20"/>
                <w:szCs w:val="20"/>
              </w:rPr>
            </w:pPr>
            <w:r w:rsidRPr="00275763">
              <w:rPr>
                <w:b/>
                <w:sz w:val="20"/>
                <w:szCs w:val="20"/>
              </w:rPr>
              <w:t>217959,78738</w:t>
            </w:r>
          </w:p>
        </w:tc>
        <w:tc>
          <w:tcPr>
            <w:tcW w:w="1366" w:type="dxa"/>
            <w:noWrap/>
            <w:vAlign w:val="center"/>
          </w:tcPr>
          <w:p w:rsidR="00D33945" w:rsidRPr="00275763" w:rsidRDefault="00A560E6" w:rsidP="006A20F8">
            <w:pPr>
              <w:jc w:val="center"/>
              <w:rPr>
                <w:b/>
                <w:sz w:val="20"/>
                <w:szCs w:val="20"/>
              </w:rPr>
            </w:pPr>
            <w:r w:rsidRPr="00275763">
              <w:rPr>
                <w:b/>
                <w:sz w:val="20"/>
              </w:rPr>
              <w:t>232305,13197</w:t>
            </w:r>
          </w:p>
        </w:tc>
        <w:tc>
          <w:tcPr>
            <w:tcW w:w="1366" w:type="dxa"/>
            <w:noWrap/>
            <w:vAlign w:val="center"/>
          </w:tcPr>
          <w:p w:rsidR="00D33945" w:rsidRPr="00275763" w:rsidRDefault="000C4490" w:rsidP="006A20F8">
            <w:pPr>
              <w:jc w:val="center"/>
              <w:rPr>
                <w:b/>
                <w:sz w:val="20"/>
                <w:szCs w:val="20"/>
              </w:rPr>
            </w:pPr>
            <w:r>
              <w:rPr>
                <w:b/>
                <w:sz w:val="20"/>
                <w:szCs w:val="20"/>
              </w:rPr>
              <w:t>252712</w:t>
            </w:r>
            <w:r w:rsidR="00A560E6" w:rsidRPr="00275763">
              <w:rPr>
                <w:b/>
                <w:sz w:val="20"/>
                <w:szCs w:val="20"/>
              </w:rPr>
              <w:t>,47996</w:t>
            </w:r>
          </w:p>
        </w:tc>
      </w:tr>
      <w:tr w:rsidR="00D33945" w:rsidRPr="00275763" w:rsidTr="006A20F8">
        <w:trPr>
          <w:trHeight w:val="680"/>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autoSpaceDE w:val="0"/>
              <w:autoSpaceDN w:val="0"/>
              <w:adjustRightInd w:val="0"/>
              <w:jc w:val="both"/>
              <w:rPr>
                <w:sz w:val="20"/>
                <w:szCs w:val="20"/>
              </w:rPr>
            </w:pPr>
          </w:p>
        </w:tc>
        <w:tc>
          <w:tcPr>
            <w:tcW w:w="2277" w:type="dxa"/>
            <w:vMerge/>
            <w:noWrap/>
            <w:vAlign w:val="center"/>
          </w:tcPr>
          <w:p w:rsidR="00D33945" w:rsidRPr="00275763" w:rsidRDefault="00D33945" w:rsidP="006A20F8">
            <w:pPr>
              <w:autoSpaceDE w:val="0"/>
              <w:autoSpaceDN w:val="0"/>
              <w:adjustRightInd w:val="0"/>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Бюджет Вельского муниципального района</w:t>
            </w:r>
          </w:p>
        </w:tc>
        <w:tc>
          <w:tcPr>
            <w:tcW w:w="1401" w:type="dxa"/>
            <w:noWrap/>
            <w:vAlign w:val="center"/>
          </w:tcPr>
          <w:p w:rsidR="00D33945" w:rsidRPr="00275763" w:rsidRDefault="00D33945" w:rsidP="006A20F8">
            <w:pPr>
              <w:jc w:val="center"/>
              <w:rPr>
                <w:sz w:val="20"/>
                <w:szCs w:val="20"/>
              </w:rPr>
            </w:pPr>
            <w:r w:rsidRPr="00275763">
              <w:rPr>
                <w:sz w:val="20"/>
                <w:szCs w:val="20"/>
              </w:rPr>
              <w:t>155398,49326</w:t>
            </w:r>
          </w:p>
        </w:tc>
        <w:tc>
          <w:tcPr>
            <w:tcW w:w="1366" w:type="dxa"/>
            <w:noWrap/>
            <w:vAlign w:val="center"/>
          </w:tcPr>
          <w:p w:rsidR="00D33945" w:rsidRPr="00275763" w:rsidRDefault="00D33945" w:rsidP="006A20F8">
            <w:pPr>
              <w:jc w:val="center"/>
              <w:rPr>
                <w:sz w:val="20"/>
                <w:szCs w:val="20"/>
              </w:rPr>
            </w:pPr>
            <w:r w:rsidRPr="00275763">
              <w:rPr>
                <w:sz w:val="20"/>
                <w:szCs w:val="20"/>
              </w:rPr>
              <w:t>170683,88947</w:t>
            </w:r>
          </w:p>
        </w:tc>
        <w:tc>
          <w:tcPr>
            <w:tcW w:w="1436" w:type="dxa"/>
            <w:noWrap/>
            <w:vAlign w:val="center"/>
          </w:tcPr>
          <w:p w:rsidR="00D33945" w:rsidRPr="00275763" w:rsidRDefault="00D33945" w:rsidP="006A20F8">
            <w:pPr>
              <w:jc w:val="center"/>
              <w:rPr>
                <w:sz w:val="20"/>
                <w:szCs w:val="20"/>
              </w:rPr>
            </w:pPr>
            <w:r w:rsidRPr="00275763">
              <w:rPr>
                <w:sz w:val="20"/>
                <w:szCs w:val="20"/>
              </w:rPr>
              <w:t>181487,93943</w:t>
            </w:r>
          </w:p>
        </w:tc>
        <w:tc>
          <w:tcPr>
            <w:tcW w:w="1366" w:type="dxa"/>
            <w:noWrap/>
            <w:vAlign w:val="center"/>
          </w:tcPr>
          <w:p w:rsidR="00D33945" w:rsidRPr="00275763" w:rsidRDefault="00D33945" w:rsidP="006A20F8">
            <w:pPr>
              <w:jc w:val="center"/>
              <w:rPr>
                <w:sz w:val="20"/>
                <w:szCs w:val="20"/>
              </w:rPr>
            </w:pPr>
            <w:r w:rsidRPr="00275763">
              <w:rPr>
                <w:sz w:val="20"/>
                <w:szCs w:val="20"/>
              </w:rPr>
              <w:t>187613,20669</w:t>
            </w:r>
          </w:p>
        </w:tc>
        <w:tc>
          <w:tcPr>
            <w:tcW w:w="1366" w:type="dxa"/>
            <w:noWrap/>
            <w:vAlign w:val="center"/>
          </w:tcPr>
          <w:p w:rsidR="00D33945" w:rsidRPr="00275763" w:rsidRDefault="00A560E6" w:rsidP="006A20F8">
            <w:pPr>
              <w:jc w:val="center"/>
              <w:rPr>
                <w:b/>
                <w:sz w:val="20"/>
                <w:szCs w:val="20"/>
              </w:rPr>
            </w:pPr>
            <w:r w:rsidRPr="00275763">
              <w:rPr>
                <w:sz w:val="20"/>
              </w:rPr>
              <w:t>219197,5991</w:t>
            </w:r>
          </w:p>
        </w:tc>
        <w:tc>
          <w:tcPr>
            <w:tcW w:w="1366" w:type="dxa"/>
            <w:noWrap/>
            <w:vAlign w:val="center"/>
          </w:tcPr>
          <w:p w:rsidR="00F87E7B" w:rsidRPr="00275763" w:rsidRDefault="00F87E7B" w:rsidP="006A20F8">
            <w:pPr>
              <w:jc w:val="center"/>
              <w:rPr>
                <w:sz w:val="20"/>
                <w:szCs w:val="20"/>
              </w:rPr>
            </w:pPr>
          </w:p>
          <w:p w:rsidR="00D33945" w:rsidRPr="00275763" w:rsidRDefault="000C4490" w:rsidP="006A20F8">
            <w:pPr>
              <w:jc w:val="center"/>
              <w:rPr>
                <w:sz w:val="20"/>
                <w:szCs w:val="20"/>
              </w:rPr>
            </w:pPr>
            <w:r>
              <w:rPr>
                <w:sz w:val="20"/>
                <w:szCs w:val="20"/>
              </w:rPr>
              <w:t>248012</w:t>
            </w:r>
            <w:r w:rsidR="00A560E6" w:rsidRPr="00275763">
              <w:rPr>
                <w:sz w:val="20"/>
                <w:szCs w:val="20"/>
              </w:rPr>
              <w:t>,48519</w:t>
            </w:r>
          </w:p>
          <w:p w:rsidR="009935D3" w:rsidRPr="00275763" w:rsidRDefault="009935D3" w:rsidP="006A20F8">
            <w:pPr>
              <w:jc w:val="center"/>
              <w:rPr>
                <w:sz w:val="20"/>
                <w:szCs w:val="20"/>
              </w:rPr>
            </w:pPr>
          </w:p>
        </w:tc>
      </w:tr>
      <w:tr w:rsidR="00D33945" w:rsidRPr="00275763" w:rsidTr="006A20F8">
        <w:trPr>
          <w:trHeight w:val="680"/>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autoSpaceDE w:val="0"/>
              <w:autoSpaceDN w:val="0"/>
              <w:adjustRightInd w:val="0"/>
              <w:jc w:val="both"/>
              <w:rPr>
                <w:sz w:val="20"/>
                <w:szCs w:val="20"/>
              </w:rPr>
            </w:pPr>
          </w:p>
        </w:tc>
        <w:tc>
          <w:tcPr>
            <w:tcW w:w="2277" w:type="dxa"/>
            <w:vMerge/>
            <w:noWrap/>
            <w:vAlign w:val="center"/>
          </w:tcPr>
          <w:p w:rsidR="00D33945" w:rsidRPr="00275763" w:rsidRDefault="00D33945" w:rsidP="006A20F8">
            <w:pPr>
              <w:autoSpaceDE w:val="0"/>
              <w:autoSpaceDN w:val="0"/>
              <w:adjustRightInd w:val="0"/>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Областной бюджет</w:t>
            </w:r>
          </w:p>
        </w:tc>
        <w:tc>
          <w:tcPr>
            <w:tcW w:w="1401" w:type="dxa"/>
            <w:noWrap/>
            <w:vAlign w:val="center"/>
          </w:tcPr>
          <w:p w:rsidR="00D33945" w:rsidRPr="00275763" w:rsidRDefault="00D33945" w:rsidP="006A20F8">
            <w:pPr>
              <w:jc w:val="center"/>
              <w:rPr>
                <w:sz w:val="20"/>
                <w:szCs w:val="20"/>
              </w:rPr>
            </w:pPr>
            <w:r w:rsidRPr="00275763">
              <w:rPr>
                <w:sz w:val="20"/>
                <w:szCs w:val="20"/>
              </w:rPr>
              <w:t>6628,52099</w:t>
            </w:r>
          </w:p>
        </w:tc>
        <w:tc>
          <w:tcPr>
            <w:tcW w:w="1366" w:type="dxa"/>
            <w:noWrap/>
            <w:vAlign w:val="center"/>
          </w:tcPr>
          <w:p w:rsidR="00D33945" w:rsidRPr="00275763" w:rsidRDefault="00D33945" w:rsidP="006A20F8">
            <w:pPr>
              <w:jc w:val="center"/>
              <w:rPr>
                <w:sz w:val="20"/>
                <w:szCs w:val="20"/>
              </w:rPr>
            </w:pPr>
            <w:r w:rsidRPr="00275763">
              <w:rPr>
                <w:sz w:val="20"/>
                <w:szCs w:val="20"/>
              </w:rPr>
              <w:t>8451,88117</w:t>
            </w:r>
          </w:p>
        </w:tc>
        <w:tc>
          <w:tcPr>
            <w:tcW w:w="1436" w:type="dxa"/>
            <w:noWrap/>
            <w:vAlign w:val="center"/>
          </w:tcPr>
          <w:p w:rsidR="00D33945" w:rsidRPr="00275763" w:rsidRDefault="00D33945" w:rsidP="006A20F8">
            <w:pPr>
              <w:jc w:val="center"/>
              <w:rPr>
                <w:sz w:val="20"/>
                <w:szCs w:val="20"/>
              </w:rPr>
            </w:pPr>
            <w:r w:rsidRPr="00275763">
              <w:rPr>
                <w:sz w:val="20"/>
                <w:szCs w:val="20"/>
              </w:rPr>
              <w:t>8405,60709</w:t>
            </w:r>
          </w:p>
        </w:tc>
        <w:tc>
          <w:tcPr>
            <w:tcW w:w="1366" w:type="dxa"/>
            <w:noWrap/>
            <w:vAlign w:val="center"/>
          </w:tcPr>
          <w:p w:rsidR="00D33945" w:rsidRPr="00275763" w:rsidRDefault="00D33945" w:rsidP="006A20F8">
            <w:pPr>
              <w:jc w:val="center"/>
              <w:rPr>
                <w:sz w:val="20"/>
                <w:szCs w:val="20"/>
              </w:rPr>
            </w:pPr>
            <w:r w:rsidRPr="00275763">
              <w:rPr>
                <w:sz w:val="20"/>
                <w:szCs w:val="20"/>
              </w:rPr>
              <w:t>20653,92488</w:t>
            </w:r>
          </w:p>
        </w:tc>
        <w:tc>
          <w:tcPr>
            <w:tcW w:w="1366" w:type="dxa"/>
            <w:noWrap/>
            <w:vAlign w:val="center"/>
          </w:tcPr>
          <w:p w:rsidR="00D33945" w:rsidRPr="00275763" w:rsidRDefault="00A560E6" w:rsidP="006A20F8">
            <w:pPr>
              <w:jc w:val="center"/>
              <w:rPr>
                <w:b/>
                <w:sz w:val="20"/>
                <w:szCs w:val="20"/>
              </w:rPr>
            </w:pPr>
            <w:r w:rsidRPr="00275763">
              <w:rPr>
                <w:sz w:val="20"/>
              </w:rPr>
              <w:t>11678,59379</w:t>
            </w:r>
          </w:p>
        </w:tc>
        <w:tc>
          <w:tcPr>
            <w:tcW w:w="1366" w:type="dxa"/>
            <w:noWrap/>
            <w:vAlign w:val="center"/>
          </w:tcPr>
          <w:p w:rsidR="00D33945" w:rsidRPr="00275763" w:rsidRDefault="00F87E7B" w:rsidP="006A20F8">
            <w:pPr>
              <w:jc w:val="center"/>
              <w:rPr>
                <w:sz w:val="20"/>
                <w:szCs w:val="20"/>
              </w:rPr>
            </w:pPr>
            <w:r w:rsidRPr="00275763">
              <w:rPr>
                <w:sz w:val="20"/>
                <w:szCs w:val="20"/>
              </w:rPr>
              <w:t>1234,1019</w:t>
            </w:r>
          </w:p>
        </w:tc>
      </w:tr>
      <w:tr w:rsidR="00D33945" w:rsidRPr="00275763" w:rsidTr="006A20F8">
        <w:trPr>
          <w:trHeight w:val="680"/>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autoSpaceDE w:val="0"/>
              <w:autoSpaceDN w:val="0"/>
              <w:adjustRightInd w:val="0"/>
              <w:jc w:val="both"/>
              <w:rPr>
                <w:sz w:val="20"/>
                <w:szCs w:val="20"/>
              </w:rPr>
            </w:pPr>
          </w:p>
        </w:tc>
        <w:tc>
          <w:tcPr>
            <w:tcW w:w="2277" w:type="dxa"/>
            <w:vMerge/>
            <w:noWrap/>
            <w:vAlign w:val="center"/>
          </w:tcPr>
          <w:p w:rsidR="00D33945" w:rsidRPr="00275763" w:rsidRDefault="00D33945" w:rsidP="006A20F8">
            <w:pPr>
              <w:autoSpaceDE w:val="0"/>
              <w:autoSpaceDN w:val="0"/>
              <w:adjustRightInd w:val="0"/>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Федеральный бюджет</w:t>
            </w:r>
          </w:p>
        </w:tc>
        <w:tc>
          <w:tcPr>
            <w:tcW w:w="1401" w:type="dxa"/>
            <w:noWrap/>
            <w:vAlign w:val="center"/>
          </w:tcPr>
          <w:p w:rsidR="00D33945" w:rsidRPr="00275763" w:rsidRDefault="00D33945" w:rsidP="006A20F8">
            <w:pPr>
              <w:jc w:val="center"/>
              <w:rPr>
                <w:sz w:val="20"/>
                <w:szCs w:val="20"/>
              </w:rPr>
            </w:pPr>
            <w:r w:rsidRPr="00275763">
              <w:rPr>
                <w:sz w:val="20"/>
                <w:szCs w:val="20"/>
              </w:rPr>
              <w:t>1677,45526</w:t>
            </w:r>
          </w:p>
        </w:tc>
        <w:tc>
          <w:tcPr>
            <w:tcW w:w="1366" w:type="dxa"/>
            <w:noWrap/>
            <w:vAlign w:val="center"/>
          </w:tcPr>
          <w:p w:rsidR="00D33945" w:rsidRPr="00275763" w:rsidRDefault="00D33945" w:rsidP="006A20F8">
            <w:pPr>
              <w:jc w:val="center"/>
              <w:rPr>
                <w:sz w:val="20"/>
                <w:szCs w:val="20"/>
              </w:rPr>
            </w:pPr>
            <w:r w:rsidRPr="00275763">
              <w:rPr>
                <w:sz w:val="20"/>
                <w:szCs w:val="20"/>
              </w:rPr>
              <w:t>381,61838</w:t>
            </w:r>
          </w:p>
        </w:tc>
        <w:tc>
          <w:tcPr>
            <w:tcW w:w="1436" w:type="dxa"/>
            <w:noWrap/>
            <w:vAlign w:val="center"/>
          </w:tcPr>
          <w:p w:rsidR="00D33945" w:rsidRPr="00275763" w:rsidRDefault="00D33945" w:rsidP="006A20F8">
            <w:pPr>
              <w:jc w:val="center"/>
              <w:rPr>
                <w:sz w:val="20"/>
                <w:szCs w:val="20"/>
              </w:rPr>
            </w:pPr>
            <w:r w:rsidRPr="00275763">
              <w:rPr>
                <w:sz w:val="20"/>
                <w:szCs w:val="20"/>
              </w:rPr>
              <w:t>14386,90772</w:t>
            </w:r>
          </w:p>
        </w:tc>
        <w:tc>
          <w:tcPr>
            <w:tcW w:w="1366" w:type="dxa"/>
            <w:noWrap/>
            <w:vAlign w:val="center"/>
          </w:tcPr>
          <w:p w:rsidR="00D33945" w:rsidRPr="00275763" w:rsidRDefault="00D33945" w:rsidP="006A20F8">
            <w:pPr>
              <w:jc w:val="center"/>
              <w:rPr>
                <w:sz w:val="20"/>
                <w:szCs w:val="20"/>
              </w:rPr>
            </w:pPr>
            <w:r w:rsidRPr="00275763">
              <w:rPr>
                <w:sz w:val="20"/>
                <w:szCs w:val="20"/>
              </w:rPr>
              <w:t>9692,65581</w:t>
            </w:r>
          </w:p>
        </w:tc>
        <w:tc>
          <w:tcPr>
            <w:tcW w:w="1366" w:type="dxa"/>
            <w:noWrap/>
            <w:vAlign w:val="center"/>
          </w:tcPr>
          <w:p w:rsidR="00D33945" w:rsidRPr="00275763" w:rsidRDefault="00D33945" w:rsidP="006A20F8">
            <w:pPr>
              <w:jc w:val="center"/>
              <w:rPr>
                <w:sz w:val="20"/>
                <w:szCs w:val="20"/>
              </w:rPr>
            </w:pPr>
            <w:r w:rsidRPr="00275763">
              <w:rPr>
                <w:sz w:val="20"/>
                <w:szCs w:val="20"/>
              </w:rPr>
              <w:t>1428,93908</w:t>
            </w:r>
          </w:p>
        </w:tc>
        <w:tc>
          <w:tcPr>
            <w:tcW w:w="1366" w:type="dxa"/>
            <w:noWrap/>
            <w:vAlign w:val="center"/>
          </w:tcPr>
          <w:p w:rsidR="00D33945" w:rsidRPr="00275763" w:rsidRDefault="00F87E7B" w:rsidP="006A20F8">
            <w:pPr>
              <w:jc w:val="center"/>
              <w:rPr>
                <w:sz w:val="20"/>
                <w:szCs w:val="20"/>
              </w:rPr>
            </w:pPr>
            <w:r w:rsidRPr="00275763">
              <w:rPr>
                <w:sz w:val="20"/>
                <w:szCs w:val="20"/>
              </w:rPr>
              <w:t>3465,89287</w:t>
            </w:r>
          </w:p>
        </w:tc>
      </w:tr>
      <w:tr w:rsidR="00D33945" w:rsidRPr="00275763" w:rsidTr="006A20F8">
        <w:trPr>
          <w:trHeight w:val="680"/>
          <w:jc w:val="center"/>
        </w:trPr>
        <w:tc>
          <w:tcPr>
            <w:tcW w:w="546" w:type="dxa"/>
            <w:vMerge w:val="restart"/>
            <w:noWrap/>
            <w:vAlign w:val="center"/>
          </w:tcPr>
          <w:p w:rsidR="00D33945" w:rsidRPr="00275763" w:rsidRDefault="00D33945" w:rsidP="006A20F8">
            <w:pPr>
              <w:jc w:val="center"/>
              <w:rPr>
                <w:sz w:val="20"/>
                <w:szCs w:val="20"/>
              </w:rPr>
            </w:pPr>
            <w:r w:rsidRPr="00275763">
              <w:rPr>
                <w:sz w:val="20"/>
                <w:szCs w:val="20"/>
              </w:rPr>
              <w:t>1</w:t>
            </w:r>
          </w:p>
        </w:tc>
        <w:tc>
          <w:tcPr>
            <w:tcW w:w="1622" w:type="dxa"/>
            <w:vMerge w:val="restart"/>
            <w:noWrap/>
            <w:vAlign w:val="center"/>
          </w:tcPr>
          <w:p w:rsidR="00D33945" w:rsidRPr="00275763" w:rsidRDefault="00D33945" w:rsidP="006A20F8">
            <w:pPr>
              <w:jc w:val="both"/>
              <w:rPr>
                <w:sz w:val="20"/>
                <w:szCs w:val="20"/>
              </w:rPr>
            </w:pPr>
            <w:r w:rsidRPr="00275763">
              <w:rPr>
                <w:sz w:val="20"/>
                <w:szCs w:val="20"/>
              </w:rPr>
              <w:t>Подпрограмма №1</w:t>
            </w:r>
          </w:p>
        </w:tc>
        <w:tc>
          <w:tcPr>
            <w:tcW w:w="2277" w:type="dxa"/>
            <w:vMerge w:val="restart"/>
            <w:noWrap/>
            <w:vAlign w:val="center"/>
          </w:tcPr>
          <w:p w:rsidR="00D33945" w:rsidRPr="00275763" w:rsidRDefault="00D33945" w:rsidP="006A20F8">
            <w:pPr>
              <w:autoSpaceDE w:val="0"/>
              <w:autoSpaceDN w:val="0"/>
              <w:adjustRightInd w:val="0"/>
              <w:rPr>
                <w:sz w:val="20"/>
                <w:szCs w:val="20"/>
              </w:rPr>
            </w:pPr>
            <w:r w:rsidRPr="00275763">
              <w:rPr>
                <w:sz w:val="20"/>
                <w:szCs w:val="20"/>
              </w:rPr>
              <w:t>«Создание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w:t>
            </w:r>
          </w:p>
        </w:tc>
        <w:tc>
          <w:tcPr>
            <w:tcW w:w="2156" w:type="dxa"/>
            <w:noWrap/>
            <w:vAlign w:val="center"/>
          </w:tcPr>
          <w:p w:rsidR="00D33945" w:rsidRPr="00275763" w:rsidRDefault="00D33945" w:rsidP="006A20F8">
            <w:pPr>
              <w:rPr>
                <w:sz w:val="20"/>
                <w:szCs w:val="20"/>
              </w:rPr>
            </w:pPr>
            <w:r w:rsidRPr="00275763">
              <w:rPr>
                <w:sz w:val="20"/>
                <w:szCs w:val="20"/>
              </w:rPr>
              <w:t>Общий объем финансирования в том числе:</w:t>
            </w:r>
          </w:p>
        </w:tc>
        <w:tc>
          <w:tcPr>
            <w:tcW w:w="1401" w:type="dxa"/>
            <w:noWrap/>
            <w:vAlign w:val="center"/>
          </w:tcPr>
          <w:p w:rsidR="00D33945" w:rsidRPr="00275763" w:rsidRDefault="00D33945" w:rsidP="006A20F8">
            <w:pPr>
              <w:jc w:val="center"/>
              <w:rPr>
                <w:b/>
              </w:rPr>
            </w:pPr>
            <w:r w:rsidRPr="00275763">
              <w:rPr>
                <w:b/>
                <w:sz w:val="20"/>
                <w:szCs w:val="20"/>
              </w:rPr>
              <w:t>150793,08920</w:t>
            </w:r>
          </w:p>
        </w:tc>
        <w:tc>
          <w:tcPr>
            <w:tcW w:w="1366" w:type="dxa"/>
            <w:noWrap/>
            <w:vAlign w:val="center"/>
          </w:tcPr>
          <w:p w:rsidR="00D33945" w:rsidRPr="00275763" w:rsidRDefault="00D33945" w:rsidP="006A20F8">
            <w:pPr>
              <w:jc w:val="center"/>
              <w:rPr>
                <w:b/>
              </w:rPr>
            </w:pPr>
            <w:r w:rsidRPr="00275763">
              <w:rPr>
                <w:b/>
                <w:sz w:val="20"/>
                <w:szCs w:val="20"/>
              </w:rPr>
              <w:t>167707,31719</w:t>
            </w:r>
          </w:p>
        </w:tc>
        <w:tc>
          <w:tcPr>
            <w:tcW w:w="1436" w:type="dxa"/>
            <w:noWrap/>
            <w:vAlign w:val="center"/>
          </w:tcPr>
          <w:p w:rsidR="00D33945" w:rsidRPr="00275763" w:rsidRDefault="00D33945" w:rsidP="006A20F8">
            <w:pPr>
              <w:jc w:val="center"/>
              <w:rPr>
                <w:b/>
              </w:rPr>
            </w:pPr>
            <w:r w:rsidRPr="00275763">
              <w:rPr>
                <w:b/>
                <w:sz w:val="20"/>
                <w:szCs w:val="20"/>
              </w:rPr>
              <w:t>183139,20464</w:t>
            </w:r>
          </w:p>
        </w:tc>
        <w:tc>
          <w:tcPr>
            <w:tcW w:w="1366" w:type="dxa"/>
            <w:noWrap/>
            <w:vAlign w:val="center"/>
          </w:tcPr>
          <w:p w:rsidR="00D33945" w:rsidRPr="00275763" w:rsidRDefault="00D33945" w:rsidP="006A20F8">
            <w:pPr>
              <w:jc w:val="center"/>
              <w:rPr>
                <w:b/>
                <w:sz w:val="20"/>
                <w:szCs w:val="20"/>
              </w:rPr>
            </w:pPr>
            <w:r w:rsidRPr="00275763">
              <w:rPr>
                <w:b/>
                <w:sz w:val="20"/>
                <w:szCs w:val="20"/>
              </w:rPr>
              <w:t>197521,87315</w:t>
            </w:r>
          </w:p>
        </w:tc>
        <w:tc>
          <w:tcPr>
            <w:tcW w:w="1366" w:type="dxa"/>
            <w:noWrap/>
            <w:vAlign w:val="center"/>
          </w:tcPr>
          <w:p w:rsidR="00D33945" w:rsidRPr="00275763" w:rsidRDefault="00F87E7B" w:rsidP="006A20F8">
            <w:pPr>
              <w:jc w:val="center"/>
              <w:rPr>
                <w:b/>
                <w:sz w:val="20"/>
                <w:szCs w:val="20"/>
              </w:rPr>
            </w:pPr>
            <w:r w:rsidRPr="00275763">
              <w:rPr>
                <w:b/>
                <w:sz w:val="20"/>
                <w:szCs w:val="20"/>
              </w:rPr>
              <w:t>223646,23121</w:t>
            </w:r>
          </w:p>
        </w:tc>
        <w:tc>
          <w:tcPr>
            <w:tcW w:w="1366" w:type="dxa"/>
            <w:noWrap/>
            <w:vAlign w:val="center"/>
          </w:tcPr>
          <w:p w:rsidR="00D33945" w:rsidRPr="00275763" w:rsidRDefault="00F87E7B" w:rsidP="006A20F8">
            <w:pPr>
              <w:jc w:val="center"/>
              <w:rPr>
                <w:b/>
                <w:sz w:val="20"/>
                <w:szCs w:val="20"/>
              </w:rPr>
            </w:pPr>
            <w:r w:rsidRPr="00275763">
              <w:rPr>
                <w:b/>
                <w:sz w:val="20"/>
                <w:szCs w:val="20"/>
              </w:rPr>
              <w:t>244411,999</w:t>
            </w:r>
          </w:p>
        </w:tc>
      </w:tr>
      <w:tr w:rsidR="00D33945" w:rsidRPr="00275763" w:rsidTr="006A20F8">
        <w:trPr>
          <w:trHeight w:val="680"/>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Бюджет Вельского муниципального района</w:t>
            </w:r>
          </w:p>
        </w:tc>
        <w:tc>
          <w:tcPr>
            <w:tcW w:w="1401" w:type="dxa"/>
            <w:noWrap/>
            <w:vAlign w:val="center"/>
          </w:tcPr>
          <w:p w:rsidR="00D33945" w:rsidRPr="00275763" w:rsidRDefault="00D33945" w:rsidP="006A20F8">
            <w:pPr>
              <w:jc w:val="center"/>
            </w:pPr>
            <w:r w:rsidRPr="00275763">
              <w:rPr>
                <w:sz w:val="20"/>
                <w:szCs w:val="20"/>
              </w:rPr>
              <w:t>150793,08920</w:t>
            </w:r>
          </w:p>
        </w:tc>
        <w:tc>
          <w:tcPr>
            <w:tcW w:w="1366" w:type="dxa"/>
            <w:noWrap/>
            <w:vAlign w:val="center"/>
          </w:tcPr>
          <w:p w:rsidR="00D33945" w:rsidRPr="00275763" w:rsidRDefault="00D33945" w:rsidP="006A20F8">
            <w:pPr>
              <w:jc w:val="center"/>
            </w:pPr>
            <w:r w:rsidRPr="00275763">
              <w:rPr>
                <w:sz w:val="20"/>
                <w:szCs w:val="20"/>
              </w:rPr>
              <w:t>161604,64781</w:t>
            </w:r>
          </w:p>
        </w:tc>
        <w:tc>
          <w:tcPr>
            <w:tcW w:w="1436" w:type="dxa"/>
            <w:noWrap/>
            <w:vAlign w:val="center"/>
          </w:tcPr>
          <w:p w:rsidR="00D33945" w:rsidRPr="00275763" w:rsidRDefault="00D33945" w:rsidP="006A20F8">
            <w:pPr>
              <w:jc w:val="center"/>
            </w:pPr>
            <w:r w:rsidRPr="00275763">
              <w:rPr>
                <w:sz w:val="20"/>
                <w:szCs w:val="20"/>
              </w:rPr>
              <w:t>178364,83864</w:t>
            </w:r>
          </w:p>
        </w:tc>
        <w:tc>
          <w:tcPr>
            <w:tcW w:w="1366" w:type="dxa"/>
            <w:noWrap/>
            <w:vAlign w:val="center"/>
          </w:tcPr>
          <w:p w:rsidR="00D33945" w:rsidRPr="00275763" w:rsidRDefault="00D33945" w:rsidP="006A20F8">
            <w:pPr>
              <w:jc w:val="center"/>
              <w:rPr>
                <w:sz w:val="20"/>
                <w:szCs w:val="20"/>
              </w:rPr>
            </w:pPr>
            <w:r w:rsidRPr="00275763">
              <w:rPr>
                <w:sz w:val="20"/>
                <w:szCs w:val="20"/>
              </w:rPr>
              <w:t>184704,05889</w:t>
            </w:r>
          </w:p>
        </w:tc>
        <w:tc>
          <w:tcPr>
            <w:tcW w:w="1366" w:type="dxa"/>
            <w:noWrap/>
            <w:vAlign w:val="center"/>
          </w:tcPr>
          <w:p w:rsidR="00D33945" w:rsidRPr="00275763" w:rsidRDefault="00F87E7B" w:rsidP="006A20F8">
            <w:pPr>
              <w:spacing w:before="120"/>
              <w:jc w:val="center"/>
              <w:rPr>
                <w:sz w:val="20"/>
                <w:szCs w:val="20"/>
              </w:rPr>
            </w:pPr>
            <w:r w:rsidRPr="00275763">
              <w:rPr>
                <w:sz w:val="20"/>
                <w:szCs w:val="20"/>
              </w:rPr>
              <w:t>218041,51859</w:t>
            </w:r>
          </w:p>
        </w:tc>
        <w:tc>
          <w:tcPr>
            <w:tcW w:w="1366" w:type="dxa"/>
            <w:noWrap/>
            <w:vAlign w:val="center"/>
          </w:tcPr>
          <w:p w:rsidR="00D33945" w:rsidRPr="00275763" w:rsidRDefault="00F87E7B" w:rsidP="006A20F8">
            <w:pPr>
              <w:jc w:val="center"/>
              <w:rPr>
                <w:sz w:val="20"/>
                <w:szCs w:val="20"/>
              </w:rPr>
            </w:pPr>
            <w:r w:rsidRPr="00275763">
              <w:rPr>
                <w:sz w:val="20"/>
                <w:szCs w:val="20"/>
              </w:rPr>
              <w:t>244411,999</w:t>
            </w:r>
          </w:p>
        </w:tc>
      </w:tr>
      <w:tr w:rsidR="00D33945" w:rsidRPr="00275763" w:rsidTr="006A20F8">
        <w:trPr>
          <w:trHeight w:val="680"/>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Областной бюджет</w:t>
            </w:r>
          </w:p>
        </w:tc>
        <w:tc>
          <w:tcPr>
            <w:tcW w:w="1401"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D33945" w:rsidP="006A20F8">
            <w:pPr>
              <w:jc w:val="center"/>
            </w:pPr>
            <w:r w:rsidRPr="00275763">
              <w:rPr>
                <w:sz w:val="20"/>
                <w:szCs w:val="20"/>
              </w:rPr>
              <w:t>6102,66938</w:t>
            </w:r>
          </w:p>
        </w:tc>
        <w:tc>
          <w:tcPr>
            <w:tcW w:w="1436" w:type="dxa"/>
            <w:noWrap/>
            <w:vAlign w:val="center"/>
          </w:tcPr>
          <w:p w:rsidR="00D33945" w:rsidRPr="00275763" w:rsidRDefault="00D33945" w:rsidP="006A20F8">
            <w:pPr>
              <w:jc w:val="center"/>
            </w:pPr>
            <w:r w:rsidRPr="00275763">
              <w:rPr>
                <w:sz w:val="20"/>
                <w:szCs w:val="20"/>
              </w:rPr>
              <w:t>4774,366</w:t>
            </w:r>
          </w:p>
        </w:tc>
        <w:tc>
          <w:tcPr>
            <w:tcW w:w="1366" w:type="dxa"/>
            <w:noWrap/>
            <w:vAlign w:val="center"/>
          </w:tcPr>
          <w:p w:rsidR="00D33945" w:rsidRPr="00275763" w:rsidRDefault="00D33945" w:rsidP="006A20F8">
            <w:pPr>
              <w:jc w:val="center"/>
              <w:rPr>
                <w:sz w:val="20"/>
                <w:szCs w:val="20"/>
              </w:rPr>
            </w:pPr>
            <w:r w:rsidRPr="00275763">
              <w:rPr>
                <w:sz w:val="20"/>
                <w:szCs w:val="20"/>
              </w:rPr>
              <w:t>12817,81426</w:t>
            </w:r>
          </w:p>
        </w:tc>
        <w:tc>
          <w:tcPr>
            <w:tcW w:w="1366" w:type="dxa"/>
            <w:noWrap/>
            <w:vAlign w:val="center"/>
          </w:tcPr>
          <w:p w:rsidR="00D33945" w:rsidRPr="00275763" w:rsidRDefault="00D33945" w:rsidP="006A20F8">
            <w:pPr>
              <w:jc w:val="center"/>
              <w:rPr>
                <w:sz w:val="20"/>
                <w:szCs w:val="20"/>
              </w:rPr>
            </w:pPr>
            <w:r w:rsidRPr="00275763">
              <w:rPr>
                <w:sz w:val="20"/>
                <w:szCs w:val="20"/>
              </w:rPr>
              <w:t>5604,71262</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r>
      <w:tr w:rsidR="00D33945" w:rsidRPr="00275763" w:rsidTr="006A20F8">
        <w:trPr>
          <w:trHeight w:val="680"/>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Федеральный бюджет</w:t>
            </w:r>
          </w:p>
        </w:tc>
        <w:tc>
          <w:tcPr>
            <w:tcW w:w="1401"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43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r>
      <w:tr w:rsidR="00D33945" w:rsidRPr="00275763" w:rsidTr="006A20F8">
        <w:trPr>
          <w:trHeight w:val="206"/>
          <w:jc w:val="center"/>
        </w:trPr>
        <w:tc>
          <w:tcPr>
            <w:tcW w:w="546" w:type="dxa"/>
            <w:vMerge w:val="restart"/>
            <w:noWrap/>
            <w:vAlign w:val="center"/>
          </w:tcPr>
          <w:p w:rsidR="00D33945" w:rsidRPr="00275763" w:rsidRDefault="00D33945" w:rsidP="006A20F8">
            <w:pPr>
              <w:jc w:val="center"/>
              <w:rPr>
                <w:sz w:val="20"/>
                <w:szCs w:val="20"/>
              </w:rPr>
            </w:pPr>
            <w:r w:rsidRPr="00275763">
              <w:rPr>
                <w:sz w:val="20"/>
                <w:szCs w:val="20"/>
              </w:rPr>
              <w:lastRenderedPageBreak/>
              <w:t>2</w:t>
            </w:r>
          </w:p>
        </w:tc>
        <w:tc>
          <w:tcPr>
            <w:tcW w:w="1622" w:type="dxa"/>
            <w:vMerge w:val="restart"/>
            <w:noWrap/>
            <w:vAlign w:val="center"/>
          </w:tcPr>
          <w:p w:rsidR="00D33945" w:rsidRPr="00275763" w:rsidRDefault="00D33945" w:rsidP="006A20F8">
            <w:pPr>
              <w:jc w:val="both"/>
              <w:rPr>
                <w:sz w:val="20"/>
                <w:szCs w:val="20"/>
              </w:rPr>
            </w:pPr>
            <w:r w:rsidRPr="00275763">
              <w:rPr>
                <w:sz w:val="20"/>
                <w:szCs w:val="20"/>
              </w:rPr>
              <w:t>Подпрограмма №2</w:t>
            </w:r>
          </w:p>
        </w:tc>
        <w:tc>
          <w:tcPr>
            <w:tcW w:w="2277" w:type="dxa"/>
            <w:vMerge w:val="restart"/>
            <w:noWrap/>
            <w:vAlign w:val="center"/>
          </w:tcPr>
          <w:p w:rsidR="00D33945" w:rsidRPr="00275763" w:rsidRDefault="00D33945" w:rsidP="006A20F8">
            <w:pPr>
              <w:rPr>
                <w:sz w:val="20"/>
                <w:szCs w:val="20"/>
              </w:rPr>
            </w:pPr>
            <w:r w:rsidRPr="00275763">
              <w:rPr>
                <w:sz w:val="20"/>
                <w:szCs w:val="20"/>
              </w:rPr>
              <w:t>«Организация и проведение культурных мероприятий</w:t>
            </w:r>
            <w:r w:rsidRPr="00275763">
              <w:rPr>
                <w:b/>
                <w:sz w:val="20"/>
                <w:szCs w:val="20"/>
              </w:rPr>
              <w:t>»</w:t>
            </w:r>
          </w:p>
        </w:tc>
        <w:tc>
          <w:tcPr>
            <w:tcW w:w="2156" w:type="dxa"/>
            <w:noWrap/>
            <w:vAlign w:val="center"/>
          </w:tcPr>
          <w:p w:rsidR="00D33945" w:rsidRPr="00275763" w:rsidRDefault="00D33945" w:rsidP="006A20F8">
            <w:pPr>
              <w:rPr>
                <w:sz w:val="20"/>
                <w:szCs w:val="20"/>
              </w:rPr>
            </w:pPr>
            <w:r w:rsidRPr="00275763">
              <w:rPr>
                <w:sz w:val="20"/>
                <w:szCs w:val="20"/>
              </w:rPr>
              <w:t>Общий объем финансирования в том числе:</w:t>
            </w:r>
          </w:p>
        </w:tc>
        <w:tc>
          <w:tcPr>
            <w:tcW w:w="1401" w:type="dxa"/>
            <w:noWrap/>
            <w:vAlign w:val="center"/>
          </w:tcPr>
          <w:p w:rsidR="00D33945" w:rsidRPr="00275763" w:rsidRDefault="00D33945" w:rsidP="006A20F8">
            <w:pPr>
              <w:jc w:val="center"/>
              <w:rPr>
                <w:b/>
              </w:rPr>
            </w:pPr>
            <w:r w:rsidRPr="00275763">
              <w:rPr>
                <w:b/>
                <w:sz w:val="20"/>
                <w:szCs w:val="20"/>
              </w:rPr>
              <w:t>501,260</w:t>
            </w:r>
          </w:p>
        </w:tc>
        <w:tc>
          <w:tcPr>
            <w:tcW w:w="1366" w:type="dxa"/>
            <w:noWrap/>
            <w:vAlign w:val="center"/>
          </w:tcPr>
          <w:p w:rsidR="00D33945" w:rsidRPr="00275763" w:rsidRDefault="00D33945" w:rsidP="006A20F8">
            <w:pPr>
              <w:jc w:val="center"/>
              <w:rPr>
                <w:b/>
              </w:rPr>
            </w:pPr>
            <w:r w:rsidRPr="00275763">
              <w:rPr>
                <w:b/>
                <w:sz w:val="20"/>
                <w:szCs w:val="20"/>
              </w:rPr>
              <w:t>485,86422</w:t>
            </w:r>
          </w:p>
        </w:tc>
        <w:tc>
          <w:tcPr>
            <w:tcW w:w="1436" w:type="dxa"/>
            <w:noWrap/>
            <w:vAlign w:val="center"/>
          </w:tcPr>
          <w:p w:rsidR="00D33945" w:rsidRPr="00275763" w:rsidRDefault="00D33945" w:rsidP="006A20F8">
            <w:pPr>
              <w:jc w:val="center"/>
              <w:rPr>
                <w:b/>
              </w:rPr>
            </w:pPr>
            <w:r w:rsidRPr="00275763">
              <w:rPr>
                <w:b/>
                <w:sz w:val="20"/>
                <w:szCs w:val="20"/>
              </w:rPr>
              <w:t>680,0</w:t>
            </w:r>
          </w:p>
        </w:tc>
        <w:tc>
          <w:tcPr>
            <w:tcW w:w="1366" w:type="dxa"/>
            <w:noWrap/>
            <w:vAlign w:val="center"/>
          </w:tcPr>
          <w:p w:rsidR="00D33945" w:rsidRPr="00275763" w:rsidRDefault="00D33945" w:rsidP="006A20F8">
            <w:pPr>
              <w:jc w:val="center"/>
              <w:rPr>
                <w:b/>
                <w:sz w:val="20"/>
                <w:szCs w:val="20"/>
              </w:rPr>
            </w:pPr>
            <w:r w:rsidRPr="00275763">
              <w:rPr>
                <w:b/>
                <w:sz w:val="20"/>
                <w:szCs w:val="20"/>
              </w:rPr>
              <w:t>760,69579</w:t>
            </w:r>
          </w:p>
        </w:tc>
        <w:tc>
          <w:tcPr>
            <w:tcW w:w="1366" w:type="dxa"/>
            <w:noWrap/>
            <w:vAlign w:val="center"/>
          </w:tcPr>
          <w:p w:rsidR="00D33945" w:rsidRPr="00275763" w:rsidRDefault="00F87E7B" w:rsidP="006A20F8">
            <w:pPr>
              <w:spacing w:before="120"/>
              <w:jc w:val="center"/>
              <w:rPr>
                <w:b/>
                <w:sz w:val="20"/>
                <w:szCs w:val="20"/>
              </w:rPr>
            </w:pPr>
            <w:r w:rsidRPr="00275763">
              <w:rPr>
                <w:b/>
                <w:sz w:val="20"/>
                <w:szCs w:val="20"/>
              </w:rPr>
              <w:t>683,23651</w:t>
            </w:r>
          </w:p>
        </w:tc>
        <w:tc>
          <w:tcPr>
            <w:tcW w:w="1366" w:type="dxa"/>
            <w:noWrap/>
            <w:vAlign w:val="center"/>
          </w:tcPr>
          <w:p w:rsidR="00D33945" w:rsidRPr="00275763" w:rsidRDefault="00D33945" w:rsidP="006A20F8">
            <w:pPr>
              <w:jc w:val="center"/>
              <w:rPr>
                <w:b/>
                <w:sz w:val="20"/>
                <w:szCs w:val="20"/>
              </w:rPr>
            </w:pPr>
            <w:r w:rsidRPr="00275763">
              <w:rPr>
                <w:b/>
                <w:sz w:val="20"/>
                <w:szCs w:val="20"/>
              </w:rPr>
              <w:t>500,0</w:t>
            </w:r>
          </w:p>
        </w:tc>
      </w:tr>
      <w:tr w:rsidR="00D33945" w:rsidRPr="00275763" w:rsidTr="006A20F8">
        <w:trPr>
          <w:trHeight w:val="20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Бюджет Вельского муниципального района</w:t>
            </w:r>
          </w:p>
        </w:tc>
        <w:tc>
          <w:tcPr>
            <w:tcW w:w="1401" w:type="dxa"/>
            <w:noWrap/>
            <w:vAlign w:val="center"/>
          </w:tcPr>
          <w:p w:rsidR="00D33945" w:rsidRPr="00275763" w:rsidRDefault="00D33945" w:rsidP="006A20F8">
            <w:pPr>
              <w:jc w:val="center"/>
            </w:pPr>
            <w:r w:rsidRPr="00275763">
              <w:rPr>
                <w:sz w:val="20"/>
                <w:szCs w:val="20"/>
              </w:rPr>
              <w:t>501,260</w:t>
            </w:r>
          </w:p>
        </w:tc>
        <w:tc>
          <w:tcPr>
            <w:tcW w:w="1366" w:type="dxa"/>
            <w:noWrap/>
            <w:vAlign w:val="center"/>
          </w:tcPr>
          <w:p w:rsidR="00D33945" w:rsidRPr="00275763" w:rsidRDefault="00D33945" w:rsidP="006A20F8">
            <w:pPr>
              <w:jc w:val="center"/>
            </w:pPr>
            <w:r w:rsidRPr="00275763">
              <w:rPr>
                <w:sz w:val="20"/>
                <w:szCs w:val="20"/>
              </w:rPr>
              <w:t>485,86422</w:t>
            </w:r>
          </w:p>
        </w:tc>
        <w:tc>
          <w:tcPr>
            <w:tcW w:w="1436" w:type="dxa"/>
            <w:noWrap/>
            <w:vAlign w:val="center"/>
          </w:tcPr>
          <w:p w:rsidR="00D33945" w:rsidRPr="00275763" w:rsidRDefault="00D33945" w:rsidP="006A20F8">
            <w:pPr>
              <w:jc w:val="center"/>
            </w:pPr>
            <w:r w:rsidRPr="00275763">
              <w:rPr>
                <w:sz w:val="20"/>
                <w:szCs w:val="20"/>
              </w:rPr>
              <w:t>680,0</w:t>
            </w:r>
          </w:p>
        </w:tc>
        <w:tc>
          <w:tcPr>
            <w:tcW w:w="1366" w:type="dxa"/>
            <w:noWrap/>
            <w:vAlign w:val="center"/>
          </w:tcPr>
          <w:p w:rsidR="00D33945" w:rsidRPr="00275763" w:rsidRDefault="00D33945" w:rsidP="006A20F8">
            <w:pPr>
              <w:jc w:val="center"/>
              <w:rPr>
                <w:sz w:val="20"/>
                <w:szCs w:val="20"/>
              </w:rPr>
            </w:pPr>
            <w:r w:rsidRPr="00275763">
              <w:rPr>
                <w:sz w:val="20"/>
                <w:szCs w:val="20"/>
              </w:rPr>
              <w:t>760,69579</w:t>
            </w:r>
          </w:p>
        </w:tc>
        <w:tc>
          <w:tcPr>
            <w:tcW w:w="1366" w:type="dxa"/>
            <w:noWrap/>
            <w:vAlign w:val="center"/>
          </w:tcPr>
          <w:p w:rsidR="00D33945" w:rsidRPr="00275763" w:rsidRDefault="00F87E7B" w:rsidP="006A20F8">
            <w:pPr>
              <w:spacing w:before="120"/>
              <w:jc w:val="center"/>
              <w:rPr>
                <w:sz w:val="20"/>
                <w:szCs w:val="20"/>
              </w:rPr>
            </w:pPr>
            <w:r w:rsidRPr="00275763">
              <w:rPr>
                <w:sz w:val="20"/>
                <w:szCs w:val="20"/>
              </w:rPr>
              <w:t>683,23651</w:t>
            </w:r>
          </w:p>
        </w:tc>
        <w:tc>
          <w:tcPr>
            <w:tcW w:w="1366" w:type="dxa"/>
            <w:noWrap/>
            <w:vAlign w:val="center"/>
          </w:tcPr>
          <w:p w:rsidR="00D33945" w:rsidRPr="00275763" w:rsidRDefault="00D33945" w:rsidP="006A20F8">
            <w:pPr>
              <w:jc w:val="center"/>
              <w:rPr>
                <w:sz w:val="20"/>
                <w:szCs w:val="20"/>
              </w:rPr>
            </w:pPr>
            <w:r w:rsidRPr="00275763">
              <w:rPr>
                <w:sz w:val="20"/>
                <w:szCs w:val="20"/>
              </w:rPr>
              <w:t>500,0</w:t>
            </w:r>
          </w:p>
        </w:tc>
      </w:tr>
      <w:tr w:rsidR="00D33945" w:rsidRPr="00275763" w:rsidTr="006A20F8">
        <w:trPr>
          <w:trHeight w:val="29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Областной бюджет</w:t>
            </w:r>
          </w:p>
        </w:tc>
        <w:tc>
          <w:tcPr>
            <w:tcW w:w="1401"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D33945" w:rsidP="006A20F8">
            <w:pPr>
              <w:jc w:val="center"/>
            </w:pPr>
            <w:r w:rsidRPr="00275763">
              <w:rPr>
                <w:sz w:val="20"/>
                <w:szCs w:val="20"/>
              </w:rPr>
              <w:t>0,0</w:t>
            </w:r>
          </w:p>
        </w:tc>
        <w:tc>
          <w:tcPr>
            <w:tcW w:w="1436"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r>
      <w:tr w:rsidR="00D33945" w:rsidRPr="00275763" w:rsidTr="006A20F8">
        <w:trPr>
          <w:trHeight w:val="29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Федеральный бюджет</w:t>
            </w:r>
          </w:p>
        </w:tc>
        <w:tc>
          <w:tcPr>
            <w:tcW w:w="1401"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43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r>
      <w:tr w:rsidR="00D33945" w:rsidRPr="00275763" w:rsidTr="006A20F8">
        <w:trPr>
          <w:trHeight w:val="206"/>
          <w:jc w:val="center"/>
        </w:trPr>
        <w:tc>
          <w:tcPr>
            <w:tcW w:w="546" w:type="dxa"/>
            <w:vMerge w:val="restart"/>
            <w:noWrap/>
            <w:vAlign w:val="center"/>
          </w:tcPr>
          <w:p w:rsidR="00D33945" w:rsidRPr="00275763" w:rsidRDefault="00D33945" w:rsidP="006A20F8">
            <w:pPr>
              <w:jc w:val="center"/>
              <w:rPr>
                <w:sz w:val="20"/>
                <w:szCs w:val="20"/>
              </w:rPr>
            </w:pPr>
            <w:r w:rsidRPr="00275763">
              <w:rPr>
                <w:sz w:val="20"/>
                <w:szCs w:val="20"/>
              </w:rPr>
              <w:t>3</w:t>
            </w:r>
          </w:p>
        </w:tc>
        <w:tc>
          <w:tcPr>
            <w:tcW w:w="1622" w:type="dxa"/>
            <w:vMerge w:val="restart"/>
            <w:noWrap/>
            <w:vAlign w:val="center"/>
          </w:tcPr>
          <w:p w:rsidR="00D33945" w:rsidRPr="00275763" w:rsidRDefault="00D33945" w:rsidP="006A20F8">
            <w:pPr>
              <w:jc w:val="both"/>
              <w:rPr>
                <w:sz w:val="20"/>
                <w:szCs w:val="20"/>
              </w:rPr>
            </w:pPr>
            <w:r w:rsidRPr="00275763">
              <w:rPr>
                <w:sz w:val="20"/>
                <w:szCs w:val="20"/>
              </w:rPr>
              <w:t>Подпрограмма №3</w:t>
            </w:r>
          </w:p>
        </w:tc>
        <w:tc>
          <w:tcPr>
            <w:tcW w:w="2277" w:type="dxa"/>
            <w:vMerge w:val="restart"/>
            <w:noWrap/>
            <w:vAlign w:val="center"/>
          </w:tcPr>
          <w:p w:rsidR="00D33945" w:rsidRPr="00275763" w:rsidRDefault="00D33945" w:rsidP="006A20F8">
            <w:pPr>
              <w:rPr>
                <w:sz w:val="20"/>
                <w:szCs w:val="20"/>
              </w:rPr>
            </w:pPr>
            <w:r w:rsidRPr="00275763">
              <w:rPr>
                <w:sz w:val="20"/>
                <w:szCs w:val="20"/>
              </w:rPr>
              <w:t>«Развитие туризма»</w:t>
            </w:r>
          </w:p>
        </w:tc>
        <w:tc>
          <w:tcPr>
            <w:tcW w:w="2156" w:type="dxa"/>
            <w:noWrap/>
            <w:vAlign w:val="center"/>
          </w:tcPr>
          <w:p w:rsidR="00D33945" w:rsidRPr="00275763" w:rsidRDefault="00D33945" w:rsidP="006A20F8">
            <w:pPr>
              <w:rPr>
                <w:sz w:val="20"/>
                <w:szCs w:val="20"/>
              </w:rPr>
            </w:pPr>
            <w:r w:rsidRPr="00275763">
              <w:rPr>
                <w:sz w:val="20"/>
                <w:szCs w:val="20"/>
              </w:rPr>
              <w:t>Общий объем финансирования в том числе:</w:t>
            </w:r>
          </w:p>
        </w:tc>
        <w:tc>
          <w:tcPr>
            <w:tcW w:w="1401" w:type="dxa"/>
            <w:noWrap/>
            <w:vAlign w:val="center"/>
          </w:tcPr>
          <w:p w:rsidR="00D33945" w:rsidRPr="00275763" w:rsidRDefault="00D33945" w:rsidP="006A20F8">
            <w:pPr>
              <w:jc w:val="center"/>
              <w:rPr>
                <w:b/>
                <w:sz w:val="20"/>
                <w:szCs w:val="20"/>
              </w:rPr>
            </w:pPr>
            <w:r w:rsidRPr="00275763">
              <w:rPr>
                <w:b/>
                <w:sz w:val="20"/>
                <w:szCs w:val="20"/>
              </w:rPr>
              <w:t>0,0</w:t>
            </w:r>
          </w:p>
        </w:tc>
        <w:tc>
          <w:tcPr>
            <w:tcW w:w="1366" w:type="dxa"/>
            <w:noWrap/>
            <w:vAlign w:val="center"/>
          </w:tcPr>
          <w:p w:rsidR="00D33945" w:rsidRPr="00275763" w:rsidRDefault="00D33945" w:rsidP="006A20F8">
            <w:pPr>
              <w:jc w:val="center"/>
              <w:rPr>
                <w:b/>
                <w:sz w:val="20"/>
                <w:szCs w:val="20"/>
              </w:rPr>
            </w:pPr>
            <w:r w:rsidRPr="00275763">
              <w:rPr>
                <w:b/>
                <w:sz w:val="20"/>
                <w:szCs w:val="20"/>
              </w:rPr>
              <w:t>0,0</w:t>
            </w:r>
          </w:p>
        </w:tc>
        <w:tc>
          <w:tcPr>
            <w:tcW w:w="1436" w:type="dxa"/>
            <w:noWrap/>
            <w:vAlign w:val="center"/>
          </w:tcPr>
          <w:p w:rsidR="00D33945" w:rsidRPr="00275763" w:rsidRDefault="00D33945" w:rsidP="006A20F8">
            <w:pPr>
              <w:jc w:val="center"/>
              <w:rPr>
                <w:b/>
                <w:sz w:val="20"/>
                <w:szCs w:val="20"/>
              </w:rPr>
            </w:pPr>
            <w:r w:rsidRPr="00275763">
              <w:rPr>
                <w:b/>
                <w:sz w:val="20"/>
                <w:szCs w:val="20"/>
              </w:rPr>
              <w:t>0,0</w:t>
            </w:r>
          </w:p>
        </w:tc>
        <w:tc>
          <w:tcPr>
            <w:tcW w:w="1366" w:type="dxa"/>
            <w:noWrap/>
            <w:vAlign w:val="center"/>
          </w:tcPr>
          <w:p w:rsidR="00D33945" w:rsidRPr="00275763" w:rsidRDefault="00D33945" w:rsidP="006A20F8">
            <w:pPr>
              <w:jc w:val="center"/>
              <w:rPr>
                <w:b/>
              </w:rPr>
            </w:pPr>
            <w:r w:rsidRPr="00275763">
              <w:rPr>
                <w:b/>
                <w:sz w:val="20"/>
                <w:szCs w:val="20"/>
              </w:rPr>
              <w:t>0,0</w:t>
            </w:r>
          </w:p>
        </w:tc>
        <w:tc>
          <w:tcPr>
            <w:tcW w:w="1366" w:type="dxa"/>
            <w:noWrap/>
            <w:vAlign w:val="center"/>
          </w:tcPr>
          <w:p w:rsidR="00D33945" w:rsidRPr="00275763" w:rsidRDefault="00F87E7B" w:rsidP="006A20F8">
            <w:pPr>
              <w:jc w:val="center"/>
              <w:rPr>
                <w:b/>
              </w:rPr>
            </w:pPr>
            <w:r w:rsidRPr="00275763">
              <w:rPr>
                <w:b/>
                <w:sz w:val="20"/>
                <w:szCs w:val="20"/>
              </w:rPr>
              <w:t>0,0</w:t>
            </w:r>
          </w:p>
        </w:tc>
        <w:tc>
          <w:tcPr>
            <w:tcW w:w="1366" w:type="dxa"/>
            <w:noWrap/>
            <w:vAlign w:val="center"/>
          </w:tcPr>
          <w:p w:rsidR="00D33945" w:rsidRPr="00275763" w:rsidRDefault="00F87E7B" w:rsidP="006A20F8">
            <w:pPr>
              <w:jc w:val="center"/>
              <w:rPr>
                <w:b/>
              </w:rPr>
            </w:pPr>
            <w:r w:rsidRPr="00275763">
              <w:rPr>
                <w:b/>
                <w:sz w:val="20"/>
                <w:szCs w:val="20"/>
              </w:rPr>
              <w:t>45,78</w:t>
            </w:r>
          </w:p>
        </w:tc>
      </w:tr>
      <w:tr w:rsidR="00D33945" w:rsidRPr="00275763" w:rsidTr="006A20F8">
        <w:trPr>
          <w:trHeight w:val="20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Бюджет Вельского муниципального района</w:t>
            </w:r>
          </w:p>
        </w:tc>
        <w:tc>
          <w:tcPr>
            <w:tcW w:w="1401" w:type="dxa"/>
            <w:shd w:val="clear" w:color="auto" w:fill="auto"/>
            <w:noWrap/>
            <w:vAlign w:val="center"/>
          </w:tcPr>
          <w:p w:rsidR="00D33945" w:rsidRPr="00275763" w:rsidRDefault="00D33945" w:rsidP="006A20F8">
            <w:pPr>
              <w:jc w:val="center"/>
              <w:rPr>
                <w:sz w:val="20"/>
                <w:szCs w:val="20"/>
              </w:rPr>
            </w:pPr>
            <w:r w:rsidRPr="00275763">
              <w:rPr>
                <w:sz w:val="20"/>
                <w:szCs w:val="20"/>
              </w:rPr>
              <w:t>0,0</w:t>
            </w:r>
          </w:p>
        </w:tc>
        <w:tc>
          <w:tcPr>
            <w:tcW w:w="1366" w:type="dxa"/>
            <w:shd w:val="clear" w:color="auto" w:fill="auto"/>
            <w:noWrap/>
            <w:vAlign w:val="center"/>
          </w:tcPr>
          <w:p w:rsidR="00D33945" w:rsidRPr="00275763" w:rsidRDefault="00D33945" w:rsidP="006A20F8">
            <w:pPr>
              <w:jc w:val="center"/>
              <w:rPr>
                <w:sz w:val="20"/>
                <w:szCs w:val="20"/>
              </w:rPr>
            </w:pPr>
            <w:r w:rsidRPr="00275763">
              <w:rPr>
                <w:sz w:val="20"/>
                <w:szCs w:val="20"/>
              </w:rPr>
              <w:t>0,0</w:t>
            </w:r>
          </w:p>
        </w:tc>
        <w:tc>
          <w:tcPr>
            <w:tcW w:w="1436" w:type="dxa"/>
            <w:shd w:val="clear" w:color="auto" w:fill="auto"/>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F87E7B" w:rsidP="006A20F8">
            <w:pPr>
              <w:jc w:val="center"/>
            </w:pPr>
            <w:r w:rsidRPr="00275763">
              <w:rPr>
                <w:sz w:val="20"/>
                <w:szCs w:val="20"/>
              </w:rPr>
              <w:t>45,78</w:t>
            </w:r>
          </w:p>
        </w:tc>
      </w:tr>
      <w:tr w:rsidR="00D33945" w:rsidRPr="00275763" w:rsidTr="006A20F8">
        <w:trPr>
          <w:trHeight w:val="27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Областной бюджет</w:t>
            </w:r>
          </w:p>
        </w:tc>
        <w:tc>
          <w:tcPr>
            <w:tcW w:w="1401"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D33945" w:rsidP="006A20F8">
            <w:pPr>
              <w:jc w:val="center"/>
            </w:pPr>
            <w:r w:rsidRPr="00275763">
              <w:rPr>
                <w:sz w:val="20"/>
                <w:szCs w:val="20"/>
              </w:rPr>
              <w:t>0,0</w:t>
            </w:r>
          </w:p>
        </w:tc>
        <w:tc>
          <w:tcPr>
            <w:tcW w:w="1436"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D33945" w:rsidP="006A20F8">
            <w:pPr>
              <w:jc w:val="center"/>
            </w:pPr>
            <w:r w:rsidRPr="00275763">
              <w:rPr>
                <w:sz w:val="20"/>
                <w:szCs w:val="20"/>
              </w:rPr>
              <w:t>0,0</w:t>
            </w:r>
          </w:p>
        </w:tc>
      </w:tr>
      <w:tr w:rsidR="00D33945" w:rsidRPr="00275763" w:rsidTr="006A20F8">
        <w:trPr>
          <w:trHeight w:val="27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Федеральный бюджет</w:t>
            </w:r>
          </w:p>
        </w:tc>
        <w:tc>
          <w:tcPr>
            <w:tcW w:w="1401"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43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r>
      <w:tr w:rsidR="00D33945" w:rsidRPr="00275763" w:rsidTr="006A20F8">
        <w:trPr>
          <w:trHeight w:val="206"/>
          <w:jc w:val="center"/>
        </w:trPr>
        <w:tc>
          <w:tcPr>
            <w:tcW w:w="546" w:type="dxa"/>
            <w:vMerge w:val="restart"/>
            <w:noWrap/>
            <w:vAlign w:val="center"/>
          </w:tcPr>
          <w:p w:rsidR="00D33945" w:rsidRPr="00275763" w:rsidRDefault="00D33945" w:rsidP="006A20F8">
            <w:pPr>
              <w:jc w:val="center"/>
              <w:rPr>
                <w:sz w:val="20"/>
                <w:szCs w:val="20"/>
              </w:rPr>
            </w:pPr>
            <w:r w:rsidRPr="00275763">
              <w:rPr>
                <w:sz w:val="20"/>
                <w:szCs w:val="20"/>
              </w:rPr>
              <w:t>4</w:t>
            </w:r>
          </w:p>
        </w:tc>
        <w:tc>
          <w:tcPr>
            <w:tcW w:w="1622" w:type="dxa"/>
            <w:vMerge w:val="restart"/>
            <w:noWrap/>
            <w:vAlign w:val="center"/>
          </w:tcPr>
          <w:p w:rsidR="00D33945" w:rsidRPr="00275763" w:rsidRDefault="00D33945" w:rsidP="006A20F8">
            <w:pPr>
              <w:jc w:val="both"/>
              <w:rPr>
                <w:sz w:val="20"/>
                <w:szCs w:val="20"/>
              </w:rPr>
            </w:pPr>
            <w:r w:rsidRPr="00275763">
              <w:rPr>
                <w:sz w:val="20"/>
                <w:szCs w:val="20"/>
              </w:rPr>
              <w:t>Подпрограмма №4</w:t>
            </w:r>
          </w:p>
        </w:tc>
        <w:tc>
          <w:tcPr>
            <w:tcW w:w="2277" w:type="dxa"/>
            <w:vMerge w:val="restart"/>
            <w:noWrap/>
            <w:vAlign w:val="center"/>
          </w:tcPr>
          <w:p w:rsidR="00D33945" w:rsidRPr="00275763" w:rsidRDefault="00D33945" w:rsidP="006A20F8">
            <w:pPr>
              <w:rPr>
                <w:sz w:val="20"/>
                <w:szCs w:val="20"/>
              </w:rPr>
            </w:pPr>
            <w:r w:rsidRPr="00275763">
              <w:rPr>
                <w:b/>
                <w:sz w:val="20"/>
                <w:szCs w:val="20"/>
              </w:rPr>
              <w:t>«</w:t>
            </w:r>
            <w:r w:rsidRPr="00275763">
              <w:rPr>
                <w:sz w:val="20"/>
                <w:szCs w:val="20"/>
              </w:rPr>
              <w:t>Социальная поддержка граждан, проживающих и работающих в Вельском районе»</w:t>
            </w:r>
          </w:p>
        </w:tc>
        <w:tc>
          <w:tcPr>
            <w:tcW w:w="2156" w:type="dxa"/>
            <w:noWrap/>
            <w:vAlign w:val="center"/>
          </w:tcPr>
          <w:p w:rsidR="00D33945" w:rsidRPr="00275763" w:rsidRDefault="00D33945" w:rsidP="006A20F8">
            <w:pPr>
              <w:rPr>
                <w:sz w:val="20"/>
                <w:szCs w:val="20"/>
              </w:rPr>
            </w:pPr>
            <w:r w:rsidRPr="00275763">
              <w:rPr>
                <w:sz w:val="20"/>
                <w:szCs w:val="20"/>
              </w:rPr>
              <w:t>Общий объем финансирования в том числе:</w:t>
            </w:r>
          </w:p>
        </w:tc>
        <w:tc>
          <w:tcPr>
            <w:tcW w:w="1401" w:type="dxa"/>
            <w:noWrap/>
            <w:vAlign w:val="center"/>
          </w:tcPr>
          <w:p w:rsidR="00D33945" w:rsidRPr="00275763" w:rsidRDefault="00D33945" w:rsidP="006A20F8">
            <w:pPr>
              <w:jc w:val="center"/>
              <w:rPr>
                <w:b/>
                <w:sz w:val="20"/>
                <w:szCs w:val="20"/>
              </w:rPr>
            </w:pPr>
            <w:r w:rsidRPr="00275763">
              <w:rPr>
                <w:b/>
                <w:sz w:val="20"/>
                <w:szCs w:val="20"/>
              </w:rPr>
              <w:t>317,16191</w:t>
            </w:r>
          </w:p>
        </w:tc>
        <w:tc>
          <w:tcPr>
            <w:tcW w:w="1366" w:type="dxa"/>
            <w:noWrap/>
            <w:vAlign w:val="center"/>
          </w:tcPr>
          <w:p w:rsidR="00D33945" w:rsidRPr="00275763" w:rsidRDefault="00D33945" w:rsidP="006A20F8">
            <w:pPr>
              <w:jc w:val="center"/>
              <w:rPr>
                <w:b/>
                <w:sz w:val="20"/>
                <w:szCs w:val="20"/>
              </w:rPr>
            </w:pPr>
            <w:r w:rsidRPr="00275763">
              <w:rPr>
                <w:b/>
                <w:sz w:val="20"/>
                <w:szCs w:val="20"/>
              </w:rPr>
              <w:t>411,7</w:t>
            </w:r>
          </w:p>
        </w:tc>
        <w:tc>
          <w:tcPr>
            <w:tcW w:w="1436" w:type="dxa"/>
            <w:noWrap/>
            <w:vAlign w:val="center"/>
          </w:tcPr>
          <w:p w:rsidR="00D33945" w:rsidRPr="00275763" w:rsidRDefault="00D33945" w:rsidP="006A20F8">
            <w:pPr>
              <w:jc w:val="center"/>
              <w:rPr>
                <w:b/>
                <w:sz w:val="20"/>
                <w:szCs w:val="20"/>
              </w:rPr>
            </w:pPr>
            <w:r w:rsidRPr="00275763">
              <w:rPr>
                <w:b/>
                <w:sz w:val="20"/>
                <w:szCs w:val="20"/>
              </w:rPr>
              <w:t>475,081</w:t>
            </w:r>
          </w:p>
        </w:tc>
        <w:tc>
          <w:tcPr>
            <w:tcW w:w="1366" w:type="dxa"/>
            <w:noWrap/>
            <w:vAlign w:val="center"/>
          </w:tcPr>
          <w:p w:rsidR="00D33945" w:rsidRPr="00275763" w:rsidRDefault="00D33945" w:rsidP="006A20F8">
            <w:pPr>
              <w:spacing w:before="120"/>
              <w:jc w:val="center"/>
              <w:rPr>
                <w:b/>
                <w:sz w:val="20"/>
                <w:szCs w:val="20"/>
              </w:rPr>
            </w:pPr>
            <w:r w:rsidRPr="00275763">
              <w:rPr>
                <w:b/>
                <w:sz w:val="20"/>
                <w:szCs w:val="20"/>
              </w:rPr>
              <w:t>517,5573</w:t>
            </w:r>
          </w:p>
        </w:tc>
        <w:tc>
          <w:tcPr>
            <w:tcW w:w="1366" w:type="dxa"/>
            <w:noWrap/>
            <w:vAlign w:val="center"/>
          </w:tcPr>
          <w:p w:rsidR="00D33945" w:rsidRPr="00275763" w:rsidRDefault="00D26D91" w:rsidP="006A20F8">
            <w:pPr>
              <w:spacing w:before="120"/>
              <w:jc w:val="center"/>
              <w:rPr>
                <w:b/>
                <w:sz w:val="20"/>
                <w:szCs w:val="20"/>
              </w:rPr>
            </w:pPr>
            <w:r w:rsidRPr="00275763">
              <w:rPr>
                <w:b/>
                <w:sz w:val="20"/>
                <w:szCs w:val="20"/>
              </w:rPr>
              <w:t>577,23363</w:t>
            </w:r>
          </w:p>
        </w:tc>
        <w:tc>
          <w:tcPr>
            <w:tcW w:w="1366" w:type="dxa"/>
            <w:noWrap/>
            <w:vAlign w:val="center"/>
          </w:tcPr>
          <w:p w:rsidR="00D33945" w:rsidRPr="00275763" w:rsidRDefault="00D26D91" w:rsidP="006A20F8">
            <w:pPr>
              <w:spacing w:before="120"/>
              <w:jc w:val="center"/>
              <w:rPr>
                <w:b/>
                <w:sz w:val="20"/>
                <w:szCs w:val="20"/>
              </w:rPr>
            </w:pPr>
            <w:r w:rsidRPr="00275763">
              <w:rPr>
                <w:b/>
                <w:sz w:val="20"/>
                <w:szCs w:val="20"/>
              </w:rPr>
              <w:t>612,13140</w:t>
            </w:r>
          </w:p>
        </w:tc>
      </w:tr>
      <w:tr w:rsidR="00D33945" w:rsidRPr="00275763" w:rsidTr="006A20F8">
        <w:trPr>
          <w:trHeight w:val="20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Бюджет Вельского муниципального района</w:t>
            </w:r>
          </w:p>
        </w:tc>
        <w:tc>
          <w:tcPr>
            <w:tcW w:w="1401" w:type="dxa"/>
            <w:noWrap/>
            <w:vAlign w:val="center"/>
          </w:tcPr>
          <w:p w:rsidR="00D33945" w:rsidRPr="00275763" w:rsidRDefault="00D33945" w:rsidP="006A20F8">
            <w:pPr>
              <w:jc w:val="center"/>
              <w:rPr>
                <w:sz w:val="20"/>
                <w:szCs w:val="20"/>
              </w:rPr>
            </w:pPr>
            <w:r w:rsidRPr="00275763">
              <w:rPr>
                <w:sz w:val="20"/>
                <w:szCs w:val="20"/>
              </w:rPr>
              <w:t>27,26684</w:t>
            </w:r>
          </w:p>
        </w:tc>
        <w:tc>
          <w:tcPr>
            <w:tcW w:w="1366" w:type="dxa"/>
            <w:noWrap/>
            <w:vAlign w:val="center"/>
          </w:tcPr>
          <w:p w:rsidR="00D33945" w:rsidRPr="00275763" w:rsidRDefault="00D33945" w:rsidP="006A20F8">
            <w:pPr>
              <w:jc w:val="center"/>
              <w:rPr>
                <w:sz w:val="20"/>
                <w:szCs w:val="20"/>
              </w:rPr>
            </w:pPr>
            <w:r w:rsidRPr="00275763">
              <w:rPr>
                <w:sz w:val="20"/>
                <w:szCs w:val="20"/>
              </w:rPr>
              <w:t>50,0</w:t>
            </w:r>
          </w:p>
        </w:tc>
        <w:tc>
          <w:tcPr>
            <w:tcW w:w="1436" w:type="dxa"/>
            <w:noWrap/>
            <w:vAlign w:val="center"/>
          </w:tcPr>
          <w:p w:rsidR="00D33945" w:rsidRPr="00275763" w:rsidRDefault="00D33945" w:rsidP="006A20F8">
            <w:pPr>
              <w:jc w:val="center"/>
              <w:rPr>
                <w:sz w:val="20"/>
                <w:szCs w:val="20"/>
              </w:rPr>
            </w:pPr>
            <w:r w:rsidRPr="00275763">
              <w:rPr>
                <w:sz w:val="20"/>
                <w:szCs w:val="20"/>
              </w:rPr>
              <w:t>17,669</w:t>
            </w:r>
          </w:p>
        </w:tc>
        <w:tc>
          <w:tcPr>
            <w:tcW w:w="1366" w:type="dxa"/>
            <w:noWrap/>
            <w:vAlign w:val="center"/>
          </w:tcPr>
          <w:p w:rsidR="00D33945" w:rsidRPr="00275763" w:rsidRDefault="00D33945" w:rsidP="006A20F8">
            <w:pPr>
              <w:spacing w:before="120"/>
              <w:jc w:val="center"/>
              <w:rPr>
                <w:sz w:val="20"/>
                <w:szCs w:val="20"/>
              </w:rPr>
            </w:pPr>
            <w:r w:rsidRPr="00275763">
              <w:rPr>
                <w:sz w:val="20"/>
                <w:szCs w:val="20"/>
              </w:rPr>
              <w:t>7,45604</w:t>
            </w:r>
          </w:p>
        </w:tc>
        <w:tc>
          <w:tcPr>
            <w:tcW w:w="1366" w:type="dxa"/>
            <w:noWrap/>
            <w:vAlign w:val="center"/>
          </w:tcPr>
          <w:p w:rsidR="00D33945" w:rsidRPr="00275763" w:rsidRDefault="00D26D91" w:rsidP="006A20F8">
            <w:pPr>
              <w:spacing w:before="120"/>
              <w:jc w:val="center"/>
              <w:rPr>
                <w:sz w:val="20"/>
                <w:szCs w:val="20"/>
              </w:rPr>
            </w:pPr>
            <w:r w:rsidRPr="00275763">
              <w:rPr>
                <w:sz w:val="20"/>
                <w:szCs w:val="20"/>
              </w:rPr>
              <w:t>10,52473</w:t>
            </w:r>
          </w:p>
        </w:tc>
        <w:tc>
          <w:tcPr>
            <w:tcW w:w="1366" w:type="dxa"/>
            <w:noWrap/>
            <w:vAlign w:val="center"/>
          </w:tcPr>
          <w:p w:rsidR="00D33945" w:rsidRPr="00275763" w:rsidRDefault="00D26D91" w:rsidP="006A20F8">
            <w:pPr>
              <w:spacing w:before="120"/>
              <w:jc w:val="center"/>
              <w:rPr>
                <w:sz w:val="20"/>
                <w:szCs w:val="20"/>
              </w:rPr>
            </w:pPr>
            <w:r w:rsidRPr="00275763">
              <w:rPr>
                <w:sz w:val="20"/>
                <w:szCs w:val="20"/>
              </w:rPr>
              <w:t>12,00</w:t>
            </w:r>
          </w:p>
        </w:tc>
      </w:tr>
      <w:tr w:rsidR="00D33945" w:rsidRPr="00275763" w:rsidTr="006A20F8">
        <w:trPr>
          <w:trHeight w:val="20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Областной бюджет</w:t>
            </w:r>
          </w:p>
        </w:tc>
        <w:tc>
          <w:tcPr>
            <w:tcW w:w="1401" w:type="dxa"/>
            <w:noWrap/>
            <w:vAlign w:val="center"/>
          </w:tcPr>
          <w:p w:rsidR="00D33945" w:rsidRPr="00275763" w:rsidRDefault="00D33945" w:rsidP="006A20F8">
            <w:pPr>
              <w:jc w:val="center"/>
              <w:rPr>
                <w:sz w:val="20"/>
                <w:szCs w:val="20"/>
              </w:rPr>
            </w:pPr>
            <w:r w:rsidRPr="00275763">
              <w:rPr>
                <w:sz w:val="20"/>
                <w:szCs w:val="20"/>
              </w:rPr>
              <w:t>289,89507</w:t>
            </w:r>
          </w:p>
        </w:tc>
        <w:tc>
          <w:tcPr>
            <w:tcW w:w="1366" w:type="dxa"/>
            <w:noWrap/>
            <w:vAlign w:val="center"/>
          </w:tcPr>
          <w:p w:rsidR="00D33945" w:rsidRPr="00275763" w:rsidRDefault="00D33945" w:rsidP="006A20F8">
            <w:pPr>
              <w:jc w:val="center"/>
            </w:pPr>
            <w:r w:rsidRPr="00275763">
              <w:rPr>
                <w:sz w:val="20"/>
                <w:szCs w:val="20"/>
              </w:rPr>
              <w:t>361,7</w:t>
            </w:r>
          </w:p>
        </w:tc>
        <w:tc>
          <w:tcPr>
            <w:tcW w:w="1436" w:type="dxa"/>
            <w:noWrap/>
            <w:vAlign w:val="center"/>
          </w:tcPr>
          <w:p w:rsidR="00D33945" w:rsidRPr="00275763" w:rsidRDefault="00D33945" w:rsidP="006A20F8">
            <w:pPr>
              <w:jc w:val="center"/>
            </w:pPr>
            <w:r w:rsidRPr="00275763">
              <w:rPr>
                <w:sz w:val="20"/>
                <w:szCs w:val="20"/>
              </w:rPr>
              <w:t>457,412</w:t>
            </w:r>
          </w:p>
        </w:tc>
        <w:tc>
          <w:tcPr>
            <w:tcW w:w="1366" w:type="dxa"/>
            <w:noWrap/>
            <w:vAlign w:val="center"/>
          </w:tcPr>
          <w:p w:rsidR="00D33945" w:rsidRPr="00275763" w:rsidRDefault="00D33945" w:rsidP="006A20F8">
            <w:pPr>
              <w:spacing w:before="120"/>
              <w:jc w:val="center"/>
              <w:rPr>
                <w:sz w:val="20"/>
                <w:szCs w:val="20"/>
              </w:rPr>
            </w:pPr>
            <w:r w:rsidRPr="00275763">
              <w:rPr>
                <w:sz w:val="20"/>
                <w:szCs w:val="20"/>
              </w:rPr>
              <w:t>510,10126</w:t>
            </w:r>
          </w:p>
        </w:tc>
        <w:tc>
          <w:tcPr>
            <w:tcW w:w="1366" w:type="dxa"/>
            <w:noWrap/>
            <w:vAlign w:val="center"/>
          </w:tcPr>
          <w:p w:rsidR="00D33945" w:rsidRPr="00275763" w:rsidRDefault="00D26D91" w:rsidP="006A20F8">
            <w:pPr>
              <w:spacing w:before="120"/>
              <w:jc w:val="center"/>
              <w:rPr>
                <w:sz w:val="20"/>
                <w:szCs w:val="20"/>
              </w:rPr>
            </w:pPr>
            <w:r w:rsidRPr="00275763">
              <w:rPr>
                <w:sz w:val="20"/>
                <w:szCs w:val="20"/>
              </w:rPr>
              <w:t>566,7089</w:t>
            </w:r>
          </w:p>
        </w:tc>
        <w:tc>
          <w:tcPr>
            <w:tcW w:w="1366" w:type="dxa"/>
            <w:noWrap/>
            <w:vAlign w:val="center"/>
          </w:tcPr>
          <w:p w:rsidR="00D33945" w:rsidRPr="00275763" w:rsidRDefault="00D26D91" w:rsidP="006A20F8">
            <w:pPr>
              <w:spacing w:before="120"/>
              <w:jc w:val="center"/>
              <w:rPr>
                <w:sz w:val="20"/>
                <w:szCs w:val="20"/>
              </w:rPr>
            </w:pPr>
            <w:r w:rsidRPr="00275763">
              <w:rPr>
                <w:sz w:val="20"/>
                <w:szCs w:val="20"/>
              </w:rPr>
              <w:t>600,13140</w:t>
            </w:r>
          </w:p>
        </w:tc>
      </w:tr>
      <w:tr w:rsidR="00D33945" w:rsidRPr="00275763" w:rsidTr="00D33945">
        <w:trPr>
          <w:trHeight w:val="34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Федеральный бюджет</w:t>
            </w:r>
          </w:p>
        </w:tc>
        <w:tc>
          <w:tcPr>
            <w:tcW w:w="1401"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43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r>
      <w:tr w:rsidR="00D33945" w:rsidRPr="00275763" w:rsidTr="006A20F8">
        <w:trPr>
          <w:trHeight w:val="206"/>
          <w:jc w:val="center"/>
        </w:trPr>
        <w:tc>
          <w:tcPr>
            <w:tcW w:w="546" w:type="dxa"/>
            <w:vMerge w:val="restart"/>
            <w:noWrap/>
            <w:vAlign w:val="center"/>
          </w:tcPr>
          <w:p w:rsidR="00D33945" w:rsidRPr="00275763" w:rsidRDefault="00D33945" w:rsidP="006A20F8">
            <w:pPr>
              <w:jc w:val="center"/>
              <w:rPr>
                <w:sz w:val="20"/>
                <w:szCs w:val="20"/>
              </w:rPr>
            </w:pPr>
            <w:r w:rsidRPr="00275763">
              <w:rPr>
                <w:sz w:val="20"/>
                <w:szCs w:val="20"/>
              </w:rPr>
              <w:t>5</w:t>
            </w:r>
          </w:p>
        </w:tc>
        <w:tc>
          <w:tcPr>
            <w:tcW w:w="1622" w:type="dxa"/>
            <w:vMerge w:val="restart"/>
            <w:noWrap/>
            <w:vAlign w:val="center"/>
          </w:tcPr>
          <w:p w:rsidR="00D33945" w:rsidRPr="00275763" w:rsidRDefault="00D33945" w:rsidP="006A20F8">
            <w:pPr>
              <w:jc w:val="both"/>
              <w:rPr>
                <w:sz w:val="20"/>
                <w:szCs w:val="20"/>
              </w:rPr>
            </w:pPr>
            <w:r w:rsidRPr="00275763">
              <w:rPr>
                <w:sz w:val="20"/>
                <w:szCs w:val="20"/>
              </w:rPr>
              <w:t>Подпрограмма №5</w:t>
            </w:r>
          </w:p>
        </w:tc>
        <w:tc>
          <w:tcPr>
            <w:tcW w:w="2277" w:type="dxa"/>
            <w:vMerge w:val="restart"/>
            <w:noWrap/>
            <w:vAlign w:val="center"/>
          </w:tcPr>
          <w:p w:rsidR="00D33945" w:rsidRPr="00275763" w:rsidRDefault="00D33945" w:rsidP="006A20F8">
            <w:pPr>
              <w:rPr>
                <w:sz w:val="20"/>
                <w:szCs w:val="20"/>
              </w:rPr>
            </w:pPr>
            <w:r w:rsidRPr="00275763">
              <w:rPr>
                <w:sz w:val="20"/>
                <w:szCs w:val="20"/>
              </w:rPr>
              <w:t>«Капитальный ремонт учреждений культуры и дополнительного образования»</w:t>
            </w:r>
          </w:p>
        </w:tc>
        <w:tc>
          <w:tcPr>
            <w:tcW w:w="2156" w:type="dxa"/>
            <w:noWrap/>
            <w:vAlign w:val="center"/>
          </w:tcPr>
          <w:p w:rsidR="00D33945" w:rsidRPr="00275763" w:rsidRDefault="00D33945" w:rsidP="006A20F8">
            <w:pPr>
              <w:rPr>
                <w:sz w:val="20"/>
                <w:szCs w:val="20"/>
              </w:rPr>
            </w:pPr>
            <w:r w:rsidRPr="00275763">
              <w:rPr>
                <w:sz w:val="20"/>
                <w:szCs w:val="20"/>
              </w:rPr>
              <w:t>Общий объем финансирования в том числе:</w:t>
            </w:r>
          </w:p>
        </w:tc>
        <w:tc>
          <w:tcPr>
            <w:tcW w:w="1401" w:type="dxa"/>
            <w:noWrap/>
            <w:vAlign w:val="center"/>
          </w:tcPr>
          <w:p w:rsidR="00D33945" w:rsidRPr="00275763" w:rsidRDefault="00D33945" w:rsidP="006A20F8">
            <w:pPr>
              <w:jc w:val="center"/>
              <w:rPr>
                <w:b/>
                <w:sz w:val="20"/>
                <w:szCs w:val="20"/>
              </w:rPr>
            </w:pPr>
            <w:r w:rsidRPr="00275763">
              <w:rPr>
                <w:b/>
                <w:sz w:val="20"/>
                <w:szCs w:val="20"/>
              </w:rPr>
              <w:t>2983,51364</w:t>
            </w:r>
          </w:p>
        </w:tc>
        <w:tc>
          <w:tcPr>
            <w:tcW w:w="1366" w:type="dxa"/>
            <w:noWrap/>
            <w:vAlign w:val="center"/>
          </w:tcPr>
          <w:p w:rsidR="00D33945" w:rsidRPr="00275763" w:rsidRDefault="00D33945" w:rsidP="006A20F8">
            <w:pPr>
              <w:jc w:val="center"/>
              <w:rPr>
                <w:b/>
                <w:sz w:val="20"/>
                <w:szCs w:val="20"/>
              </w:rPr>
            </w:pPr>
            <w:r w:rsidRPr="00275763">
              <w:rPr>
                <w:b/>
                <w:sz w:val="20"/>
                <w:szCs w:val="20"/>
              </w:rPr>
              <w:t>8056,53246</w:t>
            </w:r>
          </w:p>
        </w:tc>
        <w:tc>
          <w:tcPr>
            <w:tcW w:w="1436" w:type="dxa"/>
            <w:noWrap/>
            <w:vAlign w:val="center"/>
          </w:tcPr>
          <w:p w:rsidR="00D33945" w:rsidRPr="00275763" w:rsidRDefault="00D33945" w:rsidP="006A20F8">
            <w:pPr>
              <w:jc w:val="center"/>
              <w:rPr>
                <w:b/>
                <w:sz w:val="20"/>
                <w:szCs w:val="20"/>
              </w:rPr>
            </w:pPr>
            <w:r w:rsidRPr="00275763">
              <w:rPr>
                <w:b/>
                <w:sz w:val="20"/>
                <w:szCs w:val="20"/>
              </w:rPr>
              <w:t>1480,0</w:t>
            </w:r>
          </w:p>
        </w:tc>
        <w:tc>
          <w:tcPr>
            <w:tcW w:w="1366" w:type="dxa"/>
            <w:noWrap/>
            <w:vAlign w:val="center"/>
          </w:tcPr>
          <w:p w:rsidR="00D33945" w:rsidRPr="00275763" w:rsidRDefault="00D33945" w:rsidP="006A20F8">
            <w:pPr>
              <w:jc w:val="center"/>
              <w:rPr>
                <w:b/>
                <w:sz w:val="20"/>
                <w:szCs w:val="20"/>
              </w:rPr>
            </w:pPr>
            <w:r w:rsidRPr="00275763">
              <w:rPr>
                <w:b/>
                <w:sz w:val="20"/>
                <w:szCs w:val="20"/>
              </w:rPr>
              <w:t>1101,79676</w:t>
            </w:r>
          </w:p>
        </w:tc>
        <w:tc>
          <w:tcPr>
            <w:tcW w:w="1366" w:type="dxa"/>
            <w:noWrap/>
            <w:vAlign w:val="center"/>
          </w:tcPr>
          <w:p w:rsidR="00D33945" w:rsidRPr="00275763" w:rsidRDefault="00D33945" w:rsidP="006A20F8">
            <w:pPr>
              <w:spacing w:before="120"/>
              <w:jc w:val="center"/>
              <w:rPr>
                <w:b/>
                <w:sz w:val="20"/>
                <w:szCs w:val="20"/>
              </w:rPr>
            </w:pPr>
            <w:r w:rsidRPr="00275763">
              <w:rPr>
                <w:b/>
                <w:sz w:val="20"/>
                <w:szCs w:val="20"/>
              </w:rPr>
              <w:t>121,90243</w:t>
            </w:r>
          </w:p>
        </w:tc>
        <w:tc>
          <w:tcPr>
            <w:tcW w:w="1366" w:type="dxa"/>
            <w:noWrap/>
            <w:vAlign w:val="center"/>
          </w:tcPr>
          <w:p w:rsidR="00D33945" w:rsidRPr="00275763" w:rsidRDefault="00D26D91" w:rsidP="006A20F8">
            <w:pPr>
              <w:jc w:val="center"/>
              <w:rPr>
                <w:b/>
                <w:sz w:val="20"/>
                <w:szCs w:val="20"/>
              </w:rPr>
            </w:pPr>
            <w:r w:rsidRPr="00275763">
              <w:rPr>
                <w:b/>
                <w:sz w:val="20"/>
                <w:szCs w:val="20"/>
              </w:rPr>
              <w:t>2693,20034</w:t>
            </w:r>
          </w:p>
        </w:tc>
      </w:tr>
      <w:tr w:rsidR="00D33945" w:rsidRPr="00275763" w:rsidTr="006A20F8">
        <w:trPr>
          <w:trHeight w:val="20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Бюджет Вельского муниципального района</w:t>
            </w:r>
          </w:p>
        </w:tc>
        <w:tc>
          <w:tcPr>
            <w:tcW w:w="1401" w:type="dxa"/>
            <w:noWrap/>
            <w:vAlign w:val="center"/>
          </w:tcPr>
          <w:p w:rsidR="00D33945" w:rsidRPr="00275763" w:rsidRDefault="00D33945" w:rsidP="006A20F8">
            <w:pPr>
              <w:jc w:val="center"/>
              <w:rPr>
                <w:sz w:val="20"/>
                <w:szCs w:val="20"/>
              </w:rPr>
            </w:pPr>
            <w:r w:rsidRPr="00275763">
              <w:rPr>
                <w:sz w:val="20"/>
                <w:szCs w:val="20"/>
              </w:rPr>
              <w:t>2983,51364</w:t>
            </w:r>
          </w:p>
        </w:tc>
        <w:tc>
          <w:tcPr>
            <w:tcW w:w="1366" w:type="dxa"/>
            <w:noWrap/>
            <w:vAlign w:val="center"/>
          </w:tcPr>
          <w:p w:rsidR="00D33945" w:rsidRPr="00275763" w:rsidRDefault="00D33945" w:rsidP="006A20F8">
            <w:pPr>
              <w:jc w:val="center"/>
              <w:rPr>
                <w:sz w:val="20"/>
                <w:szCs w:val="20"/>
              </w:rPr>
            </w:pPr>
            <w:r w:rsidRPr="00275763">
              <w:rPr>
                <w:sz w:val="20"/>
                <w:szCs w:val="20"/>
              </w:rPr>
              <w:t>8056,53246</w:t>
            </w:r>
          </w:p>
        </w:tc>
        <w:tc>
          <w:tcPr>
            <w:tcW w:w="1436" w:type="dxa"/>
            <w:noWrap/>
            <w:vAlign w:val="center"/>
          </w:tcPr>
          <w:p w:rsidR="00D33945" w:rsidRPr="00275763" w:rsidRDefault="00D33945" w:rsidP="006A20F8">
            <w:pPr>
              <w:jc w:val="center"/>
              <w:rPr>
                <w:sz w:val="20"/>
                <w:szCs w:val="20"/>
              </w:rPr>
            </w:pPr>
            <w:r w:rsidRPr="00275763">
              <w:rPr>
                <w:sz w:val="20"/>
                <w:szCs w:val="20"/>
              </w:rPr>
              <w:t>1480,0</w:t>
            </w:r>
          </w:p>
        </w:tc>
        <w:tc>
          <w:tcPr>
            <w:tcW w:w="1366" w:type="dxa"/>
            <w:noWrap/>
            <w:vAlign w:val="center"/>
          </w:tcPr>
          <w:p w:rsidR="00D33945" w:rsidRPr="00275763" w:rsidRDefault="00D33945" w:rsidP="006A20F8">
            <w:pPr>
              <w:jc w:val="center"/>
              <w:rPr>
                <w:sz w:val="20"/>
                <w:szCs w:val="20"/>
              </w:rPr>
            </w:pPr>
            <w:r w:rsidRPr="00275763">
              <w:rPr>
                <w:sz w:val="20"/>
                <w:szCs w:val="20"/>
              </w:rPr>
              <w:t>1101,79676</w:t>
            </w:r>
          </w:p>
        </w:tc>
        <w:tc>
          <w:tcPr>
            <w:tcW w:w="1366" w:type="dxa"/>
            <w:noWrap/>
            <w:vAlign w:val="center"/>
          </w:tcPr>
          <w:p w:rsidR="00D33945" w:rsidRPr="00275763" w:rsidRDefault="00D33945" w:rsidP="006A20F8">
            <w:pPr>
              <w:spacing w:before="120"/>
              <w:jc w:val="center"/>
              <w:rPr>
                <w:sz w:val="20"/>
                <w:szCs w:val="20"/>
              </w:rPr>
            </w:pPr>
            <w:r w:rsidRPr="00275763">
              <w:rPr>
                <w:sz w:val="20"/>
                <w:szCs w:val="20"/>
              </w:rPr>
              <w:t>121,90243</w:t>
            </w:r>
          </w:p>
        </w:tc>
        <w:tc>
          <w:tcPr>
            <w:tcW w:w="1366" w:type="dxa"/>
            <w:noWrap/>
            <w:vAlign w:val="center"/>
          </w:tcPr>
          <w:p w:rsidR="00D33945" w:rsidRPr="00275763" w:rsidRDefault="00D26D91" w:rsidP="006A20F8">
            <w:pPr>
              <w:jc w:val="center"/>
              <w:rPr>
                <w:sz w:val="20"/>
                <w:szCs w:val="20"/>
              </w:rPr>
            </w:pPr>
            <w:r w:rsidRPr="00275763">
              <w:rPr>
                <w:sz w:val="20"/>
                <w:szCs w:val="20"/>
              </w:rPr>
              <w:t>2693,20034</w:t>
            </w:r>
          </w:p>
        </w:tc>
      </w:tr>
      <w:tr w:rsidR="00D33945" w:rsidRPr="00275763" w:rsidTr="00D33945">
        <w:trPr>
          <w:trHeight w:val="398"/>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Областной бюджет</w:t>
            </w:r>
          </w:p>
        </w:tc>
        <w:tc>
          <w:tcPr>
            <w:tcW w:w="1401"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D33945" w:rsidP="006A20F8">
            <w:pPr>
              <w:jc w:val="center"/>
            </w:pPr>
            <w:r w:rsidRPr="00275763">
              <w:rPr>
                <w:sz w:val="20"/>
                <w:szCs w:val="20"/>
              </w:rPr>
              <w:t>0,0</w:t>
            </w:r>
          </w:p>
        </w:tc>
        <w:tc>
          <w:tcPr>
            <w:tcW w:w="1436"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r>
      <w:tr w:rsidR="00D33945" w:rsidRPr="00275763" w:rsidTr="00D33945">
        <w:trPr>
          <w:trHeight w:val="448"/>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Федеральный бюджет</w:t>
            </w:r>
          </w:p>
        </w:tc>
        <w:tc>
          <w:tcPr>
            <w:tcW w:w="1401"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43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r>
      <w:tr w:rsidR="00D33945" w:rsidRPr="00275763" w:rsidTr="006A20F8">
        <w:trPr>
          <w:trHeight w:val="348"/>
          <w:jc w:val="center"/>
        </w:trPr>
        <w:tc>
          <w:tcPr>
            <w:tcW w:w="546" w:type="dxa"/>
            <w:vMerge w:val="restart"/>
            <w:noWrap/>
            <w:vAlign w:val="center"/>
          </w:tcPr>
          <w:p w:rsidR="00D33945" w:rsidRPr="00275763" w:rsidRDefault="00D33945" w:rsidP="006A20F8">
            <w:pPr>
              <w:jc w:val="center"/>
              <w:rPr>
                <w:sz w:val="20"/>
                <w:szCs w:val="20"/>
              </w:rPr>
            </w:pPr>
            <w:r w:rsidRPr="00275763">
              <w:rPr>
                <w:sz w:val="20"/>
                <w:szCs w:val="20"/>
              </w:rPr>
              <w:lastRenderedPageBreak/>
              <w:t>6</w:t>
            </w:r>
          </w:p>
        </w:tc>
        <w:tc>
          <w:tcPr>
            <w:tcW w:w="1622" w:type="dxa"/>
            <w:vMerge w:val="restart"/>
            <w:noWrap/>
            <w:vAlign w:val="center"/>
          </w:tcPr>
          <w:p w:rsidR="00D33945" w:rsidRPr="00275763" w:rsidRDefault="00D33945" w:rsidP="006A20F8">
            <w:pPr>
              <w:jc w:val="both"/>
              <w:rPr>
                <w:sz w:val="20"/>
                <w:szCs w:val="20"/>
              </w:rPr>
            </w:pPr>
            <w:r w:rsidRPr="00275763">
              <w:rPr>
                <w:sz w:val="20"/>
                <w:szCs w:val="20"/>
              </w:rPr>
              <w:t>Подпрограмма №6</w:t>
            </w:r>
          </w:p>
        </w:tc>
        <w:tc>
          <w:tcPr>
            <w:tcW w:w="2277" w:type="dxa"/>
            <w:vMerge w:val="restart"/>
            <w:noWrap/>
            <w:vAlign w:val="center"/>
          </w:tcPr>
          <w:p w:rsidR="00D33945" w:rsidRPr="00275763" w:rsidRDefault="00D33945" w:rsidP="006A20F8">
            <w:pPr>
              <w:rPr>
                <w:sz w:val="20"/>
                <w:szCs w:val="20"/>
              </w:rPr>
            </w:pPr>
            <w:r w:rsidRPr="00275763">
              <w:rPr>
                <w:sz w:val="20"/>
                <w:szCs w:val="20"/>
              </w:rPr>
              <w:t>«</w:t>
            </w:r>
            <w:proofErr w:type="spellStart"/>
            <w:r w:rsidRPr="00275763">
              <w:rPr>
                <w:sz w:val="20"/>
                <w:szCs w:val="20"/>
              </w:rPr>
              <w:t>Софинансирование</w:t>
            </w:r>
            <w:proofErr w:type="spellEnd"/>
            <w:r w:rsidRPr="00275763">
              <w:rPr>
                <w:sz w:val="20"/>
                <w:szCs w:val="20"/>
              </w:rPr>
              <w:t xml:space="preserve"> мероприятий государственных программ»</w:t>
            </w:r>
          </w:p>
        </w:tc>
        <w:tc>
          <w:tcPr>
            <w:tcW w:w="2156" w:type="dxa"/>
            <w:noWrap/>
            <w:vAlign w:val="center"/>
          </w:tcPr>
          <w:p w:rsidR="00D33945" w:rsidRPr="00275763" w:rsidRDefault="00D33945" w:rsidP="006A20F8">
            <w:pPr>
              <w:rPr>
                <w:sz w:val="20"/>
                <w:szCs w:val="20"/>
              </w:rPr>
            </w:pPr>
            <w:r w:rsidRPr="00275763">
              <w:rPr>
                <w:sz w:val="20"/>
                <w:szCs w:val="20"/>
              </w:rPr>
              <w:t>Общий объем финансирования в том числе</w:t>
            </w:r>
          </w:p>
        </w:tc>
        <w:tc>
          <w:tcPr>
            <w:tcW w:w="1401" w:type="dxa"/>
            <w:noWrap/>
            <w:vAlign w:val="center"/>
          </w:tcPr>
          <w:p w:rsidR="00D33945" w:rsidRPr="00275763" w:rsidRDefault="00D33945" w:rsidP="006A20F8">
            <w:pPr>
              <w:jc w:val="center"/>
              <w:rPr>
                <w:b/>
              </w:rPr>
            </w:pPr>
            <w:r w:rsidRPr="00275763">
              <w:rPr>
                <w:b/>
                <w:sz w:val="20"/>
                <w:szCs w:val="20"/>
              </w:rPr>
              <w:t>9109,44476</w:t>
            </w:r>
          </w:p>
        </w:tc>
        <w:tc>
          <w:tcPr>
            <w:tcW w:w="1366" w:type="dxa"/>
            <w:noWrap/>
            <w:vAlign w:val="center"/>
          </w:tcPr>
          <w:p w:rsidR="00D33945" w:rsidRPr="00275763" w:rsidRDefault="00D33945" w:rsidP="006A20F8">
            <w:pPr>
              <w:jc w:val="center"/>
              <w:rPr>
                <w:b/>
              </w:rPr>
            </w:pPr>
            <w:r w:rsidRPr="00275763">
              <w:rPr>
                <w:b/>
                <w:sz w:val="20"/>
                <w:szCs w:val="20"/>
              </w:rPr>
              <w:t>2855,97515</w:t>
            </w:r>
          </w:p>
        </w:tc>
        <w:tc>
          <w:tcPr>
            <w:tcW w:w="1436" w:type="dxa"/>
            <w:noWrap/>
            <w:vAlign w:val="center"/>
          </w:tcPr>
          <w:p w:rsidR="00D33945" w:rsidRPr="00275763" w:rsidRDefault="00D33945" w:rsidP="006A20F8">
            <w:pPr>
              <w:jc w:val="center"/>
              <w:rPr>
                <w:b/>
              </w:rPr>
            </w:pPr>
            <w:r w:rsidRPr="00275763">
              <w:rPr>
                <w:b/>
                <w:sz w:val="20"/>
                <w:szCs w:val="20"/>
              </w:rPr>
              <w:t>18506,1686</w:t>
            </w:r>
          </w:p>
        </w:tc>
        <w:tc>
          <w:tcPr>
            <w:tcW w:w="1366" w:type="dxa"/>
            <w:noWrap/>
            <w:vAlign w:val="center"/>
          </w:tcPr>
          <w:p w:rsidR="00D33945" w:rsidRPr="00275763" w:rsidRDefault="00D33945" w:rsidP="006A20F8">
            <w:pPr>
              <w:spacing w:before="120"/>
              <w:jc w:val="center"/>
              <w:rPr>
                <w:b/>
                <w:sz w:val="20"/>
                <w:szCs w:val="20"/>
              </w:rPr>
            </w:pPr>
            <w:r w:rsidRPr="00275763">
              <w:rPr>
                <w:b/>
                <w:sz w:val="20"/>
                <w:szCs w:val="20"/>
              </w:rPr>
              <w:t>18057,86438</w:t>
            </w:r>
          </w:p>
        </w:tc>
        <w:tc>
          <w:tcPr>
            <w:tcW w:w="1366" w:type="dxa"/>
            <w:noWrap/>
            <w:vAlign w:val="center"/>
          </w:tcPr>
          <w:p w:rsidR="00D33945" w:rsidRPr="00275763" w:rsidRDefault="00D33945" w:rsidP="006A20F8">
            <w:pPr>
              <w:spacing w:before="120"/>
              <w:jc w:val="center"/>
              <w:rPr>
                <w:b/>
                <w:sz w:val="20"/>
                <w:szCs w:val="20"/>
              </w:rPr>
            </w:pPr>
            <w:r w:rsidRPr="00275763">
              <w:rPr>
                <w:b/>
                <w:sz w:val="20"/>
                <w:szCs w:val="20"/>
              </w:rPr>
              <w:t>7276,528</w:t>
            </w:r>
            <w:r w:rsidR="00D26D91" w:rsidRPr="00275763">
              <w:rPr>
                <w:b/>
                <w:sz w:val="20"/>
                <w:szCs w:val="20"/>
              </w:rPr>
              <w:t>19</w:t>
            </w:r>
          </w:p>
        </w:tc>
        <w:tc>
          <w:tcPr>
            <w:tcW w:w="1366" w:type="dxa"/>
            <w:noWrap/>
            <w:vAlign w:val="center"/>
          </w:tcPr>
          <w:p w:rsidR="00D33945" w:rsidRPr="00275763" w:rsidRDefault="000C4490" w:rsidP="006A20F8">
            <w:pPr>
              <w:spacing w:before="120"/>
              <w:jc w:val="center"/>
              <w:rPr>
                <w:b/>
                <w:sz w:val="20"/>
                <w:szCs w:val="20"/>
              </w:rPr>
            </w:pPr>
            <w:r>
              <w:rPr>
                <w:b/>
                <w:sz w:val="20"/>
                <w:szCs w:val="20"/>
              </w:rPr>
              <w:t>4449</w:t>
            </w:r>
            <w:r w:rsidR="00D26D91" w:rsidRPr="00275763">
              <w:rPr>
                <w:b/>
                <w:sz w:val="20"/>
                <w:szCs w:val="20"/>
              </w:rPr>
              <w:t>,36922</w:t>
            </w:r>
          </w:p>
        </w:tc>
      </w:tr>
      <w:tr w:rsidR="00D33945" w:rsidRPr="00275763" w:rsidTr="006A20F8">
        <w:trPr>
          <w:trHeight w:val="20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jc w:val="both"/>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Бюджет Вельского муниципального района</w:t>
            </w:r>
          </w:p>
        </w:tc>
        <w:tc>
          <w:tcPr>
            <w:tcW w:w="1401" w:type="dxa"/>
            <w:noWrap/>
            <w:vAlign w:val="center"/>
          </w:tcPr>
          <w:p w:rsidR="00D33945" w:rsidRPr="00275763" w:rsidRDefault="00D33945" w:rsidP="006A20F8">
            <w:pPr>
              <w:jc w:val="center"/>
            </w:pPr>
            <w:r w:rsidRPr="00275763">
              <w:rPr>
                <w:sz w:val="20"/>
                <w:szCs w:val="20"/>
              </w:rPr>
              <w:t>1093,36358</w:t>
            </w:r>
          </w:p>
        </w:tc>
        <w:tc>
          <w:tcPr>
            <w:tcW w:w="1366" w:type="dxa"/>
            <w:noWrap/>
            <w:vAlign w:val="center"/>
          </w:tcPr>
          <w:p w:rsidR="00D33945" w:rsidRPr="00275763" w:rsidRDefault="00D33945" w:rsidP="006A20F8">
            <w:pPr>
              <w:jc w:val="center"/>
            </w:pPr>
            <w:r w:rsidRPr="00275763">
              <w:rPr>
                <w:sz w:val="20"/>
                <w:szCs w:val="20"/>
              </w:rPr>
              <w:t>486,84498</w:t>
            </w:r>
          </w:p>
        </w:tc>
        <w:tc>
          <w:tcPr>
            <w:tcW w:w="1436" w:type="dxa"/>
            <w:noWrap/>
            <w:vAlign w:val="center"/>
          </w:tcPr>
          <w:p w:rsidR="00D33945" w:rsidRPr="00275763" w:rsidRDefault="00D33945" w:rsidP="006A20F8">
            <w:pPr>
              <w:jc w:val="center"/>
            </w:pPr>
            <w:r w:rsidRPr="00275763">
              <w:rPr>
                <w:sz w:val="20"/>
                <w:szCs w:val="20"/>
              </w:rPr>
              <w:t>945,43179</w:t>
            </w:r>
          </w:p>
        </w:tc>
        <w:tc>
          <w:tcPr>
            <w:tcW w:w="1366" w:type="dxa"/>
            <w:noWrap/>
            <w:vAlign w:val="center"/>
          </w:tcPr>
          <w:p w:rsidR="00D33945" w:rsidRPr="00275763" w:rsidRDefault="00D33945" w:rsidP="006A20F8">
            <w:pPr>
              <w:spacing w:before="120"/>
              <w:jc w:val="center"/>
              <w:rPr>
                <w:sz w:val="20"/>
                <w:szCs w:val="20"/>
              </w:rPr>
            </w:pPr>
            <w:r w:rsidRPr="00275763">
              <w:rPr>
                <w:sz w:val="20"/>
                <w:szCs w:val="20"/>
              </w:rPr>
              <w:t>1039,19921</w:t>
            </w:r>
          </w:p>
        </w:tc>
        <w:tc>
          <w:tcPr>
            <w:tcW w:w="1366" w:type="dxa"/>
            <w:noWrap/>
            <w:vAlign w:val="center"/>
          </w:tcPr>
          <w:p w:rsidR="00D33945" w:rsidRPr="00275763" w:rsidRDefault="00D33945" w:rsidP="006A20F8">
            <w:pPr>
              <w:spacing w:before="120"/>
              <w:jc w:val="center"/>
              <w:rPr>
                <w:sz w:val="20"/>
                <w:szCs w:val="20"/>
              </w:rPr>
            </w:pPr>
            <w:r w:rsidRPr="00275763">
              <w:rPr>
                <w:sz w:val="20"/>
                <w:szCs w:val="20"/>
              </w:rPr>
              <w:t>340,41</w:t>
            </w:r>
            <w:r w:rsidR="00D26D91" w:rsidRPr="00275763">
              <w:rPr>
                <w:sz w:val="20"/>
                <w:szCs w:val="20"/>
              </w:rPr>
              <w:t>684</w:t>
            </w:r>
          </w:p>
        </w:tc>
        <w:tc>
          <w:tcPr>
            <w:tcW w:w="1366" w:type="dxa"/>
            <w:noWrap/>
            <w:vAlign w:val="center"/>
          </w:tcPr>
          <w:p w:rsidR="00D33945" w:rsidRPr="00275763" w:rsidRDefault="000C4490" w:rsidP="006A20F8">
            <w:pPr>
              <w:spacing w:before="120"/>
              <w:jc w:val="center"/>
              <w:rPr>
                <w:sz w:val="20"/>
                <w:szCs w:val="20"/>
              </w:rPr>
            </w:pPr>
            <w:r>
              <w:rPr>
                <w:sz w:val="20"/>
                <w:szCs w:val="20"/>
              </w:rPr>
              <w:t>349</w:t>
            </w:r>
            <w:r w:rsidR="00D26D91" w:rsidRPr="00275763">
              <w:rPr>
                <w:sz w:val="20"/>
                <w:szCs w:val="20"/>
              </w:rPr>
              <w:t>,50585</w:t>
            </w:r>
          </w:p>
        </w:tc>
      </w:tr>
      <w:tr w:rsidR="00D33945" w:rsidRPr="00275763" w:rsidTr="006A20F8">
        <w:trPr>
          <w:trHeight w:val="20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jc w:val="both"/>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Областной бюджет</w:t>
            </w:r>
          </w:p>
        </w:tc>
        <w:tc>
          <w:tcPr>
            <w:tcW w:w="1401" w:type="dxa"/>
            <w:noWrap/>
            <w:vAlign w:val="center"/>
          </w:tcPr>
          <w:p w:rsidR="00D33945" w:rsidRPr="00275763" w:rsidRDefault="00D33945" w:rsidP="006A20F8">
            <w:pPr>
              <w:jc w:val="center"/>
              <w:rPr>
                <w:sz w:val="20"/>
                <w:szCs w:val="20"/>
              </w:rPr>
            </w:pPr>
            <w:r w:rsidRPr="00275763">
              <w:rPr>
                <w:sz w:val="20"/>
                <w:szCs w:val="20"/>
              </w:rPr>
              <w:t>6338,62592</w:t>
            </w:r>
          </w:p>
        </w:tc>
        <w:tc>
          <w:tcPr>
            <w:tcW w:w="1366" w:type="dxa"/>
            <w:noWrap/>
            <w:vAlign w:val="center"/>
          </w:tcPr>
          <w:p w:rsidR="00D33945" w:rsidRPr="00275763" w:rsidRDefault="00D33945" w:rsidP="006A20F8">
            <w:pPr>
              <w:jc w:val="center"/>
            </w:pPr>
            <w:r w:rsidRPr="00275763">
              <w:rPr>
                <w:sz w:val="20"/>
                <w:szCs w:val="20"/>
              </w:rPr>
              <w:t>1987,51179</w:t>
            </w:r>
          </w:p>
        </w:tc>
        <w:tc>
          <w:tcPr>
            <w:tcW w:w="1436" w:type="dxa"/>
            <w:noWrap/>
            <w:vAlign w:val="center"/>
          </w:tcPr>
          <w:p w:rsidR="00D33945" w:rsidRPr="00275763" w:rsidRDefault="00D33945" w:rsidP="006A20F8">
            <w:pPr>
              <w:jc w:val="center"/>
            </w:pPr>
            <w:r w:rsidRPr="00275763">
              <w:rPr>
                <w:sz w:val="20"/>
                <w:szCs w:val="20"/>
              </w:rPr>
              <w:t>3173,82909</w:t>
            </w:r>
          </w:p>
        </w:tc>
        <w:tc>
          <w:tcPr>
            <w:tcW w:w="1366" w:type="dxa"/>
            <w:noWrap/>
            <w:vAlign w:val="center"/>
          </w:tcPr>
          <w:p w:rsidR="00D33945" w:rsidRPr="00275763" w:rsidRDefault="00D33945" w:rsidP="006A20F8">
            <w:pPr>
              <w:spacing w:before="120"/>
              <w:jc w:val="center"/>
              <w:rPr>
                <w:sz w:val="20"/>
                <w:szCs w:val="20"/>
              </w:rPr>
            </w:pPr>
            <w:r w:rsidRPr="00275763">
              <w:rPr>
                <w:sz w:val="20"/>
                <w:szCs w:val="20"/>
              </w:rPr>
              <w:t>7326,00936</w:t>
            </w:r>
          </w:p>
        </w:tc>
        <w:tc>
          <w:tcPr>
            <w:tcW w:w="1366" w:type="dxa"/>
            <w:noWrap/>
            <w:vAlign w:val="center"/>
          </w:tcPr>
          <w:p w:rsidR="00D33945" w:rsidRPr="00275763" w:rsidRDefault="00D33945" w:rsidP="006A20F8">
            <w:pPr>
              <w:spacing w:before="120"/>
              <w:jc w:val="center"/>
              <w:rPr>
                <w:sz w:val="20"/>
                <w:szCs w:val="20"/>
              </w:rPr>
            </w:pPr>
            <w:r w:rsidRPr="00275763">
              <w:rPr>
                <w:sz w:val="20"/>
                <w:szCs w:val="20"/>
              </w:rPr>
              <w:t>5507,172</w:t>
            </w:r>
            <w:r w:rsidR="00D26D91" w:rsidRPr="00275763">
              <w:rPr>
                <w:sz w:val="20"/>
                <w:szCs w:val="20"/>
              </w:rPr>
              <w:t>27</w:t>
            </w:r>
          </w:p>
        </w:tc>
        <w:tc>
          <w:tcPr>
            <w:tcW w:w="1366" w:type="dxa"/>
            <w:noWrap/>
            <w:vAlign w:val="center"/>
          </w:tcPr>
          <w:p w:rsidR="00D33945" w:rsidRPr="00275763" w:rsidRDefault="00D26D91" w:rsidP="006A20F8">
            <w:pPr>
              <w:spacing w:before="120"/>
              <w:jc w:val="center"/>
              <w:rPr>
                <w:sz w:val="20"/>
                <w:szCs w:val="20"/>
              </w:rPr>
            </w:pPr>
            <w:r w:rsidRPr="00275763">
              <w:rPr>
                <w:sz w:val="20"/>
                <w:szCs w:val="20"/>
              </w:rPr>
              <w:t>633,9705</w:t>
            </w:r>
          </w:p>
        </w:tc>
      </w:tr>
      <w:tr w:rsidR="00D33945" w:rsidRPr="00275763" w:rsidTr="006A20F8">
        <w:trPr>
          <w:trHeight w:val="438"/>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jc w:val="both"/>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Федеральный бюджет</w:t>
            </w:r>
          </w:p>
        </w:tc>
        <w:tc>
          <w:tcPr>
            <w:tcW w:w="1401" w:type="dxa"/>
            <w:noWrap/>
            <w:vAlign w:val="center"/>
          </w:tcPr>
          <w:p w:rsidR="00D33945" w:rsidRPr="00275763" w:rsidRDefault="00D33945" w:rsidP="006A20F8">
            <w:pPr>
              <w:jc w:val="center"/>
              <w:rPr>
                <w:sz w:val="20"/>
                <w:szCs w:val="20"/>
              </w:rPr>
            </w:pPr>
            <w:r w:rsidRPr="00275763">
              <w:rPr>
                <w:sz w:val="20"/>
                <w:szCs w:val="20"/>
              </w:rPr>
              <w:t>1677,45526</w:t>
            </w:r>
          </w:p>
        </w:tc>
        <w:tc>
          <w:tcPr>
            <w:tcW w:w="1366" w:type="dxa"/>
            <w:noWrap/>
            <w:vAlign w:val="center"/>
          </w:tcPr>
          <w:p w:rsidR="00D33945" w:rsidRPr="00275763" w:rsidRDefault="00D33945" w:rsidP="006A20F8">
            <w:pPr>
              <w:jc w:val="center"/>
              <w:rPr>
                <w:sz w:val="20"/>
                <w:szCs w:val="20"/>
              </w:rPr>
            </w:pPr>
            <w:r w:rsidRPr="00275763">
              <w:rPr>
                <w:sz w:val="20"/>
                <w:szCs w:val="20"/>
              </w:rPr>
              <w:t>381,61838</w:t>
            </w:r>
          </w:p>
        </w:tc>
        <w:tc>
          <w:tcPr>
            <w:tcW w:w="1436" w:type="dxa"/>
            <w:noWrap/>
            <w:vAlign w:val="center"/>
          </w:tcPr>
          <w:p w:rsidR="00D33945" w:rsidRPr="00275763" w:rsidRDefault="00D33945" w:rsidP="006A20F8">
            <w:pPr>
              <w:jc w:val="center"/>
              <w:rPr>
                <w:sz w:val="20"/>
                <w:szCs w:val="20"/>
              </w:rPr>
            </w:pPr>
            <w:r w:rsidRPr="00275763">
              <w:rPr>
                <w:sz w:val="20"/>
                <w:szCs w:val="20"/>
              </w:rPr>
              <w:t>14386,90772</w:t>
            </w:r>
          </w:p>
        </w:tc>
        <w:tc>
          <w:tcPr>
            <w:tcW w:w="1366" w:type="dxa"/>
            <w:noWrap/>
            <w:vAlign w:val="center"/>
          </w:tcPr>
          <w:p w:rsidR="00D33945" w:rsidRPr="00275763" w:rsidRDefault="00D33945" w:rsidP="006A20F8">
            <w:pPr>
              <w:spacing w:before="120"/>
              <w:jc w:val="center"/>
              <w:rPr>
                <w:sz w:val="20"/>
                <w:szCs w:val="20"/>
              </w:rPr>
            </w:pPr>
            <w:r w:rsidRPr="00275763">
              <w:rPr>
                <w:sz w:val="20"/>
                <w:szCs w:val="20"/>
              </w:rPr>
              <w:t>9692,65581</w:t>
            </w:r>
          </w:p>
        </w:tc>
        <w:tc>
          <w:tcPr>
            <w:tcW w:w="1366" w:type="dxa"/>
            <w:noWrap/>
            <w:vAlign w:val="center"/>
          </w:tcPr>
          <w:p w:rsidR="00D33945" w:rsidRPr="00275763" w:rsidRDefault="00D33945" w:rsidP="006A20F8">
            <w:pPr>
              <w:spacing w:before="120"/>
              <w:jc w:val="center"/>
              <w:rPr>
                <w:sz w:val="20"/>
                <w:szCs w:val="20"/>
              </w:rPr>
            </w:pPr>
            <w:r w:rsidRPr="00275763">
              <w:rPr>
                <w:sz w:val="20"/>
                <w:szCs w:val="20"/>
              </w:rPr>
              <w:t>1428,93908</w:t>
            </w:r>
          </w:p>
        </w:tc>
        <w:tc>
          <w:tcPr>
            <w:tcW w:w="1366" w:type="dxa"/>
            <w:noWrap/>
            <w:vAlign w:val="center"/>
          </w:tcPr>
          <w:p w:rsidR="00D33945" w:rsidRPr="00275763" w:rsidRDefault="00D26D91" w:rsidP="006A20F8">
            <w:pPr>
              <w:spacing w:before="120"/>
              <w:jc w:val="center"/>
              <w:rPr>
                <w:sz w:val="20"/>
                <w:szCs w:val="20"/>
              </w:rPr>
            </w:pPr>
            <w:r w:rsidRPr="00275763">
              <w:rPr>
                <w:sz w:val="20"/>
                <w:szCs w:val="20"/>
              </w:rPr>
              <w:t>3465,89287</w:t>
            </w:r>
          </w:p>
        </w:tc>
      </w:tr>
    </w:tbl>
    <w:p w:rsidR="00C22E62" w:rsidRPr="00275763" w:rsidRDefault="00C22E62" w:rsidP="00C22E62">
      <w:pPr>
        <w:autoSpaceDE w:val="0"/>
        <w:autoSpaceDN w:val="0"/>
        <w:adjustRightInd w:val="0"/>
        <w:jc w:val="both"/>
      </w:pPr>
    </w:p>
    <w:p w:rsidR="00FD7C3A" w:rsidRPr="00275763" w:rsidRDefault="00FD7C3A" w:rsidP="00C22E62">
      <w:pPr>
        <w:autoSpaceDE w:val="0"/>
        <w:autoSpaceDN w:val="0"/>
        <w:adjustRightInd w:val="0"/>
        <w:jc w:val="both"/>
      </w:pPr>
    </w:p>
    <w:p w:rsidR="000763EA" w:rsidRPr="0020662A" w:rsidRDefault="00FD7C3A" w:rsidP="00FD7C3A">
      <w:pPr>
        <w:autoSpaceDE w:val="0"/>
        <w:autoSpaceDN w:val="0"/>
        <w:adjustRightInd w:val="0"/>
        <w:jc w:val="center"/>
      </w:pPr>
      <w:r w:rsidRPr="00275763">
        <w:t>__________________________________________</w:t>
      </w:r>
    </w:p>
    <w:sectPr w:rsidR="000763EA" w:rsidRPr="0020662A" w:rsidSect="00FD1BD6">
      <w:pgSz w:w="16838" w:h="11906" w:orient="landscape" w:code="9"/>
      <w:pgMar w:top="993" w:right="89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A3F" w:rsidRDefault="00DB7A3F" w:rsidP="00F263FC">
      <w:r>
        <w:separator/>
      </w:r>
    </w:p>
  </w:endnote>
  <w:endnote w:type="continuationSeparator" w:id="0">
    <w:p w:rsidR="00DB7A3F" w:rsidRDefault="00DB7A3F" w:rsidP="00F2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A3F" w:rsidRDefault="00DB7A3F" w:rsidP="00F263FC">
      <w:r>
        <w:separator/>
      </w:r>
    </w:p>
  </w:footnote>
  <w:footnote w:type="continuationSeparator" w:id="0">
    <w:p w:rsidR="00DB7A3F" w:rsidRDefault="00DB7A3F" w:rsidP="00F2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317"/>
      <w:docPartObj>
        <w:docPartGallery w:val="Page Numbers (Top of Page)"/>
        <w:docPartUnique/>
      </w:docPartObj>
    </w:sdtPr>
    <w:sdtEndPr/>
    <w:sdtContent>
      <w:p w:rsidR="00084FE3" w:rsidRDefault="00DB7A3F">
        <w:pPr>
          <w:pStyle w:val="ae"/>
          <w:jc w:val="center"/>
        </w:pPr>
        <w:r>
          <w:fldChar w:fldCharType="begin"/>
        </w:r>
        <w:r>
          <w:instrText xml:space="preserve"> PAGE   \* MERGEFORMAT </w:instrText>
        </w:r>
        <w:r>
          <w:fldChar w:fldCharType="separate"/>
        </w:r>
        <w:r w:rsidR="00C478B0">
          <w:rPr>
            <w:noProof/>
          </w:rPr>
          <w:t>14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7D5"/>
    <w:multiLevelType w:val="hybridMultilevel"/>
    <w:tmpl w:val="F9249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845FD"/>
    <w:multiLevelType w:val="hybridMultilevel"/>
    <w:tmpl w:val="C9567D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E7C65"/>
    <w:multiLevelType w:val="hybridMultilevel"/>
    <w:tmpl w:val="532AE14C"/>
    <w:lvl w:ilvl="0" w:tplc="68F645AC">
      <w:start w:val="4"/>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152D1534"/>
    <w:multiLevelType w:val="hybridMultilevel"/>
    <w:tmpl w:val="62B2D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D34438"/>
    <w:multiLevelType w:val="hybridMultilevel"/>
    <w:tmpl w:val="D03C0C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9C7A6B"/>
    <w:multiLevelType w:val="hybridMultilevel"/>
    <w:tmpl w:val="3E5C9FFC"/>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4F1516A6"/>
    <w:multiLevelType w:val="hybridMultilevel"/>
    <w:tmpl w:val="3A5AF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589A5479"/>
    <w:multiLevelType w:val="hybridMultilevel"/>
    <w:tmpl w:val="8E50249C"/>
    <w:lvl w:ilvl="0" w:tplc="F716A1A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59B37B2B"/>
    <w:multiLevelType w:val="hybridMultilevel"/>
    <w:tmpl w:val="0C3EE37A"/>
    <w:lvl w:ilvl="0" w:tplc="3844DEDA">
      <w:start w:val="2"/>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5DC238BF"/>
    <w:multiLevelType w:val="hybridMultilevel"/>
    <w:tmpl w:val="6588A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863E78"/>
    <w:multiLevelType w:val="multilevel"/>
    <w:tmpl w:val="8F0E9A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775753"/>
    <w:multiLevelType w:val="hybridMultilevel"/>
    <w:tmpl w:val="8C3C3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39401C"/>
    <w:multiLevelType w:val="hybridMultilevel"/>
    <w:tmpl w:val="75268D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E273E2"/>
    <w:multiLevelType w:val="hybridMultilevel"/>
    <w:tmpl w:val="025E34F4"/>
    <w:lvl w:ilvl="0" w:tplc="FFFFFFFF">
      <w:start w:val="1"/>
      <w:numFmt w:val="bullet"/>
      <w:lvlText w:val=""/>
      <w:lvlJc w:val="left"/>
      <w:pPr>
        <w:tabs>
          <w:tab w:val="num" w:pos="420"/>
        </w:tabs>
        <w:ind w:left="420" w:hanging="360"/>
      </w:pPr>
      <w:rPr>
        <w:rFonts w:ascii="Symbol" w:hAnsi="Symbol" w:hint="default"/>
        <w:color w:val="auto"/>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3"/>
  </w:num>
  <w:num w:numId="3">
    <w:abstractNumId w:val="1"/>
  </w:num>
  <w:num w:numId="4">
    <w:abstractNumId w:val="12"/>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10"/>
  </w:num>
  <w:num w:numId="10">
    <w:abstractNumId w:val="2"/>
  </w:num>
  <w:num w:numId="11">
    <w:abstractNumId w:val="9"/>
  </w:num>
  <w:num w:numId="12">
    <w:abstractNumId w:val="4"/>
  </w:num>
  <w:num w:numId="13">
    <w:abstractNumId w:val="0"/>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B3"/>
    <w:rsid w:val="00000958"/>
    <w:rsid w:val="00000B5C"/>
    <w:rsid w:val="000020E9"/>
    <w:rsid w:val="000024FE"/>
    <w:rsid w:val="000045D1"/>
    <w:rsid w:val="000048C8"/>
    <w:rsid w:val="0000558F"/>
    <w:rsid w:val="00005D47"/>
    <w:rsid w:val="00006819"/>
    <w:rsid w:val="00007C6E"/>
    <w:rsid w:val="0001008B"/>
    <w:rsid w:val="000109AA"/>
    <w:rsid w:val="000123A1"/>
    <w:rsid w:val="00012C16"/>
    <w:rsid w:val="000130F5"/>
    <w:rsid w:val="00014915"/>
    <w:rsid w:val="00014EE5"/>
    <w:rsid w:val="000155AC"/>
    <w:rsid w:val="000160A2"/>
    <w:rsid w:val="0001666F"/>
    <w:rsid w:val="000167C0"/>
    <w:rsid w:val="000168EC"/>
    <w:rsid w:val="000208DC"/>
    <w:rsid w:val="000223E4"/>
    <w:rsid w:val="00022456"/>
    <w:rsid w:val="00023367"/>
    <w:rsid w:val="00023845"/>
    <w:rsid w:val="00023FB6"/>
    <w:rsid w:val="00025103"/>
    <w:rsid w:val="00025B2E"/>
    <w:rsid w:val="000261B6"/>
    <w:rsid w:val="00026249"/>
    <w:rsid w:val="00026278"/>
    <w:rsid w:val="00026461"/>
    <w:rsid w:val="000265D9"/>
    <w:rsid w:val="00027237"/>
    <w:rsid w:val="00027F6A"/>
    <w:rsid w:val="000316F7"/>
    <w:rsid w:val="00033370"/>
    <w:rsid w:val="00036503"/>
    <w:rsid w:val="000379E6"/>
    <w:rsid w:val="000404B9"/>
    <w:rsid w:val="00040837"/>
    <w:rsid w:val="0004085E"/>
    <w:rsid w:val="00042186"/>
    <w:rsid w:val="00042AE0"/>
    <w:rsid w:val="00044923"/>
    <w:rsid w:val="00046479"/>
    <w:rsid w:val="0004697D"/>
    <w:rsid w:val="00047F91"/>
    <w:rsid w:val="0005076D"/>
    <w:rsid w:val="00050F53"/>
    <w:rsid w:val="000510A7"/>
    <w:rsid w:val="00052038"/>
    <w:rsid w:val="00053246"/>
    <w:rsid w:val="00053735"/>
    <w:rsid w:val="00054672"/>
    <w:rsid w:val="0005503D"/>
    <w:rsid w:val="00055872"/>
    <w:rsid w:val="0005697E"/>
    <w:rsid w:val="00056D91"/>
    <w:rsid w:val="00056FBA"/>
    <w:rsid w:val="00060CCB"/>
    <w:rsid w:val="0006118C"/>
    <w:rsid w:val="00061EB3"/>
    <w:rsid w:val="0006255B"/>
    <w:rsid w:val="00062761"/>
    <w:rsid w:val="00062A7F"/>
    <w:rsid w:val="00062C87"/>
    <w:rsid w:val="0006338E"/>
    <w:rsid w:val="0006558F"/>
    <w:rsid w:val="000657C1"/>
    <w:rsid w:val="000663D3"/>
    <w:rsid w:val="000665D3"/>
    <w:rsid w:val="00067483"/>
    <w:rsid w:val="00067B68"/>
    <w:rsid w:val="00067F89"/>
    <w:rsid w:val="00070246"/>
    <w:rsid w:val="00070D77"/>
    <w:rsid w:val="00070F57"/>
    <w:rsid w:val="000724D3"/>
    <w:rsid w:val="00072C4C"/>
    <w:rsid w:val="00074314"/>
    <w:rsid w:val="00075693"/>
    <w:rsid w:val="000756CC"/>
    <w:rsid w:val="000757BE"/>
    <w:rsid w:val="00075AA1"/>
    <w:rsid w:val="000763EA"/>
    <w:rsid w:val="00077A22"/>
    <w:rsid w:val="00077B0D"/>
    <w:rsid w:val="00080308"/>
    <w:rsid w:val="00080CD7"/>
    <w:rsid w:val="00080F82"/>
    <w:rsid w:val="0008145C"/>
    <w:rsid w:val="00081CB7"/>
    <w:rsid w:val="00081E77"/>
    <w:rsid w:val="00083305"/>
    <w:rsid w:val="0008469A"/>
    <w:rsid w:val="00084880"/>
    <w:rsid w:val="00084FE3"/>
    <w:rsid w:val="000860C4"/>
    <w:rsid w:val="000868D4"/>
    <w:rsid w:val="00086E12"/>
    <w:rsid w:val="00087864"/>
    <w:rsid w:val="00087ED5"/>
    <w:rsid w:val="000906E5"/>
    <w:rsid w:val="0009193A"/>
    <w:rsid w:val="00092397"/>
    <w:rsid w:val="0009517E"/>
    <w:rsid w:val="00095C75"/>
    <w:rsid w:val="00097212"/>
    <w:rsid w:val="00097C3A"/>
    <w:rsid w:val="000A0781"/>
    <w:rsid w:val="000A0DB1"/>
    <w:rsid w:val="000A268B"/>
    <w:rsid w:val="000A2B45"/>
    <w:rsid w:val="000A3A5F"/>
    <w:rsid w:val="000A3D91"/>
    <w:rsid w:val="000A3EAA"/>
    <w:rsid w:val="000A4DC6"/>
    <w:rsid w:val="000A5A6E"/>
    <w:rsid w:val="000A5D91"/>
    <w:rsid w:val="000A7991"/>
    <w:rsid w:val="000A7F6F"/>
    <w:rsid w:val="000B30FB"/>
    <w:rsid w:val="000B35BC"/>
    <w:rsid w:val="000B3E9E"/>
    <w:rsid w:val="000B57E7"/>
    <w:rsid w:val="000B5AD2"/>
    <w:rsid w:val="000B7472"/>
    <w:rsid w:val="000C0201"/>
    <w:rsid w:val="000C13E4"/>
    <w:rsid w:val="000C17CC"/>
    <w:rsid w:val="000C261E"/>
    <w:rsid w:val="000C2B5B"/>
    <w:rsid w:val="000C2E32"/>
    <w:rsid w:val="000C3B61"/>
    <w:rsid w:val="000C4365"/>
    <w:rsid w:val="000C4490"/>
    <w:rsid w:val="000C4677"/>
    <w:rsid w:val="000C5078"/>
    <w:rsid w:val="000C51BC"/>
    <w:rsid w:val="000C51DC"/>
    <w:rsid w:val="000C5291"/>
    <w:rsid w:val="000C5378"/>
    <w:rsid w:val="000C65BF"/>
    <w:rsid w:val="000C6BD6"/>
    <w:rsid w:val="000C7803"/>
    <w:rsid w:val="000C7EC4"/>
    <w:rsid w:val="000D0F7A"/>
    <w:rsid w:val="000D2202"/>
    <w:rsid w:val="000D29DD"/>
    <w:rsid w:val="000D3572"/>
    <w:rsid w:val="000D43EE"/>
    <w:rsid w:val="000D4C38"/>
    <w:rsid w:val="000D527F"/>
    <w:rsid w:val="000D54F7"/>
    <w:rsid w:val="000D5746"/>
    <w:rsid w:val="000D5B75"/>
    <w:rsid w:val="000D5DDE"/>
    <w:rsid w:val="000D66B7"/>
    <w:rsid w:val="000E06DD"/>
    <w:rsid w:val="000E0887"/>
    <w:rsid w:val="000E0D52"/>
    <w:rsid w:val="000E153E"/>
    <w:rsid w:val="000E1CA2"/>
    <w:rsid w:val="000E23D7"/>
    <w:rsid w:val="000E2DB6"/>
    <w:rsid w:val="000E39BA"/>
    <w:rsid w:val="000E3ADE"/>
    <w:rsid w:val="000E4903"/>
    <w:rsid w:val="000E5DE6"/>
    <w:rsid w:val="000E6D63"/>
    <w:rsid w:val="000E7148"/>
    <w:rsid w:val="000F26E9"/>
    <w:rsid w:val="000F2D2D"/>
    <w:rsid w:val="000F423B"/>
    <w:rsid w:val="000F47E3"/>
    <w:rsid w:val="000F4860"/>
    <w:rsid w:val="000F611D"/>
    <w:rsid w:val="000F7074"/>
    <w:rsid w:val="000F78D7"/>
    <w:rsid w:val="0010033B"/>
    <w:rsid w:val="00100873"/>
    <w:rsid w:val="00100D0C"/>
    <w:rsid w:val="00100F39"/>
    <w:rsid w:val="00101C94"/>
    <w:rsid w:val="00102B7A"/>
    <w:rsid w:val="00103128"/>
    <w:rsid w:val="00103303"/>
    <w:rsid w:val="00104C4C"/>
    <w:rsid w:val="00105C68"/>
    <w:rsid w:val="00105DB5"/>
    <w:rsid w:val="00106494"/>
    <w:rsid w:val="001104E2"/>
    <w:rsid w:val="00110CEE"/>
    <w:rsid w:val="00111CF3"/>
    <w:rsid w:val="001134B9"/>
    <w:rsid w:val="00113FDA"/>
    <w:rsid w:val="00114EC3"/>
    <w:rsid w:val="001171FF"/>
    <w:rsid w:val="00117DEA"/>
    <w:rsid w:val="0012083B"/>
    <w:rsid w:val="001208E3"/>
    <w:rsid w:val="00122902"/>
    <w:rsid w:val="001231D8"/>
    <w:rsid w:val="00123433"/>
    <w:rsid w:val="00123C39"/>
    <w:rsid w:val="001246D8"/>
    <w:rsid w:val="00126F65"/>
    <w:rsid w:val="001276BF"/>
    <w:rsid w:val="00130376"/>
    <w:rsid w:val="00130558"/>
    <w:rsid w:val="001308C8"/>
    <w:rsid w:val="00130C63"/>
    <w:rsid w:val="00130F9C"/>
    <w:rsid w:val="00131941"/>
    <w:rsid w:val="0013279D"/>
    <w:rsid w:val="00134A09"/>
    <w:rsid w:val="00136132"/>
    <w:rsid w:val="001362D2"/>
    <w:rsid w:val="0013652E"/>
    <w:rsid w:val="00140085"/>
    <w:rsid w:val="0014185E"/>
    <w:rsid w:val="0014333A"/>
    <w:rsid w:val="0014356D"/>
    <w:rsid w:val="001440F8"/>
    <w:rsid w:val="00144239"/>
    <w:rsid w:val="0014525F"/>
    <w:rsid w:val="001459EF"/>
    <w:rsid w:val="00145C7B"/>
    <w:rsid w:val="00146226"/>
    <w:rsid w:val="001477A1"/>
    <w:rsid w:val="0015063A"/>
    <w:rsid w:val="00150C5D"/>
    <w:rsid w:val="00151980"/>
    <w:rsid w:val="00152371"/>
    <w:rsid w:val="001526F1"/>
    <w:rsid w:val="00152C4E"/>
    <w:rsid w:val="00152E44"/>
    <w:rsid w:val="00153F02"/>
    <w:rsid w:val="0015451A"/>
    <w:rsid w:val="00154B1C"/>
    <w:rsid w:val="00155AC5"/>
    <w:rsid w:val="00155CAD"/>
    <w:rsid w:val="00155FFE"/>
    <w:rsid w:val="00156470"/>
    <w:rsid w:val="00160460"/>
    <w:rsid w:val="00161A38"/>
    <w:rsid w:val="00161F95"/>
    <w:rsid w:val="00162083"/>
    <w:rsid w:val="00165264"/>
    <w:rsid w:val="00165D08"/>
    <w:rsid w:val="00167495"/>
    <w:rsid w:val="00170095"/>
    <w:rsid w:val="0017078A"/>
    <w:rsid w:val="00170DEE"/>
    <w:rsid w:val="001721E1"/>
    <w:rsid w:val="0017233E"/>
    <w:rsid w:val="00172D43"/>
    <w:rsid w:val="00176161"/>
    <w:rsid w:val="00176C81"/>
    <w:rsid w:val="00180569"/>
    <w:rsid w:val="00180C62"/>
    <w:rsid w:val="00180EDB"/>
    <w:rsid w:val="001814F5"/>
    <w:rsid w:val="001817FC"/>
    <w:rsid w:val="00182196"/>
    <w:rsid w:val="00182C0E"/>
    <w:rsid w:val="00183D17"/>
    <w:rsid w:val="00184AC5"/>
    <w:rsid w:val="00184D17"/>
    <w:rsid w:val="001856E4"/>
    <w:rsid w:val="00185A6D"/>
    <w:rsid w:val="0018611E"/>
    <w:rsid w:val="00186A50"/>
    <w:rsid w:val="00186B5D"/>
    <w:rsid w:val="00187B98"/>
    <w:rsid w:val="00187DCD"/>
    <w:rsid w:val="00190163"/>
    <w:rsid w:val="001911F6"/>
    <w:rsid w:val="00191486"/>
    <w:rsid w:val="001920FE"/>
    <w:rsid w:val="001927A4"/>
    <w:rsid w:val="001927FE"/>
    <w:rsid w:val="00192DB5"/>
    <w:rsid w:val="00193140"/>
    <w:rsid w:val="001931D0"/>
    <w:rsid w:val="001932BA"/>
    <w:rsid w:val="001943A6"/>
    <w:rsid w:val="00194F18"/>
    <w:rsid w:val="0019580D"/>
    <w:rsid w:val="00195F47"/>
    <w:rsid w:val="00197454"/>
    <w:rsid w:val="001A0488"/>
    <w:rsid w:val="001A12CD"/>
    <w:rsid w:val="001A2814"/>
    <w:rsid w:val="001A3CCB"/>
    <w:rsid w:val="001A5399"/>
    <w:rsid w:val="001A7007"/>
    <w:rsid w:val="001A7E99"/>
    <w:rsid w:val="001B08D4"/>
    <w:rsid w:val="001B12F2"/>
    <w:rsid w:val="001B134D"/>
    <w:rsid w:val="001B1D87"/>
    <w:rsid w:val="001B3217"/>
    <w:rsid w:val="001B435D"/>
    <w:rsid w:val="001B49AF"/>
    <w:rsid w:val="001B5DF6"/>
    <w:rsid w:val="001B66CA"/>
    <w:rsid w:val="001B7FD9"/>
    <w:rsid w:val="001C02AC"/>
    <w:rsid w:val="001C0D41"/>
    <w:rsid w:val="001C1EBF"/>
    <w:rsid w:val="001C4219"/>
    <w:rsid w:val="001C494C"/>
    <w:rsid w:val="001C4B35"/>
    <w:rsid w:val="001C65E8"/>
    <w:rsid w:val="001C74E8"/>
    <w:rsid w:val="001D2AC2"/>
    <w:rsid w:val="001D31EA"/>
    <w:rsid w:val="001D324A"/>
    <w:rsid w:val="001D402C"/>
    <w:rsid w:val="001D4532"/>
    <w:rsid w:val="001D5414"/>
    <w:rsid w:val="001D6548"/>
    <w:rsid w:val="001D69E6"/>
    <w:rsid w:val="001D7348"/>
    <w:rsid w:val="001D7B6A"/>
    <w:rsid w:val="001E21BE"/>
    <w:rsid w:val="001E2821"/>
    <w:rsid w:val="001E2B02"/>
    <w:rsid w:val="001E349D"/>
    <w:rsid w:val="001E34F2"/>
    <w:rsid w:val="001E3819"/>
    <w:rsid w:val="001E41B3"/>
    <w:rsid w:val="001E5D3D"/>
    <w:rsid w:val="001E7CB9"/>
    <w:rsid w:val="001F0CB3"/>
    <w:rsid w:val="001F2766"/>
    <w:rsid w:val="001F2F83"/>
    <w:rsid w:val="001F3AF9"/>
    <w:rsid w:val="001F3FB7"/>
    <w:rsid w:val="001F5AB1"/>
    <w:rsid w:val="001F659B"/>
    <w:rsid w:val="001F7A7C"/>
    <w:rsid w:val="001F7CD4"/>
    <w:rsid w:val="00200476"/>
    <w:rsid w:val="002043DA"/>
    <w:rsid w:val="00205316"/>
    <w:rsid w:val="00205E29"/>
    <w:rsid w:val="00206334"/>
    <w:rsid w:val="00207E48"/>
    <w:rsid w:val="00210F4A"/>
    <w:rsid w:val="00211299"/>
    <w:rsid w:val="00212E74"/>
    <w:rsid w:val="002137D7"/>
    <w:rsid w:val="00213ED2"/>
    <w:rsid w:val="0021429D"/>
    <w:rsid w:val="00215DA8"/>
    <w:rsid w:val="00215F10"/>
    <w:rsid w:val="002162F9"/>
    <w:rsid w:val="00216896"/>
    <w:rsid w:val="002200BB"/>
    <w:rsid w:val="002202F4"/>
    <w:rsid w:val="00221BF8"/>
    <w:rsid w:val="002220C6"/>
    <w:rsid w:val="00222155"/>
    <w:rsid w:val="00222D77"/>
    <w:rsid w:val="00222EBD"/>
    <w:rsid w:val="00223C1F"/>
    <w:rsid w:val="00224A14"/>
    <w:rsid w:val="0022610E"/>
    <w:rsid w:val="0022697F"/>
    <w:rsid w:val="00226D2C"/>
    <w:rsid w:val="002278C4"/>
    <w:rsid w:val="00230226"/>
    <w:rsid w:val="0023209D"/>
    <w:rsid w:val="002324AA"/>
    <w:rsid w:val="002326F2"/>
    <w:rsid w:val="00232E34"/>
    <w:rsid w:val="00236339"/>
    <w:rsid w:val="00237C9C"/>
    <w:rsid w:val="00240CF1"/>
    <w:rsid w:val="00240E2B"/>
    <w:rsid w:val="00242CF2"/>
    <w:rsid w:val="00245057"/>
    <w:rsid w:val="002457E8"/>
    <w:rsid w:val="0024613C"/>
    <w:rsid w:val="002463E7"/>
    <w:rsid w:val="002463F2"/>
    <w:rsid w:val="00246AE6"/>
    <w:rsid w:val="00251416"/>
    <w:rsid w:val="00251B66"/>
    <w:rsid w:val="0025296A"/>
    <w:rsid w:val="00253091"/>
    <w:rsid w:val="002538F4"/>
    <w:rsid w:val="0025397F"/>
    <w:rsid w:val="00253B7A"/>
    <w:rsid w:val="00254465"/>
    <w:rsid w:val="00254480"/>
    <w:rsid w:val="0025471B"/>
    <w:rsid w:val="0025487A"/>
    <w:rsid w:val="0025652D"/>
    <w:rsid w:val="00256D72"/>
    <w:rsid w:val="00260637"/>
    <w:rsid w:val="002627DA"/>
    <w:rsid w:val="002628EB"/>
    <w:rsid w:val="00263C4F"/>
    <w:rsid w:val="00264194"/>
    <w:rsid w:val="00264328"/>
    <w:rsid w:val="00264BA8"/>
    <w:rsid w:val="00265592"/>
    <w:rsid w:val="00267164"/>
    <w:rsid w:val="00267596"/>
    <w:rsid w:val="00267785"/>
    <w:rsid w:val="00267FFC"/>
    <w:rsid w:val="00270594"/>
    <w:rsid w:val="00270937"/>
    <w:rsid w:val="00270DA9"/>
    <w:rsid w:val="00273CC2"/>
    <w:rsid w:val="0027559B"/>
    <w:rsid w:val="0027563E"/>
    <w:rsid w:val="00275763"/>
    <w:rsid w:val="00276355"/>
    <w:rsid w:val="00276CD9"/>
    <w:rsid w:val="00277528"/>
    <w:rsid w:val="0028001B"/>
    <w:rsid w:val="00280C7F"/>
    <w:rsid w:val="00281C29"/>
    <w:rsid w:val="00282B4E"/>
    <w:rsid w:val="00282CD8"/>
    <w:rsid w:val="00282D5A"/>
    <w:rsid w:val="00282ED8"/>
    <w:rsid w:val="00284E25"/>
    <w:rsid w:val="002861CD"/>
    <w:rsid w:val="00286C21"/>
    <w:rsid w:val="0028783B"/>
    <w:rsid w:val="0029080C"/>
    <w:rsid w:val="00290CA5"/>
    <w:rsid w:val="00291A58"/>
    <w:rsid w:val="00291DFC"/>
    <w:rsid w:val="0029227C"/>
    <w:rsid w:val="00292996"/>
    <w:rsid w:val="00292DC8"/>
    <w:rsid w:val="0029396A"/>
    <w:rsid w:val="002939E2"/>
    <w:rsid w:val="00293C16"/>
    <w:rsid w:val="00295B54"/>
    <w:rsid w:val="00296719"/>
    <w:rsid w:val="002974B6"/>
    <w:rsid w:val="002A0184"/>
    <w:rsid w:val="002A06E3"/>
    <w:rsid w:val="002A0B77"/>
    <w:rsid w:val="002A0DFF"/>
    <w:rsid w:val="002A26CB"/>
    <w:rsid w:val="002A2854"/>
    <w:rsid w:val="002A2F78"/>
    <w:rsid w:val="002A379B"/>
    <w:rsid w:val="002A3BB5"/>
    <w:rsid w:val="002A4740"/>
    <w:rsid w:val="002A664A"/>
    <w:rsid w:val="002B01E4"/>
    <w:rsid w:val="002B0BD3"/>
    <w:rsid w:val="002B155E"/>
    <w:rsid w:val="002B28D2"/>
    <w:rsid w:val="002B3A28"/>
    <w:rsid w:val="002B3B7F"/>
    <w:rsid w:val="002B3E14"/>
    <w:rsid w:val="002B3F62"/>
    <w:rsid w:val="002B4980"/>
    <w:rsid w:val="002B7639"/>
    <w:rsid w:val="002C12D5"/>
    <w:rsid w:val="002C1A7A"/>
    <w:rsid w:val="002C1EC5"/>
    <w:rsid w:val="002C24E3"/>
    <w:rsid w:val="002C269A"/>
    <w:rsid w:val="002C2ACA"/>
    <w:rsid w:val="002C49E4"/>
    <w:rsid w:val="002C5D23"/>
    <w:rsid w:val="002C7D09"/>
    <w:rsid w:val="002C7EEA"/>
    <w:rsid w:val="002D0112"/>
    <w:rsid w:val="002D0B71"/>
    <w:rsid w:val="002D157E"/>
    <w:rsid w:val="002D16B1"/>
    <w:rsid w:val="002D2E8D"/>
    <w:rsid w:val="002D5B36"/>
    <w:rsid w:val="002E01EA"/>
    <w:rsid w:val="002E0B4E"/>
    <w:rsid w:val="002E1312"/>
    <w:rsid w:val="002E1BD8"/>
    <w:rsid w:val="002E2F29"/>
    <w:rsid w:val="002E3B07"/>
    <w:rsid w:val="002E3CC1"/>
    <w:rsid w:val="002E4329"/>
    <w:rsid w:val="002E4363"/>
    <w:rsid w:val="002E43FE"/>
    <w:rsid w:val="002E479A"/>
    <w:rsid w:val="002E56F0"/>
    <w:rsid w:val="002E5F07"/>
    <w:rsid w:val="002E66B8"/>
    <w:rsid w:val="002E68E5"/>
    <w:rsid w:val="002E7100"/>
    <w:rsid w:val="002E7380"/>
    <w:rsid w:val="002F0B51"/>
    <w:rsid w:val="002F0FB2"/>
    <w:rsid w:val="002F1112"/>
    <w:rsid w:val="002F24E2"/>
    <w:rsid w:val="002F2D1A"/>
    <w:rsid w:val="002F2D6A"/>
    <w:rsid w:val="002F3C57"/>
    <w:rsid w:val="002F3EAC"/>
    <w:rsid w:val="002F4DB3"/>
    <w:rsid w:val="002F53D1"/>
    <w:rsid w:val="002F58A6"/>
    <w:rsid w:val="002F703A"/>
    <w:rsid w:val="002F7897"/>
    <w:rsid w:val="003000AF"/>
    <w:rsid w:val="00301179"/>
    <w:rsid w:val="00302AAD"/>
    <w:rsid w:val="003031D5"/>
    <w:rsid w:val="00304805"/>
    <w:rsid w:val="00310880"/>
    <w:rsid w:val="00310ECC"/>
    <w:rsid w:val="0031290A"/>
    <w:rsid w:val="00313317"/>
    <w:rsid w:val="00313C58"/>
    <w:rsid w:val="00314774"/>
    <w:rsid w:val="00315101"/>
    <w:rsid w:val="003153FE"/>
    <w:rsid w:val="0031557B"/>
    <w:rsid w:val="00315ACC"/>
    <w:rsid w:val="00316AB7"/>
    <w:rsid w:val="00316B6C"/>
    <w:rsid w:val="003173AD"/>
    <w:rsid w:val="00317734"/>
    <w:rsid w:val="0032054E"/>
    <w:rsid w:val="00321444"/>
    <w:rsid w:val="00322110"/>
    <w:rsid w:val="003242DE"/>
    <w:rsid w:val="003259CB"/>
    <w:rsid w:val="00325A8B"/>
    <w:rsid w:val="00325D7C"/>
    <w:rsid w:val="00326C58"/>
    <w:rsid w:val="003274A7"/>
    <w:rsid w:val="0033059E"/>
    <w:rsid w:val="003306C5"/>
    <w:rsid w:val="00331012"/>
    <w:rsid w:val="003339B3"/>
    <w:rsid w:val="00334DF0"/>
    <w:rsid w:val="0033515C"/>
    <w:rsid w:val="0033655C"/>
    <w:rsid w:val="00336D03"/>
    <w:rsid w:val="00336F62"/>
    <w:rsid w:val="0034200C"/>
    <w:rsid w:val="0034302C"/>
    <w:rsid w:val="00344ED2"/>
    <w:rsid w:val="00345A46"/>
    <w:rsid w:val="00347956"/>
    <w:rsid w:val="00347D4B"/>
    <w:rsid w:val="003500D8"/>
    <w:rsid w:val="00351F4B"/>
    <w:rsid w:val="003530CE"/>
    <w:rsid w:val="00354ABB"/>
    <w:rsid w:val="0035524C"/>
    <w:rsid w:val="0035524D"/>
    <w:rsid w:val="00356BE7"/>
    <w:rsid w:val="00357622"/>
    <w:rsid w:val="003607A0"/>
    <w:rsid w:val="003646F7"/>
    <w:rsid w:val="00364DB0"/>
    <w:rsid w:val="00364F07"/>
    <w:rsid w:val="0036539C"/>
    <w:rsid w:val="003679AF"/>
    <w:rsid w:val="003714AC"/>
    <w:rsid w:val="00371554"/>
    <w:rsid w:val="003723A8"/>
    <w:rsid w:val="00372841"/>
    <w:rsid w:val="00373F29"/>
    <w:rsid w:val="00377F49"/>
    <w:rsid w:val="00380301"/>
    <w:rsid w:val="0038116D"/>
    <w:rsid w:val="00381177"/>
    <w:rsid w:val="003818A1"/>
    <w:rsid w:val="00383F6C"/>
    <w:rsid w:val="003854FE"/>
    <w:rsid w:val="00385593"/>
    <w:rsid w:val="00385C24"/>
    <w:rsid w:val="00386F23"/>
    <w:rsid w:val="00387E28"/>
    <w:rsid w:val="003908BB"/>
    <w:rsid w:val="00391581"/>
    <w:rsid w:val="00394EC5"/>
    <w:rsid w:val="00395681"/>
    <w:rsid w:val="0039589B"/>
    <w:rsid w:val="00396567"/>
    <w:rsid w:val="00396DD0"/>
    <w:rsid w:val="003A0609"/>
    <w:rsid w:val="003A0F47"/>
    <w:rsid w:val="003A0F4F"/>
    <w:rsid w:val="003A19ED"/>
    <w:rsid w:val="003A2152"/>
    <w:rsid w:val="003A397F"/>
    <w:rsid w:val="003A3EB4"/>
    <w:rsid w:val="003A46D2"/>
    <w:rsid w:val="003A46DB"/>
    <w:rsid w:val="003A4A94"/>
    <w:rsid w:val="003A65AF"/>
    <w:rsid w:val="003A65C2"/>
    <w:rsid w:val="003B00AD"/>
    <w:rsid w:val="003B0E78"/>
    <w:rsid w:val="003B312C"/>
    <w:rsid w:val="003B3745"/>
    <w:rsid w:val="003B73D7"/>
    <w:rsid w:val="003C04C6"/>
    <w:rsid w:val="003C13D8"/>
    <w:rsid w:val="003C2850"/>
    <w:rsid w:val="003C371F"/>
    <w:rsid w:val="003C4AE1"/>
    <w:rsid w:val="003C4E12"/>
    <w:rsid w:val="003D025D"/>
    <w:rsid w:val="003D0C27"/>
    <w:rsid w:val="003D2A8E"/>
    <w:rsid w:val="003D34C6"/>
    <w:rsid w:val="003D482F"/>
    <w:rsid w:val="003D4E3E"/>
    <w:rsid w:val="003D5B98"/>
    <w:rsid w:val="003D5C16"/>
    <w:rsid w:val="003D7973"/>
    <w:rsid w:val="003D7B9A"/>
    <w:rsid w:val="003E09F5"/>
    <w:rsid w:val="003E0F6D"/>
    <w:rsid w:val="003E24E1"/>
    <w:rsid w:val="003E2F28"/>
    <w:rsid w:val="003E2FDE"/>
    <w:rsid w:val="003E37F1"/>
    <w:rsid w:val="003E403F"/>
    <w:rsid w:val="003E6CEE"/>
    <w:rsid w:val="003E7035"/>
    <w:rsid w:val="003E7620"/>
    <w:rsid w:val="003E784D"/>
    <w:rsid w:val="003F05F9"/>
    <w:rsid w:val="003F0B5E"/>
    <w:rsid w:val="003F3BEE"/>
    <w:rsid w:val="003F4116"/>
    <w:rsid w:val="003F518A"/>
    <w:rsid w:val="003F561B"/>
    <w:rsid w:val="003F6513"/>
    <w:rsid w:val="003F681C"/>
    <w:rsid w:val="003F68DE"/>
    <w:rsid w:val="003F755C"/>
    <w:rsid w:val="003F7ADD"/>
    <w:rsid w:val="0040279E"/>
    <w:rsid w:val="004043F3"/>
    <w:rsid w:val="004043F5"/>
    <w:rsid w:val="0040486C"/>
    <w:rsid w:val="0040620E"/>
    <w:rsid w:val="00406715"/>
    <w:rsid w:val="004077F1"/>
    <w:rsid w:val="00410E8B"/>
    <w:rsid w:val="004110FA"/>
    <w:rsid w:val="00412476"/>
    <w:rsid w:val="00412C99"/>
    <w:rsid w:val="00413ABD"/>
    <w:rsid w:val="0041545C"/>
    <w:rsid w:val="004157B9"/>
    <w:rsid w:val="00416297"/>
    <w:rsid w:val="00416CF4"/>
    <w:rsid w:val="004176E5"/>
    <w:rsid w:val="00417736"/>
    <w:rsid w:val="00422DF8"/>
    <w:rsid w:val="004263CE"/>
    <w:rsid w:val="004278D7"/>
    <w:rsid w:val="00430519"/>
    <w:rsid w:val="00430888"/>
    <w:rsid w:val="004315D2"/>
    <w:rsid w:val="00432F8E"/>
    <w:rsid w:val="00433EB2"/>
    <w:rsid w:val="00435B5E"/>
    <w:rsid w:val="0043635F"/>
    <w:rsid w:val="0043663F"/>
    <w:rsid w:val="004368CE"/>
    <w:rsid w:val="00436EC0"/>
    <w:rsid w:val="004376CF"/>
    <w:rsid w:val="004414F1"/>
    <w:rsid w:val="004439A0"/>
    <w:rsid w:val="00445A15"/>
    <w:rsid w:val="004469C9"/>
    <w:rsid w:val="004473FF"/>
    <w:rsid w:val="0045065C"/>
    <w:rsid w:val="0045106D"/>
    <w:rsid w:val="00452CAF"/>
    <w:rsid w:val="00453F23"/>
    <w:rsid w:val="00456D53"/>
    <w:rsid w:val="00457D84"/>
    <w:rsid w:val="0046001E"/>
    <w:rsid w:val="00460B5A"/>
    <w:rsid w:val="0046142D"/>
    <w:rsid w:val="0046216E"/>
    <w:rsid w:val="00463DBC"/>
    <w:rsid w:val="00465224"/>
    <w:rsid w:val="00465A28"/>
    <w:rsid w:val="004672C3"/>
    <w:rsid w:val="00471AE7"/>
    <w:rsid w:val="004730C2"/>
    <w:rsid w:val="00474881"/>
    <w:rsid w:val="00474A3E"/>
    <w:rsid w:val="00474CD4"/>
    <w:rsid w:val="00475C8E"/>
    <w:rsid w:val="00475F00"/>
    <w:rsid w:val="00476543"/>
    <w:rsid w:val="0047733B"/>
    <w:rsid w:val="00477519"/>
    <w:rsid w:val="00480D6D"/>
    <w:rsid w:val="00482ABE"/>
    <w:rsid w:val="0048338A"/>
    <w:rsid w:val="00483C4D"/>
    <w:rsid w:val="00484817"/>
    <w:rsid w:val="00484A2A"/>
    <w:rsid w:val="00485422"/>
    <w:rsid w:val="00486FD1"/>
    <w:rsid w:val="004875DD"/>
    <w:rsid w:val="00487E55"/>
    <w:rsid w:val="0049266E"/>
    <w:rsid w:val="0049333C"/>
    <w:rsid w:val="00494F3D"/>
    <w:rsid w:val="0049502C"/>
    <w:rsid w:val="004965CF"/>
    <w:rsid w:val="004968E6"/>
    <w:rsid w:val="004A0EEA"/>
    <w:rsid w:val="004A1589"/>
    <w:rsid w:val="004A36D4"/>
    <w:rsid w:val="004A3D9F"/>
    <w:rsid w:val="004A6B31"/>
    <w:rsid w:val="004A6FE1"/>
    <w:rsid w:val="004B05F0"/>
    <w:rsid w:val="004B0AD7"/>
    <w:rsid w:val="004B0E82"/>
    <w:rsid w:val="004B1961"/>
    <w:rsid w:val="004B3293"/>
    <w:rsid w:val="004B4FF3"/>
    <w:rsid w:val="004B5648"/>
    <w:rsid w:val="004B6683"/>
    <w:rsid w:val="004B6994"/>
    <w:rsid w:val="004B761A"/>
    <w:rsid w:val="004C08DF"/>
    <w:rsid w:val="004C0ECF"/>
    <w:rsid w:val="004C10AC"/>
    <w:rsid w:val="004C2C2C"/>
    <w:rsid w:val="004C422F"/>
    <w:rsid w:val="004C4555"/>
    <w:rsid w:val="004C64BB"/>
    <w:rsid w:val="004C6AAB"/>
    <w:rsid w:val="004C6E95"/>
    <w:rsid w:val="004D1E7C"/>
    <w:rsid w:val="004D2210"/>
    <w:rsid w:val="004D4039"/>
    <w:rsid w:val="004D4153"/>
    <w:rsid w:val="004D592D"/>
    <w:rsid w:val="004D625A"/>
    <w:rsid w:val="004D6B2C"/>
    <w:rsid w:val="004D6ED1"/>
    <w:rsid w:val="004D743A"/>
    <w:rsid w:val="004D77E4"/>
    <w:rsid w:val="004D79E9"/>
    <w:rsid w:val="004D7A1F"/>
    <w:rsid w:val="004D7DCA"/>
    <w:rsid w:val="004E08A4"/>
    <w:rsid w:val="004E08B9"/>
    <w:rsid w:val="004E192C"/>
    <w:rsid w:val="004E4702"/>
    <w:rsid w:val="004E5D82"/>
    <w:rsid w:val="004E609D"/>
    <w:rsid w:val="004E63F0"/>
    <w:rsid w:val="004E7112"/>
    <w:rsid w:val="004E7540"/>
    <w:rsid w:val="004E7FD5"/>
    <w:rsid w:val="004F012E"/>
    <w:rsid w:val="004F1283"/>
    <w:rsid w:val="004F1E2A"/>
    <w:rsid w:val="004F320A"/>
    <w:rsid w:val="004F37EC"/>
    <w:rsid w:val="004F3E4A"/>
    <w:rsid w:val="004F473A"/>
    <w:rsid w:val="004F65EA"/>
    <w:rsid w:val="00501464"/>
    <w:rsid w:val="0050190A"/>
    <w:rsid w:val="00501969"/>
    <w:rsid w:val="00501BC4"/>
    <w:rsid w:val="00503F18"/>
    <w:rsid w:val="00504BF5"/>
    <w:rsid w:val="00506782"/>
    <w:rsid w:val="00510484"/>
    <w:rsid w:val="0051052E"/>
    <w:rsid w:val="005115FB"/>
    <w:rsid w:val="005116CA"/>
    <w:rsid w:val="00511779"/>
    <w:rsid w:val="00512395"/>
    <w:rsid w:val="0051293C"/>
    <w:rsid w:val="0051504C"/>
    <w:rsid w:val="005153F1"/>
    <w:rsid w:val="005165E0"/>
    <w:rsid w:val="00516F49"/>
    <w:rsid w:val="00517021"/>
    <w:rsid w:val="00517449"/>
    <w:rsid w:val="00517685"/>
    <w:rsid w:val="00517A0B"/>
    <w:rsid w:val="00521395"/>
    <w:rsid w:val="00521816"/>
    <w:rsid w:val="00521880"/>
    <w:rsid w:val="005224A1"/>
    <w:rsid w:val="0052274C"/>
    <w:rsid w:val="005229A1"/>
    <w:rsid w:val="00522A08"/>
    <w:rsid w:val="00522BFC"/>
    <w:rsid w:val="00522E56"/>
    <w:rsid w:val="0052309D"/>
    <w:rsid w:val="00523145"/>
    <w:rsid w:val="00524807"/>
    <w:rsid w:val="005249F2"/>
    <w:rsid w:val="00524E12"/>
    <w:rsid w:val="005257DA"/>
    <w:rsid w:val="0052635F"/>
    <w:rsid w:val="00526492"/>
    <w:rsid w:val="005277DE"/>
    <w:rsid w:val="005304A5"/>
    <w:rsid w:val="0053063B"/>
    <w:rsid w:val="00532896"/>
    <w:rsid w:val="00533490"/>
    <w:rsid w:val="005348A7"/>
    <w:rsid w:val="00534F00"/>
    <w:rsid w:val="00536768"/>
    <w:rsid w:val="00537774"/>
    <w:rsid w:val="00540F7D"/>
    <w:rsid w:val="00542EFA"/>
    <w:rsid w:val="005465E7"/>
    <w:rsid w:val="00546BF4"/>
    <w:rsid w:val="00546F54"/>
    <w:rsid w:val="0054701F"/>
    <w:rsid w:val="00547576"/>
    <w:rsid w:val="00547F48"/>
    <w:rsid w:val="005511A0"/>
    <w:rsid w:val="00551430"/>
    <w:rsid w:val="00553EB9"/>
    <w:rsid w:val="0055458B"/>
    <w:rsid w:val="005558D3"/>
    <w:rsid w:val="00555B20"/>
    <w:rsid w:val="00556E1D"/>
    <w:rsid w:val="00557016"/>
    <w:rsid w:val="0056502A"/>
    <w:rsid w:val="00565ACE"/>
    <w:rsid w:val="00565E0A"/>
    <w:rsid w:val="00570ACA"/>
    <w:rsid w:val="00570F6A"/>
    <w:rsid w:val="00570FB2"/>
    <w:rsid w:val="0057277F"/>
    <w:rsid w:val="00572DA3"/>
    <w:rsid w:val="00574C25"/>
    <w:rsid w:val="005751DC"/>
    <w:rsid w:val="00575745"/>
    <w:rsid w:val="00576DC8"/>
    <w:rsid w:val="005807A1"/>
    <w:rsid w:val="00580A4E"/>
    <w:rsid w:val="00583299"/>
    <w:rsid w:val="0058376D"/>
    <w:rsid w:val="00583B44"/>
    <w:rsid w:val="00583DFB"/>
    <w:rsid w:val="005841B1"/>
    <w:rsid w:val="00584DBB"/>
    <w:rsid w:val="0058566A"/>
    <w:rsid w:val="005858D2"/>
    <w:rsid w:val="005875F7"/>
    <w:rsid w:val="00590DB1"/>
    <w:rsid w:val="00591C43"/>
    <w:rsid w:val="00592F41"/>
    <w:rsid w:val="00593203"/>
    <w:rsid w:val="0059406B"/>
    <w:rsid w:val="0059518D"/>
    <w:rsid w:val="00596EAD"/>
    <w:rsid w:val="00597572"/>
    <w:rsid w:val="0059790F"/>
    <w:rsid w:val="00597C8E"/>
    <w:rsid w:val="005A03A7"/>
    <w:rsid w:val="005A056F"/>
    <w:rsid w:val="005A0E87"/>
    <w:rsid w:val="005A1038"/>
    <w:rsid w:val="005A214E"/>
    <w:rsid w:val="005A473A"/>
    <w:rsid w:val="005A505D"/>
    <w:rsid w:val="005A54A3"/>
    <w:rsid w:val="005A5BAC"/>
    <w:rsid w:val="005A7455"/>
    <w:rsid w:val="005A77D7"/>
    <w:rsid w:val="005A7E79"/>
    <w:rsid w:val="005B0D1C"/>
    <w:rsid w:val="005B206B"/>
    <w:rsid w:val="005B2A05"/>
    <w:rsid w:val="005B5218"/>
    <w:rsid w:val="005B6648"/>
    <w:rsid w:val="005C0736"/>
    <w:rsid w:val="005C0BBB"/>
    <w:rsid w:val="005C2440"/>
    <w:rsid w:val="005C3CA3"/>
    <w:rsid w:val="005C470B"/>
    <w:rsid w:val="005C4AE1"/>
    <w:rsid w:val="005C4E12"/>
    <w:rsid w:val="005C4E63"/>
    <w:rsid w:val="005C72B8"/>
    <w:rsid w:val="005C7514"/>
    <w:rsid w:val="005C7765"/>
    <w:rsid w:val="005D1395"/>
    <w:rsid w:val="005D1441"/>
    <w:rsid w:val="005D3633"/>
    <w:rsid w:val="005D444A"/>
    <w:rsid w:val="005D59D0"/>
    <w:rsid w:val="005D61D9"/>
    <w:rsid w:val="005D657C"/>
    <w:rsid w:val="005D6D11"/>
    <w:rsid w:val="005E12ED"/>
    <w:rsid w:val="005E1489"/>
    <w:rsid w:val="005E1613"/>
    <w:rsid w:val="005E2821"/>
    <w:rsid w:val="005E3813"/>
    <w:rsid w:val="005E459D"/>
    <w:rsid w:val="005E4BFD"/>
    <w:rsid w:val="005E6A7D"/>
    <w:rsid w:val="005E7001"/>
    <w:rsid w:val="005E70A8"/>
    <w:rsid w:val="005E7923"/>
    <w:rsid w:val="005E79EC"/>
    <w:rsid w:val="005F2A8D"/>
    <w:rsid w:val="005F3107"/>
    <w:rsid w:val="005F31DB"/>
    <w:rsid w:val="005F3D37"/>
    <w:rsid w:val="005F4747"/>
    <w:rsid w:val="005F5058"/>
    <w:rsid w:val="005F5586"/>
    <w:rsid w:val="005F61C6"/>
    <w:rsid w:val="005F6BDC"/>
    <w:rsid w:val="005F71C3"/>
    <w:rsid w:val="006008E1"/>
    <w:rsid w:val="00600B4E"/>
    <w:rsid w:val="00600F84"/>
    <w:rsid w:val="00601181"/>
    <w:rsid w:val="00601872"/>
    <w:rsid w:val="00602072"/>
    <w:rsid w:val="0060303F"/>
    <w:rsid w:val="006030C1"/>
    <w:rsid w:val="00604EEB"/>
    <w:rsid w:val="006059F1"/>
    <w:rsid w:val="00606C00"/>
    <w:rsid w:val="006072BC"/>
    <w:rsid w:val="00610185"/>
    <w:rsid w:val="0061037A"/>
    <w:rsid w:val="006108A4"/>
    <w:rsid w:val="00613028"/>
    <w:rsid w:val="006203B1"/>
    <w:rsid w:val="00620911"/>
    <w:rsid w:val="00620BF6"/>
    <w:rsid w:val="006229DF"/>
    <w:rsid w:val="00622C29"/>
    <w:rsid w:val="006232FE"/>
    <w:rsid w:val="00623420"/>
    <w:rsid w:val="00623494"/>
    <w:rsid w:val="0062427E"/>
    <w:rsid w:val="0062470D"/>
    <w:rsid w:val="00624798"/>
    <w:rsid w:val="00625EA8"/>
    <w:rsid w:val="00625FF3"/>
    <w:rsid w:val="0062621E"/>
    <w:rsid w:val="006268E9"/>
    <w:rsid w:val="00627A27"/>
    <w:rsid w:val="0063186D"/>
    <w:rsid w:val="00631FB7"/>
    <w:rsid w:val="00634247"/>
    <w:rsid w:val="0063617C"/>
    <w:rsid w:val="00636825"/>
    <w:rsid w:val="00637ABD"/>
    <w:rsid w:val="00640F72"/>
    <w:rsid w:val="006417EA"/>
    <w:rsid w:val="006420A6"/>
    <w:rsid w:val="00642A7D"/>
    <w:rsid w:val="00644B06"/>
    <w:rsid w:val="0064620F"/>
    <w:rsid w:val="0064663A"/>
    <w:rsid w:val="00647346"/>
    <w:rsid w:val="006501FD"/>
    <w:rsid w:val="0065221B"/>
    <w:rsid w:val="00652816"/>
    <w:rsid w:val="006534FA"/>
    <w:rsid w:val="006571F7"/>
    <w:rsid w:val="00657C0D"/>
    <w:rsid w:val="00660675"/>
    <w:rsid w:val="00660AC6"/>
    <w:rsid w:val="00661D49"/>
    <w:rsid w:val="0066227A"/>
    <w:rsid w:val="006625F2"/>
    <w:rsid w:val="00662BF9"/>
    <w:rsid w:val="00662E2A"/>
    <w:rsid w:val="00663480"/>
    <w:rsid w:val="006634E0"/>
    <w:rsid w:val="00667E13"/>
    <w:rsid w:val="006708C3"/>
    <w:rsid w:val="00670BE0"/>
    <w:rsid w:val="00670EFA"/>
    <w:rsid w:val="00671516"/>
    <w:rsid w:val="00671640"/>
    <w:rsid w:val="00671AE8"/>
    <w:rsid w:val="0067236B"/>
    <w:rsid w:val="0067237D"/>
    <w:rsid w:val="00672B26"/>
    <w:rsid w:val="006735A7"/>
    <w:rsid w:val="00673AAC"/>
    <w:rsid w:val="00673E2E"/>
    <w:rsid w:val="0067490F"/>
    <w:rsid w:val="00675E4F"/>
    <w:rsid w:val="006775BA"/>
    <w:rsid w:val="00677B61"/>
    <w:rsid w:val="00680120"/>
    <w:rsid w:val="00680CF1"/>
    <w:rsid w:val="006813FB"/>
    <w:rsid w:val="00681ABC"/>
    <w:rsid w:val="00682575"/>
    <w:rsid w:val="00682CAC"/>
    <w:rsid w:val="00682D11"/>
    <w:rsid w:val="00682D1C"/>
    <w:rsid w:val="006837AF"/>
    <w:rsid w:val="0068394A"/>
    <w:rsid w:val="006916B5"/>
    <w:rsid w:val="00692BF5"/>
    <w:rsid w:val="006967D9"/>
    <w:rsid w:val="00697324"/>
    <w:rsid w:val="006A01C8"/>
    <w:rsid w:val="006A027A"/>
    <w:rsid w:val="006A195C"/>
    <w:rsid w:val="006A20F8"/>
    <w:rsid w:val="006A30D0"/>
    <w:rsid w:val="006A324E"/>
    <w:rsid w:val="006A35E1"/>
    <w:rsid w:val="006A3FAA"/>
    <w:rsid w:val="006A4A2E"/>
    <w:rsid w:val="006A57DD"/>
    <w:rsid w:val="006A5A97"/>
    <w:rsid w:val="006A6276"/>
    <w:rsid w:val="006A7215"/>
    <w:rsid w:val="006A75C9"/>
    <w:rsid w:val="006A7A13"/>
    <w:rsid w:val="006A7EB3"/>
    <w:rsid w:val="006B05A5"/>
    <w:rsid w:val="006B08E1"/>
    <w:rsid w:val="006B1337"/>
    <w:rsid w:val="006B14F7"/>
    <w:rsid w:val="006B27EC"/>
    <w:rsid w:val="006B3355"/>
    <w:rsid w:val="006B3D3A"/>
    <w:rsid w:val="006B539B"/>
    <w:rsid w:val="006B5AE8"/>
    <w:rsid w:val="006B7A53"/>
    <w:rsid w:val="006C07BB"/>
    <w:rsid w:val="006C1020"/>
    <w:rsid w:val="006C224F"/>
    <w:rsid w:val="006C2446"/>
    <w:rsid w:val="006C3F77"/>
    <w:rsid w:val="006C400C"/>
    <w:rsid w:val="006C500B"/>
    <w:rsid w:val="006C5A13"/>
    <w:rsid w:val="006C63C3"/>
    <w:rsid w:val="006C7E78"/>
    <w:rsid w:val="006D0C91"/>
    <w:rsid w:val="006D0CC1"/>
    <w:rsid w:val="006D15BB"/>
    <w:rsid w:val="006D1C63"/>
    <w:rsid w:val="006D4F52"/>
    <w:rsid w:val="006D54F3"/>
    <w:rsid w:val="006D5D6A"/>
    <w:rsid w:val="006D5DAA"/>
    <w:rsid w:val="006D751A"/>
    <w:rsid w:val="006D75E3"/>
    <w:rsid w:val="006D7814"/>
    <w:rsid w:val="006E2F56"/>
    <w:rsid w:val="006E304E"/>
    <w:rsid w:val="006E55E6"/>
    <w:rsid w:val="006E6173"/>
    <w:rsid w:val="006E6C2D"/>
    <w:rsid w:val="006E7571"/>
    <w:rsid w:val="006F05F7"/>
    <w:rsid w:val="006F0EAA"/>
    <w:rsid w:val="006F2379"/>
    <w:rsid w:val="006F4B33"/>
    <w:rsid w:val="006F6686"/>
    <w:rsid w:val="007004BC"/>
    <w:rsid w:val="00700D10"/>
    <w:rsid w:val="00700EA9"/>
    <w:rsid w:val="00703C7D"/>
    <w:rsid w:val="0070474D"/>
    <w:rsid w:val="0070562F"/>
    <w:rsid w:val="007103A0"/>
    <w:rsid w:val="00710C5E"/>
    <w:rsid w:val="00711314"/>
    <w:rsid w:val="00712FD7"/>
    <w:rsid w:val="00713A78"/>
    <w:rsid w:val="007142E6"/>
    <w:rsid w:val="00714407"/>
    <w:rsid w:val="00714F50"/>
    <w:rsid w:val="00715F74"/>
    <w:rsid w:val="00720BCE"/>
    <w:rsid w:val="00721840"/>
    <w:rsid w:val="0072290B"/>
    <w:rsid w:val="007239F0"/>
    <w:rsid w:val="0072490E"/>
    <w:rsid w:val="00725024"/>
    <w:rsid w:val="00725887"/>
    <w:rsid w:val="00725901"/>
    <w:rsid w:val="00727814"/>
    <w:rsid w:val="007278DB"/>
    <w:rsid w:val="00727A06"/>
    <w:rsid w:val="00727EAC"/>
    <w:rsid w:val="00730BE9"/>
    <w:rsid w:val="00732565"/>
    <w:rsid w:val="00732C35"/>
    <w:rsid w:val="0073322D"/>
    <w:rsid w:val="007337F5"/>
    <w:rsid w:val="0073384F"/>
    <w:rsid w:val="00734FF4"/>
    <w:rsid w:val="007355E9"/>
    <w:rsid w:val="007360BE"/>
    <w:rsid w:val="00736C04"/>
    <w:rsid w:val="00737EA6"/>
    <w:rsid w:val="0074149C"/>
    <w:rsid w:val="00743198"/>
    <w:rsid w:val="00743D17"/>
    <w:rsid w:val="00744C1D"/>
    <w:rsid w:val="00746063"/>
    <w:rsid w:val="0074686E"/>
    <w:rsid w:val="007507FF"/>
    <w:rsid w:val="00754113"/>
    <w:rsid w:val="007548DD"/>
    <w:rsid w:val="007549B9"/>
    <w:rsid w:val="0075551C"/>
    <w:rsid w:val="007562FA"/>
    <w:rsid w:val="00756647"/>
    <w:rsid w:val="007603BD"/>
    <w:rsid w:val="007610BB"/>
    <w:rsid w:val="00761E86"/>
    <w:rsid w:val="00762D23"/>
    <w:rsid w:val="0076308E"/>
    <w:rsid w:val="00763E82"/>
    <w:rsid w:val="00764376"/>
    <w:rsid w:val="0076444C"/>
    <w:rsid w:val="0076471D"/>
    <w:rsid w:val="0076547C"/>
    <w:rsid w:val="00765A0E"/>
    <w:rsid w:val="00765CFD"/>
    <w:rsid w:val="00765EED"/>
    <w:rsid w:val="00766031"/>
    <w:rsid w:val="007677AB"/>
    <w:rsid w:val="00767EC4"/>
    <w:rsid w:val="00771179"/>
    <w:rsid w:val="007715A9"/>
    <w:rsid w:val="00771706"/>
    <w:rsid w:val="00771925"/>
    <w:rsid w:val="00772AD2"/>
    <w:rsid w:val="00773899"/>
    <w:rsid w:val="00773B2D"/>
    <w:rsid w:val="007744D3"/>
    <w:rsid w:val="00774763"/>
    <w:rsid w:val="00774D76"/>
    <w:rsid w:val="00775520"/>
    <w:rsid w:val="00775C74"/>
    <w:rsid w:val="00776486"/>
    <w:rsid w:val="00777660"/>
    <w:rsid w:val="007814B5"/>
    <w:rsid w:val="0078171A"/>
    <w:rsid w:val="00782176"/>
    <w:rsid w:val="00782F8B"/>
    <w:rsid w:val="00782FA9"/>
    <w:rsid w:val="0078386A"/>
    <w:rsid w:val="00783882"/>
    <w:rsid w:val="00783FEE"/>
    <w:rsid w:val="00784B74"/>
    <w:rsid w:val="00784C2B"/>
    <w:rsid w:val="00784CF9"/>
    <w:rsid w:val="007860D7"/>
    <w:rsid w:val="007862D1"/>
    <w:rsid w:val="00786ABB"/>
    <w:rsid w:val="00786AE6"/>
    <w:rsid w:val="00786C53"/>
    <w:rsid w:val="00790338"/>
    <w:rsid w:val="007906ED"/>
    <w:rsid w:val="00790CD4"/>
    <w:rsid w:val="007912DB"/>
    <w:rsid w:val="00791703"/>
    <w:rsid w:val="007917FD"/>
    <w:rsid w:val="00792F43"/>
    <w:rsid w:val="00794AB1"/>
    <w:rsid w:val="00794B2A"/>
    <w:rsid w:val="00796AD9"/>
    <w:rsid w:val="00797177"/>
    <w:rsid w:val="007A0246"/>
    <w:rsid w:val="007A2B94"/>
    <w:rsid w:val="007A439B"/>
    <w:rsid w:val="007A7A13"/>
    <w:rsid w:val="007A7F31"/>
    <w:rsid w:val="007B031A"/>
    <w:rsid w:val="007B0BA1"/>
    <w:rsid w:val="007B0D59"/>
    <w:rsid w:val="007B22A0"/>
    <w:rsid w:val="007B2502"/>
    <w:rsid w:val="007B3CD9"/>
    <w:rsid w:val="007B3DDE"/>
    <w:rsid w:val="007B5A44"/>
    <w:rsid w:val="007B79E7"/>
    <w:rsid w:val="007C00A8"/>
    <w:rsid w:val="007C163B"/>
    <w:rsid w:val="007C1DC1"/>
    <w:rsid w:val="007C2691"/>
    <w:rsid w:val="007C2959"/>
    <w:rsid w:val="007C3B56"/>
    <w:rsid w:val="007C49D7"/>
    <w:rsid w:val="007C6AF2"/>
    <w:rsid w:val="007C7025"/>
    <w:rsid w:val="007C710C"/>
    <w:rsid w:val="007C74A4"/>
    <w:rsid w:val="007C7DA2"/>
    <w:rsid w:val="007D0006"/>
    <w:rsid w:val="007D0F3E"/>
    <w:rsid w:val="007D1871"/>
    <w:rsid w:val="007D2BAD"/>
    <w:rsid w:val="007D61E0"/>
    <w:rsid w:val="007D693F"/>
    <w:rsid w:val="007D6D66"/>
    <w:rsid w:val="007E1BA8"/>
    <w:rsid w:val="007E3889"/>
    <w:rsid w:val="007E3AE9"/>
    <w:rsid w:val="007E426A"/>
    <w:rsid w:val="007E428D"/>
    <w:rsid w:val="007E486C"/>
    <w:rsid w:val="007E546D"/>
    <w:rsid w:val="007E5798"/>
    <w:rsid w:val="007E5882"/>
    <w:rsid w:val="007F0A5C"/>
    <w:rsid w:val="007F4AD9"/>
    <w:rsid w:val="007F4DE2"/>
    <w:rsid w:val="007F62CF"/>
    <w:rsid w:val="00802FFA"/>
    <w:rsid w:val="00804A97"/>
    <w:rsid w:val="00806BDD"/>
    <w:rsid w:val="008112C6"/>
    <w:rsid w:val="00812047"/>
    <w:rsid w:val="008127DC"/>
    <w:rsid w:val="00812AC9"/>
    <w:rsid w:val="00814909"/>
    <w:rsid w:val="00814D55"/>
    <w:rsid w:val="008159C2"/>
    <w:rsid w:val="0081656D"/>
    <w:rsid w:val="0081745F"/>
    <w:rsid w:val="00817FE1"/>
    <w:rsid w:val="008206E0"/>
    <w:rsid w:val="00820D88"/>
    <w:rsid w:val="0082122B"/>
    <w:rsid w:val="00821395"/>
    <w:rsid w:val="00821A37"/>
    <w:rsid w:val="008247A4"/>
    <w:rsid w:val="00825B09"/>
    <w:rsid w:val="00827366"/>
    <w:rsid w:val="00827A65"/>
    <w:rsid w:val="00830005"/>
    <w:rsid w:val="00833EB0"/>
    <w:rsid w:val="0083418D"/>
    <w:rsid w:val="008346CE"/>
    <w:rsid w:val="00835FCA"/>
    <w:rsid w:val="00836B08"/>
    <w:rsid w:val="00842509"/>
    <w:rsid w:val="00845303"/>
    <w:rsid w:val="00846A8A"/>
    <w:rsid w:val="00846EA0"/>
    <w:rsid w:val="008471A2"/>
    <w:rsid w:val="008527ED"/>
    <w:rsid w:val="00853002"/>
    <w:rsid w:val="00853E90"/>
    <w:rsid w:val="00854565"/>
    <w:rsid w:val="00854B7D"/>
    <w:rsid w:val="008553F7"/>
    <w:rsid w:val="00855547"/>
    <w:rsid w:val="0085604D"/>
    <w:rsid w:val="00856340"/>
    <w:rsid w:val="00860414"/>
    <w:rsid w:val="00860485"/>
    <w:rsid w:val="008609C0"/>
    <w:rsid w:val="00860DA8"/>
    <w:rsid w:val="0086246B"/>
    <w:rsid w:val="008664F9"/>
    <w:rsid w:val="008669CA"/>
    <w:rsid w:val="00867DA7"/>
    <w:rsid w:val="00870AA3"/>
    <w:rsid w:val="00870C97"/>
    <w:rsid w:val="008710D6"/>
    <w:rsid w:val="00871382"/>
    <w:rsid w:val="0087275B"/>
    <w:rsid w:val="00872B78"/>
    <w:rsid w:val="0087374F"/>
    <w:rsid w:val="008738CF"/>
    <w:rsid w:val="00873D38"/>
    <w:rsid w:val="00874029"/>
    <w:rsid w:val="008745B2"/>
    <w:rsid w:val="008745C6"/>
    <w:rsid w:val="00875518"/>
    <w:rsid w:val="008767F1"/>
    <w:rsid w:val="0087767C"/>
    <w:rsid w:val="008778A4"/>
    <w:rsid w:val="00882179"/>
    <w:rsid w:val="00882960"/>
    <w:rsid w:val="00883B3A"/>
    <w:rsid w:val="00883F68"/>
    <w:rsid w:val="00884017"/>
    <w:rsid w:val="00884B9F"/>
    <w:rsid w:val="00884CDE"/>
    <w:rsid w:val="00887CF0"/>
    <w:rsid w:val="0089018B"/>
    <w:rsid w:val="008901C3"/>
    <w:rsid w:val="00890D7D"/>
    <w:rsid w:val="008922C6"/>
    <w:rsid w:val="00892777"/>
    <w:rsid w:val="0089304A"/>
    <w:rsid w:val="00893BD6"/>
    <w:rsid w:val="00893F9D"/>
    <w:rsid w:val="00896C12"/>
    <w:rsid w:val="008971DA"/>
    <w:rsid w:val="008A307F"/>
    <w:rsid w:val="008A3813"/>
    <w:rsid w:val="008A407F"/>
    <w:rsid w:val="008A421F"/>
    <w:rsid w:val="008A4DEF"/>
    <w:rsid w:val="008A548C"/>
    <w:rsid w:val="008A5FE1"/>
    <w:rsid w:val="008A64D6"/>
    <w:rsid w:val="008A6F82"/>
    <w:rsid w:val="008A77E5"/>
    <w:rsid w:val="008B0454"/>
    <w:rsid w:val="008B19EB"/>
    <w:rsid w:val="008B1B05"/>
    <w:rsid w:val="008B418F"/>
    <w:rsid w:val="008B4EF5"/>
    <w:rsid w:val="008B5C0D"/>
    <w:rsid w:val="008B64E4"/>
    <w:rsid w:val="008C099C"/>
    <w:rsid w:val="008C1216"/>
    <w:rsid w:val="008C13C5"/>
    <w:rsid w:val="008C1697"/>
    <w:rsid w:val="008C1A85"/>
    <w:rsid w:val="008C212C"/>
    <w:rsid w:val="008C2640"/>
    <w:rsid w:val="008C4466"/>
    <w:rsid w:val="008C49DC"/>
    <w:rsid w:val="008D085E"/>
    <w:rsid w:val="008D1D42"/>
    <w:rsid w:val="008D40C3"/>
    <w:rsid w:val="008D446D"/>
    <w:rsid w:val="008D4C12"/>
    <w:rsid w:val="008D5657"/>
    <w:rsid w:val="008E0F26"/>
    <w:rsid w:val="008E102B"/>
    <w:rsid w:val="008E3E3D"/>
    <w:rsid w:val="008E42D2"/>
    <w:rsid w:val="008E5225"/>
    <w:rsid w:val="008E55F2"/>
    <w:rsid w:val="008E5B3E"/>
    <w:rsid w:val="008E5C91"/>
    <w:rsid w:val="008E644A"/>
    <w:rsid w:val="008E677D"/>
    <w:rsid w:val="008E79A1"/>
    <w:rsid w:val="008F0F76"/>
    <w:rsid w:val="008F3C50"/>
    <w:rsid w:val="008F47D9"/>
    <w:rsid w:val="008F4D23"/>
    <w:rsid w:val="008F5009"/>
    <w:rsid w:val="008F52AB"/>
    <w:rsid w:val="008F602A"/>
    <w:rsid w:val="009000C4"/>
    <w:rsid w:val="00902AAA"/>
    <w:rsid w:val="00902AD8"/>
    <w:rsid w:val="00903189"/>
    <w:rsid w:val="00903630"/>
    <w:rsid w:val="009036FD"/>
    <w:rsid w:val="0090474A"/>
    <w:rsid w:val="00906289"/>
    <w:rsid w:val="00906675"/>
    <w:rsid w:val="00906D34"/>
    <w:rsid w:val="009107BE"/>
    <w:rsid w:val="009117B2"/>
    <w:rsid w:val="009159EA"/>
    <w:rsid w:val="00916377"/>
    <w:rsid w:val="009171BF"/>
    <w:rsid w:val="00921046"/>
    <w:rsid w:val="00921138"/>
    <w:rsid w:val="00922252"/>
    <w:rsid w:val="00922A9D"/>
    <w:rsid w:val="00922F1F"/>
    <w:rsid w:val="00923236"/>
    <w:rsid w:val="009232F7"/>
    <w:rsid w:val="00925268"/>
    <w:rsid w:val="00925F26"/>
    <w:rsid w:val="00926503"/>
    <w:rsid w:val="009265A2"/>
    <w:rsid w:val="00926A42"/>
    <w:rsid w:val="00926F37"/>
    <w:rsid w:val="00926FE9"/>
    <w:rsid w:val="00927221"/>
    <w:rsid w:val="00927DFB"/>
    <w:rsid w:val="00927F5B"/>
    <w:rsid w:val="0093044B"/>
    <w:rsid w:val="00930A48"/>
    <w:rsid w:val="00934A2E"/>
    <w:rsid w:val="00935289"/>
    <w:rsid w:val="00935FD4"/>
    <w:rsid w:val="0093784C"/>
    <w:rsid w:val="0094070F"/>
    <w:rsid w:val="0094199E"/>
    <w:rsid w:val="00941B88"/>
    <w:rsid w:val="00941C05"/>
    <w:rsid w:val="00942655"/>
    <w:rsid w:val="009426D1"/>
    <w:rsid w:val="0094655B"/>
    <w:rsid w:val="00946FD6"/>
    <w:rsid w:val="00950023"/>
    <w:rsid w:val="00950C42"/>
    <w:rsid w:val="009529F6"/>
    <w:rsid w:val="009539CC"/>
    <w:rsid w:val="00954211"/>
    <w:rsid w:val="00954B08"/>
    <w:rsid w:val="00954D6F"/>
    <w:rsid w:val="0095510A"/>
    <w:rsid w:val="00955ED1"/>
    <w:rsid w:val="0095606D"/>
    <w:rsid w:val="009568AC"/>
    <w:rsid w:val="00956CB0"/>
    <w:rsid w:val="009576D7"/>
    <w:rsid w:val="00961B50"/>
    <w:rsid w:val="00963CA9"/>
    <w:rsid w:val="00967307"/>
    <w:rsid w:val="00967D86"/>
    <w:rsid w:val="009709A6"/>
    <w:rsid w:val="00971CE6"/>
    <w:rsid w:val="00971FD6"/>
    <w:rsid w:val="0097290E"/>
    <w:rsid w:val="00973788"/>
    <w:rsid w:val="00975648"/>
    <w:rsid w:val="009768D7"/>
    <w:rsid w:val="00980C03"/>
    <w:rsid w:val="00981542"/>
    <w:rsid w:val="0098201C"/>
    <w:rsid w:val="0098237D"/>
    <w:rsid w:val="009840F3"/>
    <w:rsid w:val="00986911"/>
    <w:rsid w:val="0098753C"/>
    <w:rsid w:val="00987A68"/>
    <w:rsid w:val="00991388"/>
    <w:rsid w:val="009935D3"/>
    <w:rsid w:val="00995493"/>
    <w:rsid w:val="00995E70"/>
    <w:rsid w:val="009961E4"/>
    <w:rsid w:val="0099705E"/>
    <w:rsid w:val="009971AB"/>
    <w:rsid w:val="00997CE8"/>
    <w:rsid w:val="009A0310"/>
    <w:rsid w:val="009A0A73"/>
    <w:rsid w:val="009A15C0"/>
    <w:rsid w:val="009A4A3F"/>
    <w:rsid w:val="009A567B"/>
    <w:rsid w:val="009A5F8C"/>
    <w:rsid w:val="009A664B"/>
    <w:rsid w:val="009A66A7"/>
    <w:rsid w:val="009A70E6"/>
    <w:rsid w:val="009A7CDB"/>
    <w:rsid w:val="009B02AF"/>
    <w:rsid w:val="009B070C"/>
    <w:rsid w:val="009B215B"/>
    <w:rsid w:val="009B3334"/>
    <w:rsid w:val="009B39E1"/>
    <w:rsid w:val="009B4C9B"/>
    <w:rsid w:val="009B5459"/>
    <w:rsid w:val="009B59F5"/>
    <w:rsid w:val="009B5CBC"/>
    <w:rsid w:val="009B6009"/>
    <w:rsid w:val="009B7D71"/>
    <w:rsid w:val="009C036A"/>
    <w:rsid w:val="009C046E"/>
    <w:rsid w:val="009C08D3"/>
    <w:rsid w:val="009C16E5"/>
    <w:rsid w:val="009C2263"/>
    <w:rsid w:val="009C4177"/>
    <w:rsid w:val="009C4786"/>
    <w:rsid w:val="009C6475"/>
    <w:rsid w:val="009D03B8"/>
    <w:rsid w:val="009D1118"/>
    <w:rsid w:val="009D1B6D"/>
    <w:rsid w:val="009D2BC4"/>
    <w:rsid w:val="009D309E"/>
    <w:rsid w:val="009D3478"/>
    <w:rsid w:val="009D3CBC"/>
    <w:rsid w:val="009D3F19"/>
    <w:rsid w:val="009D4916"/>
    <w:rsid w:val="009D5836"/>
    <w:rsid w:val="009D60FF"/>
    <w:rsid w:val="009D63F6"/>
    <w:rsid w:val="009D66A8"/>
    <w:rsid w:val="009D7523"/>
    <w:rsid w:val="009D77A8"/>
    <w:rsid w:val="009D7EE5"/>
    <w:rsid w:val="009E0CD3"/>
    <w:rsid w:val="009E1179"/>
    <w:rsid w:val="009E127D"/>
    <w:rsid w:val="009E1C9A"/>
    <w:rsid w:val="009E2049"/>
    <w:rsid w:val="009E209A"/>
    <w:rsid w:val="009E20B1"/>
    <w:rsid w:val="009E29A7"/>
    <w:rsid w:val="009E4D6B"/>
    <w:rsid w:val="009E4E70"/>
    <w:rsid w:val="009E4F8C"/>
    <w:rsid w:val="009E55A5"/>
    <w:rsid w:val="009E561E"/>
    <w:rsid w:val="009E7BB6"/>
    <w:rsid w:val="009F18AF"/>
    <w:rsid w:val="009F1964"/>
    <w:rsid w:val="009F2C08"/>
    <w:rsid w:val="009F2CA1"/>
    <w:rsid w:val="009F34DF"/>
    <w:rsid w:val="009F3572"/>
    <w:rsid w:val="009F40C5"/>
    <w:rsid w:val="009F5D5E"/>
    <w:rsid w:val="009F621C"/>
    <w:rsid w:val="009F6F90"/>
    <w:rsid w:val="009F758D"/>
    <w:rsid w:val="00A00AF1"/>
    <w:rsid w:val="00A010C5"/>
    <w:rsid w:val="00A014B5"/>
    <w:rsid w:val="00A02392"/>
    <w:rsid w:val="00A0265B"/>
    <w:rsid w:val="00A030C5"/>
    <w:rsid w:val="00A03662"/>
    <w:rsid w:val="00A03877"/>
    <w:rsid w:val="00A03997"/>
    <w:rsid w:val="00A03D53"/>
    <w:rsid w:val="00A046A7"/>
    <w:rsid w:val="00A04C51"/>
    <w:rsid w:val="00A06F3C"/>
    <w:rsid w:val="00A07396"/>
    <w:rsid w:val="00A077FB"/>
    <w:rsid w:val="00A102F2"/>
    <w:rsid w:val="00A10703"/>
    <w:rsid w:val="00A10EF1"/>
    <w:rsid w:val="00A11FE0"/>
    <w:rsid w:val="00A13C2B"/>
    <w:rsid w:val="00A153BF"/>
    <w:rsid w:val="00A1607F"/>
    <w:rsid w:val="00A1744C"/>
    <w:rsid w:val="00A17F63"/>
    <w:rsid w:val="00A22A29"/>
    <w:rsid w:val="00A23B17"/>
    <w:rsid w:val="00A24B79"/>
    <w:rsid w:val="00A259C2"/>
    <w:rsid w:val="00A27166"/>
    <w:rsid w:val="00A2776B"/>
    <w:rsid w:val="00A300D2"/>
    <w:rsid w:val="00A3015A"/>
    <w:rsid w:val="00A308C0"/>
    <w:rsid w:val="00A3176E"/>
    <w:rsid w:val="00A31BED"/>
    <w:rsid w:val="00A31F92"/>
    <w:rsid w:val="00A33E86"/>
    <w:rsid w:val="00A3453F"/>
    <w:rsid w:val="00A34580"/>
    <w:rsid w:val="00A34F64"/>
    <w:rsid w:val="00A34F6A"/>
    <w:rsid w:val="00A3510A"/>
    <w:rsid w:val="00A355AE"/>
    <w:rsid w:val="00A35EC6"/>
    <w:rsid w:val="00A3612E"/>
    <w:rsid w:val="00A36E69"/>
    <w:rsid w:val="00A36ED8"/>
    <w:rsid w:val="00A3790D"/>
    <w:rsid w:val="00A37BB0"/>
    <w:rsid w:val="00A407EA"/>
    <w:rsid w:val="00A40E8B"/>
    <w:rsid w:val="00A4204F"/>
    <w:rsid w:val="00A4254A"/>
    <w:rsid w:val="00A42F00"/>
    <w:rsid w:val="00A4482E"/>
    <w:rsid w:val="00A44D36"/>
    <w:rsid w:val="00A45FC9"/>
    <w:rsid w:val="00A46F22"/>
    <w:rsid w:val="00A476B9"/>
    <w:rsid w:val="00A500B6"/>
    <w:rsid w:val="00A517C1"/>
    <w:rsid w:val="00A51829"/>
    <w:rsid w:val="00A52126"/>
    <w:rsid w:val="00A52CE6"/>
    <w:rsid w:val="00A53AAA"/>
    <w:rsid w:val="00A560E6"/>
    <w:rsid w:val="00A5610A"/>
    <w:rsid w:val="00A56EBC"/>
    <w:rsid w:val="00A57793"/>
    <w:rsid w:val="00A609F9"/>
    <w:rsid w:val="00A61312"/>
    <w:rsid w:val="00A630EB"/>
    <w:rsid w:val="00A63B44"/>
    <w:rsid w:val="00A64151"/>
    <w:rsid w:val="00A648F6"/>
    <w:rsid w:val="00A64DE5"/>
    <w:rsid w:val="00A676D3"/>
    <w:rsid w:val="00A67C6E"/>
    <w:rsid w:val="00A7049B"/>
    <w:rsid w:val="00A70F80"/>
    <w:rsid w:val="00A711CB"/>
    <w:rsid w:val="00A72E7D"/>
    <w:rsid w:val="00A73537"/>
    <w:rsid w:val="00A75024"/>
    <w:rsid w:val="00A7583E"/>
    <w:rsid w:val="00A76DD3"/>
    <w:rsid w:val="00A77791"/>
    <w:rsid w:val="00A77F47"/>
    <w:rsid w:val="00A8094D"/>
    <w:rsid w:val="00A80BCC"/>
    <w:rsid w:val="00A80F46"/>
    <w:rsid w:val="00A81AB0"/>
    <w:rsid w:val="00A81E49"/>
    <w:rsid w:val="00A82678"/>
    <w:rsid w:val="00A840C6"/>
    <w:rsid w:val="00A85276"/>
    <w:rsid w:val="00A85304"/>
    <w:rsid w:val="00A87F8D"/>
    <w:rsid w:val="00A929E7"/>
    <w:rsid w:val="00A93E83"/>
    <w:rsid w:val="00A9468B"/>
    <w:rsid w:val="00A96E0A"/>
    <w:rsid w:val="00A970EE"/>
    <w:rsid w:val="00A9798E"/>
    <w:rsid w:val="00AA1E30"/>
    <w:rsid w:val="00AA23F5"/>
    <w:rsid w:val="00AA355D"/>
    <w:rsid w:val="00AA7745"/>
    <w:rsid w:val="00AA7BBA"/>
    <w:rsid w:val="00AB0810"/>
    <w:rsid w:val="00AB1038"/>
    <w:rsid w:val="00AB2427"/>
    <w:rsid w:val="00AB3BE4"/>
    <w:rsid w:val="00AB4BEF"/>
    <w:rsid w:val="00AB5405"/>
    <w:rsid w:val="00AB544D"/>
    <w:rsid w:val="00AB6E5F"/>
    <w:rsid w:val="00AB7805"/>
    <w:rsid w:val="00AC01B0"/>
    <w:rsid w:val="00AC1B8E"/>
    <w:rsid w:val="00AC1DE5"/>
    <w:rsid w:val="00AC2C93"/>
    <w:rsid w:val="00AC2DCE"/>
    <w:rsid w:val="00AC43F9"/>
    <w:rsid w:val="00AC47BE"/>
    <w:rsid w:val="00AC497F"/>
    <w:rsid w:val="00AC499E"/>
    <w:rsid w:val="00AC5976"/>
    <w:rsid w:val="00AC5E4C"/>
    <w:rsid w:val="00AC63BA"/>
    <w:rsid w:val="00AC63E7"/>
    <w:rsid w:val="00AC7944"/>
    <w:rsid w:val="00AD0260"/>
    <w:rsid w:val="00AD070B"/>
    <w:rsid w:val="00AD292B"/>
    <w:rsid w:val="00AD3279"/>
    <w:rsid w:val="00AD40F7"/>
    <w:rsid w:val="00AD41DB"/>
    <w:rsid w:val="00AD4571"/>
    <w:rsid w:val="00AD483F"/>
    <w:rsid w:val="00AD48A0"/>
    <w:rsid w:val="00AD52D3"/>
    <w:rsid w:val="00AE0D06"/>
    <w:rsid w:val="00AE154A"/>
    <w:rsid w:val="00AE2576"/>
    <w:rsid w:val="00AE3EA8"/>
    <w:rsid w:val="00AE4265"/>
    <w:rsid w:val="00AE431F"/>
    <w:rsid w:val="00AE4325"/>
    <w:rsid w:val="00AE7945"/>
    <w:rsid w:val="00AE7DA5"/>
    <w:rsid w:val="00AF0507"/>
    <w:rsid w:val="00AF058C"/>
    <w:rsid w:val="00AF0739"/>
    <w:rsid w:val="00AF1BF7"/>
    <w:rsid w:val="00AF21DE"/>
    <w:rsid w:val="00AF2456"/>
    <w:rsid w:val="00AF258A"/>
    <w:rsid w:val="00AF2D9C"/>
    <w:rsid w:val="00AF3DB5"/>
    <w:rsid w:val="00AF401B"/>
    <w:rsid w:val="00AF6919"/>
    <w:rsid w:val="00B001EB"/>
    <w:rsid w:val="00B0067D"/>
    <w:rsid w:val="00B01FD7"/>
    <w:rsid w:val="00B02318"/>
    <w:rsid w:val="00B02390"/>
    <w:rsid w:val="00B0314F"/>
    <w:rsid w:val="00B0337A"/>
    <w:rsid w:val="00B03925"/>
    <w:rsid w:val="00B03960"/>
    <w:rsid w:val="00B05724"/>
    <w:rsid w:val="00B05767"/>
    <w:rsid w:val="00B0730A"/>
    <w:rsid w:val="00B1090C"/>
    <w:rsid w:val="00B109CD"/>
    <w:rsid w:val="00B10D3D"/>
    <w:rsid w:val="00B11269"/>
    <w:rsid w:val="00B12D56"/>
    <w:rsid w:val="00B12D76"/>
    <w:rsid w:val="00B12DE1"/>
    <w:rsid w:val="00B13EE8"/>
    <w:rsid w:val="00B16D91"/>
    <w:rsid w:val="00B21792"/>
    <w:rsid w:val="00B21A71"/>
    <w:rsid w:val="00B21BC9"/>
    <w:rsid w:val="00B22FFB"/>
    <w:rsid w:val="00B24241"/>
    <w:rsid w:val="00B25D8D"/>
    <w:rsid w:val="00B25E5B"/>
    <w:rsid w:val="00B260EE"/>
    <w:rsid w:val="00B265E8"/>
    <w:rsid w:val="00B318FF"/>
    <w:rsid w:val="00B31D0F"/>
    <w:rsid w:val="00B33121"/>
    <w:rsid w:val="00B335AB"/>
    <w:rsid w:val="00B352EF"/>
    <w:rsid w:val="00B36D82"/>
    <w:rsid w:val="00B377EA"/>
    <w:rsid w:val="00B40469"/>
    <w:rsid w:val="00B41568"/>
    <w:rsid w:val="00B421F0"/>
    <w:rsid w:val="00B42986"/>
    <w:rsid w:val="00B43802"/>
    <w:rsid w:val="00B44CA6"/>
    <w:rsid w:val="00B45EF2"/>
    <w:rsid w:val="00B468D3"/>
    <w:rsid w:val="00B46AA0"/>
    <w:rsid w:val="00B46DC6"/>
    <w:rsid w:val="00B50E0A"/>
    <w:rsid w:val="00B51541"/>
    <w:rsid w:val="00B52633"/>
    <w:rsid w:val="00B53F39"/>
    <w:rsid w:val="00B53FE9"/>
    <w:rsid w:val="00B541D4"/>
    <w:rsid w:val="00B5425E"/>
    <w:rsid w:val="00B55D66"/>
    <w:rsid w:val="00B56062"/>
    <w:rsid w:val="00B562FD"/>
    <w:rsid w:val="00B61934"/>
    <w:rsid w:val="00B61ACB"/>
    <w:rsid w:val="00B61B7C"/>
    <w:rsid w:val="00B64027"/>
    <w:rsid w:val="00B64792"/>
    <w:rsid w:val="00B652C3"/>
    <w:rsid w:val="00B65EF8"/>
    <w:rsid w:val="00B664C6"/>
    <w:rsid w:val="00B67010"/>
    <w:rsid w:val="00B67622"/>
    <w:rsid w:val="00B6763C"/>
    <w:rsid w:val="00B7154B"/>
    <w:rsid w:val="00B71A78"/>
    <w:rsid w:val="00B71AE1"/>
    <w:rsid w:val="00B727B4"/>
    <w:rsid w:val="00B74584"/>
    <w:rsid w:val="00B752F0"/>
    <w:rsid w:val="00B7551E"/>
    <w:rsid w:val="00B757BF"/>
    <w:rsid w:val="00B75FA1"/>
    <w:rsid w:val="00B7742B"/>
    <w:rsid w:val="00B84EA3"/>
    <w:rsid w:val="00B85252"/>
    <w:rsid w:val="00B85B3F"/>
    <w:rsid w:val="00B86701"/>
    <w:rsid w:val="00B87271"/>
    <w:rsid w:val="00B902F6"/>
    <w:rsid w:val="00B90856"/>
    <w:rsid w:val="00B91388"/>
    <w:rsid w:val="00B91677"/>
    <w:rsid w:val="00B925A1"/>
    <w:rsid w:val="00B941C5"/>
    <w:rsid w:val="00B9468A"/>
    <w:rsid w:val="00B9472B"/>
    <w:rsid w:val="00B95665"/>
    <w:rsid w:val="00B95861"/>
    <w:rsid w:val="00B961EC"/>
    <w:rsid w:val="00B965D5"/>
    <w:rsid w:val="00B97C43"/>
    <w:rsid w:val="00B97C7D"/>
    <w:rsid w:val="00B97E93"/>
    <w:rsid w:val="00BA3B2B"/>
    <w:rsid w:val="00BA3D8B"/>
    <w:rsid w:val="00BA425D"/>
    <w:rsid w:val="00BA45C1"/>
    <w:rsid w:val="00BA46CA"/>
    <w:rsid w:val="00BA5332"/>
    <w:rsid w:val="00BA613C"/>
    <w:rsid w:val="00BA6E14"/>
    <w:rsid w:val="00BA75C2"/>
    <w:rsid w:val="00BA7C55"/>
    <w:rsid w:val="00BB2127"/>
    <w:rsid w:val="00BB2531"/>
    <w:rsid w:val="00BB29B9"/>
    <w:rsid w:val="00BB4DF1"/>
    <w:rsid w:val="00BB5433"/>
    <w:rsid w:val="00BB5F2A"/>
    <w:rsid w:val="00BB69CF"/>
    <w:rsid w:val="00BC02C4"/>
    <w:rsid w:val="00BC03DD"/>
    <w:rsid w:val="00BC081F"/>
    <w:rsid w:val="00BC2413"/>
    <w:rsid w:val="00BC25C1"/>
    <w:rsid w:val="00BC32D8"/>
    <w:rsid w:val="00BC3377"/>
    <w:rsid w:val="00BC475E"/>
    <w:rsid w:val="00BC4E16"/>
    <w:rsid w:val="00BC59CA"/>
    <w:rsid w:val="00BD07C3"/>
    <w:rsid w:val="00BD0A9D"/>
    <w:rsid w:val="00BD1BE4"/>
    <w:rsid w:val="00BD2DA8"/>
    <w:rsid w:val="00BD7979"/>
    <w:rsid w:val="00BD7D6C"/>
    <w:rsid w:val="00BE0E6D"/>
    <w:rsid w:val="00BE27A6"/>
    <w:rsid w:val="00BE2C43"/>
    <w:rsid w:val="00BE39A5"/>
    <w:rsid w:val="00BE3FA8"/>
    <w:rsid w:val="00BE450E"/>
    <w:rsid w:val="00BE4C02"/>
    <w:rsid w:val="00BE4DC8"/>
    <w:rsid w:val="00BE5160"/>
    <w:rsid w:val="00BE529E"/>
    <w:rsid w:val="00BE5612"/>
    <w:rsid w:val="00BE61C9"/>
    <w:rsid w:val="00BE63C9"/>
    <w:rsid w:val="00BE7438"/>
    <w:rsid w:val="00BF0A01"/>
    <w:rsid w:val="00BF4977"/>
    <w:rsid w:val="00BF49A5"/>
    <w:rsid w:val="00BF50A1"/>
    <w:rsid w:val="00BF552C"/>
    <w:rsid w:val="00BF5AC4"/>
    <w:rsid w:val="00C00A5E"/>
    <w:rsid w:val="00C01E38"/>
    <w:rsid w:val="00C021AF"/>
    <w:rsid w:val="00C03315"/>
    <w:rsid w:val="00C0332B"/>
    <w:rsid w:val="00C036D4"/>
    <w:rsid w:val="00C04195"/>
    <w:rsid w:val="00C042D7"/>
    <w:rsid w:val="00C044B3"/>
    <w:rsid w:val="00C0500D"/>
    <w:rsid w:val="00C0605B"/>
    <w:rsid w:val="00C06F90"/>
    <w:rsid w:val="00C0776A"/>
    <w:rsid w:val="00C100F3"/>
    <w:rsid w:val="00C10C3F"/>
    <w:rsid w:val="00C11209"/>
    <w:rsid w:val="00C118D9"/>
    <w:rsid w:val="00C14459"/>
    <w:rsid w:val="00C1448B"/>
    <w:rsid w:val="00C1515C"/>
    <w:rsid w:val="00C158AD"/>
    <w:rsid w:val="00C17902"/>
    <w:rsid w:val="00C2070C"/>
    <w:rsid w:val="00C22786"/>
    <w:rsid w:val="00C22E62"/>
    <w:rsid w:val="00C23C37"/>
    <w:rsid w:val="00C2442D"/>
    <w:rsid w:val="00C24549"/>
    <w:rsid w:val="00C24CA0"/>
    <w:rsid w:val="00C25D93"/>
    <w:rsid w:val="00C2764A"/>
    <w:rsid w:val="00C30DE8"/>
    <w:rsid w:val="00C32AA3"/>
    <w:rsid w:val="00C3449D"/>
    <w:rsid w:val="00C36779"/>
    <w:rsid w:val="00C4418E"/>
    <w:rsid w:val="00C445EA"/>
    <w:rsid w:val="00C45F7A"/>
    <w:rsid w:val="00C46F65"/>
    <w:rsid w:val="00C4764E"/>
    <w:rsid w:val="00C478B0"/>
    <w:rsid w:val="00C5323A"/>
    <w:rsid w:val="00C55A35"/>
    <w:rsid w:val="00C61571"/>
    <w:rsid w:val="00C62396"/>
    <w:rsid w:val="00C63903"/>
    <w:rsid w:val="00C63F4B"/>
    <w:rsid w:val="00C64040"/>
    <w:rsid w:val="00C65C75"/>
    <w:rsid w:val="00C66614"/>
    <w:rsid w:val="00C6671E"/>
    <w:rsid w:val="00C7278A"/>
    <w:rsid w:val="00C73E0D"/>
    <w:rsid w:val="00C74415"/>
    <w:rsid w:val="00C747BE"/>
    <w:rsid w:val="00C76A07"/>
    <w:rsid w:val="00C76E56"/>
    <w:rsid w:val="00C776B0"/>
    <w:rsid w:val="00C80A44"/>
    <w:rsid w:val="00C80C5E"/>
    <w:rsid w:val="00C80FDF"/>
    <w:rsid w:val="00C81510"/>
    <w:rsid w:val="00C81A6F"/>
    <w:rsid w:val="00C81F33"/>
    <w:rsid w:val="00C824D0"/>
    <w:rsid w:val="00C84695"/>
    <w:rsid w:val="00C84FFC"/>
    <w:rsid w:val="00C86AAA"/>
    <w:rsid w:val="00C86E3F"/>
    <w:rsid w:val="00C870C6"/>
    <w:rsid w:val="00C911F4"/>
    <w:rsid w:val="00C91415"/>
    <w:rsid w:val="00C91F0D"/>
    <w:rsid w:val="00C91F61"/>
    <w:rsid w:val="00C922FA"/>
    <w:rsid w:val="00C92ECB"/>
    <w:rsid w:val="00C93B8D"/>
    <w:rsid w:val="00C94CE0"/>
    <w:rsid w:val="00C9601E"/>
    <w:rsid w:val="00C96794"/>
    <w:rsid w:val="00C97D02"/>
    <w:rsid w:val="00CA01D8"/>
    <w:rsid w:val="00CA187F"/>
    <w:rsid w:val="00CA26E5"/>
    <w:rsid w:val="00CA3D14"/>
    <w:rsid w:val="00CA4521"/>
    <w:rsid w:val="00CA473B"/>
    <w:rsid w:val="00CA4B81"/>
    <w:rsid w:val="00CA52DF"/>
    <w:rsid w:val="00CA5B6F"/>
    <w:rsid w:val="00CA7ABB"/>
    <w:rsid w:val="00CB0A54"/>
    <w:rsid w:val="00CB1E56"/>
    <w:rsid w:val="00CB3272"/>
    <w:rsid w:val="00CB37C6"/>
    <w:rsid w:val="00CB41B4"/>
    <w:rsid w:val="00CB4512"/>
    <w:rsid w:val="00CB526B"/>
    <w:rsid w:val="00CB5839"/>
    <w:rsid w:val="00CB6F85"/>
    <w:rsid w:val="00CC0789"/>
    <w:rsid w:val="00CC0F0A"/>
    <w:rsid w:val="00CC19B6"/>
    <w:rsid w:val="00CC2757"/>
    <w:rsid w:val="00CC3656"/>
    <w:rsid w:val="00CC4A91"/>
    <w:rsid w:val="00CC4FE7"/>
    <w:rsid w:val="00CC524D"/>
    <w:rsid w:val="00CC6D56"/>
    <w:rsid w:val="00CD031D"/>
    <w:rsid w:val="00CD0714"/>
    <w:rsid w:val="00CD0988"/>
    <w:rsid w:val="00CD0D7C"/>
    <w:rsid w:val="00CD19B1"/>
    <w:rsid w:val="00CD2A5A"/>
    <w:rsid w:val="00CD3288"/>
    <w:rsid w:val="00CD49C5"/>
    <w:rsid w:val="00CD5A77"/>
    <w:rsid w:val="00CD7633"/>
    <w:rsid w:val="00CD7958"/>
    <w:rsid w:val="00CE1C72"/>
    <w:rsid w:val="00CE5F0C"/>
    <w:rsid w:val="00CE6252"/>
    <w:rsid w:val="00CE6358"/>
    <w:rsid w:val="00CE637E"/>
    <w:rsid w:val="00CE69EF"/>
    <w:rsid w:val="00CE6B5B"/>
    <w:rsid w:val="00CE6C82"/>
    <w:rsid w:val="00CE7838"/>
    <w:rsid w:val="00CE7DC4"/>
    <w:rsid w:val="00CF014D"/>
    <w:rsid w:val="00CF1374"/>
    <w:rsid w:val="00CF1875"/>
    <w:rsid w:val="00CF2184"/>
    <w:rsid w:val="00CF287E"/>
    <w:rsid w:val="00CF28E3"/>
    <w:rsid w:val="00CF3A7B"/>
    <w:rsid w:val="00CF3D00"/>
    <w:rsid w:val="00CF42A4"/>
    <w:rsid w:val="00CF48A6"/>
    <w:rsid w:val="00CF51E4"/>
    <w:rsid w:val="00CF5C1E"/>
    <w:rsid w:val="00CF6350"/>
    <w:rsid w:val="00CF667E"/>
    <w:rsid w:val="00D00D18"/>
    <w:rsid w:val="00D01A88"/>
    <w:rsid w:val="00D0245F"/>
    <w:rsid w:val="00D02667"/>
    <w:rsid w:val="00D02B3A"/>
    <w:rsid w:val="00D02EC5"/>
    <w:rsid w:val="00D0335A"/>
    <w:rsid w:val="00D03DAA"/>
    <w:rsid w:val="00D04355"/>
    <w:rsid w:val="00D045AE"/>
    <w:rsid w:val="00D04F4F"/>
    <w:rsid w:val="00D053B5"/>
    <w:rsid w:val="00D0602F"/>
    <w:rsid w:val="00D06DC3"/>
    <w:rsid w:val="00D074AF"/>
    <w:rsid w:val="00D07D36"/>
    <w:rsid w:val="00D10826"/>
    <w:rsid w:val="00D1246C"/>
    <w:rsid w:val="00D14614"/>
    <w:rsid w:val="00D147F7"/>
    <w:rsid w:val="00D14A03"/>
    <w:rsid w:val="00D15DC7"/>
    <w:rsid w:val="00D160B0"/>
    <w:rsid w:val="00D16663"/>
    <w:rsid w:val="00D16926"/>
    <w:rsid w:val="00D2006D"/>
    <w:rsid w:val="00D20201"/>
    <w:rsid w:val="00D21618"/>
    <w:rsid w:val="00D2185C"/>
    <w:rsid w:val="00D22919"/>
    <w:rsid w:val="00D22E30"/>
    <w:rsid w:val="00D232B6"/>
    <w:rsid w:val="00D248BB"/>
    <w:rsid w:val="00D2678A"/>
    <w:rsid w:val="00D268A2"/>
    <w:rsid w:val="00D26BD3"/>
    <w:rsid w:val="00D26D91"/>
    <w:rsid w:val="00D2768B"/>
    <w:rsid w:val="00D3186B"/>
    <w:rsid w:val="00D31B4E"/>
    <w:rsid w:val="00D321CD"/>
    <w:rsid w:val="00D3224F"/>
    <w:rsid w:val="00D3225F"/>
    <w:rsid w:val="00D336FF"/>
    <w:rsid w:val="00D33945"/>
    <w:rsid w:val="00D35260"/>
    <w:rsid w:val="00D40331"/>
    <w:rsid w:val="00D40913"/>
    <w:rsid w:val="00D41314"/>
    <w:rsid w:val="00D4138C"/>
    <w:rsid w:val="00D41B12"/>
    <w:rsid w:val="00D41ECB"/>
    <w:rsid w:val="00D43656"/>
    <w:rsid w:val="00D44225"/>
    <w:rsid w:val="00D44416"/>
    <w:rsid w:val="00D44FAF"/>
    <w:rsid w:val="00D467C6"/>
    <w:rsid w:val="00D46BB7"/>
    <w:rsid w:val="00D46CA0"/>
    <w:rsid w:val="00D47C89"/>
    <w:rsid w:val="00D510C4"/>
    <w:rsid w:val="00D5169E"/>
    <w:rsid w:val="00D51BDF"/>
    <w:rsid w:val="00D53419"/>
    <w:rsid w:val="00D5598C"/>
    <w:rsid w:val="00D575EA"/>
    <w:rsid w:val="00D6172D"/>
    <w:rsid w:val="00D624C5"/>
    <w:rsid w:val="00D63AAE"/>
    <w:rsid w:val="00D6445A"/>
    <w:rsid w:val="00D650A1"/>
    <w:rsid w:val="00D65EDD"/>
    <w:rsid w:val="00D66874"/>
    <w:rsid w:val="00D66DE4"/>
    <w:rsid w:val="00D679AF"/>
    <w:rsid w:val="00D67DEC"/>
    <w:rsid w:val="00D700C3"/>
    <w:rsid w:val="00D7081F"/>
    <w:rsid w:val="00D71192"/>
    <w:rsid w:val="00D71C1F"/>
    <w:rsid w:val="00D71F4E"/>
    <w:rsid w:val="00D72C68"/>
    <w:rsid w:val="00D730D9"/>
    <w:rsid w:val="00D7494E"/>
    <w:rsid w:val="00D74E53"/>
    <w:rsid w:val="00D757B3"/>
    <w:rsid w:val="00D76ACA"/>
    <w:rsid w:val="00D80E39"/>
    <w:rsid w:val="00D81112"/>
    <w:rsid w:val="00D81337"/>
    <w:rsid w:val="00D81811"/>
    <w:rsid w:val="00D819C6"/>
    <w:rsid w:val="00D8459A"/>
    <w:rsid w:val="00D860E5"/>
    <w:rsid w:val="00D868BD"/>
    <w:rsid w:val="00D92490"/>
    <w:rsid w:val="00D930A7"/>
    <w:rsid w:val="00D93B25"/>
    <w:rsid w:val="00D952F0"/>
    <w:rsid w:val="00D95E0B"/>
    <w:rsid w:val="00D95FFD"/>
    <w:rsid w:val="00D96962"/>
    <w:rsid w:val="00D969E8"/>
    <w:rsid w:val="00D96D67"/>
    <w:rsid w:val="00D97059"/>
    <w:rsid w:val="00DA0425"/>
    <w:rsid w:val="00DA1A10"/>
    <w:rsid w:val="00DA3565"/>
    <w:rsid w:val="00DA3952"/>
    <w:rsid w:val="00DA40C7"/>
    <w:rsid w:val="00DA4353"/>
    <w:rsid w:val="00DA4823"/>
    <w:rsid w:val="00DA4AAB"/>
    <w:rsid w:val="00DA69CC"/>
    <w:rsid w:val="00DA7067"/>
    <w:rsid w:val="00DB18CC"/>
    <w:rsid w:val="00DB1E03"/>
    <w:rsid w:val="00DB2448"/>
    <w:rsid w:val="00DB28A4"/>
    <w:rsid w:val="00DB3213"/>
    <w:rsid w:val="00DB3FBA"/>
    <w:rsid w:val="00DB57D1"/>
    <w:rsid w:val="00DB78B2"/>
    <w:rsid w:val="00DB797D"/>
    <w:rsid w:val="00DB7A3F"/>
    <w:rsid w:val="00DC0794"/>
    <w:rsid w:val="00DC2905"/>
    <w:rsid w:val="00DC325B"/>
    <w:rsid w:val="00DC3832"/>
    <w:rsid w:val="00DC5406"/>
    <w:rsid w:val="00DC582A"/>
    <w:rsid w:val="00DC7065"/>
    <w:rsid w:val="00DC7ACB"/>
    <w:rsid w:val="00DC7EA4"/>
    <w:rsid w:val="00DD0433"/>
    <w:rsid w:val="00DD09DB"/>
    <w:rsid w:val="00DD2920"/>
    <w:rsid w:val="00DD334C"/>
    <w:rsid w:val="00DD389E"/>
    <w:rsid w:val="00DD3AA5"/>
    <w:rsid w:val="00DD4325"/>
    <w:rsid w:val="00DD4CC3"/>
    <w:rsid w:val="00DD6052"/>
    <w:rsid w:val="00DD617B"/>
    <w:rsid w:val="00DD617E"/>
    <w:rsid w:val="00DD6A87"/>
    <w:rsid w:val="00DD6F5B"/>
    <w:rsid w:val="00DD755C"/>
    <w:rsid w:val="00DD7FFA"/>
    <w:rsid w:val="00DE0B64"/>
    <w:rsid w:val="00DE0B7B"/>
    <w:rsid w:val="00DE168D"/>
    <w:rsid w:val="00DE3797"/>
    <w:rsid w:val="00DE714C"/>
    <w:rsid w:val="00DF03E7"/>
    <w:rsid w:val="00DF1214"/>
    <w:rsid w:val="00DF1567"/>
    <w:rsid w:val="00DF22C3"/>
    <w:rsid w:val="00DF2A86"/>
    <w:rsid w:val="00DF4E69"/>
    <w:rsid w:val="00DF79D1"/>
    <w:rsid w:val="00E00D45"/>
    <w:rsid w:val="00E0128E"/>
    <w:rsid w:val="00E033D9"/>
    <w:rsid w:val="00E035F8"/>
    <w:rsid w:val="00E03D25"/>
    <w:rsid w:val="00E0492D"/>
    <w:rsid w:val="00E04D0F"/>
    <w:rsid w:val="00E05237"/>
    <w:rsid w:val="00E101A2"/>
    <w:rsid w:val="00E10228"/>
    <w:rsid w:val="00E10B4C"/>
    <w:rsid w:val="00E1106E"/>
    <w:rsid w:val="00E11E4D"/>
    <w:rsid w:val="00E122C1"/>
    <w:rsid w:val="00E12B46"/>
    <w:rsid w:val="00E1445F"/>
    <w:rsid w:val="00E14F73"/>
    <w:rsid w:val="00E203FD"/>
    <w:rsid w:val="00E20C01"/>
    <w:rsid w:val="00E20D27"/>
    <w:rsid w:val="00E22E00"/>
    <w:rsid w:val="00E22F9E"/>
    <w:rsid w:val="00E23062"/>
    <w:rsid w:val="00E24449"/>
    <w:rsid w:val="00E2643C"/>
    <w:rsid w:val="00E2706D"/>
    <w:rsid w:val="00E27C34"/>
    <w:rsid w:val="00E30082"/>
    <w:rsid w:val="00E310A6"/>
    <w:rsid w:val="00E313BA"/>
    <w:rsid w:val="00E3322C"/>
    <w:rsid w:val="00E337F8"/>
    <w:rsid w:val="00E3419D"/>
    <w:rsid w:val="00E372D8"/>
    <w:rsid w:val="00E37C89"/>
    <w:rsid w:val="00E409FD"/>
    <w:rsid w:val="00E446FE"/>
    <w:rsid w:val="00E44E67"/>
    <w:rsid w:val="00E456C4"/>
    <w:rsid w:val="00E457B8"/>
    <w:rsid w:val="00E4589F"/>
    <w:rsid w:val="00E4603E"/>
    <w:rsid w:val="00E460D0"/>
    <w:rsid w:val="00E50B0A"/>
    <w:rsid w:val="00E518A3"/>
    <w:rsid w:val="00E5233F"/>
    <w:rsid w:val="00E53737"/>
    <w:rsid w:val="00E5393C"/>
    <w:rsid w:val="00E53BD6"/>
    <w:rsid w:val="00E53FD5"/>
    <w:rsid w:val="00E5431E"/>
    <w:rsid w:val="00E5459A"/>
    <w:rsid w:val="00E54F32"/>
    <w:rsid w:val="00E56EBE"/>
    <w:rsid w:val="00E5773C"/>
    <w:rsid w:val="00E601E0"/>
    <w:rsid w:val="00E612FC"/>
    <w:rsid w:val="00E6145E"/>
    <w:rsid w:val="00E614B5"/>
    <w:rsid w:val="00E6171A"/>
    <w:rsid w:val="00E624B4"/>
    <w:rsid w:val="00E627B0"/>
    <w:rsid w:val="00E62E01"/>
    <w:rsid w:val="00E62EB6"/>
    <w:rsid w:val="00E64F66"/>
    <w:rsid w:val="00E65CFE"/>
    <w:rsid w:val="00E66524"/>
    <w:rsid w:val="00E670F3"/>
    <w:rsid w:val="00E72756"/>
    <w:rsid w:val="00E72E81"/>
    <w:rsid w:val="00E732E2"/>
    <w:rsid w:val="00E739C1"/>
    <w:rsid w:val="00E74727"/>
    <w:rsid w:val="00E7629B"/>
    <w:rsid w:val="00E76F15"/>
    <w:rsid w:val="00E779C0"/>
    <w:rsid w:val="00E81C64"/>
    <w:rsid w:val="00E8223B"/>
    <w:rsid w:val="00E8508E"/>
    <w:rsid w:val="00E85612"/>
    <w:rsid w:val="00E85716"/>
    <w:rsid w:val="00E85BCE"/>
    <w:rsid w:val="00E85BE8"/>
    <w:rsid w:val="00E862A2"/>
    <w:rsid w:val="00E92583"/>
    <w:rsid w:val="00E92AAB"/>
    <w:rsid w:val="00E93C3C"/>
    <w:rsid w:val="00E952F0"/>
    <w:rsid w:val="00E959A2"/>
    <w:rsid w:val="00E95D99"/>
    <w:rsid w:val="00E95F00"/>
    <w:rsid w:val="00EA108B"/>
    <w:rsid w:val="00EA1669"/>
    <w:rsid w:val="00EA20BE"/>
    <w:rsid w:val="00EA2AEE"/>
    <w:rsid w:val="00EA66D9"/>
    <w:rsid w:val="00EA73A2"/>
    <w:rsid w:val="00EA7DD1"/>
    <w:rsid w:val="00EA7FA1"/>
    <w:rsid w:val="00EB03A4"/>
    <w:rsid w:val="00EB07E5"/>
    <w:rsid w:val="00EB0A04"/>
    <w:rsid w:val="00EB0F27"/>
    <w:rsid w:val="00EB20B8"/>
    <w:rsid w:val="00EB33F1"/>
    <w:rsid w:val="00EB3D80"/>
    <w:rsid w:val="00EB3FBC"/>
    <w:rsid w:val="00EB6339"/>
    <w:rsid w:val="00EB78BC"/>
    <w:rsid w:val="00EC1A69"/>
    <w:rsid w:val="00EC2EEA"/>
    <w:rsid w:val="00EC37A7"/>
    <w:rsid w:val="00EC438E"/>
    <w:rsid w:val="00EC4C68"/>
    <w:rsid w:val="00EC6C33"/>
    <w:rsid w:val="00EC70D5"/>
    <w:rsid w:val="00ED0516"/>
    <w:rsid w:val="00ED0768"/>
    <w:rsid w:val="00ED0F30"/>
    <w:rsid w:val="00ED1611"/>
    <w:rsid w:val="00ED1EB8"/>
    <w:rsid w:val="00ED271C"/>
    <w:rsid w:val="00ED2B0C"/>
    <w:rsid w:val="00ED2D6D"/>
    <w:rsid w:val="00ED5542"/>
    <w:rsid w:val="00ED60D6"/>
    <w:rsid w:val="00ED7071"/>
    <w:rsid w:val="00ED77AE"/>
    <w:rsid w:val="00EE1506"/>
    <w:rsid w:val="00EE1543"/>
    <w:rsid w:val="00EE2805"/>
    <w:rsid w:val="00EE3505"/>
    <w:rsid w:val="00EE4402"/>
    <w:rsid w:val="00EE45B7"/>
    <w:rsid w:val="00EE55C1"/>
    <w:rsid w:val="00EE5EC1"/>
    <w:rsid w:val="00EE5F16"/>
    <w:rsid w:val="00EE653E"/>
    <w:rsid w:val="00EE6874"/>
    <w:rsid w:val="00EE68AC"/>
    <w:rsid w:val="00EE6D44"/>
    <w:rsid w:val="00EE6D63"/>
    <w:rsid w:val="00EE74CD"/>
    <w:rsid w:val="00EE7795"/>
    <w:rsid w:val="00EF0D8B"/>
    <w:rsid w:val="00EF0E05"/>
    <w:rsid w:val="00EF132F"/>
    <w:rsid w:val="00EF19E7"/>
    <w:rsid w:val="00EF26C0"/>
    <w:rsid w:val="00EF2CE8"/>
    <w:rsid w:val="00EF62DE"/>
    <w:rsid w:val="00F009F3"/>
    <w:rsid w:val="00F00C4A"/>
    <w:rsid w:val="00F019C4"/>
    <w:rsid w:val="00F02520"/>
    <w:rsid w:val="00F02FA1"/>
    <w:rsid w:val="00F0308C"/>
    <w:rsid w:val="00F06DCD"/>
    <w:rsid w:val="00F07021"/>
    <w:rsid w:val="00F0774C"/>
    <w:rsid w:val="00F100C5"/>
    <w:rsid w:val="00F1024B"/>
    <w:rsid w:val="00F103E2"/>
    <w:rsid w:val="00F10821"/>
    <w:rsid w:val="00F10CBC"/>
    <w:rsid w:val="00F10D61"/>
    <w:rsid w:val="00F12450"/>
    <w:rsid w:val="00F12869"/>
    <w:rsid w:val="00F133EC"/>
    <w:rsid w:val="00F14134"/>
    <w:rsid w:val="00F14184"/>
    <w:rsid w:val="00F141C9"/>
    <w:rsid w:val="00F143CB"/>
    <w:rsid w:val="00F15B0A"/>
    <w:rsid w:val="00F16433"/>
    <w:rsid w:val="00F16565"/>
    <w:rsid w:val="00F17478"/>
    <w:rsid w:val="00F203F1"/>
    <w:rsid w:val="00F20D6A"/>
    <w:rsid w:val="00F21B34"/>
    <w:rsid w:val="00F23A15"/>
    <w:rsid w:val="00F2401C"/>
    <w:rsid w:val="00F247A4"/>
    <w:rsid w:val="00F257D5"/>
    <w:rsid w:val="00F263FC"/>
    <w:rsid w:val="00F265FB"/>
    <w:rsid w:val="00F2747A"/>
    <w:rsid w:val="00F32034"/>
    <w:rsid w:val="00F337BA"/>
    <w:rsid w:val="00F33A06"/>
    <w:rsid w:val="00F34FEA"/>
    <w:rsid w:val="00F358BD"/>
    <w:rsid w:val="00F3751D"/>
    <w:rsid w:val="00F423E9"/>
    <w:rsid w:val="00F429FA"/>
    <w:rsid w:val="00F42BE8"/>
    <w:rsid w:val="00F43F11"/>
    <w:rsid w:val="00F44D82"/>
    <w:rsid w:val="00F45134"/>
    <w:rsid w:val="00F462BB"/>
    <w:rsid w:val="00F46EF1"/>
    <w:rsid w:val="00F477DA"/>
    <w:rsid w:val="00F47A28"/>
    <w:rsid w:val="00F47E29"/>
    <w:rsid w:val="00F50287"/>
    <w:rsid w:val="00F505FD"/>
    <w:rsid w:val="00F5060D"/>
    <w:rsid w:val="00F51A58"/>
    <w:rsid w:val="00F525F1"/>
    <w:rsid w:val="00F52E75"/>
    <w:rsid w:val="00F533C6"/>
    <w:rsid w:val="00F536FA"/>
    <w:rsid w:val="00F543DF"/>
    <w:rsid w:val="00F544BB"/>
    <w:rsid w:val="00F5487A"/>
    <w:rsid w:val="00F55BC8"/>
    <w:rsid w:val="00F57765"/>
    <w:rsid w:val="00F57EAB"/>
    <w:rsid w:val="00F602F7"/>
    <w:rsid w:val="00F61BB6"/>
    <w:rsid w:val="00F62713"/>
    <w:rsid w:val="00F63957"/>
    <w:rsid w:val="00F6660C"/>
    <w:rsid w:val="00F66992"/>
    <w:rsid w:val="00F70501"/>
    <w:rsid w:val="00F707F6"/>
    <w:rsid w:val="00F70B24"/>
    <w:rsid w:val="00F70CAD"/>
    <w:rsid w:val="00F71236"/>
    <w:rsid w:val="00F716E3"/>
    <w:rsid w:val="00F7261F"/>
    <w:rsid w:val="00F73E35"/>
    <w:rsid w:val="00F75D6D"/>
    <w:rsid w:val="00F760CE"/>
    <w:rsid w:val="00F76852"/>
    <w:rsid w:val="00F76948"/>
    <w:rsid w:val="00F76C49"/>
    <w:rsid w:val="00F76D34"/>
    <w:rsid w:val="00F76F9B"/>
    <w:rsid w:val="00F77795"/>
    <w:rsid w:val="00F805A6"/>
    <w:rsid w:val="00F82F7F"/>
    <w:rsid w:val="00F83BFE"/>
    <w:rsid w:val="00F8435F"/>
    <w:rsid w:val="00F84564"/>
    <w:rsid w:val="00F87453"/>
    <w:rsid w:val="00F876B2"/>
    <w:rsid w:val="00F87E7B"/>
    <w:rsid w:val="00F903A1"/>
    <w:rsid w:val="00F919DD"/>
    <w:rsid w:val="00F92097"/>
    <w:rsid w:val="00F9316D"/>
    <w:rsid w:val="00F9395A"/>
    <w:rsid w:val="00F94214"/>
    <w:rsid w:val="00F94237"/>
    <w:rsid w:val="00F945B5"/>
    <w:rsid w:val="00F966E7"/>
    <w:rsid w:val="00F96836"/>
    <w:rsid w:val="00F978CD"/>
    <w:rsid w:val="00FA0339"/>
    <w:rsid w:val="00FA04A7"/>
    <w:rsid w:val="00FA0E03"/>
    <w:rsid w:val="00FA2CBC"/>
    <w:rsid w:val="00FA2DC6"/>
    <w:rsid w:val="00FA2FA5"/>
    <w:rsid w:val="00FA39E2"/>
    <w:rsid w:val="00FA600C"/>
    <w:rsid w:val="00FA75E7"/>
    <w:rsid w:val="00FA7A76"/>
    <w:rsid w:val="00FA7DF6"/>
    <w:rsid w:val="00FB02AD"/>
    <w:rsid w:val="00FB0485"/>
    <w:rsid w:val="00FB0814"/>
    <w:rsid w:val="00FB09E0"/>
    <w:rsid w:val="00FB1A85"/>
    <w:rsid w:val="00FB1B42"/>
    <w:rsid w:val="00FB241E"/>
    <w:rsid w:val="00FB25E6"/>
    <w:rsid w:val="00FB30F5"/>
    <w:rsid w:val="00FB4982"/>
    <w:rsid w:val="00FB51F9"/>
    <w:rsid w:val="00FB5F9A"/>
    <w:rsid w:val="00FB7331"/>
    <w:rsid w:val="00FC0AF9"/>
    <w:rsid w:val="00FC0B5C"/>
    <w:rsid w:val="00FC0B62"/>
    <w:rsid w:val="00FC1A33"/>
    <w:rsid w:val="00FC251B"/>
    <w:rsid w:val="00FC29AC"/>
    <w:rsid w:val="00FC2DCB"/>
    <w:rsid w:val="00FC4BA0"/>
    <w:rsid w:val="00FC543D"/>
    <w:rsid w:val="00FC657F"/>
    <w:rsid w:val="00FC7114"/>
    <w:rsid w:val="00FC7303"/>
    <w:rsid w:val="00FD0DAD"/>
    <w:rsid w:val="00FD1BD6"/>
    <w:rsid w:val="00FD1C73"/>
    <w:rsid w:val="00FD1F79"/>
    <w:rsid w:val="00FD344A"/>
    <w:rsid w:val="00FD3AF1"/>
    <w:rsid w:val="00FD4141"/>
    <w:rsid w:val="00FD41C7"/>
    <w:rsid w:val="00FD4961"/>
    <w:rsid w:val="00FD4EBC"/>
    <w:rsid w:val="00FD4FA8"/>
    <w:rsid w:val="00FD53C3"/>
    <w:rsid w:val="00FD54FB"/>
    <w:rsid w:val="00FD68A1"/>
    <w:rsid w:val="00FD6B5E"/>
    <w:rsid w:val="00FD79EE"/>
    <w:rsid w:val="00FD7B8B"/>
    <w:rsid w:val="00FD7C3A"/>
    <w:rsid w:val="00FE51BC"/>
    <w:rsid w:val="00FE71D4"/>
    <w:rsid w:val="00FF0120"/>
    <w:rsid w:val="00FF0A55"/>
    <w:rsid w:val="00FF11FF"/>
    <w:rsid w:val="00FF1FF0"/>
    <w:rsid w:val="00FF3471"/>
    <w:rsid w:val="00FF3D9E"/>
    <w:rsid w:val="00FF4488"/>
    <w:rsid w:val="00FF5BD7"/>
    <w:rsid w:val="00FF67DC"/>
    <w:rsid w:val="00FF6D3B"/>
    <w:rsid w:val="00FF72C6"/>
    <w:rsid w:val="00FF7878"/>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D23D5E-2D27-4D85-A943-49E99782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6A7EB3"/>
    <w:rPr>
      <w:sz w:val="24"/>
      <w:szCs w:val="24"/>
    </w:rPr>
  </w:style>
  <w:style w:type="paragraph" w:styleId="1">
    <w:name w:val="heading 1"/>
    <w:basedOn w:val="a"/>
    <w:next w:val="a"/>
    <w:link w:val="10"/>
    <w:qFormat/>
    <w:rsid w:val="00EB3D80"/>
    <w:pPr>
      <w:keepNext/>
      <w:jc w:val="both"/>
      <w:outlineLvl w:val="0"/>
    </w:pPr>
    <w:rPr>
      <w:sz w:val="28"/>
      <w:szCs w:val="20"/>
    </w:rPr>
  </w:style>
  <w:style w:type="paragraph" w:styleId="2">
    <w:name w:val="heading 2"/>
    <w:basedOn w:val="a"/>
    <w:next w:val="a"/>
    <w:link w:val="20"/>
    <w:qFormat/>
    <w:rsid w:val="004968E6"/>
    <w:pPr>
      <w:keepNext/>
      <w:jc w:val="center"/>
      <w:outlineLvl w:val="1"/>
    </w:pPr>
    <w:rPr>
      <w:b/>
      <w:sz w:val="28"/>
      <w:szCs w:val="20"/>
    </w:rPr>
  </w:style>
  <w:style w:type="paragraph" w:styleId="3">
    <w:name w:val="heading 3"/>
    <w:basedOn w:val="a"/>
    <w:next w:val="a"/>
    <w:link w:val="30"/>
    <w:qFormat/>
    <w:rsid w:val="004968E6"/>
    <w:pPr>
      <w:keepNext/>
      <w:spacing w:before="240" w:after="60"/>
      <w:outlineLvl w:val="2"/>
    </w:pPr>
    <w:rPr>
      <w:rFonts w:ascii="Arial" w:hAnsi="Arial"/>
      <w:b/>
      <w:bCs/>
      <w:sz w:val="26"/>
      <w:szCs w:val="26"/>
    </w:rPr>
  </w:style>
  <w:style w:type="paragraph" w:styleId="4">
    <w:name w:val="heading 4"/>
    <w:basedOn w:val="a"/>
    <w:next w:val="a"/>
    <w:link w:val="40"/>
    <w:qFormat/>
    <w:rsid w:val="00417736"/>
    <w:pPr>
      <w:keepNext/>
      <w:spacing w:before="240" w:after="60"/>
      <w:outlineLvl w:val="3"/>
    </w:pPr>
    <w:rPr>
      <w:rFonts w:ascii="Calibri" w:hAnsi="Calibri"/>
      <w:b/>
      <w:bCs/>
      <w:sz w:val="28"/>
      <w:szCs w:val="28"/>
    </w:rPr>
  </w:style>
  <w:style w:type="paragraph" w:styleId="5">
    <w:name w:val="heading 5"/>
    <w:basedOn w:val="a"/>
    <w:next w:val="a"/>
    <w:link w:val="50"/>
    <w:qFormat/>
    <w:rsid w:val="004D79E9"/>
    <w:pPr>
      <w:spacing w:before="240" w:after="60"/>
      <w:outlineLvl w:val="4"/>
    </w:pPr>
    <w:rPr>
      <w:b/>
      <w:bCs/>
      <w:i/>
      <w:iCs/>
      <w:sz w:val="26"/>
      <w:szCs w:val="26"/>
    </w:rPr>
  </w:style>
  <w:style w:type="paragraph" w:styleId="6">
    <w:name w:val="heading 6"/>
    <w:basedOn w:val="a"/>
    <w:next w:val="a"/>
    <w:link w:val="60"/>
    <w:qFormat/>
    <w:rsid w:val="004968E6"/>
    <w:pPr>
      <w:keepNext/>
      <w:jc w:val="right"/>
      <w:outlineLvl w:val="5"/>
    </w:pPr>
    <w:rPr>
      <w:sz w:val="28"/>
      <w:szCs w:val="20"/>
    </w:rPr>
  </w:style>
  <w:style w:type="paragraph" w:styleId="7">
    <w:name w:val="heading 7"/>
    <w:basedOn w:val="a"/>
    <w:next w:val="a"/>
    <w:link w:val="70"/>
    <w:qFormat/>
    <w:rsid w:val="004968E6"/>
    <w:pPr>
      <w:keepNext/>
      <w:outlineLvl w:val="6"/>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7EB3"/>
    <w:pPr>
      <w:autoSpaceDE w:val="0"/>
      <w:autoSpaceDN w:val="0"/>
      <w:adjustRightInd w:val="0"/>
      <w:ind w:firstLine="720"/>
    </w:pPr>
    <w:rPr>
      <w:rFonts w:ascii="Arial" w:hAnsi="Arial" w:cs="Arial"/>
    </w:rPr>
  </w:style>
  <w:style w:type="paragraph" w:customStyle="1" w:styleId="ConsPlusNonformat">
    <w:name w:val="ConsPlusNonformat"/>
    <w:link w:val="ConsPlusNonformat0"/>
    <w:rsid w:val="006A7EB3"/>
    <w:pPr>
      <w:autoSpaceDE w:val="0"/>
      <w:autoSpaceDN w:val="0"/>
      <w:adjustRightInd w:val="0"/>
    </w:pPr>
    <w:rPr>
      <w:rFonts w:ascii="Courier New" w:hAnsi="Courier New" w:cs="Courier New"/>
    </w:rPr>
  </w:style>
  <w:style w:type="table" w:styleId="a3">
    <w:name w:val="Table Grid"/>
    <w:basedOn w:val="a1"/>
    <w:rsid w:val="006A7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har">
    <w:name w:val="Знак1 Знак Знак Знак Знак Знак Знак Знак Знак1 Char"/>
    <w:basedOn w:val="a"/>
    <w:rsid w:val="006A7EB3"/>
    <w:pPr>
      <w:spacing w:after="160" w:line="240" w:lineRule="exact"/>
    </w:pPr>
    <w:rPr>
      <w:rFonts w:ascii="Verdana" w:hAnsi="Verdana"/>
      <w:sz w:val="20"/>
      <w:szCs w:val="20"/>
      <w:lang w:val="en-US" w:eastAsia="en-US"/>
    </w:rPr>
  </w:style>
  <w:style w:type="character" w:customStyle="1" w:styleId="10">
    <w:name w:val="Заголовок 1 Знак"/>
    <w:link w:val="1"/>
    <w:rsid w:val="00EB3D80"/>
    <w:rPr>
      <w:sz w:val="28"/>
      <w:lang w:val="ru-RU" w:eastAsia="ru-RU" w:bidi="ar-SA"/>
    </w:rPr>
  </w:style>
  <w:style w:type="paragraph" w:styleId="a4">
    <w:name w:val="Body Text Indent"/>
    <w:basedOn w:val="a"/>
    <w:link w:val="a5"/>
    <w:rsid w:val="005D59D0"/>
    <w:pPr>
      <w:ind w:firstLine="360"/>
      <w:jc w:val="both"/>
    </w:pPr>
    <w:rPr>
      <w:sz w:val="28"/>
      <w:szCs w:val="20"/>
    </w:rPr>
  </w:style>
  <w:style w:type="character" w:customStyle="1" w:styleId="a5">
    <w:name w:val="Основной текст с отступом Знак"/>
    <w:link w:val="a4"/>
    <w:rsid w:val="005D59D0"/>
    <w:rPr>
      <w:sz w:val="28"/>
    </w:rPr>
  </w:style>
  <w:style w:type="paragraph" w:styleId="31">
    <w:name w:val="Body Text 3"/>
    <w:basedOn w:val="a"/>
    <w:link w:val="32"/>
    <w:rsid w:val="004F320A"/>
    <w:pPr>
      <w:spacing w:after="120"/>
    </w:pPr>
    <w:rPr>
      <w:sz w:val="16"/>
      <w:szCs w:val="16"/>
    </w:rPr>
  </w:style>
  <w:style w:type="character" w:customStyle="1" w:styleId="32">
    <w:name w:val="Основной текст 3 Знак"/>
    <w:link w:val="31"/>
    <w:rsid w:val="004F320A"/>
    <w:rPr>
      <w:sz w:val="16"/>
      <w:szCs w:val="16"/>
    </w:rPr>
  </w:style>
  <w:style w:type="paragraph" w:customStyle="1" w:styleId="ConsPlusCell">
    <w:name w:val="ConsPlusCell"/>
    <w:rsid w:val="008E5225"/>
    <w:pPr>
      <w:autoSpaceDE w:val="0"/>
      <w:autoSpaceDN w:val="0"/>
      <w:adjustRightInd w:val="0"/>
    </w:pPr>
    <w:rPr>
      <w:rFonts w:ascii="Arial" w:hAnsi="Arial" w:cs="Arial"/>
    </w:rPr>
  </w:style>
  <w:style w:type="paragraph" w:styleId="21">
    <w:name w:val="Body Text Indent 2"/>
    <w:basedOn w:val="a"/>
    <w:link w:val="22"/>
    <w:rsid w:val="00C63F4B"/>
    <w:pPr>
      <w:spacing w:after="120" w:line="480" w:lineRule="auto"/>
      <w:ind w:left="283"/>
    </w:pPr>
  </w:style>
  <w:style w:type="character" w:customStyle="1" w:styleId="22">
    <w:name w:val="Основной текст с отступом 2 Знак"/>
    <w:link w:val="21"/>
    <w:rsid w:val="00C63F4B"/>
    <w:rPr>
      <w:sz w:val="24"/>
      <w:szCs w:val="24"/>
    </w:rPr>
  </w:style>
  <w:style w:type="paragraph" w:styleId="23">
    <w:name w:val="Body Text 2"/>
    <w:basedOn w:val="a"/>
    <w:link w:val="24"/>
    <w:rsid w:val="009E0CD3"/>
    <w:pPr>
      <w:spacing w:after="120" w:line="480" w:lineRule="auto"/>
    </w:pPr>
  </w:style>
  <w:style w:type="character" w:customStyle="1" w:styleId="24">
    <w:name w:val="Основной текст 2 Знак"/>
    <w:link w:val="23"/>
    <w:rsid w:val="009E0CD3"/>
    <w:rPr>
      <w:sz w:val="24"/>
      <w:szCs w:val="24"/>
    </w:rPr>
  </w:style>
  <w:style w:type="paragraph" w:customStyle="1" w:styleId="a6">
    <w:name w:val="Знак"/>
    <w:basedOn w:val="a"/>
    <w:rsid w:val="009E0CD3"/>
    <w:rPr>
      <w:rFonts w:ascii="Verdana" w:hAnsi="Verdana" w:cs="Verdana"/>
      <w:sz w:val="20"/>
      <w:szCs w:val="20"/>
      <w:lang w:val="en-US" w:eastAsia="en-US"/>
    </w:rPr>
  </w:style>
  <w:style w:type="paragraph" w:styleId="a7">
    <w:name w:val="Body Text"/>
    <w:basedOn w:val="a"/>
    <w:link w:val="a8"/>
    <w:rsid w:val="004D79E9"/>
    <w:pPr>
      <w:spacing w:after="120"/>
    </w:pPr>
  </w:style>
  <w:style w:type="character" w:customStyle="1" w:styleId="a8">
    <w:name w:val="Основной текст Знак"/>
    <w:link w:val="a7"/>
    <w:rsid w:val="004D79E9"/>
    <w:rPr>
      <w:sz w:val="24"/>
      <w:szCs w:val="24"/>
    </w:rPr>
  </w:style>
  <w:style w:type="paragraph" w:styleId="a9">
    <w:name w:val="Title"/>
    <w:basedOn w:val="a"/>
    <w:link w:val="aa"/>
    <w:qFormat/>
    <w:rsid w:val="004D79E9"/>
    <w:pPr>
      <w:jc w:val="center"/>
    </w:pPr>
    <w:rPr>
      <w:sz w:val="28"/>
    </w:rPr>
  </w:style>
  <w:style w:type="character" w:customStyle="1" w:styleId="aa">
    <w:name w:val="Заголовок Знак"/>
    <w:link w:val="a9"/>
    <w:rsid w:val="004D79E9"/>
    <w:rPr>
      <w:sz w:val="28"/>
      <w:szCs w:val="24"/>
    </w:rPr>
  </w:style>
  <w:style w:type="character" w:customStyle="1" w:styleId="50">
    <w:name w:val="Заголовок 5 Знак"/>
    <w:link w:val="5"/>
    <w:rsid w:val="004D79E9"/>
    <w:rPr>
      <w:b/>
      <w:bCs/>
      <w:i/>
      <w:iCs/>
      <w:sz w:val="26"/>
      <w:szCs w:val="26"/>
    </w:rPr>
  </w:style>
  <w:style w:type="paragraph" w:styleId="ab">
    <w:name w:val="Normal (Web)"/>
    <w:aliases w:val="Обычный (веб) Знак,Обычный (Web)1"/>
    <w:basedOn w:val="a"/>
    <w:rsid w:val="004D79E9"/>
    <w:pPr>
      <w:spacing w:after="120"/>
      <w:ind w:left="283"/>
    </w:pPr>
    <w:rPr>
      <w:sz w:val="16"/>
      <w:szCs w:val="16"/>
    </w:rPr>
  </w:style>
  <w:style w:type="paragraph" w:customStyle="1" w:styleId="ac">
    <w:name w:val="Таблица"/>
    <w:basedOn w:val="a"/>
    <w:rsid w:val="004D79E9"/>
    <w:pPr>
      <w:widowControl w:val="0"/>
      <w:spacing w:line="264" w:lineRule="auto"/>
      <w:jc w:val="both"/>
    </w:pPr>
    <w:rPr>
      <w:szCs w:val="20"/>
    </w:rPr>
  </w:style>
  <w:style w:type="character" w:customStyle="1" w:styleId="40">
    <w:name w:val="Заголовок 4 Знак"/>
    <w:link w:val="4"/>
    <w:rsid w:val="00417736"/>
    <w:rPr>
      <w:rFonts w:ascii="Calibri" w:eastAsia="Times New Roman" w:hAnsi="Calibri" w:cs="Times New Roman"/>
      <w:b/>
      <w:bCs/>
      <w:sz w:val="28"/>
      <w:szCs w:val="28"/>
    </w:rPr>
  </w:style>
  <w:style w:type="paragraph" w:customStyle="1" w:styleId="xl27">
    <w:name w:val="xl27"/>
    <w:basedOn w:val="a"/>
    <w:rsid w:val="00417736"/>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0">
    <w:name w:val="xl40"/>
    <w:basedOn w:val="a"/>
    <w:rsid w:val="00417736"/>
    <w:pPr>
      <w:pBdr>
        <w:left w:val="single" w:sz="4" w:space="0" w:color="auto"/>
        <w:right w:val="single" w:sz="4" w:space="0" w:color="auto"/>
      </w:pBdr>
      <w:spacing w:before="100" w:beforeAutospacing="1" w:after="100" w:afterAutospacing="1"/>
      <w:jc w:val="center"/>
      <w:textAlignment w:val="top"/>
    </w:pPr>
  </w:style>
  <w:style w:type="paragraph" w:styleId="ad">
    <w:name w:val="No Spacing"/>
    <w:qFormat/>
    <w:rsid w:val="00CF667E"/>
    <w:rPr>
      <w:rFonts w:ascii="Calibri" w:eastAsia="Calibri" w:hAnsi="Calibri"/>
      <w:sz w:val="22"/>
      <w:szCs w:val="22"/>
      <w:lang w:eastAsia="en-US"/>
    </w:rPr>
  </w:style>
  <w:style w:type="paragraph" w:styleId="ae">
    <w:name w:val="header"/>
    <w:basedOn w:val="a"/>
    <w:link w:val="af"/>
    <w:uiPriority w:val="99"/>
    <w:rsid w:val="00F263FC"/>
    <w:pPr>
      <w:tabs>
        <w:tab w:val="center" w:pos="4677"/>
        <w:tab w:val="right" w:pos="9355"/>
      </w:tabs>
    </w:pPr>
  </w:style>
  <w:style w:type="character" w:customStyle="1" w:styleId="af">
    <w:name w:val="Верхний колонтитул Знак"/>
    <w:link w:val="ae"/>
    <w:uiPriority w:val="99"/>
    <w:rsid w:val="00F263FC"/>
    <w:rPr>
      <w:sz w:val="24"/>
      <w:szCs w:val="24"/>
    </w:rPr>
  </w:style>
  <w:style w:type="paragraph" w:styleId="af0">
    <w:name w:val="footer"/>
    <w:basedOn w:val="a"/>
    <w:link w:val="af1"/>
    <w:rsid w:val="00F263FC"/>
    <w:pPr>
      <w:tabs>
        <w:tab w:val="center" w:pos="4677"/>
        <w:tab w:val="right" w:pos="9355"/>
      </w:tabs>
    </w:pPr>
  </w:style>
  <w:style w:type="character" w:customStyle="1" w:styleId="af1">
    <w:name w:val="Нижний колонтитул Знак"/>
    <w:link w:val="af0"/>
    <w:rsid w:val="00F263FC"/>
    <w:rPr>
      <w:sz w:val="24"/>
      <w:szCs w:val="24"/>
    </w:rPr>
  </w:style>
  <w:style w:type="paragraph" w:customStyle="1" w:styleId="xl25">
    <w:name w:val="xl25"/>
    <w:basedOn w:val="a"/>
    <w:rsid w:val="009E20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2">
    <w:name w:val="Содержимое таблицы"/>
    <w:basedOn w:val="a"/>
    <w:rsid w:val="001F7A7C"/>
    <w:pPr>
      <w:widowControl w:val="0"/>
      <w:suppressLineNumbers/>
      <w:suppressAutoHyphens/>
    </w:pPr>
    <w:rPr>
      <w:rFonts w:eastAsia="Arial Unicode MS"/>
      <w:kern w:val="1"/>
    </w:rPr>
  </w:style>
  <w:style w:type="paragraph" w:styleId="af3">
    <w:name w:val="Balloon Text"/>
    <w:basedOn w:val="a"/>
    <w:link w:val="af4"/>
    <w:rsid w:val="00067B68"/>
    <w:rPr>
      <w:rFonts w:ascii="Tahoma" w:hAnsi="Tahoma"/>
      <w:sz w:val="16"/>
      <w:szCs w:val="16"/>
    </w:rPr>
  </w:style>
  <w:style w:type="character" w:customStyle="1" w:styleId="af4">
    <w:name w:val="Текст выноски Знак"/>
    <w:link w:val="af3"/>
    <w:rsid w:val="00067B68"/>
    <w:rPr>
      <w:rFonts w:ascii="Tahoma" w:hAnsi="Tahoma" w:cs="Tahoma"/>
      <w:sz w:val="16"/>
      <w:szCs w:val="16"/>
    </w:rPr>
  </w:style>
  <w:style w:type="paragraph" w:styleId="HTML">
    <w:name w:val="HTML Preformatted"/>
    <w:basedOn w:val="a"/>
    <w:link w:val="HTML0"/>
    <w:rsid w:val="00465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5">
    <w:basedOn w:val="a"/>
    <w:rsid w:val="00AD070B"/>
    <w:rPr>
      <w:rFonts w:ascii="Verdana" w:hAnsi="Verdana" w:cs="Verdana"/>
      <w:sz w:val="20"/>
      <w:szCs w:val="20"/>
      <w:lang w:val="en-US" w:eastAsia="en-US"/>
    </w:rPr>
  </w:style>
  <w:style w:type="paragraph" w:styleId="33">
    <w:name w:val="Body Text Indent 3"/>
    <w:basedOn w:val="a"/>
    <w:link w:val="34"/>
    <w:rsid w:val="004968E6"/>
    <w:pPr>
      <w:ind w:firstLine="720"/>
      <w:jc w:val="both"/>
    </w:pPr>
    <w:rPr>
      <w:b/>
      <w:sz w:val="28"/>
      <w:szCs w:val="20"/>
    </w:rPr>
  </w:style>
  <w:style w:type="paragraph" w:styleId="af6">
    <w:name w:val="Document Map"/>
    <w:basedOn w:val="a"/>
    <w:link w:val="af7"/>
    <w:semiHidden/>
    <w:rsid w:val="004968E6"/>
    <w:pPr>
      <w:shd w:val="clear" w:color="auto" w:fill="000080"/>
    </w:pPr>
    <w:rPr>
      <w:rFonts w:ascii="Tahoma" w:hAnsi="Tahoma"/>
      <w:sz w:val="20"/>
      <w:szCs w:val="20"/>
    </w:rPr>
  </w:style>
  <w:style w:type="paragraph" w:customStyle="1" w:styleId="xl24">
    <w:name w:val="xl24"/>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
    <w:name w:val="xl26"/>
    <w:basedOn w:val="a"/>
    <w:rsid w:val="004968E6"/>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28">
    <w:name w:val="xl28"/>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9">
    <w:name w:val="xl29"/>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0">
    <w:name w:val="xl30"/>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1">
    <w:name w:val="xl31"/>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2">
    <w:name w:val="xl32"/>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3">
    <w:name w:val="xl33"/>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4">
    <w:name w:val="xl34"/>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35">
    <w:name w:val="xl35"/>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36">
    <w:name w:val="xl36"/>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7">
    <w:name w:val="xl37"/>
    <w:basedOn w:val="a"/>
    <w:rsid w:val="004968E6"/>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8">
    <w:name w:val="xl38"/>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9">
    <w:name w:val="xl39"/>
    <w:basedOn w:val="a"/>
    <w:rsid w:val="004968E6"/>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41">
    <w:name w:val="xl41"/>
    <w:basedOn w:val="a"/>
    <w:rsid w:val="004968E6"/>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
    <w:name w:val="xl42"/>
    <w:basedOn w:val="a"/>
    <w:rsid w:val="004968E6"/>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43">
    <w:name w:val="xl43"/>
    <w:basedOn w:val="a"/>
    <w:rsid w:val="004968E6"/>
    <w:pPr>
      <w:pBdr>
        <w:left w:val="single" w:sz="4" w:space="0" w:color="auto"/>
        <w:right w:val="single" w:sz="4" w:space="0" w:color="auto"/>
      </w:pBdr>
      <w:spacing w:before="100" w:beforeAutospacing="1" w:after="100" w:afterAutospacing="1"/>
      <w:textAlignment w:val="top"/>
    </w:pPr>
    <w:rPr>
      <w:b/>
      <w:bCs/>
    </w:rPr>
  </w:style>
  <w:style w:type="paragraph" w:customStyle="1" w:styleId="xl44">
    <w:name w:val="xl44"/>
    <w:basedOn w:val="a"/>
    <w:rsid w:val="004968E6"/>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45">
    <w:name w:val="xl45"/>
    <w:basedOn w:val="a"/>
    <w:rsid w:val="004968E6"/>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46">
    <w:name w:val="xl46"/>
    <w:basedOn w:val="a"/>
    <w:rsid w:val="004968E6"/>
    <w:pPr>
      <w:pBdr>
        <w:left w:val="single" w:sz="4" w:space="0" w:color="auto"/>
        <w:right w:val="single" w:sz="4" w:space="0" w:color="auto"/>
      </w:pBdr>
      <w:spacing w:before="100" w:beforeAutospacing="1" w:after="100" w:afterAutospacing="1"/>
      <w:jc w:val="center"/>
      <w:textAlignment w:val="top"/>
    </w:pPr>
  </w:style>
  <w:style w:type="paragraph" w:customStyle="1" w:styleId="xl47">
    <w:name w:val="xl47"/>
    <w:basedOn w:val="a"/>
    <w:rsid w:val="004968E6"/>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8">
    <w:name w:val="xl48"/>
    <w:basedOn w:val="a"/>
    <w:rsid w:val="004968E6"/>
    <w:pPr>
      <w:pBdr>
        <w:top w:val="single" w:sz="4" w:space="0" w:color="auto"/>
        <w:bottom w:val="single" w:sz="4" w:space="0" w:color="auto"/>
      </w:pBdr>
      <w:spacing w:before="100" w:beforeAutospacing="1" w:after="100" w:afterAutospacing="1"/>
      <w:jc w:val="center"/>
    </w:pPr>
    <w:rPr>
      <w:b/>
      <w:bCs/>
    </w:rPr>
  </w:style>
  <w:style w:type="paragraph" w:customStyle="1" w:styleId="xl49">
    <w:name w:val="xl49"/>
    <w:basedOn w:val="a"/>
    <w:rsid w:val="004968E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0">
    <w:name w:val="xl50"/>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1">
    <w:name w:val="xl51"/>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2">
    <w:name w:val="xl52"/>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3">
    <w:name w:val="xl53"/>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4">
    <w:name w:val="xl54"/>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55">
    <w:name w:val="xl55"/>
    <w:basedOn w:val="a"/>
    <w:rsid w:val="004968E6"/>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56">
    <w:name w:val="xl56"/>
    <w:basedOn w:val="a"/>
    <w:rsid w:val="004968E6"/>
    <w:pPr>
      <w:pBdr>
        <w:left w:val="single" w:sz="4" w:space="0" w:color="auto"/>
        <w:right w:val="single" w:sz="4" w:space="0" w:color="auto"/>
      </w:pBdr>
      <w:spacing w:before="100" w:beforeAutospacing="1" w:after="100" w:afterAutospacing="1"/>
      <w:textAlignment w:val="top"/>
    </w:pPr>
  </w:style>
  <w:style w:type="paragraph" w:customStyle="1" w:styleId="xl57">
    <w:name w:val="xl57"/>
    <w:basedOn w:val="a"/>
    <w:rsid w:val="004968E6"/>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8">
    <w:name w:val="xl58"/>
    <w:basedOn w:val="a"/>
    <w:rsid w:val="004968E6"/>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59">
    <w:name w:val="xl59"/>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0">
    <w:name w:val="xl60"/>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ConsNormal">
    <w:name w:val="ConsNormal"/>
    <w:rsid w:val="004968E6"/>
    <w:pPr>
      <w:autoSpaceDE w:val="0"/>
      <w:autoSpaceDN w:val="0"/>
      <w:adjustRightInd w:val="0"/>
      <w:ind w:right="19772" w:firstLine="720"/>
    </w:pPr>
    <w:rPr>
      <w:rFonts w:ascii="Arial" w:hAnsi="Arial" w:cs="Arial"/>
    </w:rPr>
  </w:style>
  <w:style w:type="paragraph" w:customStyle="1" w:styleId="ConsNonformat">
    <w:name w:val="ConsNonformat"/>
    <w:rsid w:val="004968E6"/>
    <w:pPr>
      <w:autoSpaceDE w:val="0"/>
      <w:autoSpaceDN w:val="0"/>
      <w:adjustRightInd w:val="0"/>
      <w:ind w:right="19772"/>
    </w:pPr>
    <w:rPr>
      <w:rFonts w:ascii="Courier New" w:hAnsi="Courier New" w:cs="Courier New"/>
    </w:rPr>
  </w:style>
  <w:style w:type="paragraph" w:customStyle="1" w:styleId="ConsCell">
    <w:name w:val="ConsCell"/>
    <w:rsid w:val="004968E6"/>
    <w:pPr>
      <w:widowControl w:val="0"/>
      <w:autoSpaceDE w:val="0"/>
      <w:autoSpaceDN w:val="0"/>
      <w:adjustRightInd w:val="0"/>
    </w:pPr>
    <w:rPr>
      <w:rFonts w:ascii="Arial" w:hAnsi="Arial" w:cs="Arial"/>
    </w:rPr>
  </w:style>
  <w:style w:type="character" w:styleId="af8">
    <w:name w:val="page number"/>
    <w:basedOn w:val="a0"/>
    <w:rsid w:val="004968E6"/>
  </w:style>
  <w:style w:type="paragraph" w:styleId="af9">
    <w:name w:val="footnote text"/>
    <w:basedOn w:val="a"/>
    <w:link w:val="afa"/>
    <w:rsid w:val="004968E6"/>
    <w:rPr>
      <w:sz w:val="20"/>
      <w:szCs w:val="20"/>
    </w:rPr>
  </w:style>
  <w:style w:type="paragraph" w:styleId="afb">
    <w:name w:val="annotation text"/>
    <w:basedOn w:val="a"/>
    <w:link w:val="afc"/>
    <w:rsid w:val="001920FE"/>
    <w:rPr>
      <w:sz w:val="20"/>
      <w:szCs w:val="20"/>
    </w:rPr>
  </w:style>
  <w:style w:type="character" w:customStyle="1" w:styleId="afc">
    <w:name w:val="Текст примечания Знак"/>
    <w:basedOn w:val="a0"/>
    <w:link w:val="afb"/>
    <w:rsid w:val="001920FE"/>
  </w:style>
  <w:style w:type="paragraph" w:customStyle="1" w:styleId="formattext">
    <w:name w:val="formattext"/>
    <w:basedOn w:val="a"/>
    <w:rsid w:val="001920FE"/>
    <w:pPr>
      <w:spacing w:before="100" w:beforeAutospacing="1" w:after="100" w:afterAutospacing="1"/>
    </w:pPr>
  </w:style>
  <w:style w:type="paragraph" w:customStyle="1" w:styleId="11">
    <w:name w:val="Без интервала1"/>
    <w:uiPriority w:val="1"/>
    <w:qFormat/>
    <w:rsid w:val="00D04F4F"/>
    <w:rPr>
      <w:rFonts w:ascii="Calibri" w:hAnsi="Calibri"/>
      <w:sz w:val="22"/>
      <w:szCs w:val="22"/>
      <w:lang w:eastAsia="en-US"/>
    </w:rPr>
  </w:style>
  <w:style w:type="paragraph" w:customStyle="1" w:styleId="210">
    <w:name w:val="Основной текст 21"/>
    <w:basedOn w:val="a"/>
    <w:rsid w:val="00267596"/>
    <w:pPr>
      <w:overflowPunct w:val="0"/>
      <w:autoSpaceDE w:val="0"/>
      <w:autoSpaceDN w:val="0"/>
      <w:adjustRightInd w:val="0"/>
    </w:pPr>
    <w:rPr>
      <w:szCs w:val="20"/>
    </w:rPr>
  </w:style>
  <w:style w:type="paragraph" w:styleId="afd">
    <w:name w:val="List Paragraph"/>
    <w:basedOn w:val="a"/>
    <w:uiPriority w:val="34"/>
    <w:qFormat/>
    <w:rsid w:val="007E1BA8"/>
    <w:pPr>
      <w:widowControl w:val="0"/>
      <w:suppressAutoHyphens/>
      <w:ind w:left="720"/>
      <w:contextualSpacing/>
    </w:pPr>
    <w:rPr>
      <w:rFonts w:eastAsia="Arial Unicode MS"/>
      <w:kern w:val="2"/>
    </w:rPr>
  </w:style>
  <w:style w:type="character" w:customStyle="1" w:styleId="20">
    <w:name w:val="Заголовок 2 Знак"/>
    <w:link w:val="2"/>
    <w:rsid w:val="009D66A8"/>
    <w:rPr>
      <w:b/>
      <w:sz w:val="28"/>
    </w:rPr>
  </w:style>
  <w:style w:type="character" w:customStyle="1" w:styleId="30">
    <w:name w:val="Заголовок 3 Знак"/>
    <w:link w:val="3"/>
    <w:rsid w:val="009D66A8"/>
    <w:rPr>
      <w:rFonts w:ascii="Arial" w:hAnsi="Arial" w:cs="Arial"/>
      <w:b/>
      <w:bCs/>
      <w:sz w:val="26"/>
      <w:szCs w:val="26"/>
    </w:rPr>
  </w:style>
  <w:style w:type="character" w:customStyle="1" w:styleId="60">
    <w:name w:val="Заголовок 6 Знак"/>
    <w:link w:val="6"/>
    <w:rsid w:val="009D66A8"/>
    <w:rPr>
      <w:sz w:val="28"/>
    </w:rPr>
  </w:style>
  <w:style w:type="character" w:customStyle="1" w:styleId="70">
    <w:name w:val="Заголовок 7 Знак"/>
    <w:link w:val="7"/>
    <w:rsid w:val="009D66A8"/>
    <w:rPr>
      <w:i/>
      <w:iCs/>
      <w:sz w:val="24"/>
    </w:rPr>
  </w:style>
  <w:style w:type="paragraph" w:customStyle="1" w:styleId="afe">
    <w:name w:val="Знак"/>
    <w:basedOn w:val="a"/>
    <w:rsid w:val="009D66A8"/>
    <w:rPr>
      <w:rFonts w:ascii="Verdana" w:hAnsi="Verdana" w:cs="Verdana"/>
      <w:sz w:val="20"/>
      <w:szCs w:val="20"/>
      <w:lang w:val="en-US" w:eastAsia="en-US"/>
    </w:rPr>
  </w:style>
  <w:style w:type="character" w:customStyle="1" w:styleId="HTML0">
    <w:name w:val="Стандартный HTML Знак"/>
    <w:link w:val="HTML"/>
    <w:rsid w:val="009D66A8"/>
    <w:rPr>
      <w:rFonts w:ascii="Courier New" w:hAnsi="Courier New" w:cs="Courier New"/>
    </w:rPr>
  </w:style>
  <w:style w:type="character" w:customStyle="1" w:styleId="34">
    <w:name w:val="Основной текст с отступом 3 Знак"/>
    <w:link w:val="33"/>
    <w:rsid w:val="009D66A8"/>
    <w:rPr>
      <w:b/>
      <w:sz w:val="28"/>
    </w:rPr>
  </w:style>
  <w:style w:type="character" w:customStyle="1" w:styleId="af7">
    <w:name w:val="Схема документа Знак"/>
    <w:link w:val="af6"/>
    <w:semiHidden/>
    <w:rsid w:val="009D66A8"/>
    <w:rPr>
      <w:rFonts w:ascii="Tahoma" w:hAnsi="Tahoma"/>
      <w:shd w:val="clear" w:color="auto" w:fill="000080"/>
    </w:rPr>
  </w:style>
  <w:style w:type="character" w:customStyle="1" w:styleId="afa">
    <w:name w:val="Текст сноски Знак"/>
    <w:link w:val="af9"/>
    <w:rsid w:val="009D66A8"/>
  </w:style>
  <w:style w:type="character" w:styleId="aff">
    <w:name w:val="Hyperlink"/>
    <w:basedOn w:val="a0"/>
    <w:uiPriority w:val="99"/>
    <w:unhideWhenUsed/>
    <w:rsid w:val="00D06DC3"/>
    <w:rPr>
      <w:color w:val="0000FF"/>
      <w:u w:val="single"/>
    </w:rPr>
  </w:style>
  <w:style w:type="character" w:customStyle="1" w:styleId="ConsPlusNonformat0">
    <w:name w:val="ConsPlusNonformat Знак"/>
    <w:link w:val="ConsPlusNonformat"/>
    <w:locked/>
    <w:rsid w:val="001B49AF"/>
    <w:rPr>
      <w:rFonts w:ascii="Courier New" w:hAnsi="Courier New" w:cs="Courier New"/>
    </w:rPr>
  </w:style>
  <w:style w:type="character" w:styleId="aff0">
    <w:name w:val="Strong"/>
    <w:basedOn w:val="a0"/>
    <w:uiPriority w:val="22"/>
    <w:qFormat/>
    <w:rsid w:val="00154B1C"/>
    <w:rPr>
      <w:b/>
      <w:bCs/>
    </w:rPr>
  </w:style>
  <w:style w:type="character" w:customStyle="1" w:styleId="apple-converted-space">
    <w:name w:val="apple-converted-space"/>
    <w:basedOn w:val="a0"/>
    <w:rsid w:val="00CE637E"/>
  </w:style>
  <w:style w:type="character" w:customStyle="1" w:styleId="js-extracted-address">
    <w:name w:val="js-extracted-address"/>
    <w:basedOn w:val="a0"/>
    <w:rsid w:val="00E85BCE"/>
  </w:style>
  <w:style w:type="character" w:customStyle="1" w:styleId="mail-message-map-nobreak">
    <w:name w:val="mail-message-map-nobreak"/>
    <w:basedOn w:val="a0"/>
    <w:rsid w:val="00E85BCE"/>
  </w:style>
  <w:style w:type="paragraph" w:customStyle="1" w:styleId="ConsPlusTitle">
    <w:name w:val="ConsPlusTitle"/>
    <w:rsid w:val="00D624C5"/>
    <w:pPr>
      <w:widowControl w:val="0"/>
      <w:autoSpaceDE w:val="0"/>
      <w:autoSpaceDN w:val="0"/>
      <w:adjustRightInd w:val="0"/>
    </w:pPr>
    <w:rPr>
      <w:rFonts w:ascii="Arial" w:hAnsi="Arial" w:cs="Arial"/>
      <w:b/>
      <w:bCs/>
    </w:rPr>
  </w:style>
  <w:style w:type="paragraph" w:customStyle="1" w:styleId="12">
    <w:name w:val="1"/>
    <w:basedOn w:val="a"/>
    <w:rsid w:val="00FD7C3A"/>
    <w:rPr>
      <w:rFonts w:ascii="Verdana" w:hAnsi="Verdana" w:cs="Verdana"/>
      <w:sz w:val="20"/>
      <w:szCs w:val="20"/>
      <w:lang w:val="en-US" w:eastAsia="en-US"/>
    </w:rPr>
  </w:style>
  <w:style w:type="paragraph" w:customStyle="1" w:styleId="13">
    <w:name w:val="Знак1"/>
    <w:basedOn w:val="a"/>
    <w:rsid w:val="00FD7C3A"/>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4957">
      <w:bodyDiv w:val="1"/>
      <w:marLeft w:val="0"/>
      <w:marRight w:val="0"/>
      <w:marTop w:val="0"/>
      <w:marBottom w:val="0"/>
      <w:divBdr>
        <w:top w:val="none" w:sz="0" w:space="0" w:color="auto"/>
        <w:left w:val="none" w:sz="0" w:space="0" w:color="auto"/>
        <w:bottom w:val="none" w:sz="0" w:space="0" w:color="auto"/>
        <w:right w:val="none" w:sz="0" w:space="0" w:color="auto"/>
      </w:divBdr>
      <w:divsChild>
        <w:div w:id="1722049733">
          <w:marLeft w:val="0"/>
          <w:marRight w:val="0"/>
          <w:marTop w:val="0"/>
          <w:marBottom w:val="0"/>
          <w:divBdr>
            <w:top w:val="none" w:sz="0" w:space="0" w:color="auto"/>
            <w:left w:val="none" w:sz="0" w:space="0" w:color="auto"/>
            <w:bottom w:val="none" w:sz="0" w:space="0" w:color="auto"/>
            <w:right w:val="none" w:sz="0" w:space="0" w:color="auto"/>
          </w:divBdr>
          <w:divsChild>
            <w:div w:id="1123381188">
              <w:marLeft w:val="0"/>
              <w:marRight w:val="0"/>
              <w:marTop w:val="0"/>
              <w:marBottom w:val="0"/>
              <w:divBdr>
                <w:top w:val="none" w:sz="0" w:space="0" w:color="auto"/>
                <w:left w:val="none" w:sz="0" w:space="0" w:color="auto"/>
                <w:bottom w:val="none" w:sz="0" w:space="0" w:color="auto"/>
                <w:right w:val="none" w:sz="0" w:space="0" w:color="auto"/>
              </w:divBdr>
              <w:divsChild>
                <w:div w:id="1982807623">
                  <w:marLeft w:val="0"/>
                  <w:marRight w:val="0"/>
                  <w:marTop w:val="0"/>
                  <w:marBottom w:val="0"/>
                  <w:divBdr>
                    <w:top w:val="none" w:sz="0" w:space="0" w:color="auto"/>
                    <w:left w:val="none" w:sz="0" w:space="0" w:color="auto"/>
                    <w:bottom w:val="none" w:sz="0" w:space="0" w:color="auto"/>
                    <w:right w:val="none" w:sz="0" w:space="0" w:color="auto"/>
                  </w:divBdr>
                  <w:divsChild>
                    <w:div w:id="2047826850">
                      <w:marLeft w:val="0"/>
                      <w:marRight w:val="0"/>
                      <w:marTop w:val="0"/>
                      <w:marBottom w:val="0"/>
                      <w:divBdr>
                        <w:top w:val="none" w:sz="0" w:space="0" w:color="auto"/>
                        <w:left w:val="none" w:sz="0" w:space="0" w:color="auto"/>
                        <w:bottom w:val="none" w:sz="0" w:space="0" w:color="auto"/>
                        <w:right w:val="none" w:sz="0" w:space="0" w:color="auto"/>
                      </w:divBdr>
                      <w:divsChild>
                        <w:div w:id="1239172194">
                          <w:marLeft w:val="0"/>
                          <w:marRight w:val="0"/>
                          <w:marTop w:val="0"/>
                          <w:marBottom w:val="0"/>
                          <w:divBdr>
                            <w:top w:val="none" w:sz="0" w:space="0" w:color="auto"/>
                            <w:left w:val="none" w:sz="0" w:space="0" w:color="auto"/>
                            <w:bottom w:val="none" w:sz="0" w:space="0" w:color="auto"/>
                            <w:right w:val="none" w:sz="0" w:space="0" w:color="auto"/>
                          </w:divBdr>
                          <w:divsChild>
                            <w:div w:id="1255623770">
                              <w:marLeft w:val="0"/>
                              <w:marRight w:val="0"/>
                              <w:marTop w:val="0"/>
                              <w:marBottom w:val="0"/>
                              <w:divBdr>
                                <w:top w:val="none" w:sz="0" w:space="0" w:color="auto"/>
                                <w:left w:val="none" w:sz="0" w:space="0" w:color="auto"/>
                                <w:bottom w:val="none" w:sz="0" w:space="0" w:color="auto"/>
                                <w:right w:val="none" w:sz="0" w:space="0" w:color="auto"/>
                              </w:divBdr>
                              <w:divsChild>
                                <w:div w:id="16033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0156">
      <w:bodyDiv w:val="1"/>
      <w:marLeft w:val="0"/>
      <w:marRight w:val="0"/>
      <w:marTop w:val="0"/>
      <w:marBottom w:val="0"/>
      <w:divBdr>
        <w:top w:val="none" w:sz="0" w:space="0" w:color="auto"/>
        <w:left w:val="none" w:sz="0" w:space="0" w:color="auto"/>
        <w:bottom w:val="none" w:sz="0" w:space="0" w:color="auto"/>
        <w:right w:val="none" w:sz="0" w:space="0" w:color="auto"/>
      </w:divBdr>
      <w:divsChild>
        <w:div w:id="1138690158">
          <w:marLeft w:val="0"/>
          <w:marRight w:val="0"/>
          <w:marTop w:val="0"/>
          <w:marBottom w:val="0"/>
          <w:divBdr>
            <w:top w:val="none" w:sz="0" w:space="0" w:color="auto"/>
            <w:left w:val="none" w:sz="0" w:space="0" w:color="auto"/>
            <w:bottom w:val="none" w:sz="0" w:space="0" w:color="auto"/>
            <w:right w:val="none" w:sz="0" w:space="0" w:color="auto"/>
          </w:divBdr>
          <w:divsChild>
            <w:div w:id="637538670">
              <w:marLeft w:val="0"/>
              <w:marRight w:val="0"/>
              <w:marTop w:val="0"/>
              <w:marBottom w:val="0"/>
              <w:divBdr>
                <w:top w:val="none" w:sz="0" w:space="0" w:color="auto"/>
                <w:left w:val="none" w:sz="0" w:space="0" w:color="auto"/>
                <w:bottom w:val="none" w:sz="0" w:space="0" w:color="auto"/>
                <w:right w:val="none" w:sz="0" w:space="0" w:color="auto"/>
              </w:divBdr>
            </w:div>
            <w:div w:id="660542523">
              <w:marLeft w:val="0"/>
              <w:marRight w:val="0"/>
              <w:marTop w:val="0"/>
              <w:marBottom w:val="0"/>
              <w:divBdr>
                <w:top w:val="none" w:sz="0" w:space="0" w:color="auto"/>
                <w:left w:val="none" w:sz="0" w:space="0" w:color="auto"/>
                <w:bottom w:val="none" w:sz="0" w:space="0" w:color="auto"/>
                <w:right w:val="none" w:sz="0" w:space="0" w:color="auto"/>
              </w:divBdr>
            </w:div>
            <w:div w:id="747462350">
              <w:marLeft w:val="0"/>
              <w:marRight w:val="0"/>
              <w:marTop w:val="0"/>
              <w:marBottom w:val="0"/>
              <w:divBdr>
                <w:top w:val="none" w:sz="0" w:space="0" w:color="auto"/>
                <w:left w:val="none" w:sz="0" w:space="0" w:color="auto"/>
                <w:bottom w:val="none" w:sz="0" w:space="0" w:color="auto"/>
                <w:right w:val="none" w:sz="0" w:space="0" w:color="auto"/>
              </w:divBdr>
            </w:div>
            <w:div w:id="769592019">
              <w:marLeft w:val="0"/>
              <w:marRight w:val="0"/>
              <w:marTop w:val="0"/>
              <w:marBottom w:val="0"/>
              <w:divBdr>
                <w:top w:val="none" w:sz="0" w:space="0" w:color="auto"/>
                <w:left w:val="none" w:sz="0" w:space="0" w:color="auto"/>
                <w:bottom w:val="none" w:sz="0" w:space="0" w:color="auto"/>
                <w:right w:val="none" w:sz="0" w:space="0" w:color="auto"/>
              </w:divBdr>
            </w:div>
            <w:div w:id="1464731716">
              <w:marLeft w:val="0"/>
              <w:marRight w:val="0"/>
              <w:marTop w:val="0"/>
              <w:marBottom w:val="0"/>
              <w:divBdr>
                <w:top w:val="none" w:sz="0" w:space="0" w:color="auto"/>
                <w:left w:val="none" w:sz="0" w:space="0" w:color="auto"/>
                <w:bottom w:val="none" w:sz="0" w:space="0" w:color="auto"/>
                <w:right w:val="none" w:sz="0" w:space="0" w:color="auto"/>
              </w:divBdr>
            </w:div>
            <w:div w:id="1548688664">
              <w:marLeft w:val="0"/>
              <w:marRight w:val="0"/>
              <w:marTop w:val="0"/>
              <w:marBottom w:val="0"/>
              <w:divBdr>
                <w:top w:val="none" w:sz="0" w:space="0" w:color="auto"/>
                <w:left w:val="none" w:sz="0" w:space="0" w:color="auto"/>
                <w:bottom w:val="none" w:sz="0" w:space="0" w:color="auto"/>
                <w:right w:val="none" w:sz="0" w:space="0" w:color="auto"/>
              </w:divBdr>
            </w:div>
            <w:div w:id="15904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43367">
      <w:bodyDiv w:val="1"/>
      <w:marLeft w:val="0"/>
      <w:marRight w:val="0"/>
      <w:marTop w:val="0"/>
      <w:marBottom w:val="0"/>
      <w:divBdr>
        <w:top w:val="none" w:sz="0" w:space="0" w:color="auto"/>
        <w:left w:val="none" w:sz="0" w:space="0" w:color="auto"/>
        <w:bottom w:val="none" w:sz="0" w:space="0" w:color="auto"/>
        <w:right w:val="none" w:sz="0" w:space="0" w:color="auto"/>
      </w:divBdr>
      <w:divsChild>
        <w:div w:id="1769620732">
          <w:marLeft w:val="0"/>
          <w:marRight w:val="0"/>
          <w:marTop w:val="0"/>
          <w:marBottom w:val="0"/>
          <w:divBdr>
            <w:top w:val="none" w:sz="0" w:space="0" w:color="auto"/>
            <w:left w:val="none" w:sz="0" w:space="0" w:color="auto"/>
            <w:bottom w:val="none" w:sz="0" w:space="0" w:color="auto"/>
            <w:right w:val="none" w:sz="0" w:space="0" w:color="auto"/>
          </w:divBdr>
          <w:divsChild>
            <w:div w:id="606429634">
              <w:marLeft w:val="0"/>
              <w:marRight w:val="0"/>
              <w:marTop w:val="0"/>
              <w:marBottom w:val="0"/>
              <w:divBdr>
                <w:top w:val="none" w:sz="0" w:space="0" w:color="auto"/>
                <w:left w:val="none" w:sz="0" w:space="0" w:color="auto"/>
                <w:bottom w:val="none" w:sz="0" w:space="0" w:color="auto"/>
                <w:right w:val="none" w:sz="0" w:space="0" w:color="auto"/>
              </w:divBdr>
              <w:divsChild>
                <w:div w:id="1999187068">
                  <w:marLeft w:val="0"/>
                  <w:marRight w:val="0"/>
                  <w:marTop w:val="0"/>
                  <w:marBottom w:val="0"/>
                  <w:divBdr>
                    <w:top w:val="none" w:sz="0" w:space="0" w:color="auto"/>
                    <w:left w:val="none" w:sz="0" w:space="0" w:color="auto"/>
                    <w:bottom w:val="none" w:sz="0" w:space="0" w:color="auto"/>
                    <w:right w:val="none" w:sz="0" w:space="0" w:color="auto"/>
                  </w:divBdr>
                  <w:divsChild>
                    <w:div w:id="1240021623">
                      <w:marLeft w:val="0"/>
                      <w:marRight w:val="0"/>
                      <w:marTop w:val="0"/>
                      <w:marBottom w:val="0"/>
                      <w:divBdr>
                        <w:top w:val="none" w:sz="0" w:space="0" w:color="auto"/>
                        <w:left w:val="none" w:sz="0" w:space="0" w:color="auto"/>
                        <w:bottom w:val="none" w:sz="0" w:space="0" w:color="auto"/>
                        <w:right w:val="none" w:sz="0" w:space="0" w:color="auto"/>
                      </w:divBdr>
                      <w:divsChild>
                        <w:div w:id="936909060">
                          <w:marLeft w:val="0"/>
                          <w:marRight w:val="0"/>
                          <w:marTop w:val="0"/>
                          <w:marBottom w:val="0"/>
                          <w:divBdr>
                            <w:top w:val="none" w:sz="0" w:space="0" w:color="auto"/>
                            <w:left w:val="none" w:sz="0" w:space="0" w:color="auto"/>
                            <w:bottom w:val="none" w:sz="0" w:space="0" w:color="auto"/>
                            <w:right w:val="none" w:sz="0" w:space="0" w:color="auto"/>
                          </w:divBdr>
                          <w:divsChild>
                            <w:div w:id="251282408">
                              <w:marLeft w:val="0"/>
                              <w:marRight w:val="0"/>
                              <w:marTop w:val="0"/>
                              <w:marBottom w:val="0"/>
                              <w:divBdr>
                                <w:top w:val="none" w:sz="0" w:space="0" w:color="auto"/>
                                <w:left w:val="none" w:sz="0" w:space="0" w:color="auto"/>
                                <w:bottom w:val="none" w:sz="0" w:space="0" w:color="auto"/>
                                <w:right w:val="none" w:sz="0" w:space="0" w:color="auto"/>
                              </w:divBdr>
                              <w:divsChild>
                                <w:div w:id="972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99822">
      <w:bodyDiv w:val="1"/>
      <w:marLeft w:val="0"/>
      <w:marRight w:val="0"/>
      <w:marTop w:val="0"/>
      <w:marBottom w:val="0"/>
      <w:divBdr>
        <w:top w:val="none" w:sz="0" w:space="0" w:color="auto"/>
        <w:left w:val="none" w:sz="0" w:space="0" w:color="auto"/>
        <w:bottom w:val="none" w:sz="0" w:space="0" w:color="auto"/>
        <w:right w:val="none" w:sz="0" w:space="0" w:color="auto"/>
      </w:divBdr>
      <w:divsChild>
        <w:div w:id="1161238013">
          <w:marLeft w:val="0"/>
          <w:marRight w:val="0"/>
          <w:marTop w:val="0"/>
          <w:marBottom w:val="0"/>
          <w:divBdr>
            <w:top w:val="none" w:sz="0" w:space="0" w:color="auto"/>
            <w:left w:val="none" w:sz="0" w:space="0" w:color="auto"/>
            <w:bottom w:val="none" w:sz="0" w:space="0" w:color="auto"/>
            <w:right w:val="none" w:sz="0" w:space="0" w:color="auto"/>
          </w:divBdr>
          <w:divsChild>
            <w:div w:id="1639726593">
              <w:marLeft w:val="0"/>
              <w:marRight w:val="0"/>
              <w:marTop w:val="0"/>
              <w:marBottom w:val="0"/>
              <w:divBdr>
                <w:top w:val="none" w:sz="0" w:space="0" w:color="auto"/>
                <w:left w:val="none" w:sz="0" w:space="0" w:color="auto"/>
                <w:bottom w:val="none" w:sz="0" w:space="0" w:color="auto"/>
                <w:right w:val="none" w:sz="0" w:space="0" w:color="auto"/>
              </w:divBdr>
              <w:divsChild>
                <w:div w:id="2091851190">
                  <w:marLeft w:val="0"/>
                  <w:marRight w:val="0"/>
                  <w:marTop w:val="0"/>
                  <w:marBottom w:val="0"/>
                  <w:divBdr>
                    <w:top w:val="none" w:sz="0" w:space="0" w:color="auto"/>
                    <w:left w:val="none" w:sz="0" w:space="0" w:color="auto"/>
                    <w:bottom w:val="none" w:sz="0" w:space="0" w:color="auto"/>
                    <w:right w:val="none" w:sz="0" w:space="0" w:color="auto"/>
                  </w:divBdr>
                  <w:divsChild>
                    <w:div w:id="1550267722">
                      <w:marLeft w:val="0"/>
                      <w:marRight w:val="0"/>
                      <w:marTop w:val="0"/>
                      <w:marBottom w:val="0"/>
                      <w:divBdr>
                        <w:top w:val="none" w:sz="0" w:space="0" w:color="auto"/>
                        <w:left w:val="none" w:sz="0" w:space="0" w:color="auto"/>
                        <w:bottom w:val="none" w:sz="0" w:space="0" w:color="auto"/>
                        <w:right w:val="none" w:sz="0" w:space="0" w:color="auto"/>
                      </w:divBdr>
                      <w:divsChild>
                        <w:div w:id="1535655152">
                          <w:marLeft w:val="0"/>
                          <w:marRight w:val="0"/>
                          <w:marTop w:val="0"/>
                          <w:marBottom w:val="0"/>
                          <w:divBdr>
                            <w:top w:val="none" w:sz="0" w:space="0" w:color="auto"/>
                            <w:left w:val="none" w:sz="0" w:space="0" w:color="auto"/>
                            <w:bottom w:val="none" w:sz="0" w:space="0" w:color="auto"/>
                            <w:right w:val="none" w:sz="0" w:space="0" w:color="auto"/>
                          </w:divBdr>
                          <w:divsChild>
                            <w:div w:id="1227762026">
                              <w:marLeft w:val="0"/>
                              <w:marRight w:val="0"/>
                              <w:marTop w:val="0"/>
                              <w:marBottom w:val="0"/>
                              <w:divBdr>
                                <w:top w:val="none" w:sz="0" w:space="0" w:color="auto"/>
                                <w:left w:val="none" w:sz="0" w:space="0" w:color="auto"/>
                                <w:bottom w:val="none" w:sz="0" w:space="0" w:color="auto"/>
                                <w:right w:val="none" w:sz="0" w:space="0" w:color="auto"/>
                              </w:divBdr>
                              <w:divsChild>
                                <w:div w:id="13541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484168">
      <w:bodyDiv w:val="1"/>
      <w:marLeft w:val="0"/>
      <w:marRight w:val="0"/>
      <w:marTop w:val="0"/>
      <w:marBottom w:val="0"/>
      <w:divBdr>
        <w:top w:val="none" w:sz="0" w:space="0" w:color="auto"/>
        <w:left w:val="none" w:sz="0" w:space="0" w:color="auto"/>
        <w:bottom w:val="none" w:sz="0" w:space="0" w:color="auto"/>
        <w:right w:val="none" w:sz="0" w:space="0" w:color="auto"/>
      </w:divBdr>
      <w:divsChild>
        <w:div w:id="1378161203">
          <w:marLeft w:val="0"/>
          <w:marRight w:val="0"/>
          <w:marTop w:val="0"/>
          <w:marBottom w:val="0"/>
          <w:divBdr>
            <w:top w:val="none" w:sz="0" w:space="0" w:color="auto"/>
            <w:left w:val="none" w:sz="0" w:space="0" w:color="auto"/>
            <w:bottom w:val="none" w:sz="0" w:space="0" w:color="auto"/>
            <w:right w:val="none" w:sz="0" w:space="0" w:color="auto"/>
          </w:divBdr>
          <w:divsChild>
            <w:div w:id="315650111">
              <w:marLeft w:val="0"/>
              <w:marRight w:val="0"/>
              <w:marTop w:val="0"/>
              <w:marBottom w:val="0"/>
              <w:divBdr>
                <w:top w:val="none" w:sz="0" w:space="0" w:color="auto"/>
                <w:left w:val="none" w:sz="0" w:space="0" w:color="auto"/>
                <w:bottom w:val="none" w:sz="0" w:space="0" w:color="auto"/>
                <w:right w:val="none" w:sz="0" w:space="0" w:color="auto"/>
              </w:divBdr>
              <w:divsChild>
                <w:div w:id="1183204841">
                  <w:marLeft w:val="0"/>
                  <w:marRight w:val="0"/>
                  <w:marTop w:val="0"/>
                  <w:marBottom w:val="0"/>
                  <w:divBdr>
                    <w:top w:val="none" w:sz="0" w:space="0" w:color="auto"/>
                    <w:left w:val="none" w:sz="0" w:space="0" w:color="auto"/>
                    <w:bottom w:val="none" w:sz="0" w:space="0" w:color="auto"/>
                    <w:right w:val="none" w:sz="0" w:space="0" w:color="auto"/>
                  </w:divBdr>
                  <w:divsChild>
                    <w:div w:id="2088914067">
                      <w:marLeft w:val="0"/>
                      <w:marRight w:val="0"/>
                      <w:marTop w:val="0"/>
                      <w:marBottom w:val="0"/>
                      <w:divBdr>
                        <w:top w:val="none" w:sz="0" w:space="0" w:color="auto"/>
                        <w:left w:val="none" w:sz="0" w:space="0" w:color="auto"/>
                        <w:bottom w:val="none" w:sz="0" w:space="0" w:color="auto"/>
                        <w:right w:val="none" w:sz="0" w:space="0" w:color="auto"/>
                      </w:divBdr>
                      <w:divsChild>
                        <w:div w:id="949044212">
                          <w:marLeft w:val="0"/>
                          <w:marRight w:val="0"/>
                          <w:marTop w:val="0"/>
                          <w:marBottom w:val="0"/>
                          <w:divBdr>
                            <w:top w:val="none" w:sz="0" w:space="0" w:color="auto"/>
                            <w:left w:val="none" w:sz="0" w:space="0" w:color="auto"/>
                            <w:bottom w:val="none" w:sz="0" w:space="0" w:color="auto"/>
                            <w:right w:val="none" w:sz="0" w:space="0" w:color="auto"/>
                          </w:divBdr>
                          <w:divsChild>
                            <w:div w:id="2137337117">
                              <w:marLeft w:val="0"/>
                              <w:marRight w:val="0"/>
                              <w:marTop w:val="0"/>
                              <w:marBottom w:val="0"/>
                              <w:divBdr>
                                <w:top w:val="none" w:sz="0" w:space="0" w:color="auto"/>
                                <w:left w:val="none" w:sz="0" w:space="0" w:color="auto"/>
                                <w:bottom w:val="none" w:sz="0" w:space="0" w:color="auto"/>
                                <w:right w:val="none" w:sz="0" w:space="0" w:color="auto"/>
                              </w:divBdr>
                              <w:divsChild>
                                <w:div w:id="773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501207">
      <w:bodyDiv w:val="1"/>
      <w:marLeft w:val="0"/>
      <w:marRight w:val="0"/>
      <w:marTop w:val="0"/>
      <w:marBottom w:val="0"/>
      <w:divBdr>
        <w:top w:val="none" w:sz="0" w:space="0" w:color="auto"/>
        <w:left w:val="none" w:sz="0" w:space="0" w:color="auto"/>
        <w:bottom w:val="none" w:sz="0" w:space="0" w:color="auto"/>
        <w:right w:val="none" w:sz="0" w:space="0" w:color="auto"/>
      </w:divBdr>
      <w:divsChild>
        <w:div w:id="1204366047">
          <w:marLeft w:val="0"/>
          <w:marRight w:val="0"/>
          <w:marTop w:val="0"/>
          <w:marBottom w:val="0"/>
          <w:divBdr>
            <w:top w:val="none" w:sz="0" w:space="0" w:color="auto"/>
            <w:left w:val="none" w:sz="0" w:space="0" w:color="auto"/>
            <w:bottom w:val="none" w:sz="0" w:space="0" w:color="auto"/>
            <w:right w:val="none" w:sz="0" w:space="0" w:color="auto"/>
          </w:divBdr>
          <w:divsChild>
            <w:div w:id="315115213">
              <w:marLeft w:val="0"/>
              <w:marRight w:val="0"/>
              <w:marTop w:val="0"/>
              <w:marBottom w:val="0"/>
              <w:divBdr>
                <w:top w:val="none" w:sz="0" w:space="0" w:color="auto"/>
                <w:left w:val="none" w:sz="0" w:space="0" w:color="auto"/>
                <w:bottom w:val="none" w:sz="0" w:space="0" w:color="auto"/>
                <w:right w:val="none" w:sz="0" w:space="0" w:color="auto"/>
              </w:divBdr>
              <w:divsChild>
                <w:div w:id="342558564">
                  <w:marLeft w:val="0"/>
                  <w:marRight w:val="0"/>
                  <w:marTop w:val="0"/>
                  <w:marBottom w:val="0"/>
                  <w:divBdr>
                    <w:top w:val="none" w:sz="0" w:space="0" w:color="auto"/>
                    <w:left w:val="none" w:sz="0" w:space="0" w:color="auto"/>
                    <w:bottom w:val="none" w:sz="0" w:space="0" w:color="auto"/>
                    <w:right w:val="none" w:sz="0" w:space="0" w:color="auto"/>
                  </w:divBdr>
                  <w:divsChild>
                    <w:div w:id="1421218084">
                      <w:marLeft w:val="0"/>
                      <w:marRight w:val="0"/>
                      <w:marTop w:val="0"/>
                      <w:marBottom w:val="0"/>
                      <w:divBdr>
                        <w:top w:val="none" w:sz="0" w:space="0" w:color="auto"/>
                        <w:left w:val="none" w:sz="0" w:space="0" w:color="auto"/>
                        <w:bottom w:val="none" w:sz="0" w:space="0" w:color="auto"/>
                        <w:right w:val="none" w:sz="0" w:space="0" w:color="auto"/>
                      </w:divBdr>
                      <w:divsChild>
                        <w:div w:id="463351393">
                          <w:marLeft w:val="0"/>
                          <w:marRight w:val="0"/>
                          <w:marTop w:val="0"/>
                          <w:marBottom w:val="0"/>
                          <w:divBdr>
                            <w:top w:val="none" w:sz="0" w:space="0" w:color="auto"/>
                            <w:left w:val="none" w:sz="0" w:space="0" w:color="auto"/>
                            <w:bottom w:val="none" w:sz="0" w:space="0" w:color="auto"/>
                            <w:right w:val="none" w:sz="0" w:space="0" w:color="auto"/>
                          </w:divBdr>
                          <w:divsChild>
                            <w:div w:id="1737626492">
                              <w:marLeft w:val="0"/>
                              <w:marRight w:val="0"/>
                              <w:marTop w:val="0"/>
                              <w:marBottom w:val="0"/>
                              <w:divBdr>
                                <w:top w:val="none" w:sz="0" w:space="0" w:color="auto"/>
                                <w:left w:val="none" w:sz="0" w:space="0" w:color="auto"/>
                                <w:bottom w:val="none" w:sz="0" w:space="0" w:color="auto"/>
                                <w:right w:val="none" w:sz="0" w:space="0" w:color="auto"/>
                              </w:divBdr>
                              <w:divsChild>
                                <w:div w:id="18596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209594">
      <w:bodyDiv w:val="1"/>
      <w:marLeft w:val="0"/>
      <w:marRight w:val="0"/>
      <w:marTop w:val="0"/>
      <w:marBottom w:val="0"/>
      <w:divBdr>
        <w:top w:val="none" w:sz="0" w:space="0" w:color="auto"/>
        <w:left w:val="none" w:sz="0" w:space="0" w:color="auto"/>
        <w:bottom w:val="none" w:sz="0" w:space="0" w:color="auto"/>
        <w:right w:val="none" w:sz="0" w:space="0" w:color="auto"/>
      </w:divBdr>
      <w:divsChild>
        <w:div w:id="1715155840">
          <w:marLeft w:val="0"/>
          <w:marRight w:val="0"/>
          <w:marTop w:val="0"/>
          <w:marBottom w:val="0"/>
          <w:divBdr>
            <w:top w:val="none" w:sz="0" w:space="0" w:color="auto"/>
            <w:left w:val="none" w:sz="0" w:space="0" w:color="auto"/>
            <w:bottom w:val="none" w:sz="0" w:space="0" w:color="auto"/>
            <w:right w:val="none" w:sz="0" w:space="0" w:color="auto"/>
          </w:divBdr>
          <w:divsChild>
            <w:div w:id="1853952237">
              <w:marLeft w:val="0"/>
              <w:marRight w:val="0"/>
              <w:marTop w:val="0"/>
              <w:marBottom w:val="0"/>
              <w:divBdr>
                <w:top w:val="none" w:sz="0" w:space="0" w:color="auto"/>
                <w:left w:val="none" w:sz="0" w:space="0" w:color="auto"/>
                <w:bottom w:val="none" w:sz="0" w:space="0" w:color="auto"/>
                <w:right w:val="none" w:sz="0" w:space="0" w:color="auto"/>
              </w:divBdr>
              <w:divsChild>
                <w:div w:id="860361085">
                  <w:marLeft w:val="0"/>
                  <w:marRight w:val="0"/>
                  <w:marTop w:val="0"/>
                  <w:marBottom w:val="0"/>
                  <w:divBdr>
                    <w:top w:val="none" w:sz="0" w:space="0" w:color="auto"/>
                    <w:left w:val="none" w:sz="0" w:space="0" w:color="auto"/>
                    <w:bottom w:val="none" w:sz="0" w:space="0" w:color="auto"/>
                    <w:right w:val="none" w:sz="0" w:space="0" w:color="auto"/>
                  </w:divBdr>
                  <w:divsChild>
                    <w:div w:id="592249404">
                      <w:marLeft w:val="0"/>
                      <w:marRight w:val="0"/>
                      <w:marTop w:val="0"/>
                      <w:marBottom w:val="0"/>
                      <w:divBdr>
                        <w:top w:val="none" w:sz="0" w:space="0" w:color="auto"/>
                        <w:left w:val="none" w:sz="0" w:space="0" w:color="auto"/>
                        <w:bottom w:val="none" w:sz="0" w:space="0" w:color="auto"/>
                        <w:right w:val="none" w:sz="0" w:space="0" w:color="auto"/>
                      </w:divBdr>
                      <w:divsChild>
                        <w:div w:id="1243683799">
                          <w:marLeft w:val="0"/>
                          <w:marRight w:val="0"/>
                          <w:marTop w:val="0"/>
                          <w:marBottom w:val="0"/>
                          <w:divBdr>
                            <w:top w:val="none" w:sz="0" w:space="0" w:color="auto"/>
                            <w:left w:val="none" w:sz="0" w:space="0" w:color="auto"/>
                            <w:bottom w:val="none" w:sz="0" w:space="0" w:color="auto"/>
                            <w:right w:val="none" w:sz="0" w:space="0" w:color="auto"/>
                          </w:divBdr>
                          <w:divsChild>
                            <w:div w:id="1442532136">
                              <w:marLeft w:val="0"/>
                              <w:marRight w:val="0"/>
                              <w:marTop w:val="0"/>
                              <w:marBottom w:val="0"/>
                              <w:divBdr>
                                <w:top w:val="none" w:sz="0" w:space="0" w:color="auto"/>
                                <w:left w:val="none" w:sz="0" w:space="0" w:color="auto"/>
                                <w:bottom w:val="none" w:sz="0" w:space="0" w:color="auto"/>
                                <w:right w:val="none" w:sz="0" w:space="0" w:color="auto"/>
                              </w:divBdr>
                              <w:divsChild>
                                <w:div w:id="8158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686188">
      <w:bodyDiv w:val="1"/>
      <w:marLeft w:val="0"/>
      <w:marRight w:val="0"/>
      <w:marTop w:val="0"/>
      <w:marBottom w:val="0"/>
      <w:divBdr>
        <w:top w:val="none" w:sz="0" w:space="0" w:color="auto"/>
        <w:left w:val="none" w:sz="0" w:space="0" w:color="auto"/>
        <w:bottom w:val="none" w:sz="0" w:space="0" w:color="auto"/>
        <w:right w:val="none" w:sz="0" w:space="0" w:color="auto"/>
      </w:divBdr>
    </w:div>
    <w:div w:id="1757171511">
      <w:bodyDiv w:val="1"/>
      <w:marLeft w:val="0"/>
      <w:marRight w:val="0"/>
      <w:marTop w:val="0"/>
      <w:marBottom w:val="0"/>
      <w:divBdr>
        <w:top w:val="none" w:sz="0" w:space="0" w:color="auto"/>
        <w:left w:val="none" w:sz="0" w:space="0" w:color="auto"/>
        <w:bottom w:val="none" w:sz="0" w:space="0" w:color="auto"/>
        <w:right w:val="none" w:sz="0" w:space="0" w:color="auto"/>
      </w:divBdr>
      <w:divsChild>
        <w:div w:id="832910993">
          <w:marLeft w:val="0"/>
          <w:marRight w:val="0"/>
          <w:marTop w:val="0"/>
          <w:marBottom w:val="0"/>
          <w:divBdr>
            <w:top w:val="none" w:sz="0" w:space="0" w:color="auto"/>
            <w:left w:val="none" w:sz="0" w:space="0" w:color="auto"/>
            <w:bottom w:val="none" w:sz="0" w:space="0" w:color="auto"/>
            <w:right w:val="none" w:sz="0" w:space="0" w:color="auto"/>
          </w:divBdr>
          <w:divsChild>
            <w:div w:id="1969630886">
              <w:marLeft w:val="0"/>
              <w:marRight w:val="0"/>
              <w:marTop w:val="0"/>
              <w:marBottom w:val="0"/>
              <w:divBdr>
                <w:top w:val="none" w:sz="0" w:space="0" w:color="auto"/>
                <w:left w:val="none" w:sz="0" w:space="0" w:color="auto"/>
                <w:bottom w:val="none" w:sz="0" w:space="0" w:color="auto"/>
                <w:right w:val="none" w:sz="0" w:space="0" w:color="auto"/>
              </w:divBdr>
              <w:divsChild>
                <w:div w:id="535656683">
                  <w:marLeft w:val="0"/>
                  <w:marRight w:val="0"/>
                  <w:marTop w:val="0"/>
                  <w:marBottom w:val="0"/>
                  <w:divBdr>
                    <w:top w:val="none" w:sz="0" w:space="0" w:color="auto"/>
                    <w:left w:val="none" w:sz="0" w:space="0" w:color="auto"/>
                    <w:bottom w:val="none" w:sz="0" w:space="0" w:color="auto"/>
                    <w:right w:val="none" w:sz="0" w:space="0" w:color="auto"/>
                  </w:divBdr>
                  <w:divsChild>
                    <w:div w:id="1747920873">
                      <w:marLeft w:val="0"/>
                      <w:marRight w:val="0"/>
                      <w:marTop w:val="0"/>
                      <w:marBottom w:val="0"/>
                      <w:divBdr>
                        <w:top w:val="none" w:sz="0" w:space="0" w:color="auto"/>
                        <w:left w:val="none" w:sz="0" w:space="0" w:color="auto"/>
                        <w:bottom w:val="none" w:sz="0" w:space="0" w:color="auto"/>
                        <w:right w:val="none" w:sz="0" w:space="0" w:color="auto"/>
                      </w:divBdr>
                      <w:divsChild>
                        <w:div w:id="264122858">
                          <w:marLeft w:val="0"/>
                          <w:marRight w:val="0"/>
                          <w:marTop w:val="0"/>
                          <w:marBottom w:val="0"/>
                          <w:divBdr>
                            <w:top w:val="none" w:sz="0" w:space="0" w:color="auto"/>
                            <w:left w:val="none" w:sz="0" w:space="0" w:color="auto"/>
                            <w:bottom w:val="none" w:sz="0" w:space="0" w:color="auto"/>
                            <w:right w:val="none" w:sz="0" w:space="0" w:color="auto"/>
                          </w:divBdr>
                          <w:divsChild>
                            <w:div w:id="2026243009">
                              <w:marLeft w:val="0"/>
                              <w:marRight w:val="0"/>
                              <w:marTop w:val="0"/>
                              <w:marBottom w:val="0"/>
                              <w:divBdr>
                                <w:top w:val="none" w:sz="0" w:space="0" w:color="auto"/>
                                <w:left w:val="none" w:sz="0" w:space="0" w:color="auto"/>
                                <w:bottom w:val="none" w:sz="0" w:space="0" w:color="auto"/>
                                <w:right w:val="none" w:sz="0" w:space="0" w:color="auto"/>
                              </w:divBdr>
                              <w:divsChild>
                                <w:div w:id="322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consultantplus://offline/main?base=RLAW220;n=42040;fld=134;dst=100009" TargetMode="External"/><Relationship Id="rId4" Type="http://schemas.openxmlformats.org/officeDocument/2006/relationships/settings" Target="settings.xml"/><Relationship Id="rId9" Type="http://schemas.openxmlformats.org/officeDocument/2006/relationships/hyperlink" Target="garantf1://94365.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81068-AC23-4120-BF6E-53C8CC27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16844</Words>
  <Characters>96013</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office 2007 rus ent:</Company>
  <LinksUpToDate>false</LinksUpToDate>
  <CharactersWithSpaces>112632</CharactersWithSpaces>
  <SharedDoc>false</SharedDoc>
  <HLinks>
    <vt:vector size="12" baseType="variant">
      <vt:variant>
        <vt:i4>655376</vt:i4>
      </vt:variant>
      <vt:variant>
        <vt:i4>3</vt:i4>
      </vt:variant>
      <vt:variant>
        <vt:i4>0</vt:i4>
      </vt:variant>
      <vt:variant>
        <vt:i4>5</vt:i4>
      </vt:variant>
      <vt:variant>
        <vt:lpwstr>consultantplus://offline/main?base=RLAW013;n=7383;fld=134;dst=100008</vt:lpwstr>
      </vt:variant>
      <vt:variant>
        <vt:lpwstr/>
      </vt:variant>
      <vt:variant>
        <vt:i4>131103</vt:i4>
      </vt:variant>
      <vt:variant>
        <vt:i4>0</vt:i4>
      </vt:variant>
      <vt:variant>
        <vt:i4>0</vt:i4>
      </vt:variant>
      <vt:variant>
        <vt:i4>5</vt:i4>
      </vt:variant>
      <vt:variant>
        <vt:lpwstr>consultantplus://offline/main?base=RLAW220;n=42040;fld=134;dst=100009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serega</dc:creator>
  <cp:lastModifiedBy>Школа 92</cp:lastModifiedBy>
  <cp:revision>2</cp:revision>
  <cp:lastPrinted>2023-05-29T09:44:00Z</cp:lastPrinted>
  <dcterms:created xsi:type="dcterms:W3CDTF">2024-04-24T07:56:00Z</dcterms:created>
  <dcterms:modified xsi:type="dcterms:W3CDTF">2024-04-24T07:56:00Z</dcterms:modified>
</cp:coreProperties>
</file>