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6A65" w14:textId="77777777" w:rsidR="00716147" w:rsidRPr="0069798D" w:rsidRDefault="00716147" w:rsidP="00716147">
      <w:pPr>
        <w:rPr>
          <w:lang w:eastAsia="en-US"/>
        </w:rPr>
      </w:pPr>
    </w:p>
    <w:p w14:paraId="1DBD735E" w14:textId="77777777" w:rsidR="00716147" w:rsidRPr="0069798D" w:rsidRDefault="00716147" w:rsidP="001B7411">
      <w:pPr>
        <w:tabs>
          <w:tab w:val="left" w:pos="3318"/>
        </w:tabs>
        <w:jc w:val="right"/>
      </w:pPr>
    </w:p>
    <w:p w14:paraId="07FFAC5A" w14:textId="77777777" w:rsidR="00716147" w:rsidRPr="0069798D" w:rsidRDefault="00716147" w:rsidP="00716147">
      <w:pPr>
        <w:rPr>
          <w:lang w:eastAsia="en-US"/>
        </w:rPr>
      </w:pPr>
    </w:p>
    <w:p w14:paraId="7683ABF1" w14:textId="77777777" w:rsidR="00716147" w:rsidRPr="002450ED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</w:t>
      </w:r>
      <w:r w:rsidRPr="002450ED">
        <w:rPr>
          <w:b/>
          <w:bCs/>
          <w:sz w:val="24"/>
          <w:szCs w:val="24"/>
          <w:lang w:eastAsia="en-US"/>
        </w:rPr>
        <w:t>ИЗВЕЩЕНИЕ</w:t>
      </w:r>
    </w:p>
    <w:p w14:paraId="58F071F8" w14:textId="3106A2CD" w:rsidR="00234E2B" w:rsidRDefault="006E731C" w:rsidP="00234E2B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B71850">
        <w:rPr>
          <w:b/>
          <w:bCs/>
          <w:sz w:val="24"/>
          <w:szCs w:val="24"/>
          <w:lang w:eastAsia="en-US"/>
        </w:rPr>
        <w:t>об экспертизе</w:t>
      </w:r>
      <w:r w:rsidR="00292F06" w:rsidRPr="00B71850">
        <w:rPr>
          <w:b/>
          <w:bCs/>
          <w:sz w:val="24"/>
          <w:szCs w:val="24"/>
          <w:lang w:eastAsia="en-US"/>
        </w:rPr>
        <w:t xml:space="preserve"> постановления администрации Вельского муниципального района </w:t>
      </w:r>
      <w:r w:rsidR="00194B25" w:rsidRPr="00B71850">
        <w:rPr>
          <w:b/>
          <w:bCs/>
          <w:sz w:val="24"/>
          <w:szCs w:val="24"/>
          <w:lang w:eastAsia="en-US"/>
        </w:rPr>
        <w:t xml:space="preserve">Архангельской области </w:t>
      </w:r>
      <w:r w:rsidR="005A447D" w:rsidRPr="005A447D">
        <w:rPr>
          <w:b/>
          <w:bCs/>
          <w:sz w:val="24"/>
          <w:szCs w:val="24"/>
          <w:lang w:eastAsia="en-US"/>
        </w:rPr>
        <w:t>от 28</w:t>
      </w:r>
      <w:r w:rsidR="005A447D">
        <w:rPr>
          <w:b/>
          <w:bCs/>
          <w:sz w:val="24"/>
          <w:szCs w:val="24"/>
          <w:lang w:eastAsia="en-US"/>
        </w:rPr>
        <w:t>.05.</w:t>
      </w:r>
      <w:r w:rsidR="005A447D" w:rsidRPr="005A447D">
        <w:rPr>
          <w:b/>
          <w:bCs/>
          <w:sz w:val="24"/>
          <w:szCs w:val="24"/>
          <w:lang w:eastAsia="en-US"/>
        </w:rPr>
        <w:t>2024 года №456 «Об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на посадку (взлет) на расположенные в границах населенных пунктов Вельского муниципального района Архангельской области площадки, сведения о которых не опубликованы в документах аэронавигационной информации»</w:t>
      </w:r>
    </w:p>
    <w:p w14:paraId="66A05083" w14:textId="77777777" w:rsidR="005A447D" w:rsidRPr="002450ED" w:rsidRDefault="005A447D" w:rsidP="00234E2B">
      <w:pPr>
        <w:ind w:firstLine="284"/>
        <w:jc w:val="center"/>
        <w:rPr>
          <w:lang w:eastAsia="en-US"/>
        </w:rPr>
      </w:pPr>
    </w:p>
    <w:p w14:paraId="73A3E7B8" w14:textId="32A9BFC7" w:rsidR="00716147" w:rsidRPr="00E550F2" w:rsidRDefault="00716147" w:rsidP="00E550F2">
      <w:pPr>
        <w:pStyle w:val="a6"/>
        <w:numPr>
          <w:ilvl w:val="0"/>
          <w:numId w:val="1"/>
        </w:numPr>
        <w:ind w:left="142" w:hanging="284"/>
        <w:jc w:val="center"/>
        <w:rPr>
          <w:b/>
          <w:bCs/>
          <w:sz w:val="24"/>
          <w:szCs w:val="24"/>
          <w:lang w:eastAsia="en-US"/>
        </w:rPr>
      </w:pPr>
      <w:r w:rsidRPr="00E550F2">
        <w:rPr>
          <w:b/>
          <w:bCs/>
          <w:sz w:val="24"/>
          <w:szCs w:val="24"/>
          <w:lang w:eastAsia="en-US"/>
        </w:rPr>
        <w:t>Приглашение</w:t>
      </w:r>
    </w:p>
    <w:p w14:paraId="69A67A2B" w14:textId="77777777" w:rsidR="00E550F2" w:rsidRPr="00E550F2" w:rsidRDefault="00E550F2" w:rsidP="00E550F2">
      <w:pPr>
        <w:pStyle w:val="a6"/>
        <w:ind w:left="1080"/>
        <w:jc w:val="center"/>
        <w:rPr>
          <w:b/>
          <w:bCs/>
          <w:sz w:val="24"/>
          <w:szCs w:val="24"/>
          <w:lang w:eastAsia="en-US"/>
        </w:rPr>
      </w:pPr>
    </w:p>
    <w:p w14:paraId="71FD7667" w14:textId="586E0F3F" w:rsidR="00716147" w:rsidRPr="00F668F9" w:rsidRDefault="00AF5130" w:rsidP="004B28E3">
      <w:pPr>
        <w:jc w:val="both"/>
        <w:rPr>
          <w:sz w:val="24"/>
          <w:szCs w:val="24"/>
          <w:lang w:eastAsia="en-US"/>
        </w:rPr>
      </w:pPr>
      <w:r w:rsidRPr="00AF5130">
        <w:rPr>
          <w:sz w:val="24"/>
          <w:szCs w:val="24"/>
          <w:lang w:eastAsia="en-US"/>
        </w:rPr>
        <w:t>Управление экономики, сельского хозяйства и торговли администрации Вельского муниципального района извещает о проведении экспертизы</w:t>
      </w:r>
      <w:r w:rsidRPr="00AF5130">
        <w:t xml:space="preserve"> </w:t>
      </w:r>
      <w:r w:rsidR="00440BC8" w:rsidRPr="00440BC8">
        <w:rPr>
          <w:sz w:val="24"/>
          <w:szCs w:val="24"/>
          <w:lang w:eastAsia="en-US"/>
        </w:rPr>
        <w:t>постановления администрации Вельского муниципального района Архангельской области от 28.05.2024 года №456 «Об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на посадку (взлет) на расположенные в границах населенных пунктов Вельского муниципального района Архангельской области площадки, сведения о которых не опубликованы в документах аэронавигационной информации»</w:t>
      </w:r>
      <w:r w:rsidR="00440BC8">
        <w:rPr>
          <w:sz w:val="24"/>
          <w:szCs w:val="24"/>
          <w:lang w:eastAsia="en-US"/>
        </w:rPr>
        <w:t xml:space="preserve"> </w:t>
      </w:r>
      <w:r w:rsidR="00716147" w:rsidRPr="00811933">
        <w:rPr>
          <w:sz w:val="24"/>
          <w:szCs w:val="24"/>
          <w:lang w:eastAsia="en-US"/>
        </w:rPr>
        <w:t>и приглашает Вас принять участие в публичных консультациях по указанному нормативному</w:t>
      </w:r>
      <w:r w:rsidR="00716147">
        <w:rPr>
          <w:sz w:val="24"/>
          <w:szCs w:val="24"/>
          <w:lang w:eastAsia="en-US"/>
        </w:rPr>
        <w:t xml:space="preserve"> </w:t>
      </w:r>
      <w:r w:rsidR="00716147" w:rsidRPr="00811933">
        <w:rPr>
          <w:sz w:val="24"/>
          <w:szCs w:val="24"/>
          <w:lang w:eastAsia="en-US"/>
        </w:rPr>
        <w:t xml:space="preserve">правовому акту и </w:t>
      </w:r>
      <w:r w:rsidR="00716147">
        <w:rPr>
          <w:sz w:val="24"/>
          <w:szCs w:val="24"/>
          <w:lang w:eastAsia="en-US"/>
        </w:rPr>
        <w:t>в этой связи просит ответить</w:t>
      </w:r>
      <w:r w:rsidR="00716147" w:rsidRPr="00811933">
        <w:rPr>
          <w:sz w:val="24"/>
          <w:szCs w:val="24"/>
          <w:lang w:eastAsia="en-US"/>
        </w:rPr>
        <w:t xml:space="preserve"> на предложенные вопросы </w:t>
      </w:r>
      <w:r w:rsidR="00716147">
        <w:rPr>
          <w:sz w:val="24"/>
          <w:szCs w:val="24"/>
          <w:lang w:eastAsia="en-US"/>
        </w:rPr>
        <w:t xml:space="preserve">и заполнить </w:t>
      </w:r>
      <w:r w:rsidR="00716147" w:rsidRPr="00A94D9E">
        <w:rPr>
          <w:b/>
          <w:bCs/>
          <w:sz w:val="24"/>
          <w:szCs w:val="24"/>
          <w:lang w:eastAsia="en-US"/>
        </w:rPr>
        <w:t xml:space="preserve">раздел </w:t>
      </w:r>
      <w:r w:rsidR="00716147" w:rsidRPr="001330C6">
        <w:rPr>
          <w:b/>
          <w:bCs/>
          <w:sz w:val="24"/>
          <w:szCs w:val="24"/>
          <w:lang w:val="en-US" w:eastAsia="en-US"/>
        </w:rPr>
        <w:t>V</w:t>
      </w:r>
      <w:r w:rsidR="00716147" w:rsidRPr="001330C6">
        <w:rPr>
          <w:b/>
          <w:bCs/>
          <w:sz w:val="24"/>
          <w:szCs w:val="24"/>
          <w:lang w:eastAsia="en-US"/>
        </w:rPr>
        <w:t>-</w:t>
      </w:r>
      <w:r w:rsidR="00716147" w:rsidRPr="001330C6">
        <w:rPr>
          <w:b/>
          <w:bCs/>
          <w:sz w:val="24"/>
          <w:szCs w:val="24"/>
          <w:lang w:val="en-US" w:eastAsia="en-US"/>
        </w:rPr>
        <w:t>VI</w:t>
      </w:r>
      <w:r w:rsidR="00716147" w:rsidRPr="001330C6">
        <w:rPr>
          <w:b/>
          <w:bCs/>
          <w:sz w:val="24"/>
          <w:szCs w:val="24"/>
          <w:lang w:eastAsia="en-US"/>
        </w:rPr>
        <w:t xml:space="preserve"> данной формы</w:t>
      </w:r>
      <w:r w:rsidR="00F668F9">
        <w:rPr>
          <w:sz w:val="24"/>
          <w:szCs w:val="24"/>
          <w:lang w:eastAsia="en-US"/>
        </w:rPr>
        <w:t xml:space="preserve">. </w:t>
      </w:r>
      <w:r w:rsidR="00716147" w:rsidRPr="00F668F9">
        <w:rPr>
          <w:sz w:val="24"/>
          <w:szCs w:val="24"/>
          <w:lang w:eastAsia="en-US"/>
        </w:rPr>
        <w:t>Заранее благодарим за сотрудничество!</w:t>
      </w:r>
    </w:p>
    <w:p w14:paraId="23B4314D" w14:textId="77777777" w:rsidR="00716147" w:rsidRPr="00A15888" w:rsidRDefault="00716147" w:rsidP="004B28E3">
      <w:pPr>
        <w:ind w:left="-284" w:hanging="567"/>
        <w:jc w:val="both"/>
        <w:rPr>
          <w:b/>
          <w:bCs/>
          <w:sz w:val="24"/>
          <w:szCs w:val="24"/>
          <w:lang w:eastAsia="en-US"/>
        </w:rPr>
      </w:pPr>
    </w:p>
    <w:p w14:paraId="52D40F65" w14:textId="77777777" w:rsidR="00716147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 w:rsidRPr="00A15888">
        <w:rPr>
          <w:b/>
          <w:bCs/>
          <w:sz w:val="24"/>
          <w:szCs w:val="24"/>
          <w:lang w:eastAsia="en-US"/>
        </w:rPr>
        <w:t>II. Информация о нормативном правовом акте</w:t>
      </w:r>
    </w:p>
    <w:p w14:paraId="2C5F66EA" w14:textId="77777777" w:rsidR="00716147" w:rsidRPr="00A15888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</w:p>
    <w:p w14:paraId="7D9E50EE" w14:textId="228F635E" w:rsidR="00B175D5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Реквизиты нормативного правового акта</w:t>
      </w:r>
      <w:r w:rsidR="00B72E78" w:rsidRPr="00B72E78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r w:rsidR="002F34DA" w:rsidRPr="002F34DA">
        <w:rPr>
          <w:sz w:val="24"/>
          <w:szCs w:val="24"/>
          <w:lang w:eastAsia="en-US"/>
        </w:rPr>
        <w:t xml:space="preserve">постановления администрации Вельского муниципального района Архангельской области от 28.05.2024 года №456 «Об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на посадку (взлет) на расположенные в границах населенных пунктов Вельского муниципального района Архангельской области площадки, сведения о которых не опубликованы в документах аэронавигационной информации» </w:t>
      </w:r>
      <w:r w:rsidRPr="00811933">
        <w:rPr>
          <w:sz w:val="24"/>
          <w:szCs w:val="24"/>
          <w:lang w:eastAsia="en-US"/>
        </w:rPr>
        <w:t>Электронная ссылка на текст нормативного правового акта в редакции, действующей на момент размещения</w:t>
      </w:r>
      <w:r w:rsidR="002F12BD" w:rsidRPr="002F12BD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hyperlink r:id="rId5" w:history="1">
        <w:r w:rsidR="00B175D5" w:rsidRPr="00DD2709">
          <w:rPr>
            <w:rStyle w:val="a4"/>
            <w:sz w:val="24"/>
            <w:szCs w:val="24"/>
            <w:lang w:eastAsia="en-US"/>
          </w:rPr>
          <w:t>https://g-velsk-r29.gosweb.gosuslugi.ru/ofitsialno/dokumenty/dokumenty-all_339.html</w:t>
        </w:r>
      </w:hyperlink>
    </w:p>
    <w:p w14:paraId="14FCA1F1" w14:textId="642BC12A" w:rsidR="00B72E78" w:rsidRDefault="00716147" w:rsidP="00716147">
      <w:pPr>
        <w:jc w:val="both"/>
        <w:rPr>
          <w:sz w:val="24"/>
          <w:szCs w:val="24"/>
          <w:lang w:eastAsia="en-US"/>
        </w:rPr>
      </w:pPr>
      <w:bookmarkStart w:id="0" w:name="_GoBack"/>
      <w:bookmarkEnd w:id="0"/>
      <w:r w:rsidRPr="00811933">
        <w:rPr>
          <w:sz w:val="24"/>
          <w:szCs w:val="24"/>
          <w:lang w:eastAsia="en-US"/>
        </w:rPr>
        <w:t>Информация о заявителе</w:t>
      </w:r>
      <w:r w:rsidR="00B72E78" w:rsidRPr="00B72E78">
        <w:rPr>
          <w:sz w:val="24"/>
          <w:szCs w:val="24"/>
          <w:lang w:eastAsia="en-US"/>
        </w:rPr>
        <w:t>: Управлени</w:t>
      </w:r>
      <w:r w:rsidR="008E0C91">
        <w:rPr>
          <w:sz w:val="24"/>
          <w:szCs w:val="24"/>
          <w:lang w:eastAsia="en-US"/>
        </w:rPr>
        <w:t>е</w:t>
      </w:r>
      <w:r w:rsidR="00B72E78">
        <w:rPr>
          <w:sz w:val="24"/>
          <w:szCs w:val="24"/>
          <w:lang w:eastAsia="en-US"/>
        </w:rPr>
        <w:t xml:space="preserve"> </w:t>
      </w:r>
      <w:r w:rsidR="00B72E78" w:rsidRPr="00B72E78">
        <w:rPr>
          <w:sz w:val="24"/>
          <w:szCs w:val="24"/>
          <w:lang w:eastAsia="en-US"/>
        </w:rPr>
        <w:t>экономики, сельского хозяйства и торговли администрации Вельского муниципального района</w:t>
      </w:r>
      <w:r w:rsidR="00B72E78">
        <w:rPr>
          <w:sz w:val="24"/>
          <w:szCs w:val="24"/>
          <w:lang w:eastAsia="en-US"/>
        </w:rPr>
        <w:t xml:space="preserve"> Архангельской области.</w:t>
      </w:r>
    </w:p>
    <w:p w14:paraId="3ADD555F" w14:textId="77777777" w:rsidR="00B72E78" w:rsidRDefault="00B72E78" w:rsidP="00716147">
      <w:pPr>
        <w:jc w:val="both"/>
        <w:rPr>
          <w:sz w:val="24"/>
          <w:szCs w:val="24"/>
          <w:lang w:eastAsia="en-US"/>
        </w:rPr>
      </w:pPr>
    </w:p>
    <w:p w14:paraId="5820E78A" w14:textId="77777777" w:rsidR="00716147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  <w:r w:rsidRPr="00C831E3">
        <w:rPr>
          <w:b/>
          <w:bCs/>
          <w:sz w:val="24"/>
          <w:szCs w:val="24"/>
          <w:lang w:eastAsia="en-US"/>
        </w:rPr>
        <w:t>III. Информация о сроках публичных консультации</w:t>
      </w:r>
    </w:p>
    <w:p w14:paraId="015F84A9" w14:textId="77777777" w:rsidR="00716147" w:rsidRPr="00C831E3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</w:p>
    <w:p w14:paraId="4870ED9C" w14:textId="02FD9451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Дата размещения </w:t>
      </w:r>
      <w:r>
        <w:rPr>
          <w:sz w:val="24"/>
          <w:szCs w:val="24"/>
          <w:lang w:eastAsia="en-US"/>
        </w:rPr>
        <w:t>извещения</w:t>
      </w:r>
      <w:r w:rsidRPr="00811933">
        <w:rPr>
          <w:sz w:val="24"/>
          <w:szCs w:val="24"/>
          <w:lang w:eastAsia="en-US"/>
        </w:rPr>
        <w:t xml:space="preserve"> о начале публичных консультаций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«</w:t>
      </w:r>
      <w:r w:rsidR="009877EE">
        <w:rPr>
          <w:sz w:val="24"/>
          <w:szCs w:val="24"/>
          <w:lang w:eastAsia="en-US"/>
        </w:rPr>
        <w:t>3</w:t>
      </w:r>
      <w:r w:rsidRPr="00811933">
        <w:rPr>
          <w:sz w:val="24"/>
          <w:szCs w:val="24"/>
          <w:lang w:eastAsia="en-US"/>
        </w:rPr>
        <w:t>»</w:t>
      </w:r>
      <w:r w:rsidR="003F61A5">
        <w:rPr>
          <w:sz w:val="24"/>
          <w:szCs w:val="24"/>
          <w:lang w:eastAsia="en-US"/>
        </w:rPr>
        <w:t xml:space="preserve"> </w:t>
      </w:r>
      <w:r w:rsidR="009877EE">
        <w:rPr>
          <w:sz w:val="24"/>
          <w:szCs w:val="24"/>
          <w:lang w:eastAsia="en-US"/>
        </w:rPr>
        <w:t>февраля</w:t>
      </w:r>
      <w:r w:rsidRPr="00811933">
        <w:rPr>
          <w:sz w:val="24"/>
          <w:szCs w:val="24"/>
          <w:lang w:eastAsia="en-US"/>
        </w:rPr>
        <w:t xml:space="preserve"> 20</w:t>
      </w:r>
      <w:r w:rsidR="003F61A5">
        <w:rPr>
          <w:sz w:val="24"/>
          <w:szCs w:val="24"/>
          <w:lang w:eastAsia="en-US"/>
        </w:rPr>
        <w:t>2</w:t>
      </w:r>
      <w:r w:rsidR="009877EE">
        <w:rPr>
          <w:sz w:val="24"/>
          <w:szCs w:val="24"/>
          <w:lang w:eastAsia="en-US"/>
        </w:rPr>
        <w:t>5</w:t>
      </w:r>
      <w:r w:rsidRPr="00811933">
        <w:rPr>
          <w:sz w:val="24"/>
          <w:szCs w:val="24"/>
          <w:lang w:eastAsia="en-US"/>
        </w:rPr>
        <w:t>г.</w:t>
      </w:r>
    </w:p>
    <w:p w14:paraId="2F584594" w14:textId="77777777" w:rsidR="00C86C70" w:rsidRDefault="00C86C70" w:rsidP="00716147">
      <w:pPr>
        <w:jc w:val="both"/>
        <w:rPr>
          <w:sz w:val="24"/>
          <w:szCs w:val="24"/>
          <w:lang w:eastAsia="en-US"/>
        </w:rPr>
      </w:pPr>
      <w:r w:rsidRPr="00C86C70">
        <w:rPr>
          <w:sz w:val="24"/>
          <w:szCs w:val="24"/>
          <w:lang w:eastAsia="en-US"/>
        </w:rPr>
        <w:t>Публичные консультации проводятся в течение одного месяца со дня начала процедуры экспертизы.</w:t>
      </w:r>
    </w:p>
    <w:p w14:paraId="6871FDC7" w14:textId="3C279E85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Начало «</w:t>
      </w:r>
      <w:r w:rsidR="009877EE">
        <w:rPr>
          <w:sz w:val="24"/>
          <w:szCs w:val="24"/>
          <w:lang w:eastAsia="en-US"/>
        </w:rPr>
        <w:t>3</w:t>
      </w:r>
      <w:r w:rsidR="003F61A5">
        <w:rPr>
          <w:sz w:val="24"/>
          <w:szCs w:val="24"/>
          <w:lang w:eastAsia="en-US"/>
        </w:rPr>
        <w:t xml:space="preserve">» </w:t>
      </w:r>
      <w:r w:rsidR="009877EE">
        <w:rPr>
          <w:sz w:val="24"/>
          <w:szCs w:val="24"/>
          <w:lang w:eastAsia="en-US"/>
        </w:rPr>
        <w:t>февраля</w:t>
      </w:r>
      <w:r w:rsidRPr="00811933">
        <w:rPr>
          <w:sz w:val="24"/>
          <w:szCs w:val="24"/>
          <w:lang w:eastAsia="en-US"/>
        </w:rPr>
        <w:t xml:space="preserve"> 20</w:t>
      </w:r>
      <w:r w:rsidR="003F61A5">
        <w:rPr>
          <w:sz w:val="24"/>
          <w:szCs w:val="24"/>
          <w:lang w:eastAsia="en-US"/>
        </w:rPr>
        <w:t>2</w:t>
      </w:r>
      <w:r w:rsidR="009877EE">
        <w:rPr>
          <w:sz w:val="24"/>
          <w:szCs w:val="24"/>
          <w:lang w:eastAsia="en-US"/>
        </w:rPr>
        <w:t>5</w:t>
      </w:r>
      <w:r w:rsidRPr="00811933">
        <w:rPr>
          <w:sz w:val="24"/>
          <w:szCs w:val="24"/>
          <w:lang w:eastAsia="en-US"/>
        </w:rPr>
        <w:t>г.</w:t>
      </w:r>
    </w:p>
    <w:p w14:paraId="7821B247" w14:textId="422E8F05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Окончание «</w:t>
      </w:r>
      <w:r w:rsidR="009877EE">
        <w:rPr>
          <w:sz w:val="24"/>
          <w:szCs w:val="24"/>
          <w:lang w:eastAsia="en-US"/>
        </w:rPr>
        <w:t>4</w:t>
      </w:r>
      <w:r w:rsidRPr="00811933">
        <w:rPr>
          <w:sz w:val="24"/>
          <w:szCs w:val="24"/>
          <w:lang w:eastAsia="en-US"/>
        </w:rPr>
        <w:t>»</w:t>
      </w:r>
      <w:r w:rsidR="00C86C70">
        <w:rPr>
          <w:sz w:val="24"/>
          <w:szCs w:val="24"/>
          <w:lang w:eastAsia="en-US"/>
        </w:rPr>
        <w:t xml:space="preserve"> </w:t>
      </w:r>
      <w:r w:rsidR="009877EE">
        <w:rPr>
          <w:sz w:val="24"/>
          <w:szCs w:val="24"/>
          <w:lang w:eastAsia="en-US"/>
        </w:rPr>
        <w:t>марта</w:t>
      </w:r>
      <w:r w:rsidRPr="00811933">
        <w:rPr>
          <w:sz w:val="24"/>
          <w:szCs w:val="24"/>
          <w:lang w:eastAsia="en-US"/>
        </w:rPr>
        <w:t xml:space="preserve"> 20</w:t>
      </w:r>
      <w:r w:rsidR="00C86C70">
        <w:rPr>
          <w:sz w:val="24"/>
          <w:szCs w:val="24"/>
          <w:lang w:eastAsia="en-US"/>
        </w:rPr>
        <w:t>2</w:t>
      </w:r>
      <w:r w:rsidR="009877EE">
        <w:rPr>
          <w:sz w:val="24"/>
          <w:szCs w:val="24"/>
          <w:lang w:eastAsia="en-US"/>
        </w:rPr>
        <w:t>5</w:t>
      </w:r>
      <w:r w:rsidRPr="00811933">
        <w:rPr>
          <w:sz w:val="24"/>
          <w:szCs w:val="24"/>
          <w:lang w:eastAsia="en-US"/>
        </w:rPr>
        <w:t>г.</w:t>
      </w:r>
    </w:p>
    <w:p w14:paraId="3FC138B7" w14:textId="77777777" w:rsidR="00716147" w:rsidRPr="00811933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72A9A61C" w14:textId="77777777" w:rsidR="00716147" w:rsidRPr="00887595" w:rsidRDefault="00716147" w:rsidP="00716147">
      <w:pPr>
        <w:jc w:val="center"/>
        <w:rPr>
          <w:b/>
          <w:bCs/>
          <w:sz w:val="24"/>
          <w:szCs w:val="24"/>
          <w:lang w:eastAsia="en-US"/>
        </w:rPr>
      </w:pPr>
      <w:r w:rsidRPr="00887595">
        <w:rPr>
          <w:b/>
          <w:bCs/>
          <w:sz w:val="24"/>
          <w:szCs w:val="24"/>
          <w:lang w:eastAsia="en-US"/>
        </w:rPr>
        <w:lastRenderedPageBreak/>
        <w:t>IV. Информация о способах представления предложений</w:t>
      </w:r>
      <w:r>
        <w:rPr>
          <w:b/>
          <w:bCs/>
          <w:sz w:val="24"/>
          <w:szCs w:val="24"/>
          <w:lang w:eastAsia="en-US"/>
        </w:rPr>
        <w:t xml:space="preserve"> </w:t>
      </w:r>
      <w:r w:rsidRPr="00887595">
        <w:rPr>
          <w:b/>
          <w:bCs/>
          <w:sz w:val="24"/>
          <w:szCs w:val="24"/>
          <w:lang w:eastAsia="en-US"/>
        </w:rPr>
        <w:t>и комментариев участниками публичных консультаций</w:t>
      </w:r>
    </w:p>
    <w:p w14:paraId="71567402" w14:textId="77777777" w:rsidR="00716147" w:rsidRPr="00811933" w:rsidRDefault="00716147" w:rsidP="00716147">
      <w:pPr>
        <w:jc w:val="center"/>
        <w:rPr>
          <w:sz w:val="24"/>
          <w:szCs w:val="24"/>
          <w:lang w:eastAsia="en-US"/>
        </w:rPr>
      </w:pPr>
    </w:p>
    <w:p w14:paraId="1CAD6A0A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Вы можете представить свои предложения любым из удобных вам способов (на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бумажном носителе почтой, по электронной почте)</w:t>
      </w:r>
      <w:r w:rsidR="00C86C70">
        <w:rPr>
          <w:sz w:val="24"/>
          <w:szCs w:val="24"/>
          <w:lang w:eastAsia="en-US"/>
        </w:rPr>
        <w:t>.</w:t>
      </w:r>
    </w:p>
    <w:p w14:paraId="43C9B81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14:paraId="2CA8BFAC" w14:textId="77777777" w:rsidR="00C86C70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Ф.И.О. </w:t>
      </w:r>
      <w:r w:rsidR="00C86C70" w:rsidRPr="00C86C70">
        <w:rPr>
          <w:sz w:val="24"/>
          <w:szCs w:val="24"/>
          <w:lang w:eastAsia="en-US"/>
        </w:rPr>
        <w:t>Тихонова Елена Александровна – начальник отдела экономики управления экономики, сельского хозяйства и торговли администрации Вельского муниципального района.</w:t>
      </w:r>
    </w:p>
    <w:p w14:paraId="60CDF77C" w14:textId="77777777" w:rsidR="00C86C70" w:rsidRPr="00811933" w:rsidRDefault="00716147" w:rsidP="00C86C70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Адрес электронной почты</w:t>
      </w:r>
      <w:r w:rsidR="00C86C70" w:rsidRPr="00C86C70">
        <w:rPr>
          <w:sz w:val="24"/>
          <w:szCs w:val="24"/>
          <w:lang w:eastAsia="en-US"/>
        </w:rPr>
        <w:t>:</w:t>
      </w:r>
      <w:r w:rsidRPr="00811933">
        <w:rPr>
          <w:sz w:val="24"/>
          <w:szCs w:val="24"/>
          <w:lang w:eastAsia="en-US"/>
        </w:rPr>
        <w:t xml:space="preserve"> </w:t>
      </w:r>
      <w:r w:rsidR="00C86C70" w:rsidRPr="00C86C70">
        <w:rPr>
          <w:sz w:val="24"/>
          <w:szCs w:val="24"/>
          <w:lang w:eastAsia="en-US"/>
        </w:rPr>
        <w:t>0503@velskmo.ru</w:t>
      </w:r>
    </w:p>
    <w:p w14:paraId="233E3467" w14:textId="785A1B5B" w:rsidR="00D55D1B" w:rsidRPr="002F12BD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Ссылка на сервис официального сайта</w:t>
      </w:r>
      <w:r w:rsidR="002F12BD" w:rsidRPr="00B02FCC">
        <w:rPr>
          <w:sz w:val="24"/>
          <w:szCs w:val="24"/>
          <w:lang w:eastAsia="en-US"/>
        </w:rPr>
        <w:t>:</w:t>
      </w:r>
      <w:r w:rsidRPr="00B02FCC">
        <w:rPr>
          <w:sz w:val="24"/>
          <w:szCs w:val="24"/>
          <w:lang w:eastAsia="en-US"/>
        </w:rPr>
        <w:t xml:space="preserve"> </w:t>
      </w:r>
      <w:hyperlink r:id="rId6" w:history="1">
        <w:r w:rsidR="00D55D1B" w:rsidRPr="00B02FCC">
          <w:rPr>
            <w:sz w:val="24"/>
            <w:szCs w:val="24"/>
            <w:lang w:eastAsia="en-US"/>
          </w:rPr>
          <w:t>https://g-velsk-r29.gosweb.gosuslugi.ru/</w:t>
        </w:r>
      </w:hyperlink>
    </w:p>
    <w:p w14:paraId="7A811550" w14:textId="35BCB37B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Почтовый адрес для направления участниками публичных консультаций своих предложений</w:t>
      </w:r>
      <w:r w:rsidR="00A359E7" w:rsidRPr="00A359E7">
        <w:rPr>
          <w:sz w:val="24"/>
          <w:szCs w:val="24"/>
          <w:lang w:eastAsia="en-US"/>
        </w:rPr>
        <w:t xml:space="preserve">: 165150, Архангельская обл., </w:t>
      </w:r>
      <w:proofErr w:type="spellStart"/>
      <w:r w:rsidR="00A359E7" w:rsidRPr="00A359E7">
        <w:rPr>
          <w:sz w:val="24"/>
          <w:szCs w:val="24"/>
          <w:lang w:eastAsia="en-US"/>
        </w:rPr>
        <w:t>г.Вельск</w:t>
      </w:r>
      <w:proofErr w:type="spellEnd"/>
      <w:r w:rsidR="00A359E7" w:rsidRPr="00A359E7">
        <w:rPr>
          <w:sz w:val="24"/>
          <w:szCs w:val="24"/>
          <w:lang w:eastAsia="en-US"/>
        </w:rPr>
        <w:t>, ул.</w:t>
      </w:r>
      <w:r w:rsidR="00A359E7">
        <w:rPr>
          <w:sz w:val="24"/>
          <w:szCs w:val="24"/>
          <w:lang w:eastAsia="en-US"/>
        </w:rPr>
        <w:t xml:space="preserve"> Революционная</w:t>
      </w:r>
      <w:r w:rsidR="00A359E7" w:rsidRPr="00A359E7">
        <w:rPr>
          <w:sz w:val="24"/>
          <w:szCs w:val="24"/>
          <w:lang w:eastAsia="en-US"/>
        </w:rPr>
        <w:t>, д.</w:t>
      </w:r>
      <w:r w:rsidR="00A359E7">
        <w:rPr>
          <w:sz w:val="24"/>
          <w:szCs w:val="24"/>
          <w:lang w:eastAsia="en-US"/>
        </w:rPr>
        <w:t>65а</w:t>
      </w:r>
      <w:r w:rsidR="00A359E7" w:rsidRPr="00A359E7">
        <w:rPr>
          <w:sz w:val="24"/>
          <w:szCs w:val="24"/>
          <w:lang w:eastAsia="en-US"/>
        </w:rPr>
        <w:t>, каб.</w:t>
      </w:r>
      <w:r w:rsidR="00A359E7">
        <w:rPr>
          <w:sz w:val="24"/>
          <w:szCs w:val="24"/>
          <w:lang w:eastAsia="en-US"/>
        </w:rPr>
        <w:t>208</w:t>
      </w:r>
      <w:r w:rsidR="00E520E9">
        <w:rPr>
          <w:sz w:val="24"/>
          <w:szCs w:val="24"/>
          <w:lang w:eastAsia="en-US"/>
        </w:rPr>
        <w:t>.</w:t>
      </w:r>
    </w:p>
    <w:p w14:paraId="451BA42F" w14:textId="77777777" w:rsidR="00E520E9" w:rsidRDefault="00E520E9" w:rsidP="00716147">
      <w:pPr>
        <w:jc w:val="both"/>
        <w:rPr>
          <w:sz w:val="24"/>
          <w:szCs w:val="24"/>
          <w:lang w:eastAsia="en-US"/>
        </w:rPr>
      </w:pPr>
      <w:r w:rsidRPr="00E520E9">
        <w:rPr>
          <w:sz w:val="24"/>
          <w:szCs w:val="24"/>
          <w:lang w:eastAsia="en-US"/>
        </w:rPr>
        <w:t>Телефон/факс: (8-818-36) 6-07-42</w:t>
      </w:r>
    </w:p>
    <w:p w14:paraId="50767E4F" w14:textId="77777777" w:rsidR="00C86C70" w:rsidRPr="00811933" w:rsidRDefault="00C86C70" w:rsidP="00716147">
      <w:pPr>
        <w:jc w:val="both"/>
        <w:rPr>
          <w:sz w:val="24"/>
          <w:szCs w:val="24"/>
          <w:lang w:eastAsia="en-US"/>
        </w:rPr>
      </w:pPr>
    </w:p>
    <w:p w14:paraId="6CD8715E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CB0DF9">
        <w:rPr>
          <w:b/>
          <w:bCs/>
          <w:sz w:val="24"/>
          <w:szCs w:val="24"/>
          <w:lang w:eastAsia="en-US"/>
        </w:rPr>
        <w:t>V. Контактная информация об участнике публичных консультаций</w:t>
      </w:r>
    </w:p>
    <w:p w14:paraId="468206BA" w14:textId="77777777" w:rsidR="00716147" w:rsidRPr="00CB0DF9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</w:p>
    <w:p w14:paraId="0548F6D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Наименование юридического лица/Ф.И.О. индивидуального предпринимателя (субъекта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деятельности), иного заинтересованного лица, представившего предложения ________________________________________________</w:t>
      </w:r>
      <w:r>
        <w:rPr>
          <w:sz w:val="24"/>
          <w:szCs w:val="24"/>
          <w:lang w:eastAsia="en-US"/>
        </w:rPr>
        <w:t>_____________________________</w:t>
      </w:r>
    </w:p>
    <w:p w14:paraId="5B329E2D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</w:t>
      </w:r>
    </w:p>
    <w:p w14:paraId="3FEAF8C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Сфера деятельности 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деятельности и </w:t>
      </w:r>
      <w:r w:rsidRPr="00811933">
        <w:rPr>
          <w:sz w:val="24"/>
          <w:szCs w:val="24"/>
          <w:lang w:eastAsia="en-US"/>
        </w:rPr>
        <w:t>иного заинтересованного лица, представившего предложения</w:t>
      </w:r>
    </w:p>
    <w:p w14:paraId="3457526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1501C87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Ф.И.О. контактного лица 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07323F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Номер контактного телефона _____________________________________________</w:t>
      </w:r>
      <w:r>
        <w:rPr>
          <w:sz w:val="24"/>
          <w:szCs w:val="24"/>
          <w:lang w:eastAsia="en-US"/>
        </w:rPr>
        <w:t>_______</w:t>
      </w:r>
    </w:p>
    <w:p w14:paraId="5C369151" w14:textId="77777777" w:rsidR="00716147" w:rsidRPr="00225A19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Адрес электронной почты </w:t>
      </w:r>
      <w:r>
        <w:rPr>
          <w:sz w:val="24"/>
          <w:szCs w:val="24"/>
          <w:lang w:eastAsia="en-US"/>
        </w:rPr>
        <w:t>_______________________________________________________</w:t>
      </w:r>
    </w:p>
    <w:p w14:paraId="3471B62E" w14:textId="77777777" w:rsidR="00716147" w:rsidRDefault="00716147" w:rsidP="00716147">
      <w:pPr>
        <w:rPr>
          <w:b/>
          <w:bCs/>
          <w:sz w:val="24"/>
          <w:szCs w:val="24"/>
          <w:lang w:eastAsia="en-US"/>
        </w:rPr>
      </w:pPr>
    </w:p>
    <w:p w14:paraId="0966DB48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616C44">
        <w:rPr>
          <w:b/>
          <w:bCs/>
          <w:sz w:val="24"/>
          <w:szCs w:val="24"/>
          <w:lang w:eastAsia="en-US"/>
        </w:rPr>
        <w:t>VI. Вопросы</w:t>
      </w:r>
    </w:p>
    <w:p w14:paraId="49F70118" w14:textId="77777777" w:rsidR="00716147" w:rsidRPr="00616C44" w:rsidRDefault="00716147" w:rsidP="00716147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</w:p>
    <w:p w14:paraId="23F1C87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bookmarkStart w:id="1" w:name="_Hlk128485450"/>
      <w:r w:rsidRPr="00811933">
        <w:rPr>
          <w:sz w:val="24"/>
          <w:szCs w:val="24"/>
          <w:lang w:eastAsia="en-US"/>
        </w:rPr>
        <w:t>1.Укажите сферу, на которую распространяется действующее регулирование_________________________________________________________________</w:t>
      </w:r>
    </w:p>
    <w:p w14:paraId="0DA35EE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4F7CCB8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2. Какая проблема в данной сфере делает актуальным государственное (муниципальное) вмешательство? Что определяет необходимость изменения регулирования (его отмены или замены)?____________________________________</w:t>
      </w:r>
      <w:r>
        <w:rPr>
          <w:sz w:val="24"/>
          <w:szCs w:val="24"/>
          <w:lang w:eastAsia="en-US"/>
        </w:rPr>
        <w:t>__________________________________</w:t>
      </w:r>
    </w:p>
    <w:p w14:paraId="01993E2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EF15F6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3. Какими Вы видите сильные и слабые стороны действующего регулирования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этой сферы (данной</w:t>
      </w:r>
    </w:p>
    <w:p w14:paraId="3CE54C4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 проблемы)?____________________________________________</w:t>
      </w:r>
      <w:r>
        <w:rPr>
          <w:sz w:val="24"/>
          <w:szCs w:val="24"/>
          <w:lang w:eastAsia="en-US"/>
        </w:rPr>
        <w:t>_______________________</w:t>
      </w:r>
    </w:p>
    <w:p w14:paraId="43AC3A27" w14:textId="77777777" w:rsidR="00403A74" w:rsidRPr="00811933" w:rsidRDefault="00403A74" w:rsidP="00716147">
      <w:pPr>
        <w:jc w:val="both"/>
        <w:rPr>
          <w:sz w:val="24"/>
          <w:szCs w:val="24"/>
          <w:lang w:eastAsia="en-US"/>
        </w:rPr>
      </w:pPr>
    </w:p>
    <w:p w14:paraId="413FB56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4.Какие последствия предполагаются, если будет сохраняться текущее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регулирование?__________________________________________________________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41ECB9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C7643C3" w14:textId="77777777" w:rsidR="00705954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5. Какова цель действующего регулирования и насколько она соответствует идентифицированной проблемной ситуации?</w:t>
      </w:r>
    </w:p>
    <w:p w14:paraId="101288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</w:t>
      </w:r>
      <w:r w:rsidR="00705954">
        <w:rPr>
          <w:sz w:val="24"/>
          <w:szCs w:val="24"/>
          <w:lang w:eastAsia="en-US"/>
        </w:rPr>
        <w:t>______________________________________________</w:t>
      </w:r>
    </w:p>
    <w:p w14:paraId="31FC157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2ECFCBF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6. Какие изменения Вы могли бы предложить по сравнению с действующим регулированием? Считаете ли Вы, что нормы нормативного правового акта не соответствуют (противоречат) иным действующим нормативным правовым актам?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"Да", пожалуйста, укажите нормы/ нормативные правовые акты.</w:t>
      </w:r>
    </w:p>
    <w:p w14:paraId="74D0D836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B0377C5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1F1686A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7. Перечислите основные субъекты предпринимательской, инвестиционной и иной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экономической деятельности (далее - адресаты регулирования), группы адресатов, чьи интересы затронуты действующим регулированием? По возможности опишите,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каким образом и в какой степени (существенной, несущественной) затронуты их интересы?</w:t>
      </w:r>
    </w:p>
    <w:p w14:paraId="3E377B98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_______________________</w:t>
      </w:r>
      <w:r w:rsidRPr="00811933">
        <w:rPr>
          <w:sz w:val="24"/>
          <w:szCs w:val="24"/>
          <w:lang w:eastAsia="en-US"/>
        </w:rPr>
        <w:t>_____________________________________________________</w:t>
      </w:r>
    </w:p>
    <w:p w14:paraId="718D5D64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44CA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8. Является ли действующий вариант достижения поставленных целей (решения проблемы) оптимальным (в том числе с точки зрения выгод и издержек субъектов предпринимательской деятельности) и сбалансированным (с точки зрения интересов общества)?_____________________________________________________</w:t>
      </w:r>
      <w:r>
        <w:rPr>
          <w:sz w:val="24"/>
          <w:szCs w:val="24"/>
          <w:lang w:eastAsia="en-US"/>
        </w:rPr>
        <w:t>_______________</w:t>
      </w:r>
    </w:p>
    <w:p w14:paraId="050A1C3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FE847F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9. Уточните возможные качественные и количественные (денежные и натуральные)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результаты воздействия действующего варианта для важнейших групп адресатов регулирования (положительные и отрицательные). Какие издержки (расходы) понесли адресаты регулирования в связи с принятием нормативного правового акта (укрупненно, в денежном эквиваленте)? Какие из указанных издержек Вы считаете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необоснованными (избыточными, дублирующими)?</w:t>
      </w:r>
    </w:p>
    <w:p w14:paraId="3D1E73A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54469C50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33E7851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10. Существуют ли иные варианты достижения целей регулирования? Выделите 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из них, которые, по Вашему мнению, были бы менее затратными (обременительными) для ведения предпринимательской, инвестиционной и иной экономической деятельности? По возможности опишите для каждого варианта качественные и количественные (денежные и натуральные) результаты их воздействия для определенных Вами групп адресатов регулирования</w:t>
      </w:r>
      <w:r>
        <w:rPr>
          <w:sz w:val="24"/>
          <w:szCs w:val="24"/>
          <w:lang w:eastAsia="en-US"/>
        </w:rPr>
        <w:t>.</w:t>
      </w:r>
    </w:p>
    <w:p w14:paraId="53E905D7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__________________</w:t>
      </w:r>
    </w:p>
    <w:p w14:paraId="2D91DE13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500157F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11. Какие конкретные положения нормативного правового акта (совокупности норм)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 Предоставьте, пожалуйста, предложения по каждому из положений, определенных Вами, как необоснованно затрудняющих деятельность адресатов регулирования.</w:t>
      </w:r>
    </w:p>
    <w:p w14:paraId="5E9983FD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2695D26" w14:textId="77777777" w:rsidR="00716147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5F27454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12. По каждому из положений, определенных Вами как необоснованно затрудняющих деятельность адресатов регулирования, обоснуйте следующее: </w:t>
      </w:r>
    </w:p>
    <w:p w14:paraId="0099CA21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противоречит ли указанное положение целям регулирования или существующей проблеме либо не способствует достижению целей регулирования;</w:t>
      </w:r>
    </w:p>
    <w:p w14:paraId="26EC07D7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 xml:space="preserve">несет неопределенность или противоречие, в том числе в силу </w:t>
      </w:r>
      <w:proofErr w:type="spellStart"/>
      <w:r w:rsidRPr="00811933">
        <w:rPr>
          <w:sz w:val="24"/>
          <w:szCs w:val="24"/>
          <w:lang w:eastAsia="en-US"/>
        </w:rPr>
        <w:t>технико</w:t>
      </w:r>
      <w:proofErr w:type="spellEnd"/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- юридических недостатков;</w:t>
      </w:r>
    </w:p>
    <w:p w14:paraId="47F59142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избыточным обязанностям или наоборот – ограничивает действия субъектов предпринимательской деятельности;</w:t>
      </w:r>
    </w:p>
    <w:p w14:paraId="32D26143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создает ли существенные риски для ведения предпринимательской, инвестиционной и иной экономической деятельности, способствует ли возникновению необоснованных прав органов власти и должностных лиц либо допускает возможность избирательного применения правовых норм;</w:t>
      </w:r>
    </w:p>
    <w:p w14:paraId="4BEA260C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невозможности совершения законных действий адресатами регулирования (например, в связи с отсутствием инфраструктуры, организационных или технических условий, информационных технологий) либо устанавливает проведение операций не самым оптимальным способом (например, на бумажном носителе, а не в электронном виде);</w:t>
      </w:r>
    </w:p>
    <w:p w14:paraId="70C28AF9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-</w:t>
      </w:r>
      <w:r w:rsidRPr="00811933">
        <w:rPr>
          <w:sz w:val="24"/>
          <w:szCs w:val="24"/>
          <w:lang w:eastAsia="en-US"/>
        </w:rPr>
        <w:t>способствует ли необоснованному изменению расстановки сил в какой-либо отрасли;</w:t>
      </w:r>
    </w:p>
    <w:p w14:paraId="725A72E2" w14:textId="77777777" w:rsidR="00716147" w:rsidRPr="00811933" w:rsidRDefault="00403A74" w:rsidP="00716147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716147">
        <w:rPr>
          <w:sz w:val="24"/>
          <w:szCs w:val="24"/>
          <w:lang w:eastAsia="en-US"/>
        </w:rPr>
        <w:t>-</w:t>
      </w:r>
      <w:r w:rsidR="00716147" w:rsidRPr="00811933">
        <w:rPr>
          <w:sz w:val="24"/>
          <w:szCs w:val="24"/>
          <w:lang w:eastAsia="en-US"/>
        </w:rPr>
        <w:t>не соответствует правилам делового оборота, сложившимся в отрасли.</w:t>
      </w:r>
    </w:p>
    <w:p w14:paraId="12F62ED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__________</w:t>
      </w:r>
      <w:r w:rsidR="00403A74">
        <w:rPr>
          <w:sz w:val="24"/>
          <w:szCs w:val="24"/>
          <w:lang w:eastAsia="en-US"/>
        </w:rPr>
        <w:t>_________________________________________________________________________</w:t>
      </w:r>
    </w:p>
    <w:p w14:paraId="096F560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0F45252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13. Оцените, насколько полно и точно в нормативном правовом акте отражены обязанности и ответственность адресатов регулирования, а также порядок организации их исполнения?</w:t>
      </w:r>
      <w:r>
        <w:rPr>
          <w:sz w:val="24"/>
          <w:szCs w:val="24"/>
          <w:lang w:eastAsia="en-US"/>
        </w:rPr>
        <w:t>_______________________________________________</w:t>
      </w:r>
      <w:r w:rsidRPr="00811933">
        <w:rPr>
          <w:sz w:val="24"/>
          <w:szCs w:val="24"/>
          <w:lang w:eastAsia="en-US"/>
        </w:rPr>
        <w:t>____________________</w:t>
      </w:r>
    </w:p>
    <w:p w14:paraId="6AAF7A1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8EAFF1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14. Считаете ли Вы нормы нормативного правового акта ясными и однозначными для понимания? (Если "Нет", то укажите неоднозначность норм, установленных в</w:t>
      </w:r>
    </w:p>
    <w:p w14:paraId="1A4A286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нормативном правовом акте)_______________________________________________</w:t>
      </w:r>
      <w:r>
        <w:rPr>
          <w:sz w:val="24"/>
          <w:szCs w:val="24"/>
          <w:lang w:eastAsia="en-US"/>
        </w:rPr>
        <w:t>_____________</w:t>
      </w:r>
      <w:r w:rsidR="00C4461C">
        <w:rPr>
          <w:sz w:val="24"/>
          <w:szCs w:val="24"/>
          <w:lang w:eastAsia="en-US"/>
        </w:rPr>
        <w:t>_____________</w:t>
      </w:r>
    </w:p>
    <w:p w14:paraId="29FC864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B744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15. Предусмотрен ли был механизм защиты своих прав адресатами регулировани</w:t>
      </w:r>
      <w:r>
        <w:rPr>
          <w:sz w:val="24"/>
          <w:szCs w:val="24"/>
          <w:lang w:eastAsia="en-US"/>
        </w:rPr>
        <w:t xml:space="preserve">я </w:t>
      </w:r>
      <w:r w:rsidRPr="00811933">
        <w:rPr>
          <w:sz w:val="24"/>
          <w:szCs w:val="24"/>
          <w:lang w:eastAsia="en-US"/>
        </w:rPr>
        <w:t>и обеспечен ли недискриминационный режим при реализации положений нормативного правового акта?_____________________________________________</w:t>
      </w:r>
      <w:r>
        <w:rPr>
          <w:sz w:val="24"/>
          <w:szCs w:val="24"/>
          <w:lang w:eastAsia="en-US"/>
        </w:rPr>
        <w:t>____________________________</w:t>
      </w:r>
    </w:p>
    <w:p w14:paraId="2CBC872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579946E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16. Влияет ли действующее регулирование на конкурентную среду в отрасли? Как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изменится конкуренция, если нормативный правовой акт будет приведен в соответствие с Вашими предложениями (после внесения изменений) либо вследствие его отмены?_</w:t>
      </w:r>
    </w:p>
    <w:p w14:paraId="2E42933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B1689C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3AAFBD1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17. Необходим ли переходный период для вступления в силу предлагаемых изменений? Если да, то какой переходный период необходим и почему?</w:t>
      </w:r>
    </w:p>
    <w:p w14:paraId="02F58DC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214D834F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5B32A05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18. Имеются ли у Вас иные предложения к действующему регулированию отрасли?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имеются, то, пожалуйста, изложите их.</w:t>
      </w:r>
    </w:p>
    <w:bookmarkEnd w:id="1"/>
    <w:p w14:paraId="355FD4C3" w14:textId="77777777" w:rsidR="00716147" w:rsidRPr="00811933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872199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C4CFDD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0B2F33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C29D4E7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__________________ </w:t>
      </w:r>
      <w:r>
        <w:rPr>
          <w:sz w:val="24"/>
          <w:szCs w:val="24"/>
          <w:lang w:eastAsia="en-US"/>
        </w:rPr>
        <w:t xml:space="preserve">               </w:t>
      </w:r>
      <w:r w:rsidRPr="00811933">
        <w:rPr>
          <w:sz w:val="24"/>
          <w:szCs w:val="24"/>
          <w:lang w:eastAsia="en-US"/>
        </w:rPr>
        <w:t>_______________________________</w:t>
      </w:r>
    </w:p>
    <w:p w14:paraId="1BD9A42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811933">
        <w:rPr>
          <w:sz w:val="24"/>
          <w:szCs w:val="24"/>
          <w:lang w:eastAsia="en-US"/>
        </w:rPr>
        <w:t xml:space="preserve">(подпись) </w:t>
      </w:r>
      <w:r>
        <w:rPr>
          <w:sz w:val="24"/>
          <w:szCs w:val="24"/>
          <w:lang w:eastAsia="en-US"/>
        </w:rPr>
        <w:t xml:space="preserve">                                   </w:t>
      </w:r>
      <w:r w:rsidRPr="00811933">
        <w:rPr>
          <w:sz w:val="24"/>
          <w:szCs w:val="24"/>
          <w:lang w:eastAsia="en-US"/>
        </w:rPr>
        <w:t>(расшифровка подписи)</w:t>
      </w:r>
    </w:p>
    <w:p w14:paraId="077AF8FC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</w:t>
      </w:r>
      <w:r>
        <w:rPr>
          <w:sz w:val="24"/>
          <w:szCs w:val="24"/>
          <w:lang w:eastAsia="en-US"/>
        </w:rPr>
        <w:t>___</w:t>
      </w:r>
    </w:p>
    <w:p w14:paraId="13AE915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11933">
        <w:rPr>
          <w:sz w:val="24"/>
          <w:szCs w:val="24"/>
          <w:lang w:eastAsia="en-US"/>
        </w:rPr>
        <w:t>(дата)</w:t>
      </w:r>
    </w:p>
    <w:p w14:paraId="2B0AC6D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7B193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</w:p>
    <w:p w14:paraId="28826D01" w14:textId="77777777" w:rsidR="00716147" w:rsidRPr="006A134C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I-IV заполняются уполномоченным органом.</w:t>
      </w:r>
    </w:p>
    <w:p w14:paraId="2E9C9109" w14:textId="77777777" w:rsidR="00716147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V и VI заполняются участником публичных консультаций.</w:t>
      </w:r>
    </w:p>
    <w:p w14:paraId="4774DFA9" w14:textId="77777777" w:rsidR="00716147" w:rsidRDefault="00716147" w:rsidP="00716147">
      <w:pPr>
        <w:pStyle w:val="Default"/>
      </w:pPr>
    </w:p>
    <w:p w14:paraId="69B5249E" w14:textId="77777777" w:rsidR="00295613" w:rsidRDefault="00295613"/>
    <w:sectPr w:rsidR="00295613" w:rsidSect="00B8689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10A9"/>
    <w:multiLevelType w:val="hybridMultilevel"/>
    <w:tmpl w:val="D482F648"/>
    <w:lvl w:ilvl="0" w:tplc="88F80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7"/>
    <w:rsid w:val="00123437"/>
    <w:rsid w:val="00183F61"/>
    <w:rsid w:val="00194B25"/>
    <w:rsid w:val="001B7411"/>
    <w:rsid w:val="00234E2B"/>
    <w:rsid w:val="00292F06"/>
    <w:rsid w:val="00295613"/>
    <w:rsid w:val="002F12BD"/>
    <w:rsid w:val="002F34DA"/>
    <w:rsid w:val="00326F1D"/>
    <w:rsid w:val="003F61A5"/>
    <w:rsid w:val="00403A74"/>
    <w:rsid w:val="00440BC8"/>
    <w:rsid w:val="004B28E3"/>
    <w:rsid w:val="00515758"/>
    <w:rsid w:val="00590264"/>
    <w:rsid w:val="005A447D"/>
    <w:rsid w:val="006A4A46"/>
    <w:rsid w:val="006E731C"/>
    <w:rsid w:val="00705954"/>
    <w:rsid w:val="00716147"/>
    <w:rsid w:val="008E0C91"/>
    <w:rsid w:val="00931C91"/>
    <w:rsid w:val="009877EE"/>
    <w:rsid w:val="00A359E7"/>
    <w:rsid w:val="00A47C55"/>
    <w:rsid w:val="00A75BA1"/>
    <w:rsid w:val="00AF5130"/>
    <w:rsid w:val="00B02FCC"/>
    <w:rsid w:val="00B175D5"/>
    <w:rsid w:val="00B57053"/>
    <w:rsid w:val="00B71850"/>
    <w:rsid w:val="00B72E78"/>
    <w:rsid w:val="00B8689C"/>
    <w:rsid w:val="00C4461C"/>
    <w:rsid w:val="00C86C70"/>
    <w:rsid w:val="00D10AE4"/>
    <w:rsid w:val="00D434A9"/>
    <w:rsid w:val="00D55D1B"/>
    <w:rsid w:val="00E51A71"/>
    <w:rsid w:val="00E520E9"/>
    <w:rsid w:val="00E550F2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9AED"/>
  <w15:chartTrackingRefBased/>
  <w15:docId w15:val="{307A4742-1203-4587-AB4F-2A3A971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6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Intense Reference"/>
    <w:basedOn w:val="a0"/>
    <w:uiPriority w:val="32"/>
    <w:qFormat/>
    <w:rsid w:val="00D10AE4"/>
    <w:rPr>
      <w:b/>
      <w:bCs/>
      <w:smallCaps/>
      <w:color w:val="4472C4" w:themeColor="accent1"/>
      <w:spacing w:val="5"/>
    </w:rPr>
  </w:style>
  <w:style w:type="character" w:styleId="a4">
    <w:name w:val="Hyperlink"/>
    <w:basedOn w:val="a0"/>
    <w:uiPriority w:val="99"/>
    <w:unhideWhenUsed/>
    <w:rsid w:val="00C86C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6C7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5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-velsk-r29.gosweb.gosuslugi.ru/" TargetMode="External"/><Relationship Id="rId5" Type="http://schemas.openxmlformats.org/officeDocument/2006/relationships/hyperlink" Target="https://g-velsk-r29.gosweb.gosuslugi.ru/ofitsialno/dokumenty/dokumenty-all_33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92</dc:creator>
  <cp:keywords/>
  <dc:description/>
  <cp:lastModifiedBy>Школа 92</cp:lastModifiedBy>
  <cp:revision>7</cp:revision>
  <dcterms:created xsi:type="dcterms:W3CDTF">2025-02-03T06:39:00Z</dcterms:created>
  <dcterms:modified xsi:type="dcterms:W3CDTF">2025-02-03T06:46:00Z</dcterms:modified>
</cp:coreProperties>
</file>