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35E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0465CD30" wp14:editId="507D5AEA">
            <wp:extent cx="524510" cy="80454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A519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56988E3B" w14:textId="77777777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359543C0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3A55002E" w14:textId="77777777" w:rsidR="007313FA" w:rsidRDefault="007313FA" w:rsidP="00645E5F">
      <w:pPr>
        <w:ind w:firstLine="567"/>
        <w:jc w:val="center"/>
      </w:pPr>
      <w:r w:rsidRPr="006D3402">
        <w:rPr>
          <w:sz w:val="18"/>
          <w:szCs w:val="18"/>
        </w:rPr>
        <w:t>165150, Архангельская область, г</w:t>
      </w:r>
      <w:r w:rsidR="00D3616D">
        <w:rPr>
          <w:sz w:val="18"/>
          <w:szCs w:val="18"/>
        </w:rPr>
        <w:t>. Вельск, ул. Революционная 6</w:t>
      </w:r>
      <w:r w:rsidRPr="006D3402">
        <w:rPr>
          <w:sz w:val="18"/>
          <w:szCs w:val="18"/>
        </w:rPr>
        <w:t xml:space="preserve">5,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9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r w:rsidRPr="00EB05D3">
          <w:rPr>
            <w:rStyle w:val="a4"/>
            <w:sz w:val="18"/>
            <w:szCs w:val="18"/>
            <w:lang w:val="en-US"/>
          </w:rPr>
          <w:t>ru</w:t>
        </w:r>
      </w:hyperlink>
    </w:p>
    <w:p w14:paraId="500AD15A" w14:textId="24C6C81A" w:rsidR="008757A3" w:rsidRDefault="00A509ED" w:rsidP="00645E5F">
      <w:pPr>
        <w:jc w:val="center"/>
        <w:rPr>
          <w:b/>
          <w:sz w:val="28"/>
          <w:szCs w:val="28"/>
        </w:rPr>
      </w:pPr>
      <w:r w:rsidRPr="00A509ED">
        <w:t xml:space="preserve"> </w:t>
      </w:r>
      <w:r w:rsidRPr="00A509ED">
        <w:rPr>
          <w:b/>
          <w:sz w:val="28"/>
          <w:szCs w:val="28"/>
        </w:rPr>
        <w:t>П</w:t>
      </w:r>
      <w:r w:rsidR="006F2C70">
        <w:rPr>
          <w:b/>
          <w:sz w:val="28"/>
          <w:szCs w:val="28"/>
        </w:rPr>
        <w:t>р</w:t>
      </w:r>
      <w:r w:rsidRPr="00A509ED">
        <w:rPr>
          <w:b/>
          <w:sz w:val="28"/>
          <w:szCs w:val="28"/>
        </w:rPr>
        <w:t>о</w:t>
      </w:r>
      <w:r w:rsidR="006F2C70">
        <w:rPr>
          <w:b/>
          <w:sz w:val="28"/>
          <w:szCs w:val="28"/>
        </w:rPr>
        <w:t>токол</w:t>
      </w:r>
      <w:r w:rsidRPr="00A509ED">
        <w:rPr>
          <w:b/>
          <w:sz w:val="28"/>
          <w:szCs w:val="28"/>
        </w:rPr>
        <w:t>.</w:t>
      </w:r>
    </w:p>
    <w:p w14:paraId="2FF58B41" w14:textId="7562601B" w:rsidR="009B6636" w:rsidRDefault="00F10FEC" w:rsidP="00A509E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="00F97FE2" w:rsidRPr="00F97FE2">
        <w:rPr>
          <w:sz w:val="28"/>
          <w:szCs w:val="28"/>
        </w:rPr>
        <w:t xml:space="preserve"> совета</w:t>
      </w:r>
      <w:r w:rsidR="00B46289">
        <w:rPr>
          <w:sz w:val="28"/>
          <w:szCs w:val="28"/>
        </w:rPr>
        <w:t xml:space="preserve"> от </w:t>
      </w:r>
      <w:r w:rsidR="001275A3">
        <w:rPr>
          <w:sz w:val="28"/>
          <w:szCs w:val="28"/>
        </w:rPr>
        <w:t>2</w:t>
      </w:r>
      <w:r w:rsidR="00740D18">
        <w:rPr>
          <w:sz w:val="28"/>
          <w:szCs w:val="28"/>
        </w:rPr>
        <w:t>2</w:t>
      </w:r>
      <w:r w:rsidR="001275A3">
        <w:rPr>
          <w:sz w:val="28"/>
          <w:szCs w:val="28"/>
        </w:rPr>
        <w:t>.08</w:t>
      </w:r>
      <w:r w:rsidR="00D3616D">
        <w:rPr>
          <w:sz w:val="28"/>
          <w:szCs w:val="28"/>
        </w:rPr>
        <w:t>.2024 г.</w:t>
      </w:r>
      <w:r w:rsidR="00B205FB">
        <w:rPr>
          <w:sz w:val="28"/>
          <w:szCs w:val="28"/>
        </w:rPr>
        <w:t xml:space="preserve"> </w:t>
      </w:r>
    </w:p>
    <w:p w14:paraId="67DE96D2" w14:textId="78F76003" w:rsidR="00B205FB" w:rsidRDefault="00B205FB" w:rsidP="009B6636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здании</w:t>
      </w:r>
      <w:r w:rsidR="001275A3">
        <w:rPr>
          <w:sz w:val="28"/>
          <w:szCs w:val="28"/>
        </w:rPr>
        <w:t xml:space="preserve"> администрации в 16.30 каб. 304</w:t>
      </w:r>
    </w:p>
    <w:p w14:paraId="452B59BC" w14:textId="0D712D9F" w:rsidR="006F2C70" w:rsidRDefault="006F2C70" w:rsidP="009B6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11 членов ОС, </w:t>
      </w:r>
    </w:p>
    <w:p w14:paraId="49EFDB38" w14:textId="6463128E" w:rsidR="006F2C70" w:rsidRDefault="00F10FEC" w:rsidP="009B663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Отсутствовали:</w:t>
      </w:r>
      <w:r w:rsidR="006F2C70">
        <w:rPr>
          <w:sz w:val="28"/>
          <w:szCs w:val="28"/>
        </w:rPr>
        <w:t xml:space="preserve"> Угрюмов Н.С., Павлова Е.А. Рудаков А.А.</w:t>
      </w:r>
    </w:p>
    <w:p w14:paraId="63ED1ADF" w14:textId="790AC9BA" w:rsidR="006F2C70" w:rsidRDefault="006F2C70" w:rsidP="009B6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Принял участие</w:t>
      </w:r>
      <w:r w:rsidR="00084D88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: глава Вельского района Гуляев А.В.</w:t>
      </w:r>
    </w:p>
    <w:p w14:paraId="14BBC273" w14:textId="285FEFCC" w:rsidR="006F2C70" w:rsidRDefault="006F2C70" w:rsidP="009B66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заседания.</w:t>
      </w:r>
    </w:p>
    <w:p w14:paraId="24D7DABE" w14:textId="32DE1530" w:rsidR="001275A3" w:rsidRDefault="001275A3" w:rsidP="00F10FEC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рассмотрения обращения Прокуратуры Вельского района</w:t>
      </w:r>
      <w:r w:rsidR="008451DD">
        <w:rPr>
          <w:sz w:val="28"/>
          <w:szCs w:val="28"/>
        </w:rPr>
        <w:t>.                        Д</w:t>
      </w:r>
      <w:r>
        <w:rPr>
          <w:sz w:val="28"/>
          <w:szCs w:val="28"/>
        </w:rPr>
        <w:t>окладчик</w:t>
      </w:r>
      <w:r w:rsidR="008451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Шерягин В.Г.</w:t>
      </w:r>
    </w:p>
    <w:p w14:paraId="40CD1C6A" w14:textId="0F98E307" w:rsidR="001275A3" w:rsidRDefault="001275A3" w:rsidP="00F10FEC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Выборы по избирательным округам.</w:t>
      </w:r>
      <w:r w:rsidR="008451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Докладчик- Ядрихинский М.В.</w:t>
      </w:r>
      <w:r w:rsidR="00740D18">
        <w:rPr>
          <w:sz w:val="28"/>
          <w:szCs w:val="28"/>
        </w:rPr>
        <w:t xml:space="preserve"> председатель Вельской ТИК</w:t>
      </w:r>
    </w:p>
    <w:p w14:paraId="61C5EF57" w14:textId="4DBC0CCF" w:rsidR="001275A3" w:rsidRDefault="001275A3" w:rsidP="00F10FEC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членов ОС по </w:t>
      </w:r>
      <w:r w:rsidR="00B205FB" w:rsidRPr="001275A3">
        <w:rPr>
          <w:sz w:val="28"/>
          <w:szCs w:val="28"/>
        </w:rPr>
        <w:t>провер</w:t>
      </w:r>
      <w:r>
        <w:rPr>
          <w:sz w:val="28"/>
          <w:szCs w:val="28"/>
        </w:rPr>
        <w:t>кам реализации проектов «Комфортное поморье».</w:t>
      </w:r>
      <w:r w:rsidR="008451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Докладчик </w:t>
      </w:r>
      <w:r w:rsidR="006F2C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2C70">
        <w:rPr>
          <w:sz w:val="28"/>
          <w:szCs w:val="28"/>
        </w:rPr>
        <w:t>Гуляев А.В. глава Вельского района</w:t>
      </w:r>
      <w:r>
        <w:rPr>
          <w:sz w:val="28"/>
          <w:szCs w:val="28"/>
        </w:rPr>
        <w:t>, Шерягин В.Г.</w:t>
      </w:r>
    </w:p>
    <w:p w14:paraId="41728C94" w14:textId="333C3BE2" w:rsidR="001275A3" w:rsidRDefault="00A509ED" w:rsidP="00F10FEC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5A3">
        <w:rPr>
          <w:sz w:val="28"/>
          <w:szCs w:val="28"/>
        </w:rPr>
        <w:t xml:space="preserve">Довыборы в ОС. </w:t>
      </w:r>
      <w:r w:rsidR="008451DD">
        <w:rPr>
          <w:sz w:val="28"/>
          <w:szCs w:val="28"/>
        </w:rPr>
        <w:t xml:space="preserve">          </w:t>
      </w:r>
      <w:r w:rsidR="001275A3">
        <w:rPr>
          <w:sz w:val="28"/>
          <w:szCs w:val="28"/>
        </w:rPr>
        <w:t>Докладчик –</w:t>
      </w:r>
      <w:r w:rsidR="006F2C70">
        <w:rPr>
          <w:sz w:val="28"/>
          <w:szCs w:val="28"/>
        </w:rPr>
        <w:t>Гуляев А.В.,</w:t>
      </w:r>
      <w:r w:rsidR="001275A3">
        <w:rPr>
          <w:sz w:val="28"/>
          <w:szCs w:val="28"/>
        </w:rPr>
        <w:t xml:space="preserve"> Шерягин В.Г.</w:t>
      </w:r>
    </w:p>
    <w:p w14:paraId="5DCD3CF2" w14:textId="77777777" w:rsidR="008451DD" w:rsidRDefault="001275A3" w:rsidP="00F10FEC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плана работы ОС на сентябрь-октябрь месяц.</w:t>
      </w:r>
    </w:p>
    <w:p w14:paraId="62039A9B" w14:textId="09F4AA18" w:rsidR="001275A3" w:rsidRDefault="001275A3" w:rsidP="00F10FEC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1DD">
        <w:rPr>
          <w:sz w:val="28"/>
          <w:szCs w:val="28"/>
        </w:rPr>
        <w:t xml:space="preserve">   </w:t>
      </w:r>
      <w:r>
        <w:rPr>
          <w:sz w:val="28"/>
          <w:szCs w:val="28"/>
        </w:rPr>
        <w:t>Докладчик-  Шерягин В.Г.</w:t>
      </w:r>
    </w:p>
    <w:p w14:paraId="5ECC4A65" w14:textId="623D9EAE" w:rsidR="008451DD" w:rsidRDefault="00A509ED" w:rsidP="00F10FEC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FEC">
        <w:rPr>
          <w:sz w:val="28"/>
          <w:szCs w:val="28"/>
        </w:rPr>
        <w:t>Рассмотрение вопроса: «</w:t>
      </w:r>
      <w:r w:rsidR="00F410C9">
        <w:rPr>
          <w:sz w:val="28"/>
          <w:szCs w:val="28"/>
        </w:rPr>
        <w:t>О</w:t>
      </w:r>
      <w:r w:rsidR="008451DD">
        <w:rPr>
          <w:sz w:val="28"/>
          <w:szCs w:val="28"/>
        </w:rPr>
        <w:t xml:space="preserve"> внесение изменений в положение об Общественном Совете Вельского района.» </w:t>
      </w:r>
    </w:p>
    <w:p w14:paraId="6A48A56E" w14:textId="6F552202" w:rsidR="00A509ED" w:rsidRDefault="008451DD" w:rsidP="00F10FEC">
      <w:pPr>
        <w:pStyle w:val="a3"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Докладчик –</w:t>
      </w:r>
      <w:r w:rsidR="006F2C70">
        <w:rPr>
          <w:sz w:val="28"/>
          <w:szCs w:val="28"/>
        </w:rPr>
        <w:t>Шерягин В.Г. председатель ОС</w:t>
      </w:r>
      <w:r w:rsidR="00740D18">
        <w:rPr>
          <w:sz w:val="28"/>
          <w:szCs w:val="28"/>
        </w:rPr>
        <w:t xml:space="preserve"> Вельского района.</w:t>
      </w:r>
      <w:r w:rsidR="00A509ED">
        <w:rPr>
          <w:sz w:val="28"/>
          <w:szCs w:val="28"/>
        </w:rPr>
        <w:t xml:space="preserve"> </w:t>
      </w:r>
      <w:r w:rsidR="00DD5CBE">
        <w:rPr>
          <w:b/>
          <w:sz w:val="28"/>
          <w:szCs w:val="28"/>
        </w:rPr>
        <w:t xml:space="preserve"> </w:t>
      </w:r>
    </w:p>
    <w:p w14:paraId="5156FA96" w14:textId="77777777" w:rsidR="00084D88" w:rsidRDefault="00084D88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30069E63" w14:textId="0DB136C3" w:rsidR="006F2C70" w:rsidRDefault="00084D88" w:rsidP="00F10FEC">
      <w:pPr>
        <w:pStyle w:val="a3"/>
        <w:spacing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 w:rsidR="006F2C70" w:rsidRPr="006F2C70">
        <w:rPr>
          <w:bCs/>
          <w:sz w:val="28"/>
          <w:szCs w:val="28"/>
        </w:rPr>
        <w:t xml:space="preserve"> Рассмотрение</w:t>
      </w:r>
      <w:r w:rsidR="006F2C70">
        <w:rPr>
          <w:b/>
          <w:sz w:val="28"/>
          <w:szCs w:val="28"/>
        </w:rPr>
        <w:t>:</w:t>
      </w:r>
    </w:p>
    <w:p w14:paraId="0A2CBA22" w14:textId="33376A25" w:rsidR="006F2C70" w:rsidRDefault="006F2C70" w:rsidP="00F10FEC">
      <w:pPr>
        <w:pStyle w:val="a3"/>
        <w:numPr>
          <w:ilvl w:val="0"/>
          <w:numId w:val="16"/>
        </w:numPr>
        <w:spacing w:line="240" w:lineRule="auto"/>
        <w:jc w:val="both"/>
        <w:rPr>
          <w:bCs/>
          <w:sz w:val="28"/>
          <w:szCs w:val="28"/>
        </w:rPr>
      </w:pPr>
      <w:r w:rsidRPr="006F2C70">
        <w:rPr>
          <w:bCs/>
          <w:sz w:val="28"/>
          <w:szCs w:val="28"/>
        </w:rPr>
        <w:t xml:space="preserve">По первому </w:t>
      </w:r>
      <w:r w:rsidR="00F10FEC" w:rsidRPr="006F2C70">
        <w:rPr>
          <w:bCs/>
          <w:sz w:val="28"/>
          <w:szCs w:val="28"/>
        </w:rPr>
        <w:t>вопросу</w:t>
      </w:r>
      <w:r w:rsidR="00F10FEC">
        <w:rPr>
          <w:bCs/>
          <w:sz w:val="28"/>
          <w:szCs w:val="28"/>
        </w:rPr>
        <w:t>: заслушали</w:t>
      </w:r>
      <w:r>
        <w:rPr>
          <w:bCs/>
          <w:sz w:val="28"/>
          <w:szCs w:val="28"/>
        </w:rPr>
        <w:t xml:space="preserve"> информацию председателя ОС Шерягина В.Г., который доложил об итогах рассмотрения обращения прокуратуры Вельского района в адрес ОС. По итогам представления дан ответ от ОС, предоставлены дополнительно документы ОС- план работы ОС</w:t>
      </w:r>
      <w:r w:rsidR="00084D88">
        <w:rPr>
          <w:bCs/>
          <w:sz w:val="28"/>
          <w:szCs w:val="28"/>
        </w:rPr>
        <w:t xml:space="preserve"> и президиума</w:t>
      </w:r>
      <w:r>
        <w:rPr>
          <w:bCs/>
          <w:sz w:val="28"/>
          <w:szCs w:val="28"/>
        </w:rPr>
        <w:t xml:space="preserve"> на 2024 год. По информации прокуратуры, документы получены, ответ имеется </w:t>
      </w:r>
      <w:r w:rsidR="00AF41E9">
        <w:rPr>
          <w:bCs/>
          <w:sz w:val="28"/>
          <w:szCs w:val="28"/>
        </w:rPr>
        <w:t xml:space="preserve">на данный момент обращение </w:t>
      </w:r>
      <w:r w:rsidR="00084D88">
        <w:rPr>
          <w:bCs/>
          <w:sz w:val="28"/>
          <w:szCs w:val="28"/>
        </w:rPr>
        <w:t xml:space="preserve">рассмотрено и </w:t>
      </w:r>
      <w:r w:rsidR="00AF41E9">
        <w:rPr>
          <w:bCs/>
          <w:sz w:val="28"/>
          <w:szCs w:val="28"/>
        </w:rPr>
        <w:t>удовлетворено.</w:t>
      </w:r>
    </w:p>
    <w:p w14:paraId="1BC98616" w14:textId="77777777" w:rsidR="00364B86" w:rsidRDefault="00AF41E9" w:rsidP="00F10FEC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62CB47F2" w14:textId="77777777" w:rsidR="00364B86" w:rsidRDefault="00364B86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668B4C4E" w14:textId="77777777" w:rsidR="00364B86" w:rsidRDefault="00364B86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2AB44751" w14:textId="77777777" w:rsidR="00364B86" w:rsidRDefault="00364B86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3CE8B963" w14:textId="421A6B99" w:rsidR="00AF41E9" w:rsidRPr="00F10FEC" w:rsidRDefault="00AF41E9" w:rsidP="00F10FEC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Выступил глава Гуляев А.В., который высказал свою точку зрения, о том</w:t>
      </w:r>
      <w:r w:rsidR="00084D8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что считает выполнения гражданско- правового договора </w:t>
      </w:r>
      <w:r w:rsidRPr="00F10FEC">
        <w:rPr>
          <w:bCs/>
          <w:sz w:val="28"/>
          <w:szCs w:val="28"/>
        </w:rPr>
        <w:t xml:space="preserve">председателем ОС Шерягиным В.Г. с администрацией СП «Муравьевское» не совместимо. Может привести в заинтересованности рассмотрения вопросов и возникновению конфликта интересов. </w:t>
      </w:r>
      <w:r w:rsidR="00F10FEC" w:rsidRPr="00F10FEC">
        <w:rPr>
          <w:bCs/>
          <w:sz w:val="28"/>
          <w:szCs w:val="28"/>
        </w:rPr>
        <w:t>Считает,</w:t>
      </w:r>
      <w:r w:rsidRPr="00F10FEC">
        <w:rPr>
          <w:bCs/>
          <w:sz w:val="28"/>
          <w:szCs w:val="28"/>
        </w:rPr>
        <w:t xml:space="preserve"> что договор необходимо расторгнуть</w:t>
      </w:r>
      <w:r w:rsidR="00084D88" w:rsidRPr="00F10FEC">
        <w:rPr>
          <w:bCs/>
          <w:sz w:val="28"/>
          <w:szCs w:val="28"/>
        </w:rPr>
        <w:t xml:space="preserve"> или снять полномочия председателя О.С.</w:t>
      </w:r>
    </w:p>
    <w:p w14:paraId="724144B4" w14:textId="0EDA718F" w:rsidR="00AF41E9" w:rsidRDefault="00AF41E9" w:rsidP="00F10FEC">
      <w:pPr>
        <w:pStyle w:val="a3"/>
        <w:spacing w:line="24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Выступили: Левченко Н.Г.,</w:t>
      </w:r>
      <w:r w:rsidR="00084D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Лобанова Г.Г., Зорин А.Н. – высказали мнение, что конфликта интересов н</w:t>
      </w:r>
      <w:r w:rsidR="00084D8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возникает, вопросы в планах работы ОС</w:t>
      </w:r>
      <w:r w:rsidR="00084D88">
        <w:rPr>
          <w:bCs/>
          <w:sz w:val="28"/>
          <w:szCs w:val="28"/>
        </w:rPr>
        <w:t xml:space="preserve"> на 2024 год,</w:t>
      </w:r>
      <w:r>
        <w:rPr>
          <w:bCs/>
          <w:sz w:val="28"/>
          <w:szCs w:val="28"/>
        </w:rPr>
        <w:t xml:space="preserve"> не предусматривают такую ситуацию.</w:t>
      </w:r>
      <w:r w:rsidR="00084D88">
        <w:rPr>
          <w:bCs/>
          <w:sz w:val="28"/>
          <w:szCs w:val="28"/>
        </w:rPr>
        <w:t xml:space="preserve"> При рассмотрении данного вопроса на предыдущем заседании было рекомендовано, что при возникновении личной заинтересованности или конфликта </w:t>
      </w:r>
      <w:r w:rsidR="00F10FEC">
        <w:rPr>
          <w:bCs/>
          <w:sz w:val="28"/>
          <w:szCs w:val="28"/>
        </w:rPr>
        <w:t>интересов,</w:t>
      </w:r>
      <w:r w:rsidR="00084D88">
        <w:rPr>
          <w:bCs/>
          <w:sz w:val="28"/>
          <w:szCs w:val="28"/>
        </w:rPr>
        <w:t xml:space="preserve"> то уведомить об этом председателя Собрания депутатов и главу района.</w:t>
      </w:r>
    </w:p>
    <w:p w14:paraId="32665310" w14:textId="68B68DDD" w:rsidR="00AF41E9" w:rsidRDefault="00AF41E9" w:rsidP="00F10FEC">
      <w:pPr>
        <w:pStyle w:val="a3"/>
        <w:spacing w:line="24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Решение: </w:t>
      </w:r>
      <w:r w:rsidR="00155E28">
        <w:rPr>
          <w:bCs/>
          <w:sz w:val="28"/>
          <w:szCs w:val="28"/>
        </w:rPr>
        <w:t>дальнейшее рассмотрение данного вопроса будет продолжено при появлении новых обстоятельств.</w:t>
      </w:r>
    </w:p>
    <w:p w14:paraId="3BEA5A63" w14:textId="77777777" w:rsidR="00AF41E9" w:rsidRDefault="00AF41E9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43FE62FE" w14:textId="1EA14055" w:rsidR="00525F58" w:rsidRDefault="00AF41E9" w:rsidP="00F10FEC">
      <w:pPr>
        <w:pStyle w:val="a3"/>
        <w:numPr>
          <w:ilvl w:val="0"/>
          <w:numId w:val="16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второму </w:t>
      </w:r>
      <w:r w:rsidR="00F10FEC">
        <w:rPr>
          <w:bCs/>
          <w:sz w:val="28"/>
          <w:szCs w:val="28"/>
        </w:rPr>
        <w:t>вопросу:</w:t>
      </w:r>
      <w:r>
        <w:rPr>
          <w:bCs/>
          <w:sz w:val="28"/>
          <w:szCs w:val="28"/>
        </w:rPr>
        <w:t xml:space="preserve"> выступил Ядрихинский М.В. проинформирова</w:t>
      </w:r>
      <w:r w:rsidR="00525F58">
        <w:rPr>
          <w:bCs/>
          <w:sz w:val="28"/>
          <w:szCs w:val="28"/>
        </w:rPr>
        <w:t xml:space="preserve">л о дополнительных выборах на территории Вельского района. </w:t>
      </w:r>
      <w:r w:rsidR="00F10FEC">
        <w:rPr>
          <w:bCs/>
          <w:sz w:val="28"/>
          <w:szCs w:val="28"/>
        </w:rPr>
        <w:t>О кандидатурах,</w:t>
      </w:r>
      <w:r w:rsidR="00525F58">
        <w:rPr>
          <w:bCs/>
          <w:sz w:val="28"/>
          <w:szCs w:val="28"/>
        </w:rPr>
        <w:t xml:space="preserve"> зарегистрированных в депутаты по округам и о работе избирательных комиссий, срок</w:t>
      </w:r>
      <w:r w:rsidR="00155E28">
        <w:rPr>
          <w:bCs/>
          <w:sz w:val="28"/>
          <w:szCs w:val="28"/>
        </w:rPr>
        <w:t>ах</w:t>
      </w:r>
      <w:r w:rsidR="00525F58">
        <w:rPr>
          <w:bCs/>
          <w:sz w:val="28"/>
          <w:szCs w:val="28"/>
        </w:rPr>
        <w:t xml:space="preserve"> проведения выборов.</w:t>
      </w:r>
    </w:p>
    <w:p w14:paraId="0BEE429C" w14:textId="77777777" w:rsidR="00525F58" w:rsidRDefault="00525F58" w:rsidP="00F10FEC">
      <w:pPr>
        <w:pStyle w:val="a3"/>
        <w:spacing w:line="24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Выступили: Тумакова Е.Ю., Лобанова Г.Г, Шерягин В.Г.</w:t>
      </w:r>
    </w:p>
    <w:p w14:paraId="45A259D5" w14:textId="13ED180F" w:rsidR="00AF41E9" w:rsidRDefault="00525F58" w:rsidP="00F10FEC">
      <w:pPr>
        <w:pStyle w:val="a3"/>
        <w:spacing w:line="24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</w:t>
      </w:r>
      <w:r w:rsidR="00F10FEC">
        <w:rPr>
          <w:bCs/>
          <w:sz w:val="28"/>
          <w:szCs w:val="28"/>
        </w:rPr>
        <w:t>ние: 2.1. И</w:t>
      </w:r>
      <w:r>
        <w:rPr>
          <w:bCs/>
          <w:sz w:val="28"/>
          <w:szCs w:val="28"/>
        </w:rPr>
        <w:t>нформацию принять к сведению.</w:t>
      </w:r>
      <w:r w:rsidR="00AF41E9">
        <w:rPr>
          <w:bCs/>
          <w:sz w:val="28"/>
          <w:szCs w:val="28"/>
        </w:rPr>
        <w:t xml:space="preserve"> </w:t>
      </w:r>
    </w:p>
    <w:p w14:paraId="0EEFEEC4" w14:textId="040DD655" w:rsidR="00525F58" w:rsidRDefault="00525F58" w:rsidP="00F10FEC">
      <w:pPr>
        <w:pStyle w:val="a3"/>
        <w:numPr>
          <w:ilvl w:val="1"/>
          <w:numId w:val="16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Принять активное участие в выборах. </w:t>
      </w:r>
    </w:p>
    <w:p w14:paraId="74588C5E" w14:textId="77777777" w:rsidR="00525F58" w:rsidRDefault="00525F58" w:rsidP="00F10FEC">
      <w:pPr>
        <w:pStyle w:val="a3"/>
        <w:spacing w:line="240" w:lineRule="auto"/>
        <w:ind w:left="2628"/>
        <w:jc w:val="both"/>
        <w:rPr>
          <w:bCs/>
          <w:sz w:val="28"/>
          <w:szCs w:val="28"/>
        </w:rPr>
      </w:pPr>
    </w:p>
    <w:p w14:paraId="62154585" w14:textId="3579F3A2" w:rsidR="00525F58" w:rsidRDefault="00525F58" w:rsidP="00F10FEC">
      <w:pPr>
        <w:pStyle w:val="a3"/>
        <w:numPr>
          <w:ilvl w:val="0"/>
          <w:numId w:val="16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третьему вопросу: выступил глава Гуляев А.В. проинформировал о р</w:t>
      </w:r>
      <w:r w:rsidR="00F10FEC">
        <w:rPr>
          <w:bCs/>
          <w:sz w:val="28"/>
          <w:szCs w:val="28"/>
        </w:rPr>
        <w:t>еализации проектов «Комфортное П</w:t>
      </w:r>
      <w:r>
        <w:rPr>
          <w:bCs/>
          <w:sz w:val="28"/>
          <w:szCs w:val="28"/>
        </w:rPr>
        <w:t xml:space="preserve">оморье» в 2024 году и о ходе реализации компании по подготовке проектов на 2025 год. Срок подготовки проектов до 30 сентября 2024 года. </w:t>
      </w:r>
    </w:p>
    <w:p w14:paraId="5C0F5AF5" w14:textId="40BB7F82" w:rsidR="007F532E" w:rsidRDefault="007F532E" w:rsidP="00F10FEC">
      <w:pPr>
        <w:pStyle w:val="a3"/>
        <w:spacing w:line="24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Выступили: Тумакова Е.Ю. не реализуется проект по благоустройству тротуара около больницы. Королева О.А. нет движения по проекту по роднику на набережной в г. Вельске. Любарская Т.Н.</w:t>
      </w:r>
      <w:r w:rsidR="00155E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 не реализуется проект в Пакшеньге.</w:t>
      </w:r>
    </w:p>
    <w:p w14:paraId="0E2180BF" w14:textId="4AC66DD7" w:rsidR="007F532E" w:rsidRDefault="007F532E" w:rsidP="00F10FEC">
      <w:pPr>
        <w:pStyle w:val="a3"/>
        <w:spacing w:line="24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Решение: продолжить мониторинг по реализации проектов </w:t>
      </w:r>
      <w:r w:rsidRPr="007F532E">
        <w:rPr>
          <w:bCs/>
          <w:sz w:val="28"/>
          <w:szCs w:val="28"/>
        </w:rPr>
        <w:t xml:space="preserve">«Комфортное </w:t>
      </w:r>
      <w:r w:rsidR="00F10FEC">
        <w:rPr>
          <w:bCs/>
          <w:sz w:val="28"/>
          <w:szCs w:val="28"/>
        </w:rPr>
        <w:t>П</w:t>
      </w:r>
      <w:r w:rsidR="00F10FEC" w:rsidRPr="007F532E">
        <w:rPr>
          <w:bCs/>
          <w:sz w:val="28"/>
          <w:szCs w:val="28"/>
        </w:rPr>
        <w:t xml:space="preserve">оморье» </w:t>
      </w:r>
      <w:r w:rsidR="00F10FEC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года и участие во встречах по созданию новых проектов на 2025 год.</w:t>
      </w:r>
    </w:p>
    <w:p w14:paraId="40217B7B" w14:textId="5F8B011D" w:rsidR="00155E28" w:rsidRDefault="00155E28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72B690CC" w14:textId="42107940" w:rsidR="00155E28" w:rsidRDefault="00155E28" w:rsidP="00F10FEC">
      <w:pPr>
        <w:pStyle w:val="a3"/>
        <w:numPr>
          <w:ilvl w:val="0"/>
          <w:numId w:val="16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четвертому вопросу: выступил Шерягин В.Г. доложил о не полном составе ОС предложил членам ОС предложить свои кандидатуры на рассмотрение главе </w:t>
      </w:r>
      <w:r w:rsidR="00F10FEC">
        <w:rPr>
          <w:bCs/>
          <w:sz w:val="28"/>
          <w:szCs w:val="28"/>
        </w:rPr>
        <w:t>района.</w:t>
      </w:r>
    </w:p>
    <w:p w14:paraId="4D472D25" w14:textId="3F17A840" w:rsidR="00155E28" w:rsidRDefault="00155E28" w:rsidP="00F10FEC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Решение: предложение принять за основу, в течении двух недель предложить кандидатуры.</w:t>
      </w:r>
    </w:p>
    <w:p w14:paraId="099E7186" w14:textId="1E75E617" w:rsidR="00364B86" w:rsidRDefault="00364B86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2C08D3FA" w14:textId="77777777" w:rsidR="00364B86" w:rsidRDefault="00364B86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664A85C3" w14:textId="53FA7D74" w:rsidR="00155E28" w:rsidRDefault="00155E28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4BABAF65" w14:textId="6D8FC5CD" w:rsidR="00155E28" w:rsidRDefault="00155E28" w:rsidP="00F10FEC">
      <w:pPr>
        <w:pStyle w:val="a3"/>
        <w:numPr>
          <w:ilvl w:val="0"/>
          <w:numId w:val="16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пятому </w:t>
      </w:r>
      <w:r w:rsidR="00F10FEC">
        <w:rPr>
          <w:bCs/>
          <w:sz w:val="28"/>
          <w:szCs w:val="28"/>
        </w:rPr>
        <w:t>вопросу:</w:t>
      </w:r>
      <w:r>
        <w:rPr>
          <w:bCs/>
          <w:sz w:val="28"/>
          <w:szCs w:val="28"/>
        </w:rPr>
        <w:t xml:space="preserve"> выступил Шерягин В.Г. </w:t>
      </w:r>
      <w:r w:rsidR="00F10FEC">
        <w:rPr>
          <w:bCs/>
          <w:sz w:val="28"/>
          <w:szCs w:val="28"/>
        </w:rPr>
        <w:t>доложил планах</w:t>
      </w:r>
      <w:r>
        <w:rPr>
          <w:bCs/>
          <w:sz w:val="28"/>
          <w:szCs w:val="28"/>
        </w:rPr>
        <w:t xml:space="preserve"> ОС на </w:t>
      </w:r>
      <w:r w:rsidR="00F10FEC">
        <w:rPr>
          <w:bCs/>
          <w:sz w:val="28"/>
          <w:szCs w:val="28"/>
        </w:rPr>
        <w:t>ближайшее</w:t>
      </w:r>
      <w:r>
        <w:rPr>
          <w:bCs/>
          <w:sz w:val="28"/>
          <w:szCs w:val="28"/>
        </w:rPr>
        <w:t xml:space="preserve"> время</w:t>
      </w:r>
      <w:r w:rsidR="00F410C9">
        <w:rPr>
          <w:bCs/>
          <w:sz w:val="28"/>
          <w:szCs w:val="28"/>
        </w:rPr>
        <w:t xml:space="preserve">. Основные </w:t>
      </w:r>
      <w:r w:rsidR="00F10FEC">
        <w:rPr>
          <w:bCs/>
          <w:sz w:val="28"/>
          <w:szCs w:val="28"/>
        </w:rPr>
        <w:t>вопросы: -</w:t>
      </w:r>
      <w:r w:rsidR="00F410C9">
        <w:rPr>
          <w:bCs/>
          <w:sz w:val="28"/>
          <w:szCs w:val="28"/>
        </w:rPr>
        <w:t xml:space="preserve"> рассмотрение вопросов по подготовке к отопительному периоду, реализация ФЗ по бездомным животным, мониторинг по пассажирским перевозкам, реализация на территории Вельского района программы переселения из аварийного жилфонда. Продолжить общественный контроль по спортсооружениям, по работе и развитию лагеря отдыха «Орленок», по несанкционированной свалке на территории Мыза.</w:t>
      </w:r>
    </w:p>
    <w:p w14:paraId="4FB864EA" w14:textId="69B8EC91" w:rsidR="00F410C9" w:rsidRDefault="00364B86" w:rsidP="00F10FEC">
      <w:pPr>
        <w:pStyle w:val="a3"/>
        <w:spacing w:line="24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Решение: план работы принять к выполнению, председателям комиссий принять активное участие в подготовке вопросов на заседания ОС.</w:t>
      </w:r>
    </w:p>
    <w:p w14:paraId="76587334" w14:textId="77777777" w:rsidR="00364B86" w:rsidRDefault="00364B86" w:rsidP="00F10FEC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6F7DA2A3" w14:textId="5D8A5B81" w:rsidR="00F410C9" w:rsidRDefault="00F410C9" w:rsidP="00F10FEC">
      <w:pPr>
        <w:pStyle w:val="a3"/>
        <w:numPr>
          <w:ilvl w:val="0"/>
          <w:numId w:val="16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шестому вопросу: Шерягин В.Г. доложил об основных изменениях в Положение об общественном совете Вельского района. Имеется протест Прокурора Вельского района и предложения департамента Правительства Архангельской области по внесению изменений.</w:t>
      </w:r>
    </w:p>
    <w:p w14:paraId="1FE53B15" w14:textId="5D319326" w:rsidR="00F410C9" w:rsidRPr="006F2C70" w:rsidRDefault="00F410C9" w:rsidP="00F10FEC">
      <w:pPr>
        <w:pStyle w:val="a3"/>
        <w:spacing w:line="24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Решение: предложения по изменению </w:t>
      </w:r>
      <w:r w:rsidR="00364B8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Положение</w:t>
      </w:r>
      <w:r w:rsidR="00364B86">
        <w:rPr>
          <w:bCs/>
          <w:sz w:val="28"/>
          <w:szCs w:val="28"/>
        </w:rPr>
        <w:t xml:space="preserve"> об ОС</w:t>
      </w:r>
      <w:r>
        <w:rPr>
          <w:bCs/>
          <w:sz w:val="28"/>
          <w:szCs w:val="28"/>
        </w:rPr>
        <w:t>- принять.</w:t>
      </w:r>
    </w:p>
    <w:p w14:paraId="770480FD" w14:textId="78635033" w:rsidR="006F2C70" w:rsidRPr="00EB2213" w:rsidRDefault="006F2C70" w:rsidP="00F10FEC">
      <w:pPr>
        <w:pStyle w:val="a3"/>
        <w:spacing w:line="240" w:lineRule="auto"/>
        <w:jc w:val="both"/>
        <w:rPr>
          <w:sz w:val="28"/>
          <w:szCs w:val="28"/>
        </w:rPr>
      </w:pPr>
    </w:p>
    <w:p w14:paraId="71B6E458" w14:textId="77777777" w:rsidR="00B17E5C" w:rsidRDefault="00B17E5C" w:rsidP="00F10FEC">
      <w:pPr>
        <w:spacing w:line="240" w:lineRule="auto"/>
        <w:jc w:val="both"/>
        <w:rPr>
          <w:sz w:val="28"/>
          <w:szCs w:val="28"/>
        </w:rPr>
      </w:pPr>
    </w:p>
    <w:p w14:paraId="4FAEC574" w14:textId="1677026C" w:rsidR="007313FA" w:rsidRDefault="007313FA" w:rsidP="00F10FE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7530A">
        <w:rPr>
          <w:sz w:val="28"/>
          <w:szCs w:val="28"/>
        </w:rPr>
        <w:t xml:space="preserve">Общественного совета </w:t>
      </w:r>
    </w:p>
    <w:p w14:paraId="7ED9CBA1" w14:textId="3FA42C88" w:rsidR="00303521" w:rsidRDefault="007313FA" w:rsidP="00F10FEC">
      <w:pPr>
        <w:spacing w:after="0" w:line="240" w:lineRule="auto"/>
        <w:jc w:val="both"/>
      </w:pPr>
      <w:r>
        <w:rPr>
          <w:sz w:val="28"/>
          <w:szCs w:val="28"/>
        </w:rPr>
        <w:t xml:space="preserve">Вельского муниципального района </w:t>
      </w:r>
      <w:r w:rsidR="00D7530A">
        <w:rPr>
          <w:sz w:val="28"/>
          <w:szCs w:val="28"/>
        </w:rPr>
        <w:t xml:space="preserve">                   </w:t>
      </w:r>
      <w:r w:rsidR="00F10FEC">
        <w:rPr>
          <w:sz w:val="28"/>
          <w:szCs w:val="28"/>
        </w:rPr>
        <w:t xml:space="preserve">      </w:t>
      </w:r>
      <w:r w:rsidR="00D7530A">
        <w:rPr>
          <w:sz w:val="28"/>
          <w:szCs w:val="28"/>
        </w:rPr>
        <w:t xml:space="preserve">                      </w:t>
      </w:r>
      <w:r w:rsidR="00E60F95">
        <w:rPr>
          <w:sz w:val="28"/>
          <w:szCs w:val="28"/>
        </w:rPr>
        <w:t>Шерягин</w:t>
      </w:r>
      <w:r w:rsidR="008451DD">
        <w:rPr>
          <w:sz w:val="28"/>
          <w:szCs w:val="28"/>
        </w:rPr>
        <w:t xml:space="preserve"> </w:t>
      </w:r>
      <w:r w:rsidR="00E60F95">
        <w:rPr>
          <w:sz w:val="28"/>
          <w:szCs w:val="28"/>
        </w:rPr>
        <w:t xml:space="preserve"> В.Г.</w:t>
      </w:r>
    </w:p>
    <w:sectPr w:rsidR="00303521" w:rsidSect="0030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E5B74" w14:textId="77777777" w:rsidR="00A67CC0" w:rsidRDefault="00A67CC0" w:rsidP="004765F0">
      <w:pPr>
        <w:spacing w:after="0" w:line="240" w:lineRule="auto"/>
      </w:pPr>
      <w:r>
        <w:separator/>
      </w:r>
    </w:p>
  </w:endnote>
  <w:endnote w:type="continuationSeparator" w:id="0">
    <w:p w14:paraId="2D8CD583" w14:textId="77777777" w:rsidR="00A67CC0" w:rsidRDefault="00A67CC0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3F912" w14:textId="77777777" w:rsidR="00A67CC0" w:rsidRDefault="00A67CC0" w:rsidP="004765F0">
      <w:pPr>
        <w:spacing w:after="0" w:line="240" w:lineRule="auto"/>
      </w:pPr>
      <w:r>
        <w:separator/>
      </w:r>
    </w:p>
  </w:footnote>
  <w:footnote w:type="continuationSeparator" w:id="0">
    <w:p w14:paraId="5AA1D5EA" w14:textId="77777777" w:rsidR="00A67CC0" w:rsidRDefault="00A67CC0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0EDF"/>
    <w:multiLevelType w:val="hybridMultilevel"/>
    <w:tmpl w:val="A940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231"/>
    <w:multiLevelType w:val="hybridMultilevel"/>
    <w:tmpl w:val="0382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38B"/>
    <w:multiLevelType w:val="hybridMultilevel"/>
    <w:tmpl w:val="A6D0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059E"/>
    <w:multiLevelType w:val="hybridMultilevel"/>
    <w:tmpl w:val="58BCA2A2"/>
    <w:lvl w:ilvl="0" w:tplc="A458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12F4"/>
    <w:multiLevelType w:val="hybridMultilevel"/>
    <w:tmpl w:val="F36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2473"/>
    <w:multiLevelType w:val="hybridMultilevel"/>
    <w:tmpl w:val="7ADCA9C6"/>
    <w:lvl w:ilvl="0" w:tplc="19760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52781"/>
    <w:multiLevelType w:val="multilevel"/>
    <w:tmpl w:val="43C69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04" w:hanging="2160"/>
      </w:pPr>
      <w:rPr>
        <w:rFonts w:hint="default"/>
      </w:rPr>
    </w:lvl>
  </w:abstractNum>
  <w:abstractNum w:abstractNumId="12" w15:restartNumberingAfterBreak="0">
    <w:nsid w:val="6AEA6D6F"/>
    <w:multiLevelType w:val="hybridMultilevel"/>
    <w:tmpl w:val="281AF088"/>
    <w:lvl w:ilvl="0" w:tplc="CED6A6D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3" w15:restartNumberingAfterBreak="0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13D8F"/>
    <w:multiLevelType w:val="hybridMultilevel"/>
    <w:tmpl w:val="5DD8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52345"/>
    <w:multiLevelType w:val="hybridMultilevel"/>
    <w:tmpl w:val="70700846"/>
    <w:lvl w:ilvl="0" w:tplc="D9F62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15"/>
  </w:num>
  <w:num w:numId="10">
    <w:abstractNumId w:val="6"/>
  </w:num>
  <w:num w:numId="11">
    <w:abstractNumId w:val="8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21"/>
    <w:rsid w:val="00004B74"/>
    <w:rsid w:val="00042433"/>
    <w:rsid w:val="00047703"/>
    <w:rsid w:val="00052C99"/>
    <w:rsid w:val="00054B6A"/>
    <w:rsid w:val="00066761"/>
    <w:rsid w:val="00073AFC"/>
    <w:rsid w:val="00074FA9"/>
    <w:rsid w:val="00084D88"/>
    <w:rsid w:val="00095E0A"/>
    <w:rsid w:val="000A4548"/>
    <w:rsid w:val="00112966"/>
    <w:rsid w:val="001156CF"/>
    <w:rsid w:val="00116605"/>
    <w:rsid w:val="001275A3"/>
    <w:rsid w:val="001301AC"/>
    <w:rsid w:val="00154715"/>
    <w:rsid w:val="0015504B"/>
    <w:rsid w:val="00155E28"/>
    <w:rsid w:val="00160C5E"/>
    <w:rsid w:val="001706FB"/>
    <w:rsid w:val="0017508A"/>
    <w:rsid w:val="00181310"/>
    <w:rsid w:val="001D0479"/>
    <w:rsid w:val="001F142D"/>
    <w:rsid w:val="00215021"/>
    <w:rsid w:val="0021586A"/>
    <w:rsid w:val="0021712C"/>
    <w:rsid w:val="0022363A"/>
    <w:rsid w:val="00284F77"/>
    <w:rsid w:val="00286045"/>
    <w:rsid w:val="002B3B53"/>
    <w:rsid w:val="002D680B"/>
    <w:rsid w:val="002D7699"/>
    <w:rsid w:val="002E7E70"/>
    <w:rsid w:val="002F0392"/>
    <w:rsid w:val="0030148B"/>
    <w:rsid w:val="00303521"/>
    <w:rsid w:val="00305353"/>
    <w:rsid w:val="0031498B"/>
    <w:rsid w:val="00334FCD"/>
    <w:rsid w:val="00350D81"/>
    <w:rsid w:val="00364B86"/>
    <w:rsid w:val="00370CA6"/>
    <w:rsid w:val="00386CA9"/>
    <w:rsid w:val="003A46F3"/>
    <w:rsid w:val="003A682A"/>
    <w:rsid w:val="003B11CB"/>
    <w:rsid w:val="003F3F3B"/>
    <w:rsid w:val="00403E82"/>
    <w:rsid w:val="00417662"/>
    <w:rsid w:val="00420E6B"/>
    <w:rsid w:val="00444D89"/>
    <w:rsid w:val="00461F33"/>
    <w:rsid w:val="00465D89"/>
    <w:rsid w:val="004765F0"/>
    <w:rsid w:val="004B287E"/>
    <w:rsid w:val="004C289C"/>
    <w:rsid w:val="004D12EA"/>
    <w:rsid w:val="004E5B09"/>
    <w:rsid w:val="004F6CED"/>
    <w:rsid w:val="00504E91"/>
    <w:rsid w:val="00512AE5"/>
    <w:rsid w:val="00525F58"/>
    <w:rsid w:val="00535BD2"/>
    <w:rsid w:val="005D7F8F"/>
    <w:rsid w:val="005E433A"/>
    <w:rsid w:val="005E5C0D"/>
    <w:rsid w:val="005F1E5D"/>
    <w:rsid w:val="006427FC"/>
    <w:rsid w:val="00645E5F"/>
    <w:rsid w:val="00650DE0"/>
    <w:rsid w:val="0067645A"/>
    <w:rsid w:val="0068383C"/>
    <w:rsid w:val="00685135"/>
    <w:rsid w:val="00695328"/>
    <w:rsid w:val="006A3D32"/>
    <w:rsid w:val="006B459A"/>
    <w:rsid w:val="006C49EC"/>
    <w:rsid w:val="006D5095"/>
    <w:rsid w:val="006D716F"/>
    <w:rsid w:val="006D71C8"/>
    <w:rsid w:val="006F2C70"/>
    <w:rsid w:val="006F73CA"/>
    <w:rsid w:val="007313FA"/>
    <w:rsid w:val="00733618"/>
    <w:rsid w:val="00740D18"/>
    <w:rsid w:val="0075611D"/>
    <w:rsid w:val="0076324A"/>
    <w:rsid w:val="0077272B"/>
    <w:rsid w:val="00791C4C"/>
    <w:rsid w:val="00796A2C"/>
    <w:rsid w:val="007A0CF0"/>
    <w:rsid w:val="007A44D1"/>
    <w:rsid w:val="007B0E7D"/>
    <w:rsid w:val="007F3EFC"/>
    <w:rsid w:val="007F532E"/>
    <w:rsid w:val="00803386"/>
    <w:rsid w:val="008451DD"/>
    <w:rsid w:val="008719C0"/>
    <w:rsid w:val="008757A3"/>
    <w:rsid w:val="00881FF2"/>
    <w:rsid w:val="008A1492"/>
    <w:rsid w:val="008A28B3"/>
    <w:rsid w:val="008A310E"/>
    <w:rsid w:val="008A4DE6"/>
    <w:rsid w:val="008C6F22"/>
    <w:rsid w:val="008E1A03"/>
    <w:rsid w:val="008F1B8F"/>
    <w:rsid w:val="00902B7D"/>
    <w:rsid w:val="009067B9"/>
    <w:rsid w:val="00907CD1"/>
    <w:rsid w:val="00925772"/>
    <w:rsid w:val="009966A8"/>
    <w:rsid w:val="009A2AED"/>
    <w:rsid w:val="009B6636"/>
    <w:rsid w:val="009D79C3"/>
    <w:rsid w:val="009F6914"/>
    <w:rsid w:val="00A42E58"/>
    <w:rsid w:val="00A509ED"/>
    <w:rsid w:val="00A516DE"/>
    <w:rsid w:val="00A5769D"/>
    <w:rsid w:val="00A67CC0"/>
    <w:rsid w:val="00A72AC3"/>
    <w:rsid w:val="00AB1418"/>
    <w:rsid w:val="00AB1554"/>
    <w:rsid w:val="00AB1E28"/>
    <w:rsid w:val="00AB4944"/>
    <w:rsid w:val="00AB4E7D"/>
    <w:rsid w:val="00AD4112"/>
    <w:rsid w:val="00AE3E93"/>
    <w:rsid w:val="00AE5DE6"/>
    <w:rsid w:val="00AF41E9"/>
    <w:rsid w:val="00AF4DB3"/>
    <w:rsid w:val="00B01A5D"/>
    <w:rsid w:val="00B048DB"/>
    <w:rsid w:val="00B14491"/>
    <w:rsid w:val="00B17E5C"/>
    <w:rsid w:val="00B205FB"/>
    <w:rsid w:val="00B357B4"/>
    <w:rsid w:val="00B46289"/>
    <w:rsid w:val="00B57905"/>
    <w:rsid w:val="00B77C97"/>
    <w:rsid w:val="00B90BC2"/>
    <w:rsid w:val="00BA1130"/>
    <w:rsid w:val="00BB5961"/>
    <w:rsid w:val="00BC38C1"/>
    <w:rsid w:val="00C273D3"/>
    <w:rsid w:val="00C3559D"/>
    <w:rsid w:val="00C37E87"/>
    <w:rsid w:val="00C43D4D"/>
    <w:rsid w:val="00C47E97"/>
    <w:rsid w:val="00C63D57"/>
    <w:rsid w:val="00C76858"/>
    <w:rsid w:val="00C77C17"/>
    <w:rsid w:val="00C9483C"/>
    <w:rsid w:val="00CA12F0"/>
    <w:rsid w:val="00CA2BA4"/>
    <w:rsid w:val="00CA67BF"/>
    <w:rsid w:val="00CB1FD0"/>
    <w:rsid w:val="00D23BE9"/>
    <w:rsid w:val="00D3616D"/>
    <w:rsid w:val="00D37A5F"/>
    <w:rsid w:val="00D57F4F"/>
    <w:rsid w:val="00D7530A"/>
    <w:rsid w:val="00D84A18"/>
    <w:rsid w:val="00D86F85"/>
    <w:rsid w:val="00DA1DB5"/>
    <w:rsid w:val="00DB2062"/>
    <w:rsid w:val="00DB6E53"/>
    <w:rsid w:val="00DD5CBE"/>
    <w:rsid w:val="00DD62E2"/>
    <w:rsid w:val="00DF09D9"/>
    <w:rsid w:val="00DF32B5"/>
    <w:rsid w:val="00E1369E"/>
    <w:rsid w:val="00E35EAA"/>
    <w:rsid w:val="00E376A7"/>
    <w:rsid w:val="00E41018"/>
    <w:rsid w:val="00E4158B"/>
    <w:rsid w:val="00E57D1B"/>
    <w:rsid w:val="00E60F95"/>
    <w:rsid w:val="00E65BA3"/>
    <w:rsid w:val="00E8032E"/>
    <w:rsid w:val="00E9366F"/>
    <w:rsid w:val="00E93A8E"/>
    <w:rsid w:val="00E961B8"/>
    <w:rsid w:val="00EA56B2"/>
    <w:rsid w:val="00EB2213"/>
    <w:rsid w:val="00ED225F"/>
    <w:rsid w:val="00ED46F0"/>
    <w:rsid w:val="00EE6CA8"/>
    <w:rsid w:val="00EF1C56"/>
    <w:rsid w:val="00F00390"/>
    <w:rsid w:val="00F10077"/>
    <w:rsid w:val="00F10FEC"/>
    <w:rsid w:val="00F15B4A"/>
    <w:rsid w:val="00F233C6"/>
    <w:rsid w:val="00F410C9"/>
    <w:rsid w:val="00F4271D"/>
    <w:rsid w:val="00F4340B"/>
    <w:rsid w:val="00F43481"/>
    <w:rsid w:val="00F54616"/>
    <w:rsid w:val="00F71D05"/>
    <w:rsid w:val="00F97FE2"/>
    <w:rsid w:val="00FA79C8"/>
    <w:rsid w:val="00FB0266"/>
    <w:rsid w:val="00FB1109"/>
    <w:rsid w:val="00FB52DF"/>
    <w:rsid w:val="00FD2833"/>
    <w:rsid w:val="00FD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0235"/>
  <w15:docId w15:val="{F3C58DFE-C9A1-47BA-B9EB-2B869CC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81F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81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1gmail-msolistparagraph">
    <w:name w:val="v1gmail-msolistparagraph"/>
    <w:basedOn w:val="a"/>
    <w:rsid w:val="00881FF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mov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1D10-58ED-4790-9EC7-72D92038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592</Words>
  <Characters>4174</Characters>
  <Application>Microsoft Office Word</Application>
  <DocSecurity>0</DocSecurity>
  <Lines>260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8</cp:revision>
  <cp:lastPrinted>2024-08-26T13:48:00Z</cp:lastPrinted>
  <dcterms:created xsi:type="dcterms:W3CDTF">2024-08-23T12:23:00Z</dcterms:created>
  <dcterms:modified xsi:type="dcterms:W3CDTF">2024-08-26T13:48:00Z</dcterms:modified>
</cp:coreProperties>
</file>