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D2" w:rsidRPr="00343ED2" w:rsidRDefault="00343ED2" w:rsidP="00343E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3E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Возврат и обмен товара надлежащего качества</w:t>
      </w:r>
    </w:p>
    <w:p w:rsidR="00343ED2" w:rsidRPr="00343ED2" w:rsidRDefault="00343ED2" w:rsidP="0034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1257300"/>
            <wp:effectExtent l="0" t="0" r="9525" b="0"/>
            <wp:docPr id="1" name="Рисунок 1" descr="Возврат и обмен товара надлежащего качества">
              <a:hlinkClick xmlns:a="http://schemas.openxmlformats.org/drawingml/2006/main" r:id="rId5" tooltip="&quot;Возврат и обмен товара надлежащего каче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врат и обмен товара надлежащего качества">
                      <a:hlinkClick r:id="rId5" tooltip="&quot;Возврат и обмен товара надлежащего каче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D2" w:rsidRPr="005960B7" w:rsidRDefault="00343ED2" w:rsidP="00596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D2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960B7">
        <w:rPr>
          <w:rFonts w:ascii="Times New Roman" w:hAnsi="Times New Roman" w:cs="Times New Roman"/>
          <w:sz w:val="24"/>
          <w:szCs w:val="24"/>
        </w:rPr>
        <w:t>В Российской Федерации действует «Закон о защите прав потребителей», созданный специально для защиты прав и интересов широкого круга потребителей при возникновении конфликтных ситуаций между потребителем и продавцом. Если юридически грамотно разрешить конфликтную ситуацию, то результатом могут стать не только возвращенные за некачественный товар денежные средства, но и компенсация морального вреда. Однако, к сожалению, российские покупатели чаще склонны выбрасывать только что купленные, но уже не пригодные в пищу продукты, чем приложить хоть какие-то усилия для защиты своих прав. Такая позиция абсолютно не оправданна. В настоящее время все большее число продавцов признают законные права потребителей, если им об этих правах напомнить.</w:t>
      </w:r>
    </w:p>
    <w:p w:rsidR="00343ED2" w:rsidRPr="005960B7" w:rsidRDefault="00343ED2" w:rsidP="00596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t>Многие потребители страдают от необоснованных и неправомерных действий продавцов именно в ситуациях, когда хотят вернуть или обменять товар надлежащего качества.</w:t>
      </w:r>
    </w:p>
    <w:p w:rsidR="00343ED2" w:rsidRPr="005960B7" w:rsidRDefault="00343ED2" w:rsidP="00596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t xml:space="preserve">Если речь идет о товарах ненадлежащего качества, продавец хотя бы пытается решить ситуацию и рассмотреть возможные варианты, </w:t>
      </w:r>
      <w:proofErr w:type="gramStart"/>
      <w:r w:rsidRPr="005960B7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5960B7">
        <w:rPr>
          <w:rFonts w:ascii="Times New Roman" w:hAnsi="Times New Roman" w:cs="Times New Roman"/>
          <w:sz w:val="24"/>
          <w:szCs w:val="24"/>
        </w:rPr>
        <w:t xml:space="preserve"> когда потребитель основывает свой возврат товара словами "не нравится", "не подходит", то количество незаконных отказов со стороны продавца (изготовителя) возрастает в значительной степени. При этом продавцы (изготовители) умудряются создавать свои, абсолютно не подтвержденные законодательством правила и доводить их до сведения покупателей всеми возможными способами, тем самым вводя их в заблуждение. Нередки случаи, когда продавцы незаконно сокращают сроки, установленные для возврата или обмена товара, обуславливают такой обмен (возврат) наличием дополнительных (не предусмотренных законом) условий или иным образом нарушают права потребителей.</w:t>
      </w:r>
    </w:p>
    <w:p w:rsidR="00343ED2" w:rsidRPr="005960B7" w:rsidRDefault="00343ED2" w:rsidP="00596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t>Во избежание таких ситуаций необходимо заранее знать, какие именно права предоставлены потребителю в ситуациях возврата и обмена товаров надлежащего качества Законом о защите прав потребителей.</w:t>
      </w:r>
    </w:p>
    <w:p w:rsidR="00343ED2" w:rsidRPr="005960B7" w:rsidRDefault="00343ED2" w:rsidP="00596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0B7">
        <w:rPr>
          <w:rFonts w:ascii="Times New Roman" w:hAnsi="Times New Roman" w:cs="Times New Roman"/>
          <w:b/>
          <w:bCs/>
          <w:sz w:val="24"/>
          <w:szCs w:val="24"/>
        </w:rPr>
        <w:t>В соответствии со ст. 25 Закона о защите прав потребителей потребитель вправе обменять непродовольственный товар надлежащего качества на аналогичный товар у продавца, у которого этот товар был приобретен.</w:t>
      </w:r>
    </w:p>
    <w:p w:rsidR="00343ED2" w:rsidRPr="00343ED2" w:rsidRDefault="00343ED2" w:rsidP="00343ED2">
      <w:pPr>
        <w:shd w:val="clear" w:color="auto" w:fill="F9F8F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43ED2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343ED2" w:rsidRPr="005960B7" w:rsidRDefault="00343ED2" w:rsidP="00596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t>Однако, для того чтобы реализовать указанное право, потребителем должны быть соблюдены следующие условия:</w:t>
      </w:r>
    </w:p>
    <w:p w:rsidR="00343ED2" w:rsidRPr="005960B7" w:rsidRDefault="00343ED2" w:rsidP="005960B7">
      <w:pPr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t> товар не подошел по форме, габаритам, фасону, расцветке, размеру или комплектации. </w:t>
      </w:r>
    </w:p>
    <w:p w:rsidR="00343ED2" w:rsidRPr="005960B7" w:rsidRDefault="00343ED2" w:rsidP="005960B7">
      <w:pPr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lastRenderedPageBreak/>
        <w:t> потребитель имеет право на обмен непродовольственного товара надлежащего качества в течение 14 дней, не считая дня его покупки. </w:t>
      </w:r>
    </w:p>
    <w:p w:rsidR="00343ED2" w:rsidRPr="005960B7" w:rsidRDefault="00343ED2" w:rsidP="005960B7">
      <w:pPr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t> </w:t>
      </w:r>
    </w:p>
    <w:p w:rsidR="00343ED2" w:rsidRPr="005960B7" w:rsidRDefault="00343ED2" w:rsidP="00596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0B7">
        <w:rPr>
          <w:rFonts w:ascii="Times New Roman" w:hAnsi="Times New Roman" w:cs="Times New Roman"/>
          <w:b/>
          <w:bCs/>
          <w:sz w:val="24"/>
          <w:szCs w:val="24"/>
        </w:rPr>
        <w:t>Может ли Потребитель сразу заявить, что хочет вернуть товар?</w:t>
      </w:r>
    </w:p>
    <w:p w:rsidR="00343ED2" w:rsidRPr="005960B7" w:rsidRDefault="00343ED2" w:rsidP="00596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0B7">
        <w:rPr>
          <w:rFonts w:ascii="Times New Roman" w:hAnsi="Times New Roman" w:cs="Times New Roman"/>
          <w:sz w:val="24"/>
          <w:szCs w:val="24"/>
        </w:rPr>
        <w:t>Нет, не может. В соответствии с п. 2 ст. 25 Закона о защите прав потребителей отказаться от исполнения договора купли-продажи и потребовать возврата уплаченной за указанный товар денежной суммы потребитель вправе только в случае, если аналогичный товар отсутствует в продаже на день обращения потребителя к продавцу.</w:t>
      </w:r>
    </w:p>
    <w:p w:rsidR="00343ED2" w:rsidRPr="00C909AA" w:rsidRDefault="00343ED2" w:rsidP="00C90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AA">
        <w:rPr>
          <w:rFonts w:ascii="Times New Roman" w:hAnsi="Times New Roman" w:cs="Times New Roman"/>
          <w:b/>
          <w:bCs/>
          <w:sz w:val="24"/>
          <w:szCs w:val="24"/>
        </w:rPr>
        <w:t>Любой непродовольственный товар можно обменять?</w:t>
      </w:r>
    </w:p>
    <w:p w:rsidR="00C909AA" w:rsidRPr="00C909AA" w:rsidRDefault="00343ED2" w:rsidP="00C909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AA">
        <w:rPr>
          <w:rFonts w:ascii="Times New Roman" w:hAnsi="Times New Roman" w:cs="Times New Roman"/>
          <w:sz w:val="24"/>
          <w:szCs w:val="24"/>
        </w:rPr>
        <w:t xml:space="preserve">Нет. Обмену или возврату подлежат только те товары, которые не включены в Перечень </w:t>
      </w:r>
      <w:r w:rsidR="00C909AA">
        <w:rPr>
          <w:rFonts w:ascii="Times New Roman" w:hAnsi="Times New Roman" w:cs="Times New Roman"/>
          <w:sz w:val="24"/>
          <w:szCs w:val="24"/>
        </w:rPr>
        <w:t>непродовольственных товаров надлежащего качества</w:t>
      </w:r>
      <w:r w:rsidR="00B730BE">
        <w:rPr>
          <w:rFonts w:ascii="Times New Roman" w:hAnsi="Times New Roman" w:cs="Times New Roman"/>
          <w:sz w:val="24"/>
          <w:szCs w:val="24"/>
        </w:rPr>
        <w:t>, неподлежащих обмену</w:t>
      </w:r>
      <w:r w:rsidRPr="00C909AA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Правительства РФ </w:t>
      </w:r>
      <w:r w:rsidR="00C909AA" w:rsidRPr="00C909AA">
        <w:rPr>
          <w:rFonts w:ascii="Times New Roman" w:hAnsi="Times New Roman" w:cs="Times New Roman"/>
          <w:sz w:val="24"/>
          <w:szCs w:val="24"/>
        </w:rPr>
        <w:t>от 31 декабря 2020 г. N 2463</w:t>
      </w:r>
      <w:r w:rsidR="00B730BE">
        <w:rPr>
          <w:rFonts w:ascii="Times New Roman" w:hAnsi="Times New Roman" w:cs="Times New Roman"/>
          <w:sz w:val="24"/>
          <w:szCs w:val="24"/>
        </w:rPr>
        <w:t>.</w:t>
      </w:r>
    </w:p>
    <w:p w:rsidR="00343ED2" w:rsidRPr="00DF2CB8" w:rsidRDefault="00343ED2" w:rsidP="00DF2CB8">
      <w:pPr>
        <w:jc w:val="both"/>
        <w:rPr>
          <w:rFonts w:ascii="Times New Roman" w:hAnsi="Times New Roman" w:cs="Times New Roman"/>
          <w:sz w:val="24"/>
          <w:szCs w:val="24"/>
        </w:rPr>
      </w:pPr>
      <w:r w:rsidRPr="00DF2CB8">
        <w:rPr>
          <w:rFonts w:ascii="Times New Roman" w:hAnsi="Times New Roman" w:cs="Times New Roman"/>
          <w:sz w:val="24"/>
          <w:szCs w:val="24"/>
        </w:rPr>
        <w:t> </w:t>
      </w:r>
    </w:p>
    <w:p w:rsidR="00343ED2" w:rsidRPr="00DF2CB8" w:rsidRDefault="00343ED2" w:rsidP="00DF2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CB8">
        <w:rPr>
          <w:rFonts w:ascii="Times New Roman" w:hAnsi="Times New Roman" w:cs="Times New Roman"/>
          <w:b/>
          <w:bCs/>
          <w:sz w:val="24"/>
          <w:szCs w:val="24"/>
        </w:rPr>
        <w:t>В каком виде можно вернуть товар?</w:t>
      </w:r>
    </w:p>
    <w:p w:rsidR="00343ED2" w:rsidRPr="00DF2CB8" w:rsidRDefault="00343ED2" w:rsidP="00DF2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CB8">
        <w:rPr>
          <w:rFonts w:ascii="Times New Roman" w:hAnsi="Times New Roman" w:cs="Times New Roman"/>
          <w:sz w:val="24"/>
          <w:szCs w:val="24"/>
        </w:rPr>
        <w:t>Обмен или возврат товара надлежащего качества может быть произведен потребителем в случае, если сохранены товарный вид и потребительские свойства товара. </w:t>
      </w:r>
    </w:p>
    <w:p w:rsidR="00343ED2" w:rsidRPr="00DF2CB8" w:rsidRDefault="00343ED2" w:rsidP="00DF2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CB8">
        <w:rPr>
          <w:rFonts w:ascii="Times New Roman" w:hAnsi="Times New Roman" w:cs="Times New Roman"/>
          <w:sz w:val="24"/>
          <w:szCs w:val="24"/>
        </w:rPr>
        <w:t>Можно ли вернуть качественные пищевые продукты и лекарства? Не подлежат обмену (возврату) продавцу товары надлежащего качества, потребительские свойства которых существенно изменяются в течение короткого периода времени (скоропортящиеся пищевые продукты и лекарственные средства) </w:t>
      </w:r>
    </w:p>
    <w:p w:rsidR="00343ED2" w:rsidRPr="00DF2CB8" w:rsidRDefault="00343ED2" w:rsidP="00DF2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CB8">
        <w:rPr>
          <w:rFonts w:ascii="Times New Roman" w:hAnsi="Times New Roman" w:cs="Times New Roman"/>
          <w:b/>
          <w:bCs/>
          <w:sz w:val="24"/>
          <w:szCs w:val="24"/>
        </w:rPr>
        <w:t>Можно ли вернуть мебель, изготовленную по заказу?</w:t>
      </w:r>
    </w:p>
    <w:p w:rsidR="00343ED2" w:rsidRPr="00DF2CB8" w:rsidRDefault="00343ED2" w:rsidP="00DF2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CB8">
        <w:rPr>
          <w:rFonts w:ascii="Times New Roman" w:hAnsi="Times New Roman" w:cs="Times New Roman"/>
          <w:sz w:val="24"/>
          <w:szCs w:val="24"/>
        </w:rPr>
        <w:t>Нет. Потребитель не вправе отказаться от товара надлежащего качества в случае, если такой товар имеет индивидуально-определенные свойства (обладает конкретными, только ему присущими характеристиками), если указанный товар может быть использован исключительно приобретающим его потребителем. В частности, не подлежат возврату товары, изготовленные продавцом по индивидуальному заказу потребителя. </w:t>
      </w:r>
    </w:p>
    <w:p w:rsidR="00343ED2" w:rsidRPr="00DF2CB8" w:rsidRDefault="00343ED2" w:rsidP="00DF2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CB8">
        <w:rPr>
          <w:rFonts w:ascii="Times New Roman" w:hAnsi="Times New Roman" w:cs="Times New Roman"/>
          <w:b/>
          <w:bCs/>
          <w:sz w:val="24"/>
          <w:szCs w:val="24"/>
        </w:rPr>
        <w:t>Можно ли вернуть товар со вскрытой упаковкой?</w:t>
      </w:r>
    </w:p>
    <w:p w:rsidR="00343ED2" w:rsidRPr="00DF2CB8" w:rsidRDefault="00343ED2" w:rsidP="00DF2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CB8">
        <w:rPr>
          <w:rFonts w:ascii="Times New Roman" w:hAnsi="Times New Roman" w:cs="Times New Roman"/>
          <w:sz w:val="24"/>
          <w:szCs w:val="24"/>
        </w:rPr>
        <w:t>Нет, если потребитель имел возможность произвести внешний осмотр товара без вскрытия такой упаковки. </w:t>
      </w:r>
    </w:p>
    <w:p w:rsidR="008F7956" w:rsidRPr="00DF2CB8" w:rsidRDefault="008F7956" w:rsidP="00DF2C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7956" w:rsidRPr="00DF2CB8" w:rsidSect="00DC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52B6F"/>
    <w:multiLevelType w:val="multilevel"/>
    <w:tmpl w:val="088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E0C28"/>
    <w:multiLevelType w:val="multilevel"/>
    <w:tmpl w:val="177A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D2"/>
    <w:rsid w:val="00343ED2"/>
    <w:rsid w:val="005960B7"/>
    <w:rsid w:val="008F7956"/>
    <w:rsid w:val="00B730BE"/>
    <w:rsid w:val="00C909AA"/>
    <w:rsid w:val="00DC62A9"/>
    <w:rsid w:val="00DF2CB8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02D6"/>
  <w15:docId w15:val="{71197C66-462B-4771-B8C2-7B55E6A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A9"/>
  </w:style>
  <w:style w:type="paragraph" w:styleId="1">
    <w:name w:val="heading 1"/>
    <w:basedOn w:val="a"/>
    <w:link w:val="10"/>
    <w:uiPriority w:val="9"/>
    <w:qFormat/>
    <w:rsid w:val="00343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3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3E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E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">
    <w:name w:val="print"/>
    <w:basedOn w:val="a0"/>
    <w:rsid w:val="00343ED2"/>
  </w:style>
  <w:style w:type="character" w:customStyle="1" w:styleId="ndate">
    <w:name w:val="ndate"/>
    <w:basedOn w:val="a0"/>
    <w:rsid w:val="00343ED2"/>
  </w:style>
  <w:style w:type="paragraph" w:styleId="a3">
    <w:name w:val="Normal (Web)"/>
    <w:basedOn w:val="a"/>
    <w:uiPriority w:val="99"/>
    <w:semiHidden/>
    <w:unhideWhenUsed/>
    <w:rsid w:val="0034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otrebitel66.ru/images/3/1452243715168720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Tanya</cp:lastModifiedBy>
  <cp:revision>4</cp:revision>
  <dcterms:created xsi:type="dcterms:W3CDTF">2022-07-18T07:14:00Z</dcterms:created>
  <dcterms:modified xsi:type="dcterms:W3CDTF">2025-01-17T07:26:00Z</dcterms:modified>
</cp:coreProperties>
</file>