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6A" w:rsidRDefault="002C4E6A" w:rsidP="002C4E6A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01880349" wp14:editId="59F2AC3C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2C4E6A" w:rsidRDefault="002C4E6A" w:rsidP="002C4E6A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2C4E6A" w:rsidRDefault="002C4E6A" w:rsidP="002C4E6A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2C4E6A" w:rsidRDefault="002C4E6A" w:rsidP="002C4E6A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2C4E6A" w:rsidRPr="00B05BF8" w:rsidRDefault="002C4E6A" w:rsidP="002C4E6A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2C4E6A" w:rsidRPr="006E6DB8" w:rsidRDefault="002C4E6A" w:rsidP="002C4E6A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2C4E6A" w:rsidRPr="00B4755A" w:rsidRDefault="002C4E6A" w:rsidP="002C4E6A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B0702C">
        <w:rPr>
          <w:sz w:val="26"/>
          <w:szCs w:val="26"/>
        </w:rPr>
        <w:t>двадцать третья</w:t>
      </w:r>
      <w:r w:rsidRPr="00B05BF8">
        <w:rPr>
          <w:sz w:val="26"/>
          <w:szCs w:val="26"/>
        </w:rPr>
        <w:t xml:space="preserve"> сессия)</w:t>
      </w:r>
    </w:p>
    <w:p w:rsidR="002C4E6A" w:rsidRPr="00002124" w:rsidRDefault="002C4E6A" w:rsidP="002C4E6A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2C4E6A" w:rsidRPr="00B05BF8" w:rsidRDefault="002C4E6A" w:rsidP="002C4E6A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B0702C">
        <w:rPr>
          <w:bCs/>
          <w:sz w:val="26"/>
          <w:szCs w:val="26"/>
        </w:rPr>
        <w:t>19</w:t>
      </w:r>
      <w:r>
        <w:rPr>
          <w:bCs/>
          <w:sz w:val="26"/>
          <w:szCs w:val="26"/>
        </w:rPr>
        <w:t xml:space="preserve"> июня </w:t>
      </w:r>
      <w:r w:rsidRPr="00B05BF8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>25 г.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       </w:t>
      </w:r>
      <w:r w:rsidR="00B0702C">
        <w:rPr>
          <w:bCs/>
          <w:sz w:val="26"/>
          <w:szCs w:val="26"/>
        </w:rPr>
        <w:t xml:space="preserve">     </w:t>
      </w:r>
      <w:r w:rsidR="00136B79">
        <w:rPr>
          <w:bCs/>
          <w:sz w:val="26"/>
          <w:szCs w:val="26"/>
        </w:rPr>
        <w:t xml:space="preserve">           </w:t>
      </w:r>
      <w:r w:rsidR="00B0702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№</w:t>
      </w:r>
      <w:r w:rsidRPr="00B05BF8">
        <w:rPr>
          <w:bCs/>
          <w:sz w:val="26"/>
          <w:szCs w:val="26"/>
        </w:rPr>
        <w:t xml:space="preserve"> </w:t>
      </w:r>
      <w:r w:rsidR="00136B79">
        <w:rPr>
          <w:bCs/>
          <w:sz w:val="26"/>
          <w:szCs w:val="26"/>
        </w:rPr>
        <w:t>303</w:t>
      </w:r>
    </w:p>
    <w:p w:rsidR="002C4E6A" w:rsidRPr="002C4E6A" w:rsidRDefault="002C4E6A" w:rsidP="002C4E6A">
      <w:pPr>
        <w:jc w:val="center"/>
        <w:rPr>
          <w:b/>
          <w:sz w:val="26"/>
          <w:szCs w:val="26"/>
        </w:rPr>
      </w:pPr>
      <w:r w:rsidRPr="002C4E6A">
        <w:rPr>
          <w:b/>
          <w:sz w:val="26"/>
          <w:szCs w:val="26"/>
        </w:rPr>
        <w:t>Об исполнении бюджета</w:t>
      </w:r>
    </w:p>
    <w:p w:rsidR="002C4E6A" w:rsidRPr="002C4E6A" w:rsidRDefault="002C4E6A" w:rsidP="002C4E6A">
      <w:pPr>
        <w:jc w:val="center"/>
        <w:rPr>
          <w:b/>
          <w:sz w:val="26"/>
          <w:szCs w:val="26"/>
        </w:rPr>
      </w:pPr>
      <w:r w:rsidRPr="002C4E6A">
        <w:rPr>
          <w:b/>
          <w:sz w:val="26"/>
          <w:szCs w:val="26"/>
        </w:rPr>
        <w:t>Вельского муниципального района</w:t>
      </w:r>
    </w:p>
    <w:p w:rsidR="002C4E6A" w:rsidRPr="00AF4A62" w:rsidRDefault="002C4E6A" w:rsidP="002C4E6A">
      <w:pPr>
        <w:jc w:val="center"/>
        <w:rPr>
          <w:b/>
          <w:sz w:val="26"/>
          <w:szCs w:val="26"/>
        </w:rPr>
      </w:pPr>
      <w:r w:rsidRPr="002C4E6A">
        <w:rPr>
          <w:b/>
          <w:sz w:val="26"/>
          <w:szCs w:val="26"/>
        </w:rPr>
        <w:t>Архангельской области за 202</w:t>
      </w:r>
      <w:r w:rsidR="006407E7">
        <w:rPr>
          <w:b/>
          <w:sz w:val="26"/>
          <w:szCs w:val="26"/>
        </w:rPr>
        <w:t>4</w:t>
      </w:r>
      <w:r w:rsidRPr="002C4E6A">
        <w:rPr>
          <w:b/>
          <w:sz w:val="26"/>
          <w:szCs w:val="26"/>
        </w:rPr>
        <w:t xml:space="preserve"> год</w:t>
      </w:r>
    </w:p>
    <w:p w:rsidR="002C4E6A" w:rsidRPr="00B8336D" w:rsidRDefault="002C4E6A" w:rsidP="002C4E6A">
      <w:pPr>
        <w:jc w:val="center"/>
        <w:rPr>
          <w:b/>
          <w:sz w:val="26"/>
          <w:szCs w:val="26"/>
        </w:rPr>
      </w:pPr>
    </w:p>
    <w:p w:rsidR="002C4E6A" w:rsidRDefault="002C4E6A" w:rsidP="002C4E6A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Положением о бюджетном процессе в Вельском муниципальном районе Архангельской области, утвержденным решением дес</w:t>
      </w:r>
      <w:r w:rsidR="00665D12">
        <w:rPr>
          <w:sz w:val="26"/>
          <w:szCs w:val="26"/>
        </w:rPr>
        <w:t xml:space="preserve">ятой сессии Собрания депутатов </w:t>
      </w:r>
      <w:r>
        <w:rPr>
          <w:sz w:val="26"/>
          <w:szCs w:val="26"/>
        </w:rPr>
        <w:t>Собрания депутатов муниципального образования «Вельский муниципальный район» пятого созыва от 31 октября 2018 года 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2C4E6A" w:rsidRPr="006B69C4" w:rsidRDefault="002C4E6A" w:rsidP="002C4E6A">
      <w:pPr>
        <w:ind w:firstLine="708"/>
        <w:jc w:val="both"/>
        <w:rPr>
          <w:b/>
          <w:sz w:val="26"/>
          <w:szCs w:val="26"/>
        </w:rPr>
      </w:pPr>
    </w:p>
    <w:p w:rsidR="002C4E6A" w:rsidRPr="002C4E6A" w:rsidRDefault="002C4E6A" w:rsidP="002C4E6A">
      <w:pPr>
        <w:pStyle w:val="Style8"/>
        <w:widowControl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C4E6A">
        <w:rPr>
          <w:sz w:val="26"/>
          <w:szCs w:val="26"/>
        </w:rPr>
        <w:t>1.Утвердить отчёт об исполнении бюджета Вельского муниципального района Архангельской области за 202</w:t>
      </w:r>
      <w:r w:rsidR="006407E7"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</w:t>
      </w:r>
    </w:p>
    <w:p w:rsidR="002C4E6A" w:rsidRPr="00BE322A" w:rsidRDefault="002C4E6A" w:rsidP="002C4E6A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</w:t>
      </w:r>
      <w:r w:rsidRPr="00BE322A">
        <w:rPr>
          <w:sz w:val="26"/>
          <w:szCs w:val="26"/>
        </w:rPr>
        <w:t xml:space="preserve"> общий объём доходов бюджета в сумме    2</w:t>
      </w:r>
      <w:r w:rsidR="00BD4990">
        <w:rPr>
          <w:sz w:val="26"/>
          <w:szCs w:val="26"/>
        </w:rPr>
        <w:t> 782 008 882,57</w:t>
      </w:r>
      <w:r>
        <w:rPr>
          <w:sz w:val="26"/>
          <w:szCs w:val="26"/>
        </w:rPr>
        <w:t xml:space="preserve"> </w:t>
      </w:r>
      <w:r w:rsidRPr="00BE322A">
        <w:rPr>
          <w:sz w:val="26"/>
          <w:szCs w:val="26"/>
        </w:rPr>
        <w:t xml:space="preserve"> рублей;</w:t>
      </w:r>
    </w:p>
    <w:p w:rsidR="002C4E6A" w:rsidRPr="00BE322A" w:rsidRDefault="002C4E6A" w:rsidP="002C4E6A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расходов бюджета в сумме  2</w:t>
      </w:r>
      <w:r>
        <w:rPr>
          <w:sz w:val="26"/>
          <w:szCs w:val="26"/>
        </w:rPr>
        <w:t xml:space="preserve">  </w:t>
      </w:r>
      <w:r w:rsidR="00BD4990">
        <w:rPr>
          <w:sz w:val="26"/>
          <w:szCs w:val="26"/>
        </w:rPr>
        <w:t>779 937 560,64</w:t>
      </w:r>
      <w:r>
        <w:rPr>
          <w:sz w:val="26"/>
          <w:szCs w:val="26"/>
        </w:rPr>
        <w:t xml:space="preserve">  рублей</w:t>
      </w:r>
      <w:r w:rsidRPr="00BE322A">
        <w:rPr>
          <w:sz w:val="26"/>
          <w:szCs w:val="26"/>
        </w:rPr>
        <w:t>;</w:t>
      </w:r>
    </w:p>
    <w:p w:rsidR="002C4E6A" w:rsidRPr="00BE322A" w:rsidRDefault="002C4E6A" w:rsidP="002C4E6A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</w:t>
      </w:r>
      <w:r w:rsidR="00BD4990">
        <w:rPr>
          <w:sz w:val="26"/>
          <w:szCs w:val="26"/>
        </w:rPr>
        <w:t>профицит</w:t>
      </w:r>
      <w:r w:rsidRPr="00BE322A">
        <w:rPr>
          <w:sz w:val="26"/>
          <w:szCs w:val="26"/>
        </w:rPr>
        <w:t xml:space="preserve"> бюджета в сумме </w:t>
      </w:r>
      <w:r w:rsidR="00BD4990">
        <w:rPr>
          <w:sz w:val="26"/>
          <w:szCs w:val="26"/>
        </w:rPr>
        <w:t>-2 071 321,93</w:t>
      </w:r>
      <w:r w:rsidRPr="00BE322A">
        <w:rPr>
          <w:sz w:val="26"/>
          <w:szCs w:val="26"/>
        </w:rPr>
        <w:t xml:space="preserve"> рублей.</w:t>
      </w:r>
    </w:p>
    <w:p w:rsidR="002C4E6A" w:rsidRPr="002C4E6A" w:rsidRDefault="002C4E6A" w:rsidP="00BD4990">
      <w:pPr>
        <w:pStyle w:val="Style8"/>
        <w:widowControl/>
        <w:tabs>
          <w:tab w:val="left" w:pos="6504"/>
        </w:tabs>
        <w:spacing w:line="240" w:lineRule="auto"/>
        <w:ind w:firstLine="799"/>
        <w:rPr>
          <w:sz w:val="26"/>
          <w:szCs w:val="26"/>
        </w:rPr>
      </w:pPr>
      <w:r w:rsidRPr="002C4E6A">
        <w:rPr>
          <w:sz w:val="26"/>
          <w:szCs w:val="26"/>
        </w:rPr>
        <w:t>и со следующими показателями:</w:t>
      </w:r>
      <w:r w:rsidR="00BD4990">
        <w:rPr>
          <w:sz w:val="26"/>
          <w:szCs w:val="26"/>
        </w:rPr>
        <w:tab/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доходы бюджета Вельского муниципального района по кодам классификации доходов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N1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доходы бюджета Вельского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бюджета,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N2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 -источники финансирования дефицита бюджета Вельского муниципального района по кодам классификации источников финансирования дефицитов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N3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 -источники финансирования дефицита бюджета Вельского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N4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- расходы бюджета Вельского муниципального района по разделам и подразделам классификации расходов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N5 к настоящему решению;   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расходы бюджета Вельского муниципального района по ведомственной структуре расходов бюджета в разрезе разделов, подразделов, целевых статей и </w:t>
      </w:r>
      <w:r w:rsidRPr="002C4E6A">
        <w:rPr>
          <w:sz w:val="26"/>
          <w:szCs w:val="26"/>
        </w:rPr>
        <w:lastRenderedPageBreak/>
        <w:t>видов расходов классификации расходов бюджетов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N6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расходы бюджета Вельского муниципального района на исполнение публичных нормативных обязательств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в </w:t>
      </w:r>
      <w:r w:rsidRPr="00BD4990">
        <w:rPr>
          <w:sz w:val="26"/>
          <w:szCs w:val="26"/>
        </w:rPr>
        <w:t xml:space="preserve">сумме </w:t>
      </w:r>
      <w:r w:rsidR="00096F1C" w:rsidRPr="00BD4990">
        <w:rPr>
          <w:sz w:val="26"/>
          <w:szCs w:val="26"/>
        </w:rPr>
        <w:t xml:space="preserve">80 000 </w:t>
      </w:r>
      <w:r w:rsidRPr="00BD4990">
        <w:rPr>
          <w:sz w:val="26"/>
          <w:szCs w:val="26"/>
        </w:rPr>
        <w:t xml:space="preserve">рублей на реализацию Положения </w:t>
      </w:r>
      <w:r w:rsidR="00F71730">
        <w:rPr>
          <w:sz w:val="26"/>
          <w:szCs w:val="26"/>
        </w:rPr>
        <w:t>о звании</w:t>
      </w:r>
      <w:r w:rsidR="00BD4990" w:rsidRPr="00BD4990">
        <w:rPr>
          <w:sz w:val="26"/>
          <w:szCs w:val="26"/>
        </w:rPr>
        <w:t xml:space="preserve"> «</w:t>
      </w:r>
      <w:r w:rsidRPr="00BD4990">
        <w:rPr>
          <w:sz w:val="26"/>
          <w:szCs w:val="26"/>
        </w:rPr>
        <w:t>Почётн</w:t>
      </w:r>
      <w:r w:rsidR="00BD4990" w:rsidRPr="00BD4990">
        <w:rPr>
          <w:sz w:val="26"/>
          <w:szCs w:val="26"/>
        </w:rPr>
        <w:t>ый</w:t>
      </w:r>
      <w:r w:rsidRPr="00BD4990">
        <w:rPr>
          <w:sz w:val="26"/>
          <w:szCs w:val="26"/>
        </w:rPr>
        <w:t xml:space="preserve"> гражданин Вельск</w:t>
      </w:r>
      <w:r w:rsidR="00096F1C" w:rsidRPr="00BD4990">
        <w:rPr>
          <w:sz w:val="26"/>
          <w:szCs w:val="26"/>
        </w:rPr>
        <w:t>ого</w:t>
      </w:r>
      <w:r w:rsidRPr="00BD4990">
        <w:rPr>
          <w:sz w:val="26"/>
          <w:szCs w:val="26"/>
        </w:rPr>
        <w:t xml:space="preserve"> муниципальн</w:t>
      </w:r>
      <w:r w:rsidR="00096F1C" w:rsidRPr="00BD4990">
        <w:rPr>
          <w:sz w:val="26"/>
          <w:szCs w:val="26"/>
        </w:rPr>
        <w:t>ого</w:t>
      </w:r>
      <w:r w:rsidRPr="00BD4990">
        <w:rPr>
          <w:sz w:val="26"/>
          <w:szCs w:val="26"/>
        </w:rPr>
        <w:t xml:space="preserve"> район</w:t>
      </w:r>
      <w:r w:rsidR="00096F1C" w:rsidRPr="00BD4990">
        <w:rPr>
          <w:sz w:val="26"/>
          <w:szCs w:val="26"/>
        </w:rPr>
        <w:t>а</w:t>
      </w:r>
      <w:r w:rsidR="00BD4990" w:rsidRPr="00BD4990">
        <w:rPr>
          <w:sz w:val="26"/>
          <w:szCs w:val="26"/>
        </w:rPr>
        <w:t xml:space="preserve"> Архангельской области»</w:t>
      </w:r>
      <w:r w:rsidRPr="00BD4990">
        <w:rPr>
          <w:sz w:val="26"/>
          <w:szCs w:val="26"/>
        </w:rPr>
        <w:t>, утверждённого решением С</w:t>
      </w:r>
      <w:r w:rsidR="00F71730">
        <w:rPr>
          <w:sz w:val="26"/>
          <w:szCs w:val="26"/>
        </w:rPr>
        <w:t xml:space="preserve">обрания депутатов МО «Вельский </w:t>
      </w:r>
      <w:r w:rsidRPr="00BD4990">
        <w:rPr>
          <w:sz w:val="26"/>
          <w:szCs w:val="26"/>
        </w:rPr>
        <w:t xml:space="preserve">муниципальный район» от </w:t>
      </w:r>
      <w:r w:rsidR="00BD4990" w:rsidRPr="00BD4990">
        <w:rPr>
          <w:sz w:val="26"/>
          <w:szCs w:val="26"/>
        </w:rPr>
        <w:t xml:space="preserve">15 июня 2016 </w:t>
      </w:r>
      <w:r w:rsidR="00F71730">
        <w:rPr>
          <w:sz w:val="26"/>
          <w:szCs w:val="26"/>
        </w:rPr>
        <w:t xml:space="preserve"> года </w:t>
      </w:r>
      <w:r w:rsidRPr="00BD4990">
        <w:rPr>
          <w:sz w:val="26"/>
          <w:szCs w:val="26"/>
        </w:rPr>
        <w:t>N</w:t>
      </w:r>
      <w:r w:rsidR="00F71730">
        <w:rPr>
          <w:sz w:val="26"/>
          <w:szCs w:val="26"/>
        </w:rPr>
        <w:t xml:space="preserve"> </w:t>
      </w:r>
      <w:r w:rsidR="00BD4990" w:rsidRPr="00BD4990">
        <w:rPr>
          <w:sz w:val="26"/>
          <w:szCs w:val="26"/>
        </w:rPr>
        <w:t>419</w:t>
      </w:r>
      <w:r w:rsidRPr="00BD4990">
        <w:rPr>
          <w:sz w:val="26"/>
          <w:szCs w:val="26"/>
        </w:rPr>
        <w:t>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 расходы бюджета Вел</w:t>
      </w:r>
      <w:r w:rsidR="00F71730">
        <w:rPr>
          <w:sz w:val="26"/>
          <w:szCs w:val="26"/>
        </w:rPr>
        <w:t xml:space="preserve">ьского муниципального района на </w:t>
      </w:r>
      <w:r w:rsidRPr="002C4E6A">
        <w:rPr>
          <w:sz w:val="26"/>
          <w:szCs w:val="26"/>
        </w:rPr>
        <w:t>реализацию  муниципальных  целевых программ на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N7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-расходы бюджета Вельского муниципального района по предоставлению бюджетам поселений дотаций, субсидий, субвенций, иных межбюджетных трансфертов, распределении которых установлено в соответствии с нормативными правовыми актами администрации Архангельской области, администрации Вельск</w:t>
      </w:r>
      <w:r w:rsidR="00897759">
        <w:rPr>
          <w:sz w:val="26"/>
          <w:szCs w:val="26"/>
        </w:rPr>
        <w:t>ого</w:t>
      </w:r>
      <w:r w:rsidRPr="002C4E6A">
        <w:rPr>
          <w:sz w:val="26"/>
          <w:szCs w:val="26"/>
        </w:rPr>
        <w:t xml:space="preserve"> муниципальн</w:t>
      </w:r>
      <w:r w:rsidR="00897759">
        <w:rPr>
          <w:sz w:val="26"/>
          <w:szCs w:val="26"/>
        </w:rPr>
        <w:t>ого</w:t>
      </w:r>
      <w:r w:rsidRPr="002C4E6A">
        <w:rPr>
          <w:sz w:val="26"/>
          <w:szCs w:val="26"/>
        </w:rPr>
        <w:t xml:space="preserve"> район</w:t>
      </w:r>
      <w:r w:rsidR="00897759">
        <w:rPr>
          <w:sz w:val="26"/>
          <w:szCs w:val="26"/>
        </w:rPr>
        <w:t>а</w:t>
      </w:r>
      <w:r w:rsidRPr="002C4E6A">
        <w:rPr>
          <w:sz w:val="26"/>
          <w:szCs w:val="26"/>
        </w:rPr>
        <w:t xml:space="preserve">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N8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- размер долговых обязательств Вельского муниципального района по видам на 1 января 202</w:t>
      </w:r>
      <w:r>
        <w:rPr>
          <w:sz w:val="26"/>
          <w:szCs w:val="26"/>
        </w:rPr>
        <w:t>5</w:t>
      </w:r>
      <w:r w:rsidRPr="002C4E6A">
        <w:rPr>
          <w:sz w:val="26"/>
          <w:szCs w:val="26"/>
        </w:rPr>
        <w:t xml:space="preserve"> года (верхний предел) согласно приложению N9 к настоящему решению;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-программа    муниципальных   внутренних   заимствований    Вельского муниципального района за 202</w:t>
      </w:r>
      <w:r>
        <w:rPr>
          <w:sz w:val="26"/>
          <w:szCs w:val="26"/>
        </w:rPr>
        <w:t>4</w:t>
      </w:r>
      <w:r w:rsidRPr="002C4E6A">
        <w:rPr>
          <w:sz w:val="26"/>
          <w:szCs w:val="26"/>
        </w:rPr>
        <w:t xml:space="preserve"> год согласно приложению N 10 к настоящему решению.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  <w:r w:rsidRPr="002C4E6A">
        <w:rPr>
          <w:sz w:val="26"/>
          <w:szCs w:val="26"/>
        </w:rPr>
        <w:t>2. Настоящее решение вступает в силу со дня его подписания.</w:t>
      </w:r>
    </w:p>
    <w:p w:rsidR="002C4E6A" w:rsidRPr="002C4E6A" w:rsidRDefault="002C4E6A" w:rsidP="002C4E6A">
      <w:pPr>
        <w:jc w:val="both"/>
        <w:rPr>
          <w:sz w:val="26"/>
          <w:szCs w:val="26"/>
        </w:rPr>
      </w:pPr>
    </w:p>
    <w:p w:rsidR="00BD4990" w:rsidRDefault="00BD4990" w:rsidP="00BD4990">
      <w:pPr>
        <w:jc w:val="both"/>
        <w:rPr>
          <w:sz w:val="26"/>
          <w:szCs w:val="26"/>
        </w:rPr>
      </w:pPr>
    </w:p>
    <w:p w:rsidR="00BD4990" w:rsidRDefault="00BD4990" w:rsidP="00BD4990">
      <w:pPr>
        <w:jc w:val="both"/>
        <w:rPr>
          <w:sz w:val="26"/>
          <w:szCs w:val="26"/>
        </w:rPr>
      </w:pPr>
    </w:p>
    <w:p w:rsidR="00BD4990" w:rsidRPr="006B69C4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BD4990" w:rsidRPr="006B69C4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136B79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</w:t>
      </w:r>
      <w:r w:rsidR="00B0702C">
        <w:rPr>
          <w:sz w:val="26"/>
          <w:szCs w:val="26"/>
        </w:rPr>
        <w:t>С.Л. Быков</w:t>
      </w:r>
      <w:r w:rsidRPr="006B69C4">
        <w:rPr>
          <w:sz w:val="26"/>
          <w:szCs w:val="26"/>
        </w:rPr>
        <w:t xml:space="preserve"> </w:t>
      </w:r>
    </w:p>
    <w:p w:rsidR="00BD4990" w:rsidRDefault="00BD4990" w:rsidP="00BD4990">
      <w:pPr>
        <w:jc w:val="both"/>
        <w:rPr>
          <w:sz w:val="26"/>
          <w:szCs w:val="26"/>
        </w:rPr>
      </w:pPr>
      <w:bookmarkStart w:id="0" w:name="_GoBack"/>
      <w:bookmarkEnd w:id="0"/>
      <w:r w:rsidRPr="006B69C4">
        <w:rPr>
          <w:sz w:val="26"/>
          <w:szCs w:val="26"/>
        </w:rPr>
        <w:t xml:space="preserve"> </w:t>
      </w:r>
    </w:p>
    <w:p w:rsidR="00BD4990" w:rsidRDefault="00BD4990" w:rsidP="00BD4990">
      <w:pPr>
        <w:jc w:val="both"/>
        <w:rPr>
          <w:sz w:val="26"/>
          <w:szCs w:val="26"/>
        </w:rPr>
      </w:pPr>
    </w:p>
    <w:p w:rsidR="00BD4990" w:rsidRDefault="00F71730" w:rsidP="00BD499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BD4990">
        <w:rPr>
          <w:sz w:val="26"/>
          <w:szCs w:val="26"/>
        </w:rPr>
        <w:t>Вельского муниципального района</w:t>
      </w:r>
    </w:p>
    <w:p w:rsidR="00BD4990" w:rsidRDefault="00BD4990" w:rsidP="00BD4990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  </w:t>
      </w:r>
      <w:r w:rsidR="00F71730">
        <w:rPr>
          <w:sz w:val="26"/>
          <w:szCs w:val="26"/>
        </w:rPr>
        <w:t>А.В. Гуляев</w:t>
      </w:r>
    </w:p>
    <w:p w:rsidR="00BD4990" w:rsidRPr="00BE322A" w:rsidRDefault="00BD4990" w:rsidP="00BD4990">
      <w:pPr>
        <w:jc w:val="both"/>
        <w:rPr>
          <w:sz w:val="26"/>
          <w:szCs w:val="26"/>
        </w:rPr>
      </w:pPr>
    </w:p>
    <w:p w:rsidR="00BD4990" w:rsidRPr="00BE322A" w:rsidRDefault="00BD4990" w:rsidP="00BD4990">
      <w:pPr>
        <w:jc w:val="both"/>
        <w:rPr>
          <w:sz w:val="26"/>
          <w:szCs w:val="26"/>
        </w:rPr>
      </w:pPr>
    </w:p>
    <w:sectPr w:rsidR="00BD4990" w:rsidRPr="00BE3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6A"/>
    <w:rsid w:val="00096F1C"/>
    <w:rsid w:val="00136B79"/>
    <w:rsid w:val="002C4E6A"/>
    <w:rsid w:val="002E7DF0"/>
    <w:rsid w:val="006407E7"/>
    <w:rsid w:val="00665D12"/>
    <w:rsid w:val="00897759"/>
    <w:rsid w:val="00B0702C"/>
    <w:rsid w:val="00B909DA"/>
    <w:rsid w:val="00BD4990"/>
    <w:rsid w:val="00F7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B6F4B-31FC-4BBC-96F3-2BE23143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C4E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C4E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rsid w:val="002C4E6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C4E6A"/>
    <w:pPr>
      <w:widowControl w:val="0"/>
      <w:autoSpaceDE w:val="0"/>
      <w:autoSpaceDN w:val="0"/>
      <w:adjustRightInd w:val="0"/>
      <w:spacing w:line="230" w:lineRule="exact"/>
      <w:ind w:firstLine="797"/>
      <w:jc w:val="both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6B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6B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2025-06-19T13:37:00Z</cp:lastPrinted>
  <dcterms:created xsi:type="dcterms:W3CDTF">2025-03-12T13:22:00Z</dcterms:created>
  <dcterms:modified xsi:type="dcterms:W3CDTF">2025-06-19T13:39:00Z</dcterms:modified>
</cp:coreProperties>
</file>