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696FE7D3" w:rsidR="00BD45CE" w:rsidRPr="00A3151D" w:rsidRDefault="00734997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4997">
              <w:rPr>
                <w:rFonts w:asciiTheme="minorHAnsi" w:hAnsiTheme="minorHAnsi" w:cstheme="minorHAnsi"/>
                <w:sz w:val="22"/>
                <w:szCs w:val="22"/>
              </w:rPr>
              <w:t xml:space="preserve">общественные обсуждения по вопросу предоставления разрешения на условный разрешенный вид использования образуемого земельного участка площадью 635 </w:t>
            </w:r>
            <w:proofErr w:type="spellStart"/>
            <w:r w:rsidRPr="00734997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734997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29:01:220213, местоположение: Архангельская область, Вельский муниципальный район, сельское поселение Верхнеустькулойское, д. Мелединская, д. 117а, на условно разрешенный вид использования «религиозное использование».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2EB819C0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69F98A16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1A453FC3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73499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200E101C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71A55601" w:rsidR="00427148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6EE161B7" w14:textId="42022A35" w:rsidR="00AE0FC7" w:rsidRPr="00A3151D" w:rsidRDefault="00AE0FC7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Платформа обратной связи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734997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3CC0C9DB" w:rsidR="00B046F9" w:rsidRDefault="00734997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52BFB73F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734997">
        <w:rPr>
          <w:rFonts w:asciiTheme="minorHAnsi" w:hAnsiTheme="minorHAnsi" w:cstheme="minorHAnsi"/>
          <w:b/>
          <w:sz w:val="24"/>
          <w:szCs w:val="24"/>
          <w:u w:val="single"/>
        </w:rPr>
        <w:t>02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34997">
        <w:rPr>
          <w:rFonts w:asciiTheme="minorHAnsi" w:hAnsiTheme="minorHAnsi" w:cstheme="minorHAnsi"/>
          <w:b/>
          <w:sz w:val="24"/>
          <w:szCs w:val="24"/>
          <w:u w:val="single"/>
        </w:rPr>
        <w:t>апреля</w:t>
      </w:r>
      <w:bookmarkStart w:id="0" w:name="_GoBack"/>
      <w:bookmarkEnd w:id="0"/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34997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E18EB"/>
    <w:rsid w:val="009F75B8"/>
    <w:rsid w:val="00A3151D"/>
    <w:rsid w:val="00A426FD"/>
    <w:rsid w:val="00A71CAA"/>
    <w:rsid w:val="00A74FD6"/>
    <w:rsid w:val="00AD0AD5"/>
    <w:rsid w:val="00AD30C1"/>
    <w:rsid w:val="00AE0FC7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BC6E-8BF6-40EC-85EC-750ADCD0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2025-03-26T06:19:00Z</dcterms:created>
  <dcterms:modified xsi:type="dcterms:W3CDTF">2025-03-26T06:19:00Z</dcterms:modified>
</cp:coreProperties>
</file>